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رواة الشیعة الثقات وعدد أحادیثهم فی مصادر أهل السنة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51425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0251427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251429_2142443653">
            <w:r>
              <w:rPr>
                <w:webHidden/>
                <w:rStyle w:val="IndexLink"/>
                <w:rtl w:val="true"/>
              </w:rPr>
              <w:t>حرف العين والغين</w:t>
            </w:r>
            <w:r>
              <w:rPr>
                <w:rStyle w:val="IndexLink"/>
                <w:rtl w:val="true"/>
              </w:rPr>
              <w:tab/>
            </w:r>
            <w:r>
              <w:rPr>
                <w:rStyle w:val="IndexLink"/>
              </w:rPr>
              <w:t>14</w:t>
            </w:r>
          </w:hyperlink>
        </w:p>
        <w:p>
          <w:pPr>
            <w:pStyle w:val="Contents3"/>
            <w:tabs>
              <w:tab w:val="clear" w:pos="8459"/>
              <w:tab w:val="right" w:pos="9026" w:leader="dot"/>
            </w:tabs>
            <w:rPr/>
          </w:pPr>
          <w:hyperlink w:anchor="__RefHeading___Toc10251431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251433_2142443653">
            <w:r>
              <w:rPr>
                <w:webHidden/>
                <w:rStyle w:val="IndexLink"/>
                <w:rtl w:val="true"/>
              </w:rPr>
              <w:t>[</w:t>
            </w:r>
            <w:r>
              <w:rPr>
                <w:rStyle w:val="IndexLink"/>
              </w:rPr>
              <w:t>110</w:t>
            </w:r>
            <w:r>
              <w:rPr>
                <w:rStyle w:val="IndexLink"/>
                <w:rtl w:val="true"/>
              </w:rPr>
              <w:t xml:space="preserve">] </w:t>
            </w:r>
            <w:r>
              <w:rPr>
                <w:rStyle w:val="IndexLink"/>
                <w:rtl w:val="true"/>
              </w:rPr>
              <w:t xml:space="preserve">عبد الله بن الزبير الأسدي </w:t>
            </w:r>
            <w:r>
              <w:rPr>
                <w:rStyle w:val="IndexLink"/>
                <w:rtl w:val="true"/>
              </w:rPr>
              <w:t>(</w:t>
            </w:r>
            <w:r>
              <w:rPr>
                <w:rStyle w:val="IndexLink"/>
                <w:rtl w:val="true"/>
              </w:rPr>
              <w:t>المتوفى فى القرن الثانى الهجرى</w:t>
            </w:r>
            <w:r>
              <w:rPr>
                <w:rStyle w:val="IndexLink"/>
                <w:rtl w:val="true"/>
              </w:rPr>
              <w:t>)</w:t>
              <w:tab/>
            </w:r>
            <w:r>
              <w:rPr>
                <w:rStyle w:val="IndexLink"/>
              </w:rPr>
              <w:t>16</w:t>
            </w:r>
          </w:hyperlink>
        </w:p>
        <w:p>
          <w:pPr>
            <w:pStyle w:val="Contents4"/>
            <w:tabs>
              <w:tab w:val="clear" w:pos="8176"/>
              <w:tab w:val="right" w:pos="9026" w:leader="dot"/>
            </w:tabs>
            <w:rPr/>
          </w:pPr>
          <w:hyperlink w:anchor="__RefHeading___Toc10251435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0251437_2142443653">
            <w:r>
              <w:rPr>
                <w:webHidden/>
                <w:rStyle w:val="IndexLink"/>
                <w:rtl w:val="true"/>
              </w:rPr>
              <w:t>توثيقه</w:t>
            </w:r>
            <w:r>
              <w:rPr>
                <w:rStyle w:val="IndexLink"/>
                <w:rtl w:val="true"/>
              </w:rPr>
              <w:tab/>
            </w:r>
            <w:r>
              <w:rPr>
                <w:rStyle w:val="IndexLink"/>
              </w:rPr>
              <w:t>16</w:t>
            </w:r>
          </w:hyperlink>
        </w:p>
        <w:p>
          <w:pPr>
            <w:pStyle w:val="Contents4"/>
            <w:tabs>
              <w:tab w:val="clear" w:pos="8176"/>
              <w:tab w:val="right" w:pos="9026" w:leader="dot"/>
            </w:tabs>
            <w:rPr/>
          </w:pPr>
          <w:hyperlink w:anchor="__RefHeading___Toc10251439_2142443653">
            <w:r>
              <w:rPr>
                <w:webHidden/>
                <w:rStyle w:val="IndexLink"/>
                <w:rtl w:val="true"/>
              </w:rPr>
              <w:t xml:space="preserve">تشيعه </w:t>
            </w:r>
            <w:r>
              <w:rPr>
                <w:rStyle w:val="IndexLink"/>
                <w:rtl w:val="true"/>
              </w:rPr>
              <w:t>:</w:t>
              <w:tab/>
            </w:r>
            <w:r>
              <w:rPr>
                <w:rStyle w:val="IndexLink"/>
              </w:rPr>
              <w:t>17</w:t>
            </w:r>
          </w:hyperlink>
        </w:p>
        <w:p>
          <w:pPr>
            <w:pStyle w:val="Contents4"/>
            <w:tabs>
              <w:tab w:val="clear" w:pos="8176"/>
              <w:tab w:val="right" w:pos="9026" w:leader="dot"/>
            </w:tabs>
            <w:rPr/>
          </w:pPr>
          <w:hyperlink w:anchor="__RefHeading___Toc10251441_2142443653">
            <w:r>
              <w:rPr>
                <w:webHidden/>
                <w:rStyle w:val="IndexLink"/>
                <w:rtl w:val="true"/>
              </w:rPr>
              <w:t>عدد ما روى من الأحاديث</w:t>
            </w:r>
            <w:r>
              <w:rPr>
                <w:rStyle w:val="IndexLink"/>
                <w:rtl w:val="true"/>
              </w:rPr>
              <w:tab/>
            </w:r>
            <w:r>
              <w:rPr>
                <w:rStyle w:val="IndexLink"/>
              </w:rPr>
              <w:t>21</w:t>
            </w:r>
          </w:hyperlink>
        </w:p>
        <w:p>
          <w:pPr>
            <w:pStyle w:val="Contents3"/>
            <w:tabs>
              <w:tab w:val="clear" w:pos="8459"/>
              <w:tab w:val="right" w:pos="9026" w:leader="dot"/>
            </w:tabs>
            <w:rPr/>
          </w:pPr>
          <w:hyperlink w:anchor="__RefHeading___Toc10251443_2142443653">
            <w:r>
              <w:rPr>
                <w:webHidden/>
                <w:rStyle w:val="IndexLink"/>
                <w:rtl w:val="true"/>
              </w:rPr>
              <w:t>[</w:t>
            </w:r>
            <w:r>
              <w:rPr>
                <w:rStyle w:val="IndexLink"/>
              </w:rPr>
              <w:t>111</w:t>
            </w:r>
            <w:r>
              <w:rPr>
                <w:rStyle w:val="IndexLink"/>
                <w:rtl w:val="true"/>
              </w:rPr>
              <w:t xml:space="preserve">] </w:t>
            </w:r>
            <w:r>
              <w:rPr>
                <w:rStyle w:val="IndexLink"/>
                <w:rtl w:val="true"/>
              </w:rPr>
              <w:t xml:space="preserve">عبد الله بن زرير الغافقي ت </w:t>
            </w:r>
            <w:r>
              <w:rPr>
                <w:rStyle w:val="IndexLink"/>
              </w:rPr>
              <w:t>81</w:t>
            </w:r>
            <w:r>
              <w:rPr>
                <w:rStyle w:val="IndexLink"/>
                <w:rtl w:val="true"/>
              </w:rPr>
              <w:t>هــ</w:t>
            </w:r>
            <w:r>
              <w:rPr>
                <w:rStyle w:val="IndexLink"/>
                <w:rtl w:val="true"/>
              </w:rPr>
              <w:t>)</w:t>
              <w:tab/>
            </w:r>
            <w:r>
              <w:rPr>
                <w:rStyle w:val="IndexLink"/>
              </w:rPr>
              <w:t>22</w:t>
            </w:r>
          </w:hyperlink>
        </w:p>
        <w:p>
          <w:pPr>
            <w:pStyle w:val="Contents4"/>
            <w:tabs>
              <w:tab w:val="clear" w:pos="8176"/>
              <w:tab w:val="right" w:pos="9026" w:leader="dot"/>
            </w:tabs>
            <w:rPr/>
          </w:pPr>
          <w:hyperlink w:anchor="__RefHeading___Toc10251445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0251447_2142443653">
            <w:r>
              <w:rPr>
                <w:webHidden/>
                <w:rStyle w:val="IndexLink"/>
                <w:rtl w:val="true"/>
              </w:rPr>
              <w:t>وثاقته</w:t>
            </w:r>
            <w:r>
              <w:rPr>
                <w:rStyle w:val="IndexLink"/>
                <w:rtl w:val="true"/>
              </w:rPr>
              <w:tab/>
            </w:r>
            <w:r>
              <w:rPr>
                <w:rStyle w:val="IndexLink"/>
              </w:rPr>
              <w:t>24</w:t>
            </w:r>
          </w:hyperlink>
        </w:p>
        <w:p>
          <w:pPr>
            <w:pStyle w:val="Contents4"/>
            <w:tabs>
              <w:tab w:val="clear" w:pos="8176"/>
              <w:tab w:val="right" w:pos="9026" w:leader="dot"/>
            </w:tabs>
            <w:rPr/>
          </w:pPr>
          <w:hyperlink w:anchor="__RefHeading___Toc10251449_2142443653">
            <w:r>
              <w:rPr>
                <w:webHidden/>
                <w:rStyle w:val="IndexLink"/>
                <w:rtl w:val="true"/>
              </w:rPr>
              <w:t xml:space="preserve">تشيعه </w:t>
            </w:r>
            <w:r>
              <w:rPr>
                <w:rStyle w:val="IndexLink"/>
                <w:rtl w:val="true"/>
              </w:rPr>
              <w:t>:</w:t>
              <w:tab/>
            </w:r>
            <w:r>
              <w:rPr>
                <w:rStyle w:val="IndexLink"/>
              </w:rPr>
              <w:t>24</w:t>
            </w:r>
          </w:hyperlink>
        </w:p>
        <w:p>
          <w:pPr>
            <w:pStyle w:val="Contents4"/>
            <w:tabs>
              <w:tab w:val="clear" w:pos="8176"/>
              <w:tab w:val="right" w:pos="9026" w:leader="dot"/>
            </w:tabs>
            <w:rPr/>
          </w:pPr>
          <w:hyperlink w:anchor="__RefHeading___Toc10251451_2142443653">
            <w:r>
              <w:rPr>
                <w:webHidden/>
                <w:rStyle w:val="IndexLink"/>
                <w:rtl w:val="true"/>
              </w:rPr>
              <w:t>عدد ما روى من الأحاديث</w:t>
            </w:r>
            <w:r>
              <w:rPr>
                <w:rStyle w:val="IndexLink"/>
                <w:rtl w:val="true"/>
              </w:rPr>
              <w:t>:</w:t>
              <w:tab/>
            </w:r>
            <w:r>
              <w:rPr>
                <w:rStyle w:val="IndexLink"/>
              </w:rPr>
              <w:t>27</w:t>
            </w:r>
          </w:hyperlink>
        </w:p>
        <w:p>
          <w:pPr>
            <w:pStyle w:val="Contents3"/>
            <w:tabs>
              <w:tab w:val="clear" w:pos="8459"/>
              <w:tab w:val="right" w:pos="9026" w:leader="dot"/>
            </w:tabs>
            <w:rPr/>
          </w:pPr>
          <w:hyperlink w:anchor="__RefHeading___Toc10251453_2142443653">
            <w:r>
              <w:rPr>
                <w:webHidden/>
                <w:rStyle w:val="IndexLink"/>
                <w:rtl w:val="true"/>
              </w:rPr>
              <w:t>[</w:t>
            </w:r>
            <w:r>
              <w:rPr>
                <w:rStyle w:val="IndexLink"/>
              </w:rPr>
              <w:t>112</w:t>
            </w:r>
            <w:r>
              <w:rPr>
                <w:rStyle w:val="IndexLink"/>
                <w:rtl w:val="true"/>
              </w:rPr>
              <w:t xml:space="preserve">] </w:t>
            </w:r>
            <w:r>
              <w:rPr>
                <w:rStyle w:val="IndexLink"/>
                <w:rtl w:val="true"/>
              </w:rPr>
              <w:t xml:space="preserve">عبد الله بن شداد </w:t>
            </w:r>
            <w:r>
              <w:rPr>
                <w:rStyle w:val="IndexLink"/>
                <w:rtl w:val="true"/>
              </w:rPr>
              <w:t>(</w:t>
            </w:r>
            <w:r>
              <w:rPr>
                <w:rStyle w:val="IndexLink"/>
                <w:rtl w:val="true"/>
              </w:rPr>
              <w:t xml:space="preserve">ت </w:t>
            </w:r>
            <w:r>
              <w:rPr>
                <w:rStyle w:val="IndexLink"/>
              </w:rPr>
              <w:t>82</w:t>
            </w:r>
            <w:r>
              <w:rPr>
                <w:rStyle w:val="IndexLink"/>
                <w:rtl w:val="true"/>
              </w:rPr>
              <w:t xml:space="preserve">هــ </w:t>
            </w:r>
            <w:r>
              <w:rPr>
                <w:rStyle w:val="IndexLink"/>
                <w:rtl w:val="true"/>
              </w:rPr>
              <w:t>)</w:t>
              <w:tab/>
            </w:r>
            <w:r>
              <w:rPr>
                <w:rStyle w:val="IndexLink"/>
              </w:rPr>
              <w:t>29</w:t>
            </w:r>
          </w:hyperlink>
        </w:p>
        <w:p>
          <w:pPr>
            <w:pStyle w:val="Contents4"/>
            <w:tabs>
              <w:tab w:val="clear" w:pos="8176"/>
              <w:tab w:val="right" w:pos="9026" w:leader="dot"/>
            </w:tabs>
            <w:rPr/>
          </w:pPr>
          <w:hyperlink w:anchor="__RefHeading___Toc10251455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0251457_2142443653">
            <w:r>
              <w:rPr>
                <w:webHidden/>
                <w:rStyle w:val="IndexLink"/>
                <w:rtl w:val="true"/>
              </w:rPr>
              <w:t xml:space="preserve">الاتفاق على وثاقته </w:t>
            </w:r>
            <w:r>
              <w:rPr>
                <w:rStyle w:val="IndexLink"/>
                <w:rtl w:val="true"/>
              </w:rPr>
              <w:t>:</w:t>
              <w:tab/>
            </w:r>
            <w:r>
              <w:rPr>
                <w:rStyle w:val="IndexLink"/>
              </w:rPr>
              <w:t>32</w:t>
            </w:r>
          </w:hyperlink>
        </w:p>
        <w:p>
          <w:pPr>
            <w:pStyle w:val="Contents4"/>
            <w:tabs>
              <w:tab w:val="clear" w:pos="8176"/>
              <w:tab w:val="right" w:pos="9026" w:leader="dot"/>
            </w:tabs>
            <w:rPr/>
          </w:pPr>
          <w:hyperlink w:anchor="__RefHeading___Toc10251459_2142443653">
            <w:r>
              <w:rPr>
                <w:webHidden/>
                <w:rStyle w:val="IndexLink"/>
                <w:rtl w:val="true"/>
              </w:rPr>
              <w:t>ترفضه</w:t>
            </w:r>
            <w:r>
              <w:rPr>
                <w:rStyle w:val="IndexLink"/>
                <w:rtl w:val="true"/>
              </w:rPr>
              <w:tab/>
            </w:r>
            <w:r>
              <w:rPr>
                <w:rStyle w:val="IndexLink"/>
              </w:rPr>
              <w:t>32</w:t>
            </w:r>
          </w:hyperlink>
        </w:p>
        <w:p>
          <w:pPr>
            <w:pStyle w:val="Contents4"/>
            <w:tabs>
              <w:tab w:val="clear" w:pos="8176"/>
              <w:tab w:val="right" w:pos="9026" w:leader="dot"/>
            </w:tabs>
            <w:rPr/>
          </w:pPr>
          <w:hyperlink w:anchor="__RefHeading___Toc10251461_2142443653">
            <w:r>
              <w:rPr>
                <w:webHidden/>
                <w:rStyle w:val="IndexLink"/>
                <w:rtl w:val="true"/>
              </w:rPr>
              <w:t>عدد ما روى عن الأحاديث</w:t>
            </w:r>
            <w:r>
              <w:rPr>
                <w:rStyle w:val="IndexLink"/>
                <w:rtl w:val="true"/>
              </w:rPr>
              <w:t>:</w:t>
              <w:tab/>
            </w:r>
            <w:r>
              <w:rPr>
                <w:rStyle w:val="IndexLink"/>
              </w:rPr>
              <w:t>39</w:t>
            </w:r>
          </w:hyperlink>
        </w:p>
        <w:p>
          <w:pPr>
            <w:pStyle w:val="Contents3"/>
            <w:tabs>
              <w:tab w:val="clear" w:pos="8459"/>
              <w:tab w:val="right" w:pos="9026" w:leader="dot"/>
            </w:tabs>
            <w:rPr/>
          </w:pPr>
          <w:hyperlink w:anchor="__RefHeading___Toc10251463_2142443653">
            <w:r>
              <w:rPr>
                <w:webHidden/>
                <w:rStyle w:val="IndexLink"/>
                <w:rtl w:val="true"/>
              </w:rPr>
              <w:t>[</w:t>
            </w:r>
            <w:r>
              <w:rPr>
                <w:rStyle w:val="IndexLink"/>
              </w:rPr>
              <w:t>113</w:t>
            </w:r>
            <w:r>
              <w:rPr>
                <w:rStyle w:val="IndexLink"/>
                <w:rtl w:val="true"/>
              </w:rPr>
              <w:t xml:space="preserve">] </w:t>
            </w:r>
            <w:r>
              <w:rPr>
                <w:rStyle w:val="IndexLink"/>
                <w:rtl w:val="true"/>
              </w:rPr>
              <w:t xml:space="preserve">عبد الله بن شريك </w:t>
            </w:r>
            <w:r>
              <w:rPr>
                <w:rStyle w:val="IndexLink"/>
                <w:rtl w:val="true"/>
              </w:rPr>
              <w:t xml:space="preserve">( </w:t>
            </w:r>
            <w:r>
              <w:rPr>
                <w:rStyle w:val="IndexLink"/>
                <w:rtl w:val="true"/>
              </w:rPr>
              <w:t>توفي في القرن الثاني الهجري</w:t>
            </w:r>
            <w:r>
              <w:rPr>
                <w:rStyle w:val="IndexLink"/>
                <w:rtl w:val="true"/>
              </w:rPr>
              <w:t>)</w:t>
              <w:tab/>
            </w:r>
            <w:r>
              <w:rPr>
                <w:rStyle w:val="IndexLink"/>
              </w:rPr>
              <w:t>43</w:t>
            </w:r>
          </w:hyperlink>
        </w:p>
        <w:p>
          <w:pPr>
            <w:pStyle w:val="Contents4"/>
            <w:tabs>
              <w:tab w:val="clear" w:pos="8176"/>
              <w:tab w:val="right" w:pos="9026" w:leader="dot"/>
            </w:tabs>
            <w:rPr/>
          </w:pPr>
          <w:hyperlink w:anchor="__RefHeading___Toc10251465_2142443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0251467_2142443653">
            <w:r>
              <w:rPr>
                <w:webHidden/>
                <w:rStyle w:val="IndexLink"/>
                <w:rtl w:val="true"/>
              </w:rPr>
              <w:t>وثاقته</w:t>
            </w:r>
            <w:r>
              <w:rPr>
                <w:rStyle w:val="IndexLink"/>
                <w:rtl w:val="true"/>
              </w:rPr>
              <w:tab/>
            </w:r>
            <w:r>
              <w:rPr>
                <w:rStyle w:val="IndexLink"/>
              </w:rPr>
              <w:t>45</w:t>
            </w:r>
          </w:hyperlink>
        </w:p>
        <w:p>
          <w:pPr>
            <w:pStyle w:val="Contents4"/>
            <w:tabs>
              <w:tab w:val="clear" w:pos="8176"/>
              <w:tab w:val="right" w:pos="9026" w:leader="dot"/>
            </w:tabs>
            <w:rPr/>
          </w:pPr>
          <w:hyperlink w:anchor="__RefHeading___Toc10251469_2142443653">
            <w:r>
              <w:rPr>
                <w:webHidden/>
                <w:rStyle w:val="IndexLink"/>
                <w:rtl w:val="true"/>
              </w:rPr>
              <w:t xml:space="preserve">ترفضه وغلوه </w:t>
            </w:r>
            <w:r>
              <w:rPr>
                <w:rStyle w:val="IndexLink"/>
                <w:rtl w:val="true"/>
              </w:rPr>
              <w:t>:</w:t>
              <w:tab/>
            </w:r>
            <w:r>
              <w:rPr>
                <w:rStyle w:val="IndexLink"/>
              </w:rPr>
              <w:t>46</w:t>
            </w:r>
          </w:hyperlink>
        </w:p>
        <w:p>
          <w:pPr>
            <w:pStyle w:val="Contents4"/>
            <w:tabs>
              <w:tab w:val="clear" w:pos="8176"/>
              <w:tab w:val="right" w:pos="9026" w:leader="dot"/>
            </w:tabs>
            <w:rPr/>
          </w:pPr>
          <w:hyperlink w:anchor="__RefHeading___Toc10251471_2142443653">
            <w:r>
              <w:rPr>
                <w:webHidden/>
                <w:rStyle w:val="IndexLink"/>
                <w:rtl w:val="true"/>
              </w:rPr>
              <w:t>عدد ما روي له من الأحاديث</w:t>
            </w:r>
            <w:r>
              <w:rPr>
                <w:rStyle w:val="IndexLink"/>
                <w:rtl w:val="true"/>
              </w:rPr>
              <w:t>:</w:t>
              <w:tab/>
            </w:r>
            <w:r>
              <w:rPr>
                <w:rStyle w:val="IndexLink"/>
              </w:rPr>
              <w:t>53</w:t>
            </w:r>
          </w:hyperlink>
        </w:p>
        <w:p>
          <w:pPr>
            <w:pStyle w:val="Contents3"/>
            <w:tabs>
              <w:tab w:val="clear" w:pos="8459"/>
              <w:tab w:val="right" w:pos="9026" w:leader="dot"/>
            </w:tabs>
            <w:rPr/>
          </w:pPr>
          <w:hyperlink w:anchor="__RefHeading___Toc10251473_2142443653">
            <w:r>
              <w:rPr>
                <w:webHidden/>
                <w:rStyle w:val="IndexLink"/>
                <w:rtl w:val="true"/>
              </w:rPr>
              <w:t>[</w:t>
            </w:r>
            <w:r>
              <w:rPr>
                <w:rStyle w:val="IndexLink"/>
              </w:rPr>
              <w:t>114</w:t>
            </w:r>
            <w:r>
              <w:rPr>
                <w:rStyle w:val="IndexLink"/>
                <w:rtl w:val="true"/>
              </w:rPr>
              <w:t xml:space="preserve">] </w:t>
            </w:r>
            <w:r>
              <w:rPr>
                <w:rStyle w:val="IndexLink"/>
                <w:rtl w:val="true"/>
              </w:rPr>
              <w:t xml:space="preserve">عبد الله بن عبد القدوس </w:t>
            </w:r>
            <w:r>
              <w:rPr>
                <w:rStyle w:val="IndexLink"/>
                <w:rtl w:val="true"/>
              </w:rPr>
              <w:t>(</w:t>
            </w:r>
            <w:r>
              <w:rPr>
                <w:rStyle w:val="IndexLink"/>
                <w:rtl w:val="true"/>
              </w:rPr>
              <w:t>المتوفى في القرن الثاني الهجري</w:t>
            </w:r>
            <w:r>
              <w:rPr>
                <w:rStyle w:val="IndexLink"/>
                <w:rtl w:val="true"/>
              </w:rPr>
              <w:t>)</w:t>
              <w:tab/>
            </w:r>
            <w:r>
              <w:rPr>
                <w:rStyle w:val="IndexLink"/>
              </w:rPr>
              <w:t>56</w:t>
            </w:r>
          </w:hyperlink>
        </w:p>
        <w:p>
          <w:pPr>
            <w:pStyle w:val="Contents4"/>
            <w:tabs>
              <w:tab w:val="clear" w:pos="8176"/>
              <w:tab w:val="right" w:pos="9026" w:leader="dot"/>
            </w:tabs>
            <w:rPr/>
          </w:pPr>
          <w:hyperlink w:anchor="__RefHeading___Toc10251475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0251477_2142443653">
            <w:r>
              <w:rPr>
                <w:webHidden/>
                <w:rStyle w:val="IndexLink"/>
                <w:rtl w:val="true"/>
              </w:rPr>
              <w:t xml:space="preserve">قالوا في توثيقه </w:t>
            </w:r>
            <w:r>
              <w:rPr>
                <w:rStyle w:val="IndexLink"/>
                <w:rtl w:val="true"/>
              </w:rPr>
              <w:t>:</w:t>
              <w:tab/>
            </w:r>
            <w:r>
              <w:rPr>
                <w:rStyle w:val="IndexLink"/>
              </w:rPr>
              <w:t>58</w:t>
            </w:r>
          </w:hyperlink>
        </w:p>
        <w:p>
          <w:pPr>
            <w:pStyle w:val="Contents4"/>
            <w:tabs>
              <w:tab w:val="clear" w:pos="8176"/>
              <w:tab w:val="right" w:pos="9026" w:leader="dot"/>
            </w:tabs>
            <w:rPr/>
          </w:pPr>
          <w:hyperlink w:anchor="__RefHeading___Toc10251479_2142443653">
            <w:r>
              <w:rPr>
                <w:webHidden/>
                <w:rStyle w:val="IndexLink"/>
                <w:rtl w:val="true"/>
              </w:rPr>
              <w:t xml:space="preserve">عبارات في تشيعه وترفضه </w:t>
            </w:r>
            <w:r>
              <w:rPr>
                <w:rStyle w:val="IndexLink"/>
                <w:rtl w:val="true"/>
              </w:rPr>
              <w:t>:</w:t>
              <w:tab/>
            </w:r>
            <w:r>
              <w:rPr>
                <w:rStyle w:val="IndexLink"/>
              </w:rPr>
              <w:t>60</w:t>
            </w:r>
          </w:hyperlink>
        </w:p>
        <w:p>
          <w:pPr>
            <w:pStyle w:val="Contents4"/>
            <w:tabs>
              <w:tab w:val="clear" w:pos="8176"/>
              <w:tab w:val="right" w:pos="9026" w:leader="dot"/>
            </w:tabs>
            <w:rPr/>
          </w:pPr>
          <w:hyperlink w:anchor="__RefHeading___Toc10251481_2142443653">
            <w:r>
              <w:rPr>
                <w:webHidden/>
                <w:rStyle w:val="IndexLink"/>
                <w:rtl w:val="true"/>
              </w:rPr>
              <w:t xml:space="preserve">عدد مروياته </w:t>
            </w:r>
            <w:r>
              <w:rPr>
                <w:rStyle w:val="IndexLink"/>
                <w:rtl w:val="true"/>
              </w:rPr>
              <w:t>:</w:t>
              <w:tab/>
            </w:r>
            <w:r>
              <w:rPr>
                <w:rStyle w:val="IndexLink"/>
              </w:rPr>
              <w:t>64</w:t>
            </w:r>
          </w:hyperlink>
        </w:p>
        <w:p>
          <w:pPr>
            <w:pStyle w:val="Contents3"/>
            <w:tabs>
              <w:tab w:val="clear" w:pos="8459"/>
              <w:tab w:val="right" w:pos="9026" w:leader="dot"/>
            </w:tabs>
            <w:rPr/>
          </w:pPr>
          <w:hyperlink w:anchor="__RefHeading___Toc10251483_2142443653">
            <w:r>
              <w:rPr>
                <w:webHidden/>
                <w:rStyle w:val="IndexLink"/>
                <w:rtl w:val="true"/>
              </w:rPr>
              <w:t>[</w:t>
            </w:r>
            <w:r>
              <w:rPr>
                <w:rStyle w:val="IndexLink"/>
              </w:rPr>
              <w:t>115</w:t>
            </w:r>
            <w:r>
              <w:rPr>
                <w:rStyle w:val="IndexLink"/>
                <w:rtl w:val="true"/>
              </w:rPr>
              <w:t xml:space="preserve">] </w:t>
            </w:r>
            <w:r>
              <w:rPr>
                <w:rStyle w:val="IndexLink"/>
                <w:rtl w:val="true"/>
              </w:rPr>
              <w:t xml:space="preserve">عبد الله بن عبد الملك </w:t>
            </w:r>
            <w:r>
              <w:rPr>
                <w:rStyle w:val="IndexLink"/>
                <w:rtl w:val="true"/>
              </w:rPr>
              <w:t>(</w:t>
            </w:r>
            <w:r>
              <w:rPr>
                <w:rStyle w:val="IndexLink"/>
                <w:rtl w:val="true"/>
              </w:rPr>
              <w:t>المتوفى في القرن الثاني أو الثالث الهجري</w:t>
            </w:r>
            <w:r>
              <w:rPr>
                <w:rStyle w:val="IndexLink"/>
                <w:rtl w:val="true"/>
              </w:rPr>
              <w:t>)</w:t>
              <w:tab/>
            </w:r>
            <w:r>
              <w:rPr>
                <w:rStyle w:val="IndexLink"/>
              </w:rPr>
              <w:t>67</w:t>
            </w:r>
          </w:hyperlink>
        </w:p>
        <w:p>
          <w:pPr>
            <w:pStyle w:val="Contents4"/>
            <w:tabs>
              <w:tab w:val="clear" w:pos="8176"/>
              <w:tab w:val="right" w:pos="9026" w:leader="dot"/>
            </w:tabs>
            <w:rPr/>
          </w:pPr>
          <w:hyperlink w:anchor="__RefHeading___Toc10251485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0251487_2142443653">
            <w:r>
              <w:rPr>
                <w:webHidden/>
                <w:rStyle w:val="IndexLink"/>
                <w:rtl w:val="true"/>
              </w:rPr>
              <w:t xml:space="preserve">توثيقه </w:t>
            </w:r>
            <w:r>
              <w:rPr>
                <w:rStyle w:val="IndexLink"/>
                <w:rtl w:val="true"/>
              </w:rPr>
              <w:t>:</w:t>
              <w:tab/>
            </w:r>
            <w:r>
              <w:rPr>
                <w:rStyle w:val="IndexLink"/>
              </w:rPr>
              <w:t>68</w:t>
            </w:r>
          </w:hyperlink>
        </w:p>
        <w:p>
          <w:pPr>
            <w:pStyle w:val="Contents4"/>
            <w:tabs>
              <w:tab w:val="clear" w:pos="8176"/>
              <w:tab w:val="right" w:pos="9026" w:leader="dot"/>
            </w:tabs>
            <w:rPr/>
          </w:pPr>
          <w:hyperlink w:anchor="__RefHeading___Toc10251489_2142443653">
            <w:r>
              <w:rPr>
                <w:webHidden/>
                <w:rStyle w:val="IndexLink"/>
                <w:rtl w:val="true"/>
              </w:rPr>
              <w:t xml:space="preserve">تشيعه </w:t>
            </w:r>
            <w:r>
              <w:rPr>
                <w:rStyle w:val="IndexLink"/>
                <w:rtl w:val="true"/>
              </w:rPr>
              <w:t>:</w:t>
              <w:tab/>
            </w:r>
            <w:r>
              <w:rPr>
                <w:rStyle w:val="IndexLink"/>
              </w:rPr>
              <w:t>68</w:t>
            </w:r>
          </w:hyperlink>
        </w:p>
        <w:p>
          <w:pPr>
            <w:pStyle w:val="Contents4"/>
            <w:tabs>
              <w:tab w:val="clear" w:pos="8176"/>
              <w:tab w:val="right" w:pos="9026" w:leader="dot"/>
            </w:tabs>
            <w:rPr/>
          </w:pPr>
          <w:hyperlink w:anchor="__RefHeading___Toc10251491_2142443653">
            <w:r>
              <w:rPr>
                <w:webHidden/>
                <w:rStyle w:val="IndexLink"/>
                <w:rtl w:val="true"/>
              </w:rPr>
              <w:t xml:space="preserve">عدد ما روى من الأحديث </w:t>
            </w:r>
            <w:r>
              <w:rPr>
                <w:rStyle w:val="IndexLink"/>
                <w:rtl w:val="true"/>
              </w:rPr>
              <w:t>:</w:t>
              <w:tab/>
            </w:r>
            <w:r>
              <w:rPr>
                <w:rStyle w:val="IndexLink"/>
              </w:rPr>
              <w:t>74</w:t>
            </w:r>
          </w:hyperlink>
        </w:p>
        <w:p>
          <w:pPr>
            <w:pStyle w:val="Contents3"/>
            <w:tabs>
              <w:tab w:val="clear" w:pos="8459"/>
              <w:tab w:val="right" w:pos="9026" w:leader="dot"/>
            </w:tabs>
            <w:rPr/>
          </w:pPr>
          <w:hyperlink w:anchor="__RefHeading___Toc10251493_2142443653">
            <w:r>
              <w:rPr>
                <w:webHidden/>
                <w:rStyle w:val="IndexLink"/>
                <w:rtl w:val="true"/>
              </w:rPr>
              <w:t>[</w:t>
            </w:r>
            <w:r>
              <w:rPr>
                <w:rStyle w:val="IndexLink"/>
              </w:rPr>
              <w:t>116</w:t>
            </w:r>
            <w:r>
              <w:rPr>
                <w:rStyle w:val="IndexLink"/>
                <w:rtl w:val="true"/>
              </w:rPr>
              <w:t xml:space="preserve">] </w:t>
            </w:r>
            <w:r>
              <w:rPr>
                <w:rStyle w:val="IndexLink"/>
                <w:rtl w:val="true"/>
              </w:rPr>
              <w:t xml:space="preserve">عبد الله بن عمر مشكدانة </w:t>
            </w:r>
            <w:r>
              <w:rPr>
                <w:rStyle w:val="IndexLink"/>
                <w:rtl w:val="true"/>
              </w:rPr>
              <w:t>(</w:t>
            </w:r>
            <w:r>
              <w:rPr>
                <w:rStyle w:val="IndexLink"/>
                <w:rtl w:val="true"/>
              </w:rPr>
              <w:t xml:space="preserve">ت </w:t>
            </w:r>
            <w:r>
              <w:rPr>
                <w:rStyle w:val="IndexLink"/>
              </w:rPr>
              <w:t>239</w:t>
            </w:r>
            <w:r>
              <w:rPr>
                <w:rStyle w:val="IndexLink"/>
                <w:rtl w:val="true"/>
              </w:rPr>
              <w:t>هــ</w:t>
            </w:r>
            <w:r>
              <w:rPr>
                <w:rStyle w:val="IndexLink"/>
                <w:rtl w:val="true"/>
              </w:rPr>
              <w:t>)</w:t>
              <w:tab/>
            </w:r>
            <w:r>
              <w:rPr>
                <w:rStyle w:val="IndexLink"/>
              </w:rPr>
              <w:t>75</w:t>
            </w:r>
          </w:hyperlink>
        </w:p>
        <w:p>
          <w:pPr>
            <w:pStyle w:val="Contents4"/>
            <w:tabs>
              <w:tab w:val="clear" w:pos="8176"/>
              <w:tab w:val="right" w:pos="9026" w:leader="dot"/>
            </w:tabs>
            <w:rPr/>
          </w:pPr>
          <w:hyperlink w:anchor="__RefHeading___Toc10251495_2142443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0251497_2142443653">
            <w:r>
              <w:rPr>
                <w:webHidden/>
                <w:rStyle w:val="IndexLink"/>
                <w:rtl w:val="true"/>
              </w:rPr>
              <w:t>الاحتجاج به وتوثيقه</w:t>
            </w:r>
            <w:r>
              <w:rPr>
                <w:rStyle w:val="IndexLink"/>
                <w:rtl w:val="true"/>
              </w:rPr>
              <w:tab/>
            </w:r>
            <w:r>
              <w:rPr>
                <w:rStyle w:val="IndexLink"/>
              </w:rPr>
              <w:t>77</w:t>
            </w:r>
          </w:hyperlink>
        </w:p>
        <w:p>
          <w:pPr>
            <w:pStyle w:val="Contents4"/>
            <w:tabs>
              <w:tab w:val="clear" w:pos="8176"/>
              <w:tab w:val="right" w:pos="9026" w:leader="dot"/>
            </w:tabs>
            <w:rPr/>
          </w:pPr>
          <w:hyperlink w:anchor="__RefHeading___Toc10251499_2142443653">
            <w:r>
              <w:rPr>
                <w:webHidden/>
                <w:rStyle w:val="IndexLink"/>
                <w:rtl w:val="true"/>
              </w:rPr>
              <w:t>غلوه في التشيُّع</w:t>
            </w:r>
            <w:r>
              <w:rPr>
                <w:rStyle w:val="IndexLink"/>
                <w:rtl w:val="true"/>
              </w:rPr>
              <w:tab/>
            </w:r>
            <w:r>
              <w:rPr>
                <w:rStyle w:val="IndexLink"/>
              </w:rPr>
              <w:t>78</w:t>
            </w:r>
          </w:hyperlink>
        </w:p>
        <w:p>
          <w:pPr>
            <w:pStyle w:val="Contents4"/>
            <w:tabs>
              <w:tab w:val="clear" w:pos="8176"/>
              <w:tab w:val="right" w:pos="9026" w:leader="dot"/>
            </w:tabs>
            <w:rPr/>
          </w:pPr>
          <w:hyperlink w:anchor="__RefHeading___Toc10251501_2142443653">
            <w:r>
              <w:rPr>
                <w:webHidden/>
                <w:rStyle w:val="IndexLink"/>
                <w:rtl w:val="true"/>
              </w:rPr>
              <w:t>عدد ما روى من الأحاديث</w:t>
            </w:r>
            <w:r>
              <w:rPr>
                <w:rStyle w:val="IndexLink"/>
                <w:rtl w:val="true"/>
              </w:rPr>
              <w:tab/>
            </w:r>
            <w:r>
              <w:rPr>
                <w:rStyle w:val="IndexLink"/>
              </w:rPr>
              <w:t>79</w:t>
            </w:r>
          </w:hyperlink>
        </w:p>
        <w:p>
          <w:pPr>
            <w:pStyle w:val="Contents3"/>
            <w:tabs>
              <w:tab w:val="clear" w:pos="8459"/>
              <w:tab w:val="right" w:pos="9026" w:leader="dot"/>
            </w:tabs>
            <w:rPr/>
          </w:pPr>
          <w:hyperlink w:anchor="__RefHeading___Toc10251503_2142443653">
            <w:r>
              <w:rPr>
                <w:webHidden/>
                <w:rStyle w:val="IndexLink"/>
                <w:rtl w:val="true"/>
              </w:rPr>
              <w:t>[</w:t>
            </w:r>
            <w:r>
              <w:rPr>
                <w:rStyle w:val="IndexLink"/>
              </w:rPr>
              <w:t>117</w:t>
            </w:r>
            <w:r>
              <w:rPr>
                <w:rStyle w:val="IndexLink"/>
                <w:rtl w:val="true"/>
              </w:rPr>
              <w:t xml:space="preserve">] </w:t>
            </w:r>
            <w:r>
              <w:rPr>
                <w:rStyle w:val="IndexLink"/>
                <w:rtl w:val="true"/>
              </w:rPr>
              <w:t xml:space="preserve">عبد الله بن عيسى الأنصاري </w:t>
            </w:r>
            <w:r>
              <w:rPr>
                <w:rStyle w:val="IndexLink"/>
                <w:rtl w:val="true"/>
              </w:rPr>
              <w:t>(</w:t>
            </w:r>
            <w:r>
              <w:rPr>
                <w:rStyle w:val="IndexLink"/>
                <w:rtl w:val="true"/>
              </w:rPr>
              <w:t xml:space="preserve">ت </w:t>
            </w:r>
            <w:r>
              <w:rPr>
                <w:rStyle w:val="IndexLink"/>
              </w:rPr>
              <w:t>135</w:t>
            </w:r>
            <w:r>
              <w:rPr>
                <w:rStyle w:val="IndexLink"/>
                <w:rtl w:val="true"/>
              </w:rPr>
              <w:t>هــ</w:t>
            </w:r>
            <w:r>
              <w:rPr>
                <w:rStyle w:val="IndexLink"/>
                <w:rtl w:val="true"/>
              </w:rPr>
              <w:t>)</w:t>
              <w:tab/>
            </w:r>
            <w:r>
              <w:rPr>
                <w:rStyle w:val="IndexLink"/>
              </w:rPr>
              <w:t>81</w:t>
            </w:r>
          </w:hyperlink>
        </w:p>
        <w:p>
          <w:pPr>
            <w:pStyle w:val="Contents4"/>
            <w:tabs>
              <w:tab w:val="clear" w:pos="8176"/>
              <w:tab w:val="right" w:pos="9026" w:leader="dot"/>
            </w:tabs>
            <w:rPr/>
          </w:pPr>
          <w:hyperlink w:anchor="__RefHeading___Toc10251505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0251507_2142443653">
            <w:r>
              <w:rPr>
                <w:webHidden/>
                <w:rStyle w:val="IndexLink"/>
                <w:rtl w:val="true"/>
              </w:rPr>
              <w:t>الاتفاق على توثيقه</w:t>
            </w:r>
            <w:r>
              <w:rPr>
                <w:rStyle w:val="IndexLink"/>
                <w:rtl w:val="true"/>
              </w:rPr>
              <w:tab/>
            </w:r>
            <w:r>
              <w:rPr>
                <w:rStyle w:val="IndexLink"/>
              </w:rPr>
              <w:t>84</w:t>
            </w:r>
          </w:hyperlink>
        </w:p>
        <w:p>
          <w:pPr>
            <w:pStyle w:val="Contents4"/>
            <w:tabs>
              <w:tab w:val="clear" w:pos="8176"/>
              <w:tab w:val="right" w:pos="9026" w:leader="dot"/>
            </w:tabs>
            <w:rPr/>
          </w:pPr>
          <w:hyperlink w:anchor="__RefHeading___Toc10251509_2142443653">
            <w:r>
              <w:rPr>
                <w:webHidden/>
                <w:rStyle w:val="IndexLink"/>
                <w:rtl w:val="true"/>
              </w:rPr>
              <w:t>تشيعه</w:t>
            </w:r>
            <w:r>
              <w:rPr>
                <w:rStyle w:val="IndexLink"/>
                <w:rtl w:val="true"/>
              </w:rPr>
              <w:tab/>
            </w:r>
            <w:r>
              <w:rPr>
                <w:rStyle w:val="IndexLink"/>
              </w:rPr>
              <w:t>85</w:t>
            </w:r>
          </w:hyperlink>
        </w:p>
        <w:p>
          <w:pPr>
            <w:pStyle w:val="Contents4"/>
            <w:tabs>
              <w:tab w:val="clear" w:pos="8176"/>
              <w:tab w:val="right" w:pos="9026" w:leader="dot"/>
            </w:tabs>
            <w:rPr/>
          </w:pPr>
          <w:hyperlink w:anchor="__RefHeading___Toc10251511_2142443653">
            <w:r>
              <w:rPr>
                <w:webHidden/>
                <w:rStyle w:val="IndexLink"/>
                <w:rtl w:val="true"/>
              </w:rPr>
              <w:t>عدد ما روى من الأحاديث</w:t>
            </w:r>
            <w:r>
              <w:rPr>
                <w:rStyle w:val="IndexLink"/>
                <w:rtl w:val="true"/>
              </w:rPr>
              <w:tab/>
            </w:r>
            <w:r>
              <w:rPr>
                <w:rStyle w:val="IndexLink"/>
              </w:rPr>
              <w:t>87</w:t>
            </w:r>
          </w:hyperlink>
        </w:p>
        <w:p>
          <w:pPr>
            <w:pStyle w:val="Contents3"/>
            <w:tabs>
              <w:tab w:val="clear" w:pos="8459"/>
              <w:tab w:val="right" w:pos="9026" w:leader="dot"/>
            </w:tabs>
            <w:rPr/>
          </w:pPr>
          <w:hyperlink w:anchor="__RefHeading___Toc10251513_2142443653">
            <w:r>
              <w:rPr>
                <w:webHidden/>
                <w:rStyle w:val="IndexLink"/>
                <w:rtl w:val="true"/>
              </w:rPr>
              <w:t>[</w:t>
            </w:r>
            <w:r>
              <w:rPr>
                <w:rStyle w:val="IndexLink"/>
              </w:rPr>
              <w:t>118</w:t>
            </w:r>
            <w:r>
              <w:rPr>
                <w:rStyle w:val="IndexLink"/>
                <w:rtl w:val="true"/>
              </w:rPr>
              <w:t xml:space="preserve">] </w:t>
            </w:r>
            <w:r>
              <w:rPr>
                <w:rStyle w:val="IndexLink"/>
                <w:rtl w:val="true"/>
              </w:rPr>
              <w:t xml:space="preserve">عبد الله بن لهيعة </w:t>
            </w:r>
            <w:r>
              <w:rPr>
                <w:rStyle w:val="IndexLink"/>
                <w:rtl w:val="true"/>
              </w:rPr>
              <w:t>(</w:t>
            </w:r>
            <w:r>
              <w:rPr>
                <w:rStyle w:val="IndexLink"/>
                <w:rtl w:val="true"/>
              </w:rPr>
              <w:t xml:space="preserve">ت </w:t>
            </w:r>
            <w:r>
              <w:rPr>
                <w:rStyle w:val="IndexLink"/>
              </w:rPr>
              <w:t>174</w:t>
            </w:r>
            <w:r>
              <w:rPr>
                <w:rStyle w:val="IndexLink"/>
                <w:rtl w:val="true"/>
              </w:rPr>
              <w:t>هــ</w:t>
            </w:r>
            <w:r>
              <w:rPr>
                <w:rStyle w:val="IndexLink"/>
                <w:rtl w:val="true"/>
              </w:rPr>
              <w:t>)</w:t>
              <w:tab/>
            </w:r>
            <w:r>
              <w:rPr>
                <w:rStyle w:val="IndexLink"/>
              </w:rPr>
              <w:t>90</w:t>
            </w:r>
          </w:hyperlink>
        </w:p>
        <w:p>
          <w:pPr>
            <w:pStyle w:val="Contents4"/>
            <w:tabs>
              <w:tab w:val="clear" w:pos="8176"/>
              <w:tab w:val="right" w:pos="9026" w:leader="dot"/>
            </w:tabs>
            <w:rPr/>
          </w:pPr>
          <w:hyperlink w:anchor="__RefHeading___Toc10251515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0251517_2142443653">
            <w:r>
              <w:rPr>
                <w:webHidden/>
                <w:rStyle w:val="IndexLink"/>
                <w:rtl w:val="true"/>
              </w:rPr>
              <w:t>التحقيق في وثاقته وحرق كتبه</w:t>
            </w:r>
            <w:r>
              <w:rPr>
                <w:rStyle w:val="IndexLink"/>
                <w:rtl w:val="true"/>
              </w:rPr>
              <w:tab/>
            </w:r>
            <w:r>
              <w:rPr>
                <w:rStyle w:val="IndexLink"/>
              </w:rPr>
              <w:t>102</w:t>
            </w:r>
          </w:hyperlink>
        </w:p>
        <w:p>
          <w:pPr>
            <w:pStyle w:val="Contents4"/>
            <w:tabs>
              <w:tab w:val="clear" w:pos="8176"/>
              <w:tab w:val="right" w:pos="9026" w:leader="dot"/>
            </w:tabs>
            <w:rPr/>
          </w:pPr>
          <w:hyperlink w:anchor="__RefHeading___Toc10251519_2142443653">
            <w:r>
              <w:rPr>
                <w:webHidden/>
                <w:rStyle w:val="IndexLink"/>
                <w:rtl w:val="true"/>
              </w:rPr>
              <w:t>تشيعه</w:t>
            </w:r>
            <w:r>
              <w:rPr>
                <w:rStyle w:val="IndexLink"/>
                <w:rtl w:val="true"/>
              </w:rPr>
              <w:tab/>
            </w:r>
            <w:r>
              <w:rPr>
                <w:rStyle w:val="IndexLink"/>
              </w:rPr>
              <w:t>109</w:t>
            </w:r>
          </w:hyperlink>
        </w:p>
        <w:p>
          <w:pPr>
            <w:pStyle w:val="Contents4"/>
            <w:tabs>
              <w:tab w:val="clear" w:pos="8176"/>
              <w:tab w:val="right" w:pos="9026" w:leader="dot"/>
            </w:tabs>
            <w:rPr/>
          </w:pPr>
          <w:hyperlink w:anchor="__RefHeading___Toc10251521_2142443653">
            <w:r>
              <w:rPr>
                <w:webHidden/>
                <w:rStyle w:val="IndexLink"/>
                <w:rtl w:val="true"/>
              </w:rPr>
              <w:t>عدد ما روى من الأحاديث</w:t>
            </w:r>
            <w:r>
              <w:rPr>
                <w:rStyle w:val="IndexLink"/>
                <w:rtl w:val="true"/>
              </w:rPr>
              <w:tab/>
            </w:r>
            <w:r>
              <w:rPr>
                <w:rStyle w:val="IndexLink"/>
              </w:rPr>
              <w:t>119</w:t>
            </w:r>
          </w:hyperlink>
        </w:p>
        <w:p>
          <w:pPr>
            <w:pStyle w:val="Contents3"/>
            <w:tabs>
              <w:tab w:val="clear" w:pos="8459"/>
              <w:tab w:val="right" w:pos="9026" w:leader="dot"/>
            </w:tabs>
            <w:rPr/>
          </w:pPr>
          <w:hyperlink w:anchor="__RefHeading___Toc10251523_2142443653">
            <w:r>
              <w:rPr>
                <w:webHidden/>
                <w:rStyle w:val="IndexLink"/>
                <w:rtl w:val="true"/>
              </w:rPr>
              <w:t>[</w:t>
            </w:r>
            <w:r>
              <w:rPr>
                <w:rStyle w:val="IndexLink"/>
              </w:rPr>
              <w:t>119</w:t>
            </w:r>
            <w:r>
              <w:rPr>
                <w:rStyle w:val="IndexLink"/>
                <w:rtl w:val="true"/>
              </w:rPr>
              <w:t xml:space="preserve">] </w:t>
            </w:r>
            <w:r>
              <w:rPr>
                <w:rStyle w:val="IndexLink"/>
                <w:rtl w:val="true"/>
              </w:rPr>
              <w:t xml:space="preserve">عبد الملك بن أعين </w:t>
            </w:r>
            <w:r>
              <w:rPr>
                <w:rStyle w:val="IndexLink"/>
                <w:rtl w:val="true"/>
              </w:rPr>
              <w:t>(</w:t>
            </w:r>
            <w:r>
              <w:rPr>
                <w:rStyle w:val="IndexLink"/>
                <w:rtl w:val="true"/>
              </w:rPr>
              <w:t xml:space="preserve">المتوفى قبل عام </w:t>
            </w:r>
            <w:r>
              <w:rPr>
                <w:rStyle w:val="IndexLink"/>
              </w:rPr>
              <w:t>150</w:t>
            </w:r>
            <w:r>
              <w:rPr>
                <w:rStyle w:val="IndexLink"/>
                <w:rtl w:val="true"/>
              </w:rPr>
              <w:t>هــ</w:t>
            </w:r>
            <w:r>
              <w:rPr>
                <w:rStyle w:val="IndexLink"/>
                <w:rtl w:val="true"/>
              </w:rPr>
              <w:t>)</w:t>
              <w:tab/>
            </w:r>
            <w:r>
              <w:rPr>
                <w:rStyle w:val="IndexLink"/>
              </w:rPr>
              <w:t>124</w:t>
            </w:r>
          </w:hyperlink>
        </w:p>
        <w:p>
          <w:pPr>
            <w:pStyle w:val="Contents4"/>
            <w:tabs>
              <w:tab w:val="clear" w:pos="8176"/>
              <w:tab w:val="right" w:pos="9026" w:leader="dot"/>
            </w:tabs>
            <w:rPr/>
          </w:pPr>
          <w:hyperlink w:anchor="__RefHeading___Toc10251525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0251527_2142443653">
            <w:r>
              <w:rPr>
                <w:webHidden/>
                <w:rStyle w:val="IndexLink"/>
                <w:rtl w:val="true"/>
              </w:rPr>
              <w:t>توثيقه</w:t>
            </w:r>
            <w:r>
              <w:rPr>
                <w:rStyle w:val="IndexLink"/>
                <w:rtl w:val="true"/>
              </w:rPr>
              <w:tab/>
            </w:r>
            <w:r>
              <w:rPr>
                <w:rStyle w:val="IndexLink"/>
              </w:rPr>
              <w:t>126</w:t>
            </w:r>
          </w:hyperlink>
        </w:p>
        <w:p>
          <w:pPr>
            <w:pStyle w:val="Contents4"/>
            <w:tabs>
              <w:tab w:val="clear" w:pos="8176"/>
              <w:tab w:val="right" w:pos="9026" w:leader="dot"/>
            </w:tabs>
            <w:rPr/>
          </w:pPr>
          <w:hyperlink w:anchor="__RefHeading___Toc10251529_2142443653">
            <w:r>
              <w:rPr>
                <w:webHidden/>
                <w:rStyle w:val="IndexLink"/>
                <w:rtl w:val="true"/>
              </w:rPr>
              <w:t xml:space="preserve">▪ </w:t>
            </w:r>
            <w:r>
              <w:rPr>
                <w:rStyle w:val="IndexLink"/>
                <w:rtl w:val="true"/>
              </w:rPr>
              <w:t>عبارات في تشيعه</w:t>
            </w:r>
            <w:r>
              <w:rPr>
                <w:rStyle w:val="IndexLink"/>
                <w:rtl w:val="true"/>
              </w:rPr>
              <w:tab/>
            </w:r>
            <w:r>
              <w:rPr>
                <w:rStyle w:val="IndexLink"/>
              </w:rPr>
              <w:t>127</w:t>
            </w:r>
          </w:hyperlink>
        </w:p>
        <w:p>
          <w:pPr>
            <w:pStyle w:val="Contents4"/>
            <w:tabs>
              <w:tab w:val="clear" w:pos="8176"/>
              <w:tab w:val="right" w:pos="9026" w:leader="dot"/>
            </w:tabs>
            <w:rPr/>
          </w:pPr>
          <w:hyperlink w:anchor="__RefHeading___Toc10251531_2142443653">
            <w:r>
              <w:rPr>
                <w:webHidden/>
                <w:rStyle w:val="IndexLink"/>
                <w:rtl w:val="true"/>
              </w:rPr>
              <w:t>عدد أحاديثه</w:t>
            </w:r>
            <w:r>
              <w:rPr>
                <w:rStyle w:val="IndexLink"/>
                <w:rtl w:val="true"/>
              </w:rPr>
              <w:tab/>
            </w:r>
            <w:r>
              <w:rPr>
                <w:rStyle w:val="IndexLink"/>
              </w:rPr>
              <w:t>130</w:t>
            </w:r>
          </w:hyperlink>
        </w:p>
        <w:p>
          <w:pPr>
            <w:pStyle w:val="Contents3"/>
            <w:tabs>
              <w:tab w:val="clear" w:pos="8459"/>
              <w:tab w:val="right" w:pos="9026" w:leader="dot"/>
            </w:tabs>
            <w:rPr/>
          </w:pPr>
          <w:hyperlink w:anchor="__RefHeading___Toc10251533_2142443653">
            <w:r>
              <w:rPr>
                <w:webHidden/>
                <w:rStyle w:val="IndexLink"/>
                <w:rtl w:val="true"/>
              </w:rPr>
              <w:t>[</w:t>
            </w:r>
            <w:r>
              <w:rPr>
                <w:rStyle w:val="IndexLink"/>
              </w:rPr>
              <w:t>120</w:t>
            </w:r>
            <w:r>
              <w:rPr>
                <w:rStyle w:val="IndexLink"/>
                <w:rtl w:val="true"/>
              </w:rPr>
              <w:t xml:space="preserve">] </w:t>
            </w:r>
            <w:r>
              <w:rPr>
                <w:rStyle w:val="IndexLink"/>
                <w:rtl w:val="true"/>
              </w:rPr>
              <w:t xml:space="preserve">عبد الملك بن مسلم </w:t>
            </w:r>
            <w:r>
              <w:rPr>
                <w:rStyle w:val="IndexLink"/>
                <w:rtl w:val="true"/>
              </w:rPr>
              <w:t>(</w:t>
            </w:r>
            <w:r>
              <w:rPr>
                <w:rStyle w:val="IndexLink"/>
                <w:rtl w:val="true"/>
              </w:rPr>
              <w:t>المتوفى في القرن الثاني الهجري</w:t>
            </w:r>
            <w:r>
              <w:rPr>
                <w:rStyle w:val="IndexLink"/>
                <w:rtl w:val="true"/>
              </w:rPr>
              <w:t>)</w:t>
              <w:tab/>
            </w:r>
            <w:r>
              <w:rPr>
                <w:rStyle w:val="IndexLink"/>
              </w:rPr>
              <w:t>132</w:t>
            </w:r>
          </w:hyperlink>
        </w:p>
        <w:p>
          <w:pPr>
            <w:pStyle w:val="Contents4"/>
            <w:tabs>
              <w:tab w:val="clear" w:pos="8176"/>
              <w:tab w:val="right" w:pos="9026" w:leader="dot"/>
            </w:tabs>
            <w:rPr/>
          </w:pPr>
          <w:hyperlink w:anchor="__RefHeading___Toc10251535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0251537_2142443653">
            <w:r>
              <w:rPr>
                <w:webHidden/>
                <w:rStyle w:val="IndexLink"/>
                <w:rtl w:val="true"/>
              </w:rPr>
              <w:t>توثيقه</w:t>
            </w:r>
            <w:r>
              <w:rPr>
                <w:rStyle w:val="IndexLink"/>
                <w:rtl w:val="true"/>
              </w:rPr>
              <w:tab/>
            </w:r>
            <w:r>
              <w:rPr>
                <w:rStyle w:val="IndexLink"/>
              </w:rPr>
              <w:t>133</w:t>
            </w:r>
          </w:hyperlink>
        </w:p>
        <w:p>
          <w:pPr>
            <w:pStyle w:val="Contents4"/>
            <w:tabs>
              <w:tab w:val="clear" w:pos="8176"/>
              <w:tab w:val="right" w:pos="9026" w:leader="dot"/>
            </w:tabs>
            <w:rPr/>
          </w:pPr>
          <w:hyperlink w:anchor="__RefHeading___Toc10251539_2142443653">
            <w:r>
              <w:rPr>
                <w:webHidden/>
                <w:rStyle w:val="IndexLink"/>
                <w:rtl w:val="true"/>
              </w:rPr>
              <w:t>تشيعه</w:t>
            </w:r>
            <w:r>
              <w:rPr>
                <w:rStyle w:val="IndexLink"/>
                <w:rtl w:val="true"/>
              </w:rPr>
              <w:tab/>
            </w:r>
            <w:r>
              <w:rPr>
                <w:rStyle w:val="IndexLink"/>
              </w:rPr>
              <w:t>134</w:t>
            </w:r>
          </w:hyperlink>
        </w:p>
        <w:p>
          <w:pPr>
            <w:pStyle w:val="Contents4"/>
            <w:tabs>
              <w:tab w:val="clear" w:pos="8176"/>
              <w:tab w:val="right" w:pos="9026" w:leader="dot"/>
            </w:tabs>
            <w:rPr/>
          </w:pPr>
          <w:hyperlink w:anchor="__RefHeading___Toc10251541_2142443653">
            <w:r>
              <w:rPr>
                <w:webHidden/>
                <w:rStyle w:val="IndexLink"/>
                <w:rtl w:val="true"/>
              </w:rPr>
              <w:t>عدد أحاديثه</w:t>
            </w:r>
            <w:r>
              <w:rPr>
                <w:rStyle w:val="IndexLink"/>
                <w:rtl w:val="true"/>
              </w:rPr>
              <w:tab/>
            </w:r>
            <w:r>
              <w:rPr>
                <w:rStyle w:val="IndexLink"/>
              </w:rPr>
              <w:t>134</w:t>
            </w:r>
          </w:hyperlink>
        </w:p>
        <w:p>
          <w:pPr>
            <w:pStyle w:val="Contents3"/>
            <w:tabs>
              <w:tab w:val="clear" w:pos="8459"/>
              <w:tab w:val="right" w:pos="9026" w:leader="dot"/>
            </w:tabs>
            <w:rPr/>
          </w:pPr>
          <w:hyperlink w:anchor="__RefHeading___Toc10251543_2142443653">
            <w:r>
              <w:rPr>
                <w:webHidden/>
                <w:rStyle w:val="IndexLink"/>
                <w:rtl w:val="true"/>
              </w:rPr>
              <w:t>[</w:t>
            </w:r>
            <w:r>
              <w:rPr>
                <w:rStyle w:val="IndexLink"/>
              </w:rPr>
              <w:t>121</w:t>
            </w:r>
            <w:r>
              <w:rPr>
                <w:rStyle w:val="IndexLink"/>
                <w:rtl w:val="true"/>
              </w:rPr>
              <w:t xml:space="preserve">] </w:t>
            </w:r>
            <w:r>
              <w:rPr>
                <w:rStyle w:val="IndexLink"/>
                <w:rtl w:val="true"/>
              </w:rPr>
              <w:t xml:space="preserve">عبد الوهاب بن همام </w:t>
            </w:r>
            <w:r>
              <w:rPr>
                <w:rStyle w:val="IndexLink"/>
                <w:rtl w:val="true"/>
              </w:rPr>
              <w:t>(</w:t>
            </w:r>
            <w:r>
              <w:rPr>
                <w:rStyle w:val="IndexLink"/>
                <w:rtl w:val="true"/>
              </w:rPr>
              <w:t>المتوفى تقريباً في القرن الثاني الهجري</w:t>
            </w:r>
            <w:r>
              <w:rPr>
                <w:rStyle w:val="IndexLink"/>
                <w:rtl w:val="true"/>
              </w:rPr>
              <w:t>)</w:t>
              <w:tab/>
            </w:r>
            <w:r>
              <w:rPr>
                <w:rStyle w:val="IndexLink"/>
              </w:rPr>
              <w:t>136</w:t>
            </w:r>
          </w:hyperlink>
        </w:p>
        <w:p>
          <w:pPr>
            <w:pStyle w:val="Contents4"/>
            <w:tabs>
              <w:tab w:val="clear" w:pos="8176"/>
              <w:tab w:val="right" w:pos="9026" w:leader="dot"/>
            </w:tabs>
            <w:rPr/>
          </w:pPr>
          <w:hyperlink w:anchor="__RefHeading___Toc10251545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0251547_2142443653">
            <w:r>
              <w:rPr>
                <w:webHidden/>
                <w:rStyle w:val="IndexLink"/>
                <w:rtl w:val="true"/>
              </w:rPr>
              <w:t>توثيقه</w:t>
            </w:r>
            <w:r>
              <w:rPr>
                <w:rStyle w:val="IndexLink"/>
                <w:rtl w:val="true"/>
              </w:rPr>
              <w:tab/>
            </w:r>
            <w:r>
              <w:rPr>
                <w:rStyle w:val="IndexLink"/>
              </w:rPr>
              <w:t>138</w:t>
            </w:r>
          </w:hyperlink>
        </w:p>
        <w:p>
          <w:pPr>
            <w:pStyle w:val="Contents4"/>
            <w:tabs>
              <w:tab w:val="clear" w:pos="8176"/>
              <w:tab w:val="right" w:pos="9026" w:leader="dot"/>
            </w:tabs>
            <w:rPr/>
          </w:pPr>
          <w:hyperlink w:anchor="__RefHeading___Toc10251549_2142443653">
            <w:r>
              <w:rPr>
                <w:webHidden/>
                <w:rStyle w:val="IndexLink"/>
                <w:rtl w:val="true"/>
              </w:rPr>
              <w:t>تشيعه</w:t>
            </w:r>
            <w:r>
              <w:rPr>
                <w:rStyle w:val="IndexLink"/>
                <w:rtl w:val="true"/>
              </w:rPr>
              <w:tab/>
            </w:r>
            <w:r>
              <w:rPr>
                <w:rStyle w:val="IndexLink"/>
              </w:rPr>
              <w:t>138</w:t>
            </w:r>
          </w:hyperlink>
        </w:p>
        <w:p>
          <w:pPr>
            <w:pStyle w:val="Contents4"/>
            <w:tabs>
              <w:tab w:val="clear" w:pos="8176"/>
              <w:tab w:val="right" w:pos="9026" w:leader="dot"/>
            </w:tabs>
            <w:rPr/>
          </w:pPr>
          <w:hyperlink w:anchor="__RefHeading___Toc10251551_2142443653">
            <w:r>
              <w:rPr>
                <w:webHidden/>
                <w:rStyle w:val="IndexLink"/>
                <w:rtl w:val="true"/>
              </w:rPr>
              <w:t>عدد أحاديثه</w:t>
            </w:r>
            <w:r>
              <w:rPr>
                <w:rStyle w:val="IndexLink"/>
                <w:rtl w:val="true"/>
              </w:rPr>
              <w:tab/>
            </w:r>
            <w:r>
              <w:rPr>
                <w:rStyle w:val="IndexLink"/>
              </w:rPr>
              <w:t>140</w:t>
            </w:r>
          </w:hyperlink>
        </w:p>
        <w:p>
          <w:pPr>
            <w:pStyle w:val="Contents3"/>
            <w:tabs>
              <w:tab w:val="clear" w:pos="8459"/>
              <w:tab w:val="right" w:pos="9026" w:leader="dot"/>
            </w:tabs>
            <w:rPr/>
          </w:pPr>
          <w:hyperlink w:anchor="__RefHeading___Toc10251553_2142443653">
            <w:r>
              <w:rPr>
                <w:webHidden/>
                <w:rStyle w:val="IndexLink"/>
                <w:rtl w:val="true"/>
              </w:rPr>
              <w:t>[</w:t>
            </w:r>
            <w:r>
              <w:rPr>
                <w:rStyle w:val="IndexLink"/>
              </w:rPr>
              <w:t>122</w:t>
            </w:r>
            <w:r>
              <w:rPr>
                <w:rStyle w:val="IndexLink"/>
                <w:rtl w:val="true"/>
              </w:rPr>
              <w:t xml:space="preserve">] </w:t>
            </w:r>
            <w:r>
              <w:rPr>
                <w:rStyle w:val="IndexLink"/>
                <w:rtl w:val="true"/>
              </w:rPr>
              <w:t xml:space="preserve">عبيد الله بن خليفة </w:t>
            </w:r>
            <w:r>
              <w:rPr>
                <w:rStyle w:val="IndexLink"/>
                <w:rtl w:val="true"/>
              </w:rPr>
              <w:t>(</w:t>
            </w:r>
            <w:r>
              <w:rPr>
                <w:rStyle w:val="IndexLink"/>
                <w:rtl w:val="true"/>
              </w:rPr>
              <w:t>المتوفى في القرن الهجري الأَوَّل</w:t>
            </w:r>
            <w:r>
              <w:rPr>
                <w:rStyle w:val="IndexLink"/>
                <w:rtl w:val="true"/>
              </w:rPr>
              <w:t>)</w:t>
              <w:tab/>
            </w:r>
            <w:r>
              <w:rPr>
                <w:rStyle w:val="IndexLink"/>
              </w:rPr>
              <w:t>142</w:t>
            </w:r>
          </w:hyperlink>
        </w:p>
        <w:p>
          <w:pPr>
            <w:pStyle w:val="Contents4"/>
            <w:tabs>
              <w:tab w:val="clear" w:pos="8176"/>
              <w:tab w:val="right" w:pos="9026" w:leader="dot"/>
            </w:tabs>
            <w:rPr/>
          </w:pPr>
          <w:hyperlink w:anchor="__RefHeading___Toc10251555_214244365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0251557_2142443653">
            <w:r>
              <w:rPr>
                <w:webHidden/>
                <w:rStyle w:val="IndexLink"/>
                <w:rtl w:val="true"/>
              </w:rPr>
              <w:t>توثيقه</w:t>
            </w:r>
            <w:r>
              <w:rPr>
                <w:rStyle w:val="IndexLink"/>
                <w:rtl w:val="true"/>
              </w:rPr>
              <w:tab/>
            </w:r>
            <w:r>
              <w:rPr>
                <w:rStyle w:val="IndexLink"/>
              </w:rPr>
              <w:t>143</w:t>
            </w:r>
          </w:hyperlink>
        </w:p>
        <w:p>
          <w:pPr>
            <w:pStyle w:val="Contents4"/>
            <w:tabs>
              <w:tab w:val="clear" w:pos="8176"/>
              <w:tab w:val="right" w:pos="9026" w:leader="dot"/>
            </w:tabs>
            <w:rPr/>
          </w:pPr>
          <w:hyperlink w:anchor="__RefHeading___Toc10251559_2142443653">
            <w:r>
              <w:rPr>
                <w:webHidden/>
                <w:rStyle w:val="IndexLink"/>
                <w:rtl w:val="true"/>
              </w:rPr>
              <w:t>تشيعه</w:t>
            </w:r>
            <w:r>
              <w:rPr>
                <w:rStyle w:val="IndexLink"/>
                <w:rtl w:val="true"/>
              </w:rPr>
              <w:tab/>
            </w:r>
            <w:r>
              <w:rPr>
                <w:rStyle w:val="IndexLink"/>
              </w:rPr>
              <w:t>144</w:t>
            </w:r>
          </w:hyperlink>
        </w:p>
        <w:p>
          <w:pPr>
            <w:pStyle w:val="Contents4"/>
            <w:tabs>
              <w:tab w:val="clear" w:pos="8176"/>
              <w:tab w:val="right" w:pos="9026" w:leader="dot"/>
            </w:tabs>
            <w:rPr/>
          </w:pPr>
          <w:hyperlink w:anchor="__RefHeading___Toc10251561_2142443653">
            <w:r>
              <w:rPr>
                <w:webHidden/>
                <w:rStyle w:val="IndexLink"/>
                <w:rtl w:val="true"/>
              </w:rPr>
              <w:t>عدد أحاديثه</w:t>
            </w:r>
            <w:r>
              <w:rPr>
                <w:rStyle w:val="IndexLink"/>
                <w:rtl w:val="true"/>
              </w:rPr>
              <w:tab/>
            </w:r>
            <w:r>
              <w:rPr>
                <w:rStyle w:val="IndexLink"/>
              </w:rPr>
              <w:t>145</w:t>
            </w:r>
          </w:hyperlink>
        </w:p>
        <w:p>
          <w:pPr>
            <w:pStyle w:val="Contents3"/>
            <w:tabs>
              <w:tab w:val="clear" w:pos="8459"/>
              <w:tab w:val="right" w:pos="9026" w:leader="dot"/>
            </w:tabs>
            <w:rPr/>
          </w:pPr>
          <w:hyperlink w:anchor="__RefHeading___Toc10251563_2142443653">
            <w:r>
              <w:rPr>
                <w:webHidden/>
                <w:rStyle w:val="IndexLink"/>
                <w:rtl w:val="true"/>
              </w:rPr>
              <w:t>[</w:t>
            </w:r>
            <w:r>
              <w:rPr>
                <w:rStyle w:val="IndexLink"/>
              </w:rPr>
              <w:t>123</w:t>
            </w:r>
            <w:r>
              <w:rPr>
                <w:rStyle w:val="IndexLink"/>
                <w:rtl w:val="true"/>
              </w:rPr>
              <w:t xml:space="preserve">] </w:t>
            </w:r>
            <w:r>
              <w:rPr>
                <w:rStyle w:val="IndexLink"/>
                <w:rtl w:val="true"/>
              </w:rPr>
              <w:t xml:space="preserve">عبيد الله بن موسى العبسي </w:t>
            </w:r>
            <w:r>
              <w:rPr>
                <w:rStyle w:val="IndexLink"/>
                <w:rtl w:val="true"/>
              </w:rPr>
              <w:t>(</w:t>
            </w:r>
            <w:r>
              <w:rPr>
                <w:rStyle w:val="IndexLink"/>
                <w:rtl w:val="true"/>
              </w:rPr>
              <w:t xml:space="preserve">ت </w:t>
            </w:r>
            <w:r>
              <w:rPr>
                <w:rStyle w:val="IndexLink"/>
              </w:rPr>
              <w:t>213</w:t>
            </w:r>
            <w:r>
              <w:rPr>
                <w:rStyle w:val="IndexLink"/>
                <w:rtl w:val="true"/>
              </w:rPr>
              <w:t>هــ</w:t>
            </w:r>
            <w:r>
              <w:rPr>
                <w:rStyle w:val="IndexLink"/>
                <w:rtl w:val="true"/>
              </w:rPr>
              <w:t>)</w:t>
              <w:tab/>
            </w:r>
            <w:r>
              <w:rPr>
                <w:rStyle w:val="IndexLink"/>
              </w:rPr>
              <w:t>147</w:t>
            </w:r>
          </w:hyperlink>
        </w:p>
        <w:p>
          <w:pPr>
            <w:pStyle w:val="Contents4"/>
            <w:tabs>
              <w:tab w:val="clear" w:pos="8176"/>
              <w:tab w:val="right" w:pos="9026" w:leader="dot"/>
            </w:tabs>
            <w:rPr/>
          </w:pPr>
          <w:hyperlink w:anchor="__RefHeading___Toc10251565_2142443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0251567_2142443653">
            <w:r>
              <w:rPr>
                <w:webHidden/>
                <w:rStyle w:val="IndexLink"/>
                <w:rtl w:val="true"/>
              </w:rPr>
              <w:t>توثيقه</w:t>
            </w:r>
            <w:r>
              <w:rPr>
                <w:rStyle w:val="IndexLink"/>
                <w:rtl w:val="true"/>
              </w:rPr>
              <w:tab/>
            </w:r>
            <w:r>
              <w:rPr>
                <w:rStyle w:val="IndexLink"/>
              </w:rPr>
              <w:t>151</w:t>
            </w:r>
          </w:hyperlink>
        </w:p>
        <w:p>
          <w:pPr>
            <w:pStyle w:val="Contents4"/>
            <w:tabs>
              <w:tab w:val="clear" w:pos="8176"/>
              <w:tab w:val="right" w:pos="9026" w:leader="dot"/>
            </w:tabs>
            <w:rPr/>
          </w:pPr>
          <w:hyperlink w:anchor="__RefHeading___Toc10251569_2142443653">
            <w:r>
              <w:rPr>
                <w:webHidden/>
                <w:rStyle w:val="IndexLink"/>
                <w:rtl w:val="true"/>
              </w:rPr>
              <w:t>تشيعه</w:t>
            </w:r>
            <w:r>
              <w:rPr>
                <w:rStyle w:val="IndexLink"/>
                <w:rtl w:val="true"/>
              </w:rPr>
              <w:tab/>
            </w:r>
            <w:r>
              <w:rPr>
                <w:rStyle w:val="IndexLink"/>
              </w:rPr>
              <w:t>152</w:t>
            </w:r>
          </w:hyperlink>
        </w:p>
        <w:p>
          <w:pPr>
            <w:pStyle w:val="Contents4"/>
            <w:tabs>
              <w:tab w:val="clear" w:pos="8176"/>
              <w:tab w:val="right" w:pos="9026" w:leader="dot"/>
            </w:tabs>
            <w:rPr/>
          </w:pPr>
          <w:hyperlink w:anchor="__RefHeading___Toc10251571_2142443653">
            <w:r>
              <w:rPr>
                <w:webHidden/>
                <w:rStyle w:val="IndexLink"/>
                <w:rtl w:val="true"/>
              </w:rPr>
              <w:t>عدد أحاديثه</w:t>
            </w:r>
            <w:r>
              <w:rPr>
                <w:rStyle w:val="IndexLink"/>
                <w:rtl w:val="true"/>
              </w:rPr>
              <w:tab/>
            </w:r>
            <w:r>
              <w:rPr>
                <w:rStyle w:val="IndexLink"/>
              </w:rPr>
              <w:t>164</w:t>
            </w:r>
          </w:hyperlink>
        </w:p>
        <w:p>
          <w:pPr>
            <w:pStyle w:val="Contents3"/>
            <w:tabs>
              <w:tab w:val="clear" w:pos="8459"/>
              <w:tab w:val="right" w:pos="9026" w:leader="dot"/>
            </w:tabs>
            <w:rPr/>
          </w:pPr>
          <w:hyperlink w:anchor="__RefHeading___Toc10251573_2142443653">
            <w:r>
              <w:rPr>
                <w:webHidden/>
                <w:rStyle w:val="IndexLink"/>
                <w:rtl w:val="true"/>
              </w:rPr>
              <w:t>[</w:t>
            </w:r>
            <w:r>
              <w:rPr>
                <w:rStyle w:val="IndexLink"/>
              </w:rPr>
              <w:t>124</w:t>
            </w:r>
            <w:r>
              <w:rPr>
                <w:rStyle w:val="IndexLink"/>
                <w:rtl w:val="true"/>
              </w:rPr>
              <w:t xml:space="preserve">] </w:t>
            </w:r>
            <w:r>
              <w:rPr>
                <w:rStyle w:val="IndexLink"/>
                <w:rtl w:val="true"/>
              </w:rPr>
              <w:t xml:space="preserve">عثمان بن عمير البجلي </w:t>
            </w:r>
            <w:r>
              <w:rPr>
                <w:rStyle w:val="IndexLink"/>
                <w:rtl w:val="true"/>
              </w:rPr>
              <w:t>(</w:t>
            </w:r>
            <w:r>
              <w:rPr>
                <w:rStyle w:val="IndexLink"/>
                <w:rtl w:val="true"/>
              </w:rPr>
              <w:t xml:space="preserve">المتوفى حدود </w:t>
            </w:r>
            <w:r>
              <w:rPr>
                <w:rStyle w:val="IndexLink"/>
              </w:rPr>
              <w:t>150</w:t>
            </w:r>
            <w:r>
              <w:rPr>
                <w:rStyle w:val="IndexLink"/>
                <w:rtl w:val="true"/>
              </w:rPr>
              <w:t>هــ</w:t>
            </w:r>
            <w:r>
              <w:rPr>
                <w:rStyle w:val="IndexLink"/>
                <w:rtl w:val="true"/>
              </w:rPr>
              <w:t>)</w:t>
              <w:tab/>
            </w:r>
            <w:r>
              <w:rPr>
                <w:rStyle w:val="IndexLink"/>
              </w:rPr>
              <w:t>170</w:t>
            </w:r>
          </w:hyperlink>
        </w:p>
        <w:p>
          <w:pPr>
            <w:pStyle w:val="Contents4"/>
            <w:tabs>
              <w:tab w:val="clear" w:pos="8176"/>
              <w:tab w:val="right" w:pos="9026" w:leader="dot"/>
            </w:tabs>
            <w:rPr/>
          </w:pPr>
          <w:hyperlink w:anchor="__RefHeading___Toc10251575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0251577_2142443653">
            <w:r>
              <w:rPr>
                <w:webHidden/>
                <w:rStyle w:val="IndexLink"/>
                <w:rtl w:val="true"/>
              </w:rPr>
              <w:t>توثيقه</w:t>
            </w:r>
            <w:r>
              <w:rPr>
                <w:rStyle w:val="IndexLink"/>
                <w:rtl w:val="true"/>
              </w:rPr>
              <w:tab/>
            </w:r>
            <w:r>
              <w:rPr>
                <w:rStyle w:val="IndexLink"/>
              </w:rPr>
              <w:t>171</w:t>
            </w:r>
          </w:hyperlink>
        </w:p>
        <w:p>
          <w:pPr>
            <w:pStyle w:val="Contents4"/>
            <w:tabs>
              <w:tab w:val="clear" w:pos="8176"/>
              <w:tab w:val="right" w:pos="9026" w:leader="dot"/>
            </w:tabs>
            <w:rPr/>
          </w:pPr>
          <w:hyperlink w:anchor="__RefHeading___Toc10251579_2142443653">
            <w:r>
              <w:rPr>
                <w:webHidden/>
                <w:rStyle w:val="IndexLink"/>
                <w:rtl w:val="true"/>
              </w:rPr>
              <w:t>تشيعه</w:t>
            </w:r>
            <w:r>
              <w:rPr>
                <w:rStyle w:val="IndexLink"/>
                <w:rtl w:val="true"/>
              </w:rPr>
              <w:tab/>
            </w:r>
            <w:r>
              <w:rPr>
                <w:rStyle w:val="IndexLink"/>
              </w:rPr>
              <w:t>175</w:t>
            </w:r>
          </w:hyperlink>
        </w:p>
        <w:p>
          <w:pPr>
            <w:pStyle w:val="Contents4"/>
            <w:tabs>
              <w:tab w:val="clear" w:pos="8176"/>
              <w:tab w:val="right" w:pos="9026" w:leader="dot"/>
            </w:tabs>
            <w:rPr/>
          </w:pPr>
          <w:hyperlink w:anchor="__RefHeading___Toc10251581_2142443653">
            <w:r>
              <w:rPr>
                <w:webHidden/>
                <w:rStyle w:val="IndexLink"/>
                <w:rtl w:val="true"/>
              </w:rPr>
              <w:t>عدد أحاديثه</w:t>
            </w:r>
            <w:r>
              <w:rPr>
                <w:rStyle w:val="IndexLink"/>
                <w:rtl w:val="true"/>
              </w:rPr>
              <w:tab/>
            </w:r>
            <w:r>
              <w:rPr>
                <w:rStyle w:val="IndexLink"/>
              </w:rPr>
              <w:t>176</w:t>
            </w:r>
          </w:hyperlink>
        </w:p>
        <w:p>
          <w:pPr>
            <w:pStyle w:val="Contents3"/>
            <w:tabs>
              <w:tab w:val="clear" w:pos="8459"/>
              <w:tab w:val="right" w:pos="9026" w:leader="dot"/>
            </w:tabs>
            <w:rPr/>
          </w:pPr>
          <w:hyperlink w:anchor="__RefHeading___Toc10251583_2142443653">
            <w:r>
              <w:rPr>
                <w:webHidden/>
                <w:rStyle w:val="IndexLink"/>
                <w:rtl w:val="true"/>
              </w:rPr>
              <w:t>[</w:t>
            </w:r>
            <w:r>
              <w:rPr>
                <w:rStyle w:val="IndexLink"/>
              </w:rPr>
              <w:t>125</w:t>
            </w:r>
            <w:r>
              <w:rPr>
                <w:rStyle w:val="IndexLink"/>
                <w:rtl w:val="true"/>
              </w:rPr>
              <w:t xml:space="preserve">] </w:t>
            </w:r>
            <w:r>
              <w:rPr>
                <w:rStyle w:val="IndexLink"/>
                <w:rtl w:val="true"/>
              </w:rPr>
              <w:t xml:space="preserve">عدي بن ثابت </w:t>
            </w:r>
            <w:r>
              <w:rPr>
                <w:rStyle w:val="IndexLink"/>
                <w:rtl w:val="true"/>
              </w:rPr>
              <w:t>(</w:t>
            </w:r>
            <w:r>
              <w:rPr>
                <w:rStyle w:val="IndexLink"/>
                <w:rtl w:val="true"/>
              </w:rPr>
              <w:t xml:space="preserve">ت </w:t>
            </w:r>
            <w:r>
              <w:rPr>
                <w:rStyle w:val="IndexLink"/>
              </w:rPr>
              <w:t>116</w:t>
            </w:r>
            <w:r>
              <w:rPr>
                <w:rStyle w:val="IndexLink"/>
                <w:rtl w:val="true"/>
              </w:rPr>
              <w:t>هــ</w:t>
            </w:r>
            <w:r>
              <w:rPr>
                <w:rStyle w:val="IndexLink"/>
                <w:rtl w:val="true"/>
              </w:rPr>
              <w:t>)</w:t>
              <w:tab/>
            </w:r>
            <w:r>
              <w:rPr>
                <w:rStyle w:val="IndexLink"/>
              </w:rPr>
              <w:t>179</w:t>
            </w:r>
          </w:hyperlink>
        </w:p>
        <w:p>
          <w:pPr>
            <w:pStyle w:val="Contents4"/>
            <w:tabs>
              <w:tab w:val="clear" w:pos="8176"/>
              <w:tab w:val="right" w:pos="9026" w:leader="dot"/>
            </w:tabs>
            <w:rPr/>
          </w:pPr>
          <w:hyperlink w:anchor="__RefHeading___Toc10251585_2142443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0251587_2142443653">
            <w:r>
              <w:rPr>
                <w:webHidden/>
                <w:rStyle w:val="IndexLink"/>
                <w:rtl w:val="true"/>
              </w:rPr>
              <w:t xml:space="preserve">▪ </w:t>
            </w:r>
            <w:r>
              <w:rPr>
                <w:rStyle w:val="IndexLink"/>
                <w:rtl w:val="true"/>
              </w:rPr>
              <w:t>توثيقه</w:t>
            </w:r>
            <w:r>
              <w:rPr>
                <w:rStyle w:val="IndexLink"/>
                <w:rtl w:val="true"/>
              </w:rPr>
              <w:tab/>
            </w:r>
            <w:r>
              <w:rPr>
                <w:rStyle w:val="IndexLink"/>
              </w:rPr>
              <w:t>183</w:t>
            </w:r>
          </w:hyperlink>
        </w:p>
        <w:p>
          <w:pPr>
            <w:pStyle w:val="Contents4"/>
            <w:tabs>
              <w:tab w:val="clear" w:pos="8176"/>
              <w:tab w:val="right" w:pos="9026" w:leader="dot"/>
            </w:tabs>
            <w:rPr/>
          </w:pPr>
          <w:hyperlink w:anchor="__RefHeading___Toc10251589_2142443653">
            <w:r>
              <w:rPr>
                <w:webHidden/>
                <w:rStyle w:val="IndexLink"/>
                <w:rtl w:val="true"/>
              </w:rPr>
              <w:t>تشيعه</w:t>
            </w:r>
            <w:r>
              <w:rPr>
                <w:rStyle w:val="IndexLink"/>
                <w:rtl w:val="true"/>
              </w:rPr>
              <w:tab/>
            </w:r>
            <w:r>
              <w:rPr>
                <w:rStyle w:val="IndexLink"/>
              </w:rPr>
              <w:t>184</w:t>
            </w:r>
          </w:hyperlink>
        </w:p>
        <w:p>
          <w:pPr>
            <w:pStyle w:val="Contents4"/>
            <w:tabs>
              <w:tab w:val="clear" w:pos="8176"/>
              <w:tab w:val="right" w:pos="9026" w:leader="dot"/>
            </w:tabs>
            <w:rPr/>
          </w:pPr>
          <w:hyperlink w:anchor="__RefHeading___Toc10251591_2142443653">
            <w:r>
              <w:rPr>
                <w:webHidden/>
                <w:rStyle w:val="IndexLink"/>
                <w:rtl w:val="true"/>
              </w:rPr>
              <w:t>عدد أحاديثه</w:t>
            </w:r>
            <w:r>
              <w:rPr>
                <w:rStyle w:val="IndexLink"/>
                <w:rtl w:val="true"/>
              </w:rPr>
              <w:tab/>
            </w:r>
            <w:r>
              <w:rPr>
                <w:rStyle w:val="IndexLink"/>
              </w:rPr>
              <w:t>186</w:t>
            </w:r>
          </w:hyperlink>
        </w:p>
        <w:p>
          <w:pPr>
            <w:pStyle w:val="Contents3"/>
            <w:tabs>
              <w:tab w:val="clear" w:pos="8459"/>
              <w:tab w:val="right" w:pos="9026" w:leader="dot"/>
            </w:tabs>
            <w:rPr/>
          </w:pPr>
          <w:hyperlink w:anchor="__RefHeading___Toc10251593_2142443653">
            <w:r>
              <w:rPr>
                <w:webHidden/>
                <w:rStyle w:val="IndexLink"/>
                <w:rtl w:val="true"/>
              </w:rPr>
              <w:t>[</w:t>
            </w:r>
            <w:r>
              <w:rPr>
                <w:rStyle w:val="IndexLink"/>
              </w:rPr>
              <w:t>126</w:t>
            </w:r>
            <w:r>
              <w:rPr>
                <w:rStyle w:val="IndexLink"/>
                <w:rtl w:val="true"/>
              </w:rPr>
              <w:t xml:space="preserve">] </w:t>
            </w:r>
            <w:r>
              <w:rPr>
                <w:rStyle w:val="IndexLink"/>
                <w:rtl w:val="true"/>
              </w:rPr>
              <w:t xml:space="preserve">عطية العوفي </w:t>
            </w:r>
            <w:r>
              <w:rPr>
                <w:rStyle w:val="IndexLink"/>
                <w:rtl w:val="true"/>
              </w:rPr>
              <w:t>(</w:t>
            </w:r>
            <w:r>
              <w:rPr>
                <w:rStyle w:val="IndexLink"/>
                <w:rtl w:val="true"/>
              </w:rPr>
              <w:t xml:space="preserve">ت </w:t>
            </w:r>
            <w:r>
              <w:rPr>
                <w:rStyle w:val="IndexLink"/>
              </w:rPr>
              <w:t>111</w:t>
            </w:r>
            <w:r>
              <w:rPr>
                <w:rStyle w:val="IndexLink"/>
                <w:rtl w:val="true"/>
              </w:rPr>
              <w:t>هــ</w:t>
            </w:r>
            <w:r>
              <w:rPr>
                <w:rStyle w:val="IndexLink"/>
                <w:rtl w:val="true"/>
              </w:rPr>
              <w:t>)</w:t>
              <w:tab/>
            </w:r>
            <w:r>
              <w:rPr>
                <w:rStyle w:val="IndexLink"/>
              </w:rPr>
              <w:t>191</w:t>
            </w:r>
          </w:hyperlink>
        </w:p>
        <w:p>
          <w:pPr>
            <w:pStyle w:val="Contents4"/>
            <w:tabs>
              <w:tab w:val="clear" w:pos="8176"/>
              <w:tab w:val="right" w:pos="9026" w:leader="dot"/>
            </w:tabs>
            <w:rPr/>
          </w:pPr>
          <w:hyperlink w:anchor="__RefHeading___Toc10251595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0251597_2142443653">
            <w:r>
              <w:rPr>
                <w:webHidden/>
                <w:rStyle w:val="IndexLink"/>
                <w:rtl w:val="true"/>
              </w:rPr>
              <w:t>توثيقه</w:t>
            </w:r>
            <w:r>
              <w:rPr>
                <w:rStyle w:val="IndexLink"/>
                <w:rtl w:val="true"/>
              </w:rPr>
              <w:tab/>
            </w:r>
            <w:r>
              <w:rPr>
                <w:rStyle w:val="IndexLink"/>
              </w:rPr>
              <w:t>193</w:t>
            </w:r>
          </w:hyperlink>
        </w:p>
        <w:p>
          <w:pPr>
            <w:pStyle w:val="Contents4"/>
            <w:tabs>
              <w:tab w:val="clear" w:pos="8176"/>
              <w:tab w:val="right" w:pos="9026" w:leader="dot"/>
            </w:tabs>
            <w:rPr/>
          </w:pPr>
          <w:hyperlink w:anchor="__RefHeading___Toc10251599_2142443653">
            <w:r>
              <w:rPr>
                <w:webHidden/>
                <w:rStyle w:val="IndexLink"/>
                <w:rtl w:val="true"/>
              </w:rPr>
              <w:t>تشيعه</w:t>
            </w:r>
            <w:r>
              <w:rPr>
                <w:rStyle w:val="IndexLink"/>
                <w:rtl w:val="true"/>
              </w:rPr>
              <w:tab/>
            </w:r>
            <w:r>
              <w:rPr>
                <w:rStyle w:val="IndexLink"/>
              </w:rPr>
              <w:t>199</w:t>
            </w:r>
          </w:hyperlink>
        </w:p>
        <w:p>
          <w:pPr>
            <w:pStyle w:val="Contents4"/>
            <w:tabs>
              <w:tab w:val="clear" w:pos="8176"/>
              <w:tab w:val="right" w:pos="9026" w:leader="dot"/>
            </w:tabs>
            <w:rPr/>
          </w:pPr>
          <w:hyperlink w:anchor="__RefHeading___Toc10251601_2142443653">
            <w:r>
              <w:rPr>
                <w:webHidden/>
                <w:rStyle w:val="IndexLink"/>
                <w:rtl w:val="true"/>
              </w:rPr>
              <w:t>عدد أحاديثه</w:t>
            </w:r>
            <w:r>
              <w:rPr>
                <w:rStyle w:val="IndexLink"/>
                <w:rtl w:val="true"/>
              </w:rPr>
              <w:tab/>
            </w:r>
            <w:r>
              <w:rPr>
                <w:rStyle w:val="IndexLink"/>
              </w:rPr>
              <w:t>209</w:t>
            </w:r>
          </w:hyperlink>
        </w:p>
        <w:p>
          <w:pPr>
            <w:pStyle w:val="Contents3"/>
            <w:tabs>
              <w:tab w:val="clear" w:pos="8459"/>
              <w:tab w:val="right" w:pos="9026" w:leader="dot"/>
            </w:tabs>
            <w:rPr/>
          </w:pPr>
          <w:hyperlink w:anchor="__RefHeading___Toc10251603_2142443653">
            <w:r>
              <w:rPr>
                <w:webHidden/>
                <w:rStyle w:val="IndexLink"/>
                <w:rtl w:val="true"/>
              </w:rPr>
              <w:t>[</w:t>
            </w:r>
            <w:r>
              <w:rPr>
                <w:rStyle w:val="IndexLink"/>
              </w:rPr>
              <w:t>127</w:t>
            </w:r>
            <w:r>
              <w:rPr>
                <w:rStyle w:val="IndexLink"/>
                <w:rtl w:val="true"/>
              </w:rPr>
              <w:t xml:space="preserve">] </w:t>
            </w:r>
            <w:r>
              <w:rPr>
                <w:rStyle w:val="IndexLink"/>
                <w:rtl w:val="true"/>
              </w:rPr>
              <w:t xml:space="preserve">العلاء بن أبي العباس </w:t>
            </w:r>
            <w:r>
              <w:rPr>
                <w:rStyle w:val="IndexLink"/>
                <w:rtl w:val="true"/>
              </w:rPr>
              <w:t>(</w:t>
            </w:r>
            <w:r>
              <w:rPr>
                <w:rStyle w:val="IndexLink"/>
                <w:rtl w:val="true"/>
              </w:rPr>
              <w:t>المتوفى في القرن الثاني الهجري</w:t>
            </w:r>
            <w:r>
              <w:rPr>
                <w:rStyle w:val="IndexLink"/>
                <w:rtl w:val="true"/>
              </w:rPr>
              <w:t>)</w:t>
              <w:tab/>
            </w:r>
            <w:r>
              <w:rPr>
                <w:rStyle w:val="IndexLink"/>
              </w:rPr>
              <w:t>212</w:t>
            </w:r>
          </w:hyperlink>
        </w:p>
        <w:p>
          <w:pPr>
            <w:pStyle w:val="Contents4"/>
            <w:tabs>
              <w:tab w:val="clear" w:pos="8176"/>
              <w:tab w:val="right" w:pos="9026" w:leader="dot"/>
            </w:tabs>
            <w:rPr/>
          </w:pPr>
          <w:hyperlink w:anchor="__RefHeading___Toc10251605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0251607_2142443653">
            <w:r>
              <w:rPr>
                <w:webHidden/>
                <w:rStyle w:val="IndexLink"/>
                <w:rtl w:val="true"/>
              </w:rPr>
              <w:t xml:space="preserve">▪ </w:t>
            </w:r>
            <w:r>
              <w:rPr>
                <w:rStyle w:val="IndexLink"/>
                <w:rtl w:val="true"/>
              </w:rPr>
              <w:t>توثيقه</w:t>
            </w:r>
            <w:r>
              <w:rPr>
                <w:rStyle w:val="IndexLink"/>
                <w:rtl w:val="true"/>
              </w:rPr>
              <w:tab/>
            </w:r>
            <w:r>
              <w:rPr>
                <w:rStyle w:val="IndexLink"/>
              </w:rPr>
              <w:t>213</w:t>
            </w:r>
          </w:hyperlink>
        </w:p>
        <w:p>
          <w:pPr>
            <w:pStyle w:val="Contents4"/>
            <w:tabs>
              <w:tab w:val="clear" w:pos="8176"/>
              <w:tab w:val="right" w:pos="9026" w:leader="dot"/>
            </w:tabs>
            <w:rPr/>
          </w:pPr>
          <w:hyperlink w:anchor="__RefHeading___Toc10251609_2142443653">
            <w:r>
              <w:rPr>
                <w:webHidden/>
                <w:rStyle w:val="IndexLink"/>
                <w:rtl w:val="true"/>
              </w:rPr>
              <w:t>تشيعه</w:t>
            </w:r>
            <w:r>
              <w:rPr>
                <w:rStyle w:val="IndexLink"/>
                <w:rtl w:val="true"/>
              </w:rPr>
              <w:tab/>
            </w:r>
            <w:r>
              <w:rPr>
                <w:rStyle w:val="IndexLink"/>
              </w:rPr>
              <w:t>214</w:t>
            </w:r>
          </w:hyperlink>
        </w:p>
        <w:p>
          <w:pPr>
            <w:pStyle w:val="Contents4"/>
            <w:tabs>
              <w:tab w:val="clear" w:pos="8176"/>
              <w:tab w:val="right" w:pos="9026" w:leader="dot"/>
            </w:tabs>
            <w:rPr/>
          </w:pPr>
          <w:hyperlink w:anchor="__RefHeading___Toc10251611_2142443653">
            <w:r>
              <w:rPr>
                <w:webHidden/>
                <w:rStyle w:val="IndexLink"/>
                <w:rtl w:val="true"/>
              </w:rPr>
              <w:t>عدد أحاديثه</w:t>
            </w:r>
            <w:r>
              <w:rPr>
                <w:rStyle w:val="IndexLink"/>
                <w:rtl w:val="true"/>
              </w:rPr>
              <w:tab/>
            </w:r>
            <w:r>
              <w:rPr>
                <w:rStyle w:val="IndexLink"/>
              </w:rPr>
              <w:t>215</w:t>
            </w:r>
          </w:hyperlink>
        </w:p>
        <w:p>
          <w:pPr>
            <w:pStyle w:val="Contents3"/>
            <w:tabs>
              <w:tab w:val="clear" w:pos="8459"/>
              <w:tab w:val="right" w:pos="9026" w:leader="dot"/>
            </w:tabs>
            <w:rPr/>
          </w:pPr>
          <w:hyperlink w:anchor="__RefHeading___Toc10251613_2142443653">
            <w:r>
              <w:rPr>
                <w:webHidden/>
                <w:rStyle w:val="IndexLink"/>
                <w:rtl w:val="true"/>
              </w:rPr>
              <w:t>[</w:t>
            </w:r>
            <w:r>
              <w:rPr>
                <w:rStyle w:val="IndexLink"/>
              </w:rPr>
              <w:t>128</w:t>
            </w:r>
            <w:r>
              <w:rPr>
                <w:rStyle w:val="IndexLink"/>
                <w:rtl w:val="true"/>
              </w:rPr>
              <w:t xml:space="preserve">] </w:t>
            </w:r>
            <w:r>
              <w:rPr>
                <w:rStyle w:val="IndexLink"/>
                <w:rtl w:val="true"/>
              </w:rPr>
              <w:t xml:space="preserve">العلاء بن صالح </w:t>
            </w:r>
            <w:r>
              <w:rPr>
                <w:rStyle w:val="IndexLink"/>
                <w:rtl w:val="true"/>
              </w:rPr>
              <w:t>(</w:t>
            </w:r>
            <w:r>
              <w:rPr>
                <w:rStyle w:val="IndexLink"/>
                <w:rtl w:val="true"/>
              </w:rPr>
              <w:t>المتوفى في القرن الثاني الهجري</w:t>
            </w:r>
            <w:r>
              <w:rPr>
                <w:rStyle w:val="IndexLink"/>
                <w:rtl w:val="true"/>
              </w:rPr>
              <w:t>)</w:t>
              <w:tab/>
            </w:r>
            <w:r>
              <w:rPr>
                <w:rStyle w:val="IndexLink"/>
              </w:rPr>
              <w:t>216</w:t>
            </w:r>
          </w:hyperlink>
        </w:p>
        <w:p>
          <w:pPr>
            <w:pStyle w:val="Contents4"/>
            <w:tabs>
              <w:tab w:val="clear" w:pos="8176"/>
              <w:tab w:val="right" w:pos="9026" w:leader="dot"/>
            </w:tabs>
            <w:rPr/>
          </w:pPr>
          <w:hyperlink w:anchor="__RefHeading___Toc10251615_2142443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0251617_2142443653">
            <w:r>
              <w:rPr>
                <w:webHidden/>
                <w:rStyle w:val="IndexLink"/>
                <w:rtl w:val="true"/>
              </w:rPr>
              <w:t>توثيقه</w:t>
            </w:r>
            <w:r>
              <w:rPr>
                <w:rStyle w:val="IndexLink"/>
                <w:rtl w:val="true"/>
              </w:rPr>
              <w:tab/>
            </w:r>
            <w:r>
              <w:rPr>
                <w:rStyle w:val="IndexLink"/>
              </w:rPr>
              <w:t>218</w:t>
            </w:r>
          </w:hyperlink>
        </w:p>
        <w:p>
          <w:pPr>
            <w:pStyle w:val="Contents4"/>
            <w:tabs>
              <w:tab w:val="clear" w:pos="8176"/>
              <w:tab w:val="right" w:pos="9026" w:leader="dot"/>
            </w:tabs>
            <w:rPr/>
          </w:pPr>
          <w:hyperlink w:anchor="__RefHeading___Toc10251619_2142443653">
            <w:r>
              <w:rPr>
                <w:webHidden/>
                <w:rStyle w:val="IndexLink"/>
                <w:rtl w:val="true"/>
              </w:rPr>
              <w:t>تشيعه</w:t>
            </w:r>
            <w:r>
              <w:rPr>
                <w:rStyle w:val="IndexLink"/>
                <w:rtl w:val="true"/>
              </w:rPr>
              <w:tab/>
            </w:r>
            <w:r>
              <w:rPr>
                <w:rStyle w:val="IndexLink"/>
              </w:rPr>
              <w:t>218</w:t>
            </w:r>
          </w:hyperlink>
        </w:p>
        <w:p>
          <w:pPr>
            <w:pStyle w:val="Contents4"/>
            <w:tabs>
              <w:tab w:val="clear" w:pos="8176"/>
              <w:tab w:val="right" w:pos="9026" w:leader="dot"/>
            </w:tabs>
            <w:rPr/>
          </w:pPr>
          <w:hyperlink w:anchor="__RefHeading___Toc10251621_2142443653">
            <w:r>
              <w:rPr>
                <w:webHidden/>
                <w:rStyle w:val="IndexLink"/>
                <w:rtl w:val="true"/>
              </w:rPr>
              <w:t>عدد أحاديثه</w:t>
            </w:r>
            <w:r>
              <w:rPr>
                <w:rStyle w:val="IndexLink"/>
                <w:rtl w:val="true"/>
              </w:rPr>
              <w:tab/>
            </w:r>
            <w:r>
              <w:rPr>
                <w:rStyle w:val="IndexLink"/>
              </w:rPr>
              <w:t>222</w:t>
            </w:r>
          </w:hyperlink>
        </w:p>
        <w:p>
          <w:pPr>
            <w:pStyle w:val="Contents3"/>
            <w:tabs>
              <w:tab w:val="clear" w:pos="8459"/>
              <w:tab w:val="right" w:pos="9026" w:leader="dot"/>
            </w:tabs>
            <w:rPr/>
          </w:pPr>
          <w:hyperlink w:anchor="__RefHeading___Toc10251623_2142443653">
            <w:r>
              <w:rPr>
                <w:webHidden/>
                <w:rStyle w:val="IndexLink"/>
                <w:rtl w:val="true"/>
              </w:rPr>
              <w:t>[</w:t>
            </w:r>
            <w:r>
              <w:rPr>
                <w:rStyle w:val="IndexLink"/>
              </w:rPr>
              <w:t>129</w:t>
            </w:r>
            <w:r>
              <w:rPr>
                <w:rStyle w:val="IndexLink"/>
                <w:rtl w:val="true"/>
              </w:rPr>
              <w:t xml:space="preserve">] </w:t>
            </w:r>
            <w:r>
              <w:rPr>
                <w:rStyle w:val="IndexLink"/>
                <w:rtl w:val="true"/>
              </w:rPr>
              <w:t>علقمة بن قيس النخعي</w:t>
            </w:r>
            <w:r>
              <w:rPr>
                <w:rStyle w:val="IndexLink"/>
                <w:rtl w:val="true"/>
              </w:rPr>
              <w:tab/>
            </w:r>
            <w:r>
              <w:rPr>
                <w:rStyle w:val="IndexLink"/>
              </w:rPr>
              <w:t>224</w:t>
            </w:r>
          </w:hyperlink>
        </w:p>
        <w:p>
          <w:pPr>
            <w:pStyle w:val="Contents4"/>
            <w:tabs>
              <w:tab w:val="clear" w:pos="8176"/>
              <w:tab w:val="right" w:pos="9026" w:leader="dot"/>
            </w:tabs>
            <w:rPr/>
          </w:pPr>
          <w:hyperlink w:anchor="__RefHeading___Toc10251625_2142443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0251627_2142443653">
            <w:r>
              <w:rPr>
                <w:webHidden/>
                <w:rStyle w:val="IndexLink"/>
                <w:rtl w:val="true"/>
              </w:rPr>
              <w:t>توثيقه</w:t>
            </w:r>
            <w:r>
              <w:rPr>
                <w:rStyle w:val="IndexLink"/>
                <w:rtl w:val="true"/>
              </w:rPr>
              <w:tab/>
            </w:r>
            <w:r>
              <w:rPr>
                <w:rStyle w:val="IndexLink"/>
              </w:rPr>
              <w:t>227</w:t>
            </w:r>
          </w:hyperlink>
        </w:p>
        <w:p>
          <w:pPr>
            <w:pStyle w:val="Contents4"/>
            <w:tabs>
              <w:tab w:val="clear" w:pos="8176"/>
              <w:tab w:val="right" w:pos="9026" w:leader="dot"/>
            </w:tabs>
            <w:rPr/>
          </w:pPr>
          <w:hyperlink w:anchor="__RefHeading___Toc10251629_2142443653">
            <w:r>
              <w:rPr>
                <w:webHidden/>
                <w:rStyle w:val="IndexLink"/>
                <w:rtl w:val="true"/>
              </w:rPr>
              <w:t>تشيعه</w:t>
            </w:r>
            <w:r>
              <w:rPr>
                <w:rStyle w:val="IndexLink"/>
                <w:rtl w:val="true"/>
              </w:rPr>
              <w:tab/>
            </w:r>
            <w:r>
              <w:rPr>
                <w:rStyle w:val="IndexLink"/>
              </w:rPr>
              <w:t>229</w:t>
            </w:r>
          </w:hyperlink>
        </w:p>
        <w:p>
          <w:pPr>
            <w:pStyle w:val="Contents4"/>
            <w:tabs>
              <w:tab w:val="clear" w:pos="8176"/>
              <w:tab w:val="right" w:pos="9026" w:leader="dot"/>
            </w:tabs>
            <w:rPr/>
          </w:pPr>
          <w:hyperlink w:anchor="__RefHeading___Toc10251631_2142443653">
            <w:r>
              <w:rPr>
                <w:webHidden/>
                <w:rStyle w:val="IndexLink"/>
                <w:rtl w:val="true"/>
              </w:rPr>
              <w:t>عدد أحاديثه</w:t>
            </w:r>
            <w:r>
              <w:rPr>
                <w:rStyle w:val="IndexLink"/>
                <w:rtl w:val="true"/>
              </w:rPr>
              <w:tab/>
            </w:r>
            <w:r>
              <w:rPr>
                <w:rStyle w:val="IndexLink"/>
              </w:rPr>
              <w:t>233</w:t>
            </w:r>
          </w:hyperlink>
        </w:p>
        <w:p>
          <w:pPr>
            <w:pStyle w:val="Contents3"/>
            <w:tabs>
              <w:tab w:val="clear" w:pos="8459"/>
              <w:tab w:val="right" w:pos="9026" w:leader="dot"/>
            </w:tabs>
            <w:rPr/>
          </w:pPr>
          <w:hyperlink w:anchor="__RefHeading___Toc10251633_2142443653">
            <w:r>
              <w:rPr>
                <w:webHidden/>
                <w:rStyle w:val="IndexLink"/>
                <w:rtl w:val="true"/>
              </w:rPr>
              <w:t>[</w:t>
            </w:r>
            <w:r>
              <w:rPr>
                <w:rStyle w:val="IndexLink"/>
              </w:rPr>
              <w:t>130</w:t>
            </w:r>
            <w:r>
              <w:rPr>
                <w:rStyle w:val="IndexLink"/>
                <w:rtl w:val="true"/>
              </w:rPr>
              <w:t xml:space="preserve">] </w:t>
            </w:r>
            <w:r>
              <w:rPr>
                <w:rStyle w:val="IndexLink"/>
                <w:rtl w:val="true"/>
              </w:rPr>
              <w:t xml:space="preserve">علي بن بذيمة </w:t>
            </w:r>
            <w:r>
              <w:rPr>
                <w:rStyle w:val="IndexLink"/>
                <w:rtl w:val="true"/>
              </w:rPr>
              <w:t>(</w:t>
            </w:r>
            <w:r>
              <w:rPr>
                <w:rStyle w:val="IndexLink"/>
                <w:rtl w:val="true"/>
              </w:rPr>
              <w:t xml:space="preserve">ت </w:t>
            </w:r>
            <w:r>
              <w:rPr>
                <w:rStyle w:val="IndexLink"/>
              </w:rPr>
              <w:t>186</w:t>
            </w:r>
            <w:r>
              <w:rPr>
                <w:rStyle w:val="IndexLink"/>
                <w:rtl w:val="true"/>
              </w:rPr>
              <w:t>هــ</w:t>
            </w:r>
            <w:r>
              <w:rPr>
                <w:rStyle w:val="IndexLink"/>
                <w:rtl w:val="true"/>
              </w:rPr>
              <w:t>)</w:t>
              <w:tab/>
            </w:r>
            <w:r>
              <w:rPr>
                <w:rStyle w:val="IndexLink"/>
              </w:rPr>
              <w:t>236</w:t>
            </w:r>
          </w:hyperlink>
        </w:p>
        <w:p>
          <w:pPr>
            <w:pStyle w:val="Contents4"/>
            <w:tabs>
              <w:tab w:val="clear" w:pos="8176"/>
              <w:tab w:val="right" w:pos="9026" w:leader="dot"/>
            </w:tabs>
            <w:rPr/>
          </w:pPr>
          <w:hyperlink w:anchor="__RefHeading___Toc10251635_2142443653">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0251637_2142443653">
            <w:r>
              <w:rPr>
                <w:webHidden/>
                <w:rStyle w:val="IndexLink"/>
                <w:rtl w:val="true"/>
              </w:rPr>
              <w:t>توثيقه</w:t>
            </w:r>
            <w:r>
              <w:rPr>
                <w:rStyle w:val="IndexLink"/>
                <w:rtl w:val="true"/>
              </w:rPr>
              <w:tab/>
            </w:r>
            <w:r>
              <w:rPr>
                <w:rStyle w:val="IndexLink"/>
              </w:rPr>
              <w:t>238</w:t>
            </w:r>
          </w:hyperlink>
        </w:p>
        <w:p>
          <w:pPr>
            <w:pStyle w:val="Contents4"/>
            <w:tabs>
              <w:tab w:val="clear" w:pos="8176"/>
              <w:tab w:val="right" w:pos="9026" w:leader="dot"/>
            </w:tabs>
            <w:rPr/>
          </w:pPr>
          <w:hyperlink w:anchor="__RefHeading___Toc10251639_2142443653">
            <w:r>
              <w:rPr>
                <w:webHidden/>
                <w:rStyle w:val="IndexLink"/>
                <w:rtl w:val="true"/>
              </w:rPr>
              <w:t>تشيعه</w:t>
            </w:r>
            <w:r>
              <w:rPr>
                <w:rStyle w:val="IndexLink"/>
                <w:rtl w:val="true"/>
              </w:rPr>
              <w:tab/>
            </w:r>
            <w:r>
              <w:rPr>
                <w:rStyle w:val="IndexLink"/>
              </w:rPr>
              <w:t>239</w:t>
            </w:r>
          </w:hyperlink>
        </w:p>
        <w:p>
          <w:pPr>
            <w:pStyle w:val="Contents4"/>
            <w:tabs>
              <w:tab w:val="clear" w:pos="8176"/>
              <w:tab w:val="right" w:pos="9026" w:leader="dot"/>
            </w:tabs>
            <w:rPr/>
          </w:pPr>
          <w:hyperlink w:anchor="__RefHeading___Toc10251641_2142443653">
            <w:r>
              <w:rPr>
                <w:webHidden/>
                <w:rStyle w:val="IndexLink"/>
                <w:rtl w:val="true"/>
              </w:rPr>
              <w:t>عدد أحاديثه</w:t>
            </w:r>
            <w:r>
              <w:rPr>
                <w:rStyle w:val="IndexLink"/>
                <w:rtl w:val="true"/>
              </w:rPr>
              <w:tab/>
            </w:r>
            <w:r>
              <w:rPr>
                <w:rStyle w:val="IndexLink"/>
              </w:rPr>
              <w:t>239</w:t>
            </w:r>
          </w:hyperlink>
        </w:p>
        <w:p>
          <w:pPr>
            <w:pStyle w:val="Contents3"/>
            <w:tabs>
              <w:tab w:val="clear" w:pos="8459"/>
              <w:tab w:val="right" w:pos="9026" w:leader="dot"/>
            </w:tabs>
            <w:rPr/>
          </w:pPr>
          <w:hyperlink w:anchor="__RefHeading___Toc10251643_2142443653">
            <w:r>
              <w:rPr>
                <w:webHidden/>
                <w:rStyle w:val="IndexLink"/>
                <w:rtl w:val="true"/>
              </w:rPr>
              <w:t>[</w:t>
            </w:r>
            <w:r>
              <w:rPr>
                <w:rStyle w:val="IndexLink"/>
              </w:rPr>
              <w:t>131</w:t>
            </w:r>
            <w:r>
              <w:rPr>
                <w:rStyle w:val="IndexLink"/>
                <w:rtl w:val="true"/>
              </w:rPr>
              <w:t xml:space="preserve">] </w:t>
            </w:r>
            <w:r>
              <w:rPr>
                <w:rStyle w:val="IndexLink"/>
                <w:rtl w:val="true"/>
              </w:rPr>
              <w:t xml:space="preserve">علي بن ثابت الدهان </w:t>
            </w:r>
            <w:r>
              <w:rPr>
                <w:rStyle w:val="IndexLink"/>
                <w:rtl w:val="true"/>
              </w:rPr>
              <w:t>(</w:t>
            </w:r>
            <w:r>
              <w:rPr>
                <w:rStyle w:val="IndexLink"/>
                <w:rtl w:val="true"/>
              </w:rPr>
              <w:t xml:space="preserve">ت </w:t>
            </w:r>
            <w:r>
              <w:rPr>
                <w:rStyle w:val="IndexLink"/>
                <w:rtl w:val="true"/>
              </w:rPr>
              <w:t>(</w:t>
            </w:r>
            <w:r>
              <w:rPr>
                <w:rStyle w:val="IndexLink"/>
              </w:rPr>
              <w:t>219</w:t>
            </w:r>
            <w:r>
              <w:rPr>
                <w:rStyle w:val="IndexLink"/>
                <w:rtl w:val="true"/>
              </w:rPr>
              <w:t>هــ</w:t>
            </w:r>
            <w:r>
              <w:rPr>
                <w:rStyle w:val="IndexLink"/>
                <w:rtl w:val="true"/>
              </w:rPr>
              <w:t>)</w:t>
              <w:tab/>
            </w:r>
            <w:r>
              <w:rPr>
                <w:rStyle w:val="IndexLink"/>
              </w:rPr>
              <w:t>241</w:t>
            </w:r>
          </w:hyperlink>
        </w:p>
        <w:p>
          <w:pPr>
            <w:pStyle w:val="Contents4"/>
            <w:tabs>
              <w:tab w:val="clear" w:pos="8176"/>
              <w:tab w:val="right" w:pos="9026" w:leader="dot"/>
            </w:tabs>
            <w:rPr/>
          </w:pPr>
          <w:hyperlink w:anchor="__RefHeading___Toc10251645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0251647_2142443653">
            <w:r>
              <w:rPr>
                <w:webHidden/>
                <w:rStyle w:val="IndexLink"/>
                <w:rtl w:val="true"/>
              </w:rPr>
              <w:t>توثيقه</w:t>
            </w:r>
            <w:r>
              <w:rPr>
                <w:rStyle w:val="IndexLink"/>
                <w:rtl w:val="true"/>
              </w:rPr>
              <w:tab/>
            </w:r>
            <w:r>
              <w:rPr>
                <w:rStyle w:val="IndexLink"/>
              </w:rPr>
              <w:t>242</w:t>
            </w:r>
          </w:hyperlink>
        </w:p>
        <w:p>
          <w:pPr>
            <w:pStyle w:val="Contents4"/>
            <w:tabs>
              <w:tab w:val="clear" w:pos="8176"/>
              <w:tab w:val="right" w:pos="9026" w:leader="dot"/>
            </w:tabs>
            <w:rPr/>
          </w:pPr>
          <w:hyperlink w:anchor="__RefHeading___Toc10251649_2142443653">
            <w:r>
              <w:rPr>
                <w:webHidden/>
                <w:rStyle w:val="IndexLink"/>
                <w:rtl w:val="true"/>
              </w:rPr>
              <w:t>تشيعه</w:t>
            </w:r>
            <w:r>
              <w:rPr>
                <w:rStyle w:val="IndexLink"/>
                <w:rtl w:val="true"/>
              </w:rPr>
              <w:tab/>
            </w:r>
            <w:r>
              <w:rPr>
                <w:rStyle w:val="IndexLink"/>
              </w:rPr>
              <w:t>242</w:t>
            </w:r>
          </w:hyperlink>
        </w:p>
        <w:p>
          <w:pPr>
            <w:pStyle w:val="Contents4"/>
            <w:tabs>
              <w:tab w:val="clear" w:pos="8176"/>
              <w:tab w:val="right" w:pos="9026" w:leader="dot"/>
            </w:tabs>
            <w:rPr/>
          </w:pPr>
          <w:hyperlink w:anchor="__RefHeading___Toc10251651_2142443653">
            <w:r>
              <w:rPr>
                <w:webHidden/>
                <w:rStyle w:val="IndexLink"/>
                <w:rtl w:val="true"/>
              </w:rPr>
              <w:t>عدد أحاديثه</w:t>
            </w:r>
            <w:r>
              <w:rPr>
                <w:rStyle w:val="IndexLink"/>
                <w:rtl w:val="true"/>
              </w:rPr>
              <w:tab/>
            </w:r>
            <w:r>
              <w:rPr>
                <w:rStyle w:val="IndexLink"/>
              </w:rPr>
              <w:t>243</w:t>
            </w:r>
          </w:hyperlink>
        </w:p>
        <w:p>
          <w:pPr>
            <w:pStyle w:val="Contents3"/>
            <w:tabs>
              <w:tab w:val="clear" w:pos="8459"/>
              <w:tab w:val="right" w:pos="9026" w:leader="dot"/>
            </w:tabs>
            <w:rPr/>
          </w:pPr>
          <w:hyperlink w:anchor="__RefHeading___Toc10251653_2142443653">
            <w:r>
              <w:rPr>
                <w:webHidden/>
                <w:rStyle w:val="IndexLink"/>
                <w:rtl w:val="true"/>
              </w:rPr>
              <w:t>[</w:t>
            </w:r>
            <w:r>
              <w:rPr>
                <w:rStyle w:val="IndexLink"/>
              </w:rPr>
              <w:t>132</w:t>
            </w:r>
            <w:r>
              <w:rPr>
                <w:rStyle w:val="IndexLink"/>
                <w:rtl w:val="true"/>
              </w:rPr>
              <w:t xml:space="preserve">] </w:t>
            </w:r>
            <w:r>
              <w:rPr>
                <w:rStyle w:val="IndexLink"/>
                <w:rtl w:val="true"/>
              </w:rPr>
              <w:t xml:space="preserve">على بن الجعد البغدادي </w:t>
            </w:r>
            <w:r>
              <w:rPr>
                <w:rStyle w:val="IndexLink"/>
                <w:rtl w:val="true"/>
              </w:rPr>
              <w:t>(</w:t>
            </w:r>
            <w:r>
              <w:rPr>
                <w:rStyle w:val="IndexLink"/>
                <w:rtl w:val="true"/>
              </w:rPr>
              <w:t xml:space="preserve">ت </w:t>
            </w:r>
            <w:r>
              <w:rPr>
                <w:rStyle w:val="IndexLink"/>
              </w:rPr>
              <w:t>230</w:t>
            </w:r>
            <w:r>
              <w:rPr>
                <w:rStyle w:val="IndexLink"/>
                <w:rtl w:val="true"/>
              </w:rPr>
              <w:t>هــ</w:t>
            </w:r>
            <w:r>
              <w:rPr>
                <w:rStyle w:val="IndexLink"/>
                <w:rtl w:val="true"/>
              </w:rPr>
              <w:t>)</w:t>
              <w:tab/>
            </w:r>
            <w:r>
              <w:rPr>
                <w:rStyle w:val="IndexLink"/>
              </w:rPr>
              <w:t>245</w:t>
            </w:r>
          </w:hyperlink>
        </w:p>
        <w:p>
          <w:pPr>
            <w:pStyle w:val="Contents4"/>
            <w:tabs>
              <w:tab w:val="clear" w:pos="8176"/>
              <w:tab w:val="right" w:pos="9026" w:leader="dot"/>
            </w:tabs>
            <w:rPr/>
          </w:pPr>
          <w:hyperlink w:anchor="__RefHeading___Toc10251655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0251657_2142443653">
            <w:r>
              <w:rPr>
                <w:webHidden/>
                <w:rStyle w:val="IndexLink"/>
                <w:rtl w:val="true"/>
              </w:rPr>
              <w:t>توثيقه</w:t>
            </w:r>
            <w:r>
              <w:rPr>
                <w:rStyle w:val="IndexLink"/>
                <w:rtl w:val="true"/>
              </w:rPr>
              <w:tab/>
            </w:r>
            <w:r>
              <w:rPr>
                <w:rStyle w:val="IndexLink"/>
              </w:rPr>
              <w:t>251</w:t>
            </w:r>
          </w:hyperlink>
        </w:p>
        <w:p>
          <w:pPr>
            <w:pStyle w:val="Contents4"/>
            <w:tabs>
              <w:tab w:val="clear" w:pos="8176"/>
              <w:tab w:val="right" w:pos="9026" w:leader="dot"/>
            </w:tabs>
            <w:rPr/>
          </w:pPr>
          <w:hyperlink w:anchor="__RefHeading___Toc10251659_2142443653">
            <w:r>
              <w:rPr>
                <w:webHidden/>
                <w:rStyle w:val="IndexLink"/>
                <w:rtl w:val="true"/>
              </w:rPr>
              <w:t>تشيعه</w:t>
            </w:r>
            <w:r>
              <w:rPr>
                <w:rStyle w:val="IndexLink"/>
                <w:rtl w:val="true"/>
              </w:rPr>
              <w:tab/>
            </w:r>
            <w:r>
              <w:rPr>
                <w:rStyle w:val="IndexLink"/>
              </w:rPr>
              <w:t>253</w:t>
            </w:r>
          </w:hyperlink>
        </w:p>
        <w:p>
          <w:pPr>
            <w:pStyle w:val="Contents4"/>
            <w:tabs>
              <w:tab w:val="clear" w:pos="8176"/>
              <w:tab w:val="right" w:pos="9026" w:leader="dot"/>
            </w:tabs>
            <w:rPr/>
          </w:pPr>
          <w:hyperlink w:anchor="__RefHeading___Toc10251661_2142443653">
            <w:r>
              <w:rPr>
                <w:webHidden/>
                <w:rStyle w:val="IndexLink"/>
                <w:rtl w:val="true"/>
              </w:rPr>
              <w:t>عدد أحاديثه</w:t>
            </w:r>
            <w:r>
              <w:rPr>
                <w:rStyle w:val="IndexLink"/>
                <w:rtl w:val="true"/>
              </w:rPr>
              <w:tab/>
            </w:r>
            <w:r>
              <w:rPr>
                <w:rStyle w:val="IndexLink"/>
              </w:rPr>
              <w:t>259</w:t>
            </w:r>
          </w:hyperlink>
        </w:p>
        <w:p>
          <w:pPr>
            <w:pStyle w:val="Contents3"/>
            <w:tabs>
              <w:tab w:val="clear" w:pos="8459"/>
              <w:tab w:val="right" w:pos="9026" w:leader="dot"/>
            </w:tabs>
            <w:rPr/>
          </w:pPr>
          <w:hyperlink w:anchor="__RefHeading___Toc10251663_2142443653">
            <w:r>
              <w:rPr>
                <w:webHidden/>
                <w:rStyle w:val="IndexLink"/>
                <w:rtl w:val="true"/>
              </w:rPr>
              <w:t>[</w:t>
            </w:r>
            <w:r>
              <w:rPr>
                <w:rStyle w:val="IndexLink"/>
              </w:rPr>
              <w:t>133</w:t>
            </w:r>
            <w:r>
              <w:rPr>
                <w:rStyle w:val="IndexLink"/>
                <w:rtl w:val="true"/>
              </w:rPr>
              <w:t xml:space="preserve">] </w:t>
            </w:r>
            <w:r>
              <w:rPr>
                <w:rStyle w:val="IndexLink"/>
                <w:rtl w:val="true"/>
              </w:rPr>
              <w:t xml:space="preserve">علي بن الحزور </w:t>
            </w:r>
            <w:r>
              <w:rPr>
                <w:rStyle w:val="IndexLink"/>
                <w:rtl w:val="true"/>
              </w:rPr>
              <w:t>(</w:t>
            </w:r>
            <w:r>
              <w:rPr>
                <w:rStyle w:val="IndexLink"/>
                <w:rtl w:val="true"/>
              </w:rPr>
              <w:t>المتوفى في القرن الثاني الهجري</w:t>
            </w:r>
            <w:r>
              <w:rPr>
                <w:rStyle w:val="IndexLink"/>
                <w:rtl w:val="true"/>
              </w:rPr>
              <w:t>)</w:t>
              <w:tab/>
            </w:r>
            <w:r>
              <w:rPr>
                <w:rStyle w:val="IndexLink"/>
              </w:rPr>
              <w:t>262</w:t>
            </w:r>
          </w:hyperlink>
        </w:p>
        <w:p>
          <w:pPr>
            <w:pStyle w:val="Contents4"/>
            <w:tabs>
              <w:tab w:val="clear" w:pos="8176"/>
              <w:tab w:val="right" w:pos="9026" w:leader="dot"/>
            </w:tabs>
            <w:rPr/>
          </w:pPr>
          <w:hyperlink w:anchor="__RefHeading___Toc10251665_2142443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0251667_2142443653">
            <w:r>
              <w:rPr>
                <w:webHidden/>
                <w:rStyle w:val="IndexLink"/>
                <w:rtl w:val="true"/>
              </w:rPr>
              <w:t>توثيقه</w:t>
            </w:r>
            <w:r>
              <w:rPr>
                <w:rStyle w:val="IndexLink"/>
                <w:rtl w:val="true"/>
              </w:rPr>
              <w:tab/>
            </w:r>
            <w:r>
              <w:rPr>
                <w:rStyle w:val="IndexLink"/>
              </w:rPr>
              <w:t>264</w:t>
            </w:r>
          </w:hyperlink>
        </w:p>
        <w:p>
          <w:pPr>
            <w:pStyle w:val="Contents4"/>
            <w:tabs>
              <w:tab w:val="clear" w:pos="8176"/>
              <w:tab w:val="right" w:pos="9026" w:leader="dot"/>
            </w:tabs>
            <w:rPr/>
          </w:pPr>
          <w:hyperlink w:anchor="__RefHeading___Toc10251669_2142443653">
            <w:r>
              <w:rPr>
                <w:webHidden/>
                <w:rStyle w:val="IndexLink"/>
                <w:rtl w:val="true"/>
              </w:rPr>
              <w:t>تشيعه</w:t>
            </w:r>
            <w:r>
              <w:rPr>
                <w:rStyle w:val="IndexLink"/>
                <w:rtl w:val="true"/>
              </w:rPr>
              <w:tab/>
            </w:r>
            <w:r>
              <w:rPr>
                <w:rStyle w:val="IndexLink"/>
              </w:rPr>
              <w:t>264</w:t>
            </w:r>
          </w:hyperlink>
        </w:p>
        <w:p>
          <w:pPr>
            <w:pStyle w:val="Contents4"/>
            <w:tabs>
              <w:tab w:val="clear" w:pos="8176"/>
              <w:tab w:val="right" w:pos="9026" w:leader="dot"/>
            </w:tabs>
            <w:rPr/>
          </w:pPr>
          <w:hyperlink w:anchor="__RefHeading___Toc10251671_2142443653">
            <w:r>
              <w:rPr>
                <w:webHidden/>
                <w:rStyle w:val="IndexLink"/>
                <w:rtl w:val="true"/>
              </w:rPr>
              <w:t>عدد أحاديثه</w:t>
            </w:r>
            <w:r>
              <w:rPr>
                <w:rStyle w:val="IndexLink"/>
                <w:rtl w:val="true"/>
              </w:rPr>
              <w:tab/>
            </w:r>
            <w:r>
              <w:rPr>
                <w:rStyle w:val="IndexLink"/>
              </w:rPr>
              <w:t>266</w:t>
            </w:r>
          </w:hyperlink>
        </w:p>
        <w:p>
          <w:pPr>
            <w:pStyle w:val="Contents3"/>
            <w:tabs>
              <w:tab w:val="clear" w:pos="8459"/>
              <w:tab w:val="right" w:pos="9026" w:leader="dot"/>
            </w:tabs>
            <w:rPr/>
          </w:pPr>
          <w:hyperlink w:anchor="__RefHeading___Toc10251673_2142443653">
            <w:r>
              <w:rPr>
                <w:webHidden/>
                <w:rStyle w:val="IndexLink"/>
                <w:rtl w:val="true"/>
              </w:rPr>
              <w:t>[</w:t>
            </w:r>
            <w:r>
              <w:rPr>
                <w:rStyle w:val="IndexLink"/>
              </w:rPr>
              <w:t>134</w:t>
            </w:r>
            <w:r>
              <w:rPr>
                <w:rStyle w:val="IndexLink"/>
                <w:rtl w:val="true"/>
              </w:rPr>
              <w:t xml:space="preserve">] </w:t>
            </w:r>
            <w:r>
              <w:rPr>
                <w:rStyle w:val="IndexLink"/>
                <w:rtl w:val="true"/>
              </w:rPr>
              <w:t xml:space="preserve">علي بن زيد بن جدعان </w:t>
            </w:r>
            <w:r>
              <w:rPr>
                <w:rStyle w:val="IndexLink"/>
                <w:rtl w:val="true"/>
              </w:rPr>
              <w:t>(</w:t>
            </w:r>
            <w:r>
              <w:rPr>
                <w:rStyle w:val="IndexLink"/>
                <w:rtl w:val="true"/>
              </w:rPr>
              <w:t xml:space="preserve">ت </w:t>
            </w:r>
            <w:r>
              <w:rPr>
                <w:rStyle w:val="IndexLink"/>
              </w:rPr>
              <w:t>131</w:t>
            </w:r>
            <w:r>
              <w:rPr>
                <w:rStyle w:val="IndexLink"/>
                <w:rtl w:val="true"/>
              </w:rPr>
              <w:t>هــ</w:t>
            </w:r>
            <w:r>
              <w:rPr>
                <w:rStyle w:val="IndexLink"/>
                <w:rtl w:val="true"/>
              </w:rPr>
              <w:t>)</w:t>
              <w:tab/>
            </w:r>
            <w:r>
              <w:rPr>
                <w:rStyle w:val="IndexLink"/>
              </w:rPr>
              <w:t>268</w:t>
            </w:r>
          </w:hyperlink>
        </w:p>
        <w:p>
          <w:pPr>
            <w:pStyle w:val="Contents4"/>
            <w:tabs>
              <w:tab w:val="clear" w:pos="8176"/>
              <w:tab w:val="right" w:pos="9026" w:leader="dot"/>
            </w:tabs>
            <w:rPr/>
          </w:pPr>
          <w:hyperlink w:anchor="__RefHeading___Toc10251675_2142443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0251677_2142443653">
            <w:r>
              <w:rPr>
                <w:webHidden/>
                <w:rStyle w:val="IndexLink"/>
                <w:rtl w:val="true"/>
              </w:rPr>
              <w:t>توثيقه</w:t>
            </w:r>
            <w:r>
              <w:rPr>
                <w:rStyle w:val="IndexLink"/>
                <w:rtl w:val="true"/>
              </w:rPr>
              <w:tab/>
            </w:r>
            <w:r>
              <w:rPr>
                <w:rStyle w:val="IndexLink"/>
              </w:rPr>
              <w:t>272</w:t>
            </w:r>
          </w:hyperlink>
        </w:p>
        <w:p>
          <w:pPr>
            <w:pStyle w:val="Contents4"/>
            <w:tabs>
              <w:tab w:val="clear" w:pos="8176"/>
              <w:tab w:val="right" w:pos="9026" w:leader="dot"/>
            </w:tabs>
            <w:rPr/>
          </w:pPr>
          <w:hyperlink w:anchor="__RefHeading___Toc10251679_2142443653">
            <w:r>
              <w:rPr>
                <w:webHidden/>
                <w:rStyle w:val="IndexLink"/>
                <w:rtl w:val="true"/>
              </w:rPr>
              <w:t>تشيعه</w:t>
            </w:r>
            <w:r>
              <w:rPr>
                <w:rStyle w:val="IndexLink"/>
                <w:rtl w:val="true"/>
              </w:rPr>
              <w:tab/>
            </w:r>
            <w:r>
              <w:rPr>
                <w:rStyle w:val="IndexLink"/>
              </w:rPr>
              <w:t>275</w:t>
            </w:r>
          </w:hyperlink>
        </w:p>
        <w:p>
          <w:pPr>
            <w:pStyle w:val="Contents4"/>
            <w:tabs>
              <w:tab w:val="clear" w:pos="8176"/>
              <w:tab w:val="right" w:pos="9026" w:leader="dot"/>
            </w:tabs>
            <w:rPr/>
          </w:pPr>
          <w:hyperlink w:anchor="__RefHeading___Toc10251681_2142443653">
            <w:r>
              <w:rPr>
                <w:webHidden/>
                <w:rStyle w:val="IndexLink"/>
                <w:rtl w:val="true"/>
              </w:rPr>
              <w:t>عدد أحاديثه</w:t>
            </w:r>
            <w:r>
              <w:rPr>
                <w:rStyle w:val="IndexLink"/>
                <w:rtl w:val="true"/>
              </w:rPr>
              <w:tab/>
            </w:r>
            <w:r>
              <w:rPr>
                <w:rStyle w:val="IndexLink"/>
              </w:rPr>
              <w:t>280</w:t>
            </w:r>
          </w:hyperlink>
        </w:p>
        <w:p>
          <w:pPr>
            <w:pStyle w:val="Contents3"/>
            <w:tabs>
              <w:tab w:val="clear" w:pos="8459"/>
              <w:tab w:val="right" w:pos="9026" w:leader="dot"/>
            </w:tabs>
            <w:rPr/>
          </w:pPr>
          <w:hyperlink w:anchor="__RefHeading___Toc10251683_2142443653">
            <w:r>
              <w:rPr>
                <w:webHidden/>
                <w:rStyle w:val="IndexLink"/>
                <w:rtl w:val="true"/>
              </w:rPr>
              <w:t>[</w:t>
            </w:r>
            <w:r>
              <w:rPr>
                <w:rStyle w:val="IndexLink"/>
              </w:rPr>
              <w:t>135</w:t>
            </w:r>
            <w:r>
              <w:rPr>
                <w:rStyle w:val="IndexLink"/>
                <w:rtl w:val="true"/>
              </w:rPr>
              <w:t xml:space="preserve">] </w:t>
            </w:r>
            <w:r>
              <w:rPr>
                <w:rStyle w:val="IndexLink"/>
                <w:rtl w:val="true"/>
              </w:rPr>
              <w:t xml:space="preserve">على بن عابس </w:t>
            </w:r>
            <w:r>
              <w:rPr>
                <w:rStyle w:val="IndexLink"/>
                <w:rtl w:val="true"/>
              </w:rPr>
              <w:t>(</w:t>
            </w:r>
            <w:r>
              <w:rPr>
                <w:rStyle w:val="IndexLink"/>
                <w:rtl w:val="true"/>
              </w:rPr>
              <w:t>المتوفى في القرن الثاني الهجري</w:t>
            </w:r>
            <w:r>
              <w:rPr>
                <w:rStyle w:val="IndexLink"/>
                <w:rtl w:val="true"/>
              </w:rPr>
              <w:t>)</w:t>
              <w:tab/>
            </w:r>
            <w:r>
              <w:rPr>
                <w:rStyle w:val="IndexLink"/>
              </w:rPr>
              <w:t>284</w:t>
            </w:r>
          </w:hyperlink>
        </w:p>
        <w:p>
          <w:pPr>
            <w:pStyle w:val="Contents4"/>
            <w:tabs>
              <w:tab w:val="clear" w:pos="8176"/>
              <w:tab w:val="right" w:pos="9026" w:leader="dot"/>
            </w:tabs>
            <w:rPr/>
          </w:pPr>
          <w:hyperlink w:anchor="__RefHeading___Toc10251685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0251687_2142443653">
            <w:r>
              <w:rPr>
                <w:webHidden/>
                <w:rStyle w:val="IndexLink"/>
                <w:rtl w:val="true"/>
              </w:rPr>
              <w:t>توثيقه</w:t>
            </w:r>
            <w:r>
              <w:rPr>
                <w:rStyle w:val="IndexLink"/>
                <w:rtl w:val="true"/>
              </w:rPr>
              <w:tab/>
            </w:r>
            <w:r>
              <w:rPr>
                <w:rStyle w:val="IndexLink"/>
              </w:rPr>
              <w:t>285</w:t>
            </w:r>
          </w:hyperlink>
        </w:p>
        <w:p>
          <w:pPr>
            <w:pStyle w:val="Contents4"/>
            <w:tabs>
              <w:tab w:val="clear" w:pos="8176"/>
              <w:tab w:val="right" w:pos="9026" w:leader="dot"/>
            </w:tabs>
            <w:rPr/>
          </w:pPr>
          <w:hyperlink w:anchor="__RefHeading___Toc10251689_2142443653">
            <w:r>
              <w:rPr>
                <w:webHidden/>
                <w:rStyle w:val="IndexLink"/>
                <w:rtl w:val="true"/>
              </w:rPr>
              <w:t>تشيعه</w:t>
            </w:r>
            <w:r>
              <w:rPr>
                <w:rStyle w:val="IndexLink"/>
                <w:rtl w:val="true"/>
              </w:rPr>
              <w:tab/>
            </w:r>
            <w:r>
              <w:rPr>
                <w:rStyle w:val="IndexLink"/>
              </w:rPr>
              <w:t>286</w:t>
            </w:r>
          </w:hyperlink>
        </w:p>
        <w:p>
          <w:pPr>
            <w:pStyle w:val="Contents4"/>
            <w:tabs>
              <w:tab w:val="clear" w:pos="8176"/>
              <w:tab w:val="right" w:pos="9026" w:leader="dot"/>
            </w:tabs>
            <w:rPr/>
          </w:pPr>
          <w:hyperlink w:anchor="__RefHeading___Toc10251691_2142443653">
            <w:r>
              <w:rPr>
                <w:webHidden/>
                <w:rStyle w:val="IndexLink"/>
                <w:rtl w:val="true"/>
              </w:rPr>
              <w:t>عدد أحاديثه</w:t>
            </w:r>
            <w:r>
              <w:rPr>
                <w:rStyle w:val="IndexLink"/>
                <w:rtl w:val="true"/>
              </w:rPr>
              <w:tab/>
            </w:r>
            <w:r>
              <w:rPr>
                <w:rStyle w:val="IndexLink"/>
              </w:rPr>
              <w:t>294</w:t>
            </w:r>
          </w:hyperlink>
        </w:p>
        <w:p>
          <w:pPr>
            <w:pStyle w:val="Contents3"/>
            <w:tabs>
              <w:tab w:val="clear" w:pos="8459"/>
              <w:tab w:val="right" w:pos="9026" w:leader="dot"/>
            </w:tabs>
            <w:rPr/>
          </w:pPr>
          <w:hyperlink w:anchor="__RefHeading___Toc10251693_2142443653">
            <w:r>
              <w:rPr>
                <w:webHidden/>
                <w:rStyle w:val="IndexLink"/>
                <w:rtl w:val="true"/>
              </w:rPr>
              <w:t>[</w:t>
            </w:r>
            <w:r>
              <w:rPr>
                <w:rStyle w:val="IndexLink"/>
              </w:rPr>
              <w:t>136</w:t>
            </w:r>
            <w:r>
              <w:rPr>
                <w:rStyle w:val="IndexLink"/>
                <w:rtl w:val="true"/>
              </w:rPr>
              <w:t xml:space="preserve">] </w:t>
            </w:r>
            <w:r>
              <w:rPr>
                <w:rStyle w:val="IndexLink"/>
                <w:rtl w:val="true"/>
              </w:rPr>
              <w:t xml:space="preserve">على بن عاصم </w:t>
            </w:r>
            <w:r>
              <w:rPr>
                <w:rStyle w:val="IndexLink"/>
                <w:rtl w:val="true"/>
              </w:rPr>
              <w:t>(</w:t>
            </w:r>
            <w:r>
              <w:rPr>
                <w:rStyle w:val="IndexLink"/>
                <w:rtl w:val="true"/>
              </w:rPr>
              <w:t xml:space="preserve">ت </w:t>
            </w:r>
            <w:r>
              <w:rPr>
                <w:rStyle w:val="IndexLink"/>
              </w:rPr>
              <w:t>201</w:t>
            </w:r>
            <w:r>
              <w:rPr>
                <w:rStyle w:val="IndexLink"/>
                <w:rtl w:val="true"/>
              </w:rPr>
              <w:t>هــ</w:t>
            </w:r>
            <w:r>
              <w:rPr>
                <w:rStyle w:val="IndexLink"/>
                <w:rtl w:val="true"/>
              </w:rPr>
              <w:t>)</w:t>
              <w:tab/>
            </w:r>
            <w:r>
              <w:rPr>
                <w:rStyle w:val="IndexLink"/>
              </w:rPr>
              <w:t>296</w:t>
            </w:r>
          </w:hyperlink>
        </w:p>
        <w:p>
          <w:pPr>
            <w:pStyle w:val="Contents4"/>
            <w:tabs>
              <w:tab w:val="clear" w:pos="8176"/>
              <w:tab w:val="right" w:pos="9026" w:leader="dot"/>
            </w:tabs>
            <w:rPr/>
          </w:pPr>
          <w:hyperlink w:anchor="__RefHeading___Toc10251695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0251697_2142443653">
            <w:r>
              <w:rPr>
                <w:webHidden/>
                <w:rStyle w:val="IndexLink"/>
                <w:rtl w:val="true"/>
              </w:rPr>
              <w:t>مدحه وتوثيقه</w:t>
            </w:r>
            <w:r>
              <w:rPr>
                <w:rStyle w:val="IndexLink"/>
                <w:rtl w:val="true"/>
              </w:rPr>
              <w:tab/>
            </w:r>
            <w:r>
              <w:rPr>
                <w:rStyle w:val="IndexLink"/>
              </w:rPr>
              <w:t>304</w:t>
            </w:r>
          </w:hyperlink>
        </w:p>
        <w:p>
          <w:pPr>
            <w:pStyle w:val="Contents4"/>
            <w:tabs>
              <w:tab w:val="clear" w:pos="8176"/>
              <w:tab w:val="right" w:pos="9026" w:leader="dot"/>
            </w:tabs>
            <w:rPr/>
          </w:pPr>
          <w:hyperlink w:anchor="__RefHeading___Toc10251699_2142443653">
            <w:r>
              <w:rPr>
                <w:webHidden/>
                <w:rStyle w:val="IndexLink"/>
                <w:rtl w:val="true"/>
              </w:rPr>
              <w:t>تشيعه</w:t>
            </w:r>
            <w:r>
              <w:rPr>
                <w:rStyle w:val="IndexLink"/>
                <w:rtl w:val="true"/>
              </w:rPr>
              <w:tab/>
            </w:r>
            <w:r>
              <w:rPr>
                <w:rStyle w:val="IndexLink"/>
              </w:rPr>
              <w:t>305</w:t>
            </w:r>
          </w:hyperlink>
        </w:p>
        <w:p>
          <w:pPr>
            <w:pStyle w:val="Contents4"/>
            <w:tabs>
              <w:tab w:val="clear" w:pos="8176"/>
              <w:tab w:val="right" w:pos="9026" w:leader="dot"/>
            </w:tabs>
            <w:rPr/>
          </w:pPr>
          <w:hyperlink w:anchor="__RefHeading___Toc10251701_2142443653">
            <w:r>
              <w:rPr>
                <w:webHidden/>
                <w:rStyle w:val="IndexLink"/>
                <w:rtl w:val="true"/>
              </w:rPr>
              <w:t>عدد أحاديثه</w:t>
            </w:r>
            <w:r>
              <w:rPr>
                <w:rStyle w:val="IndexLink"/>
                <w:rtl w:val="true"/>
              </w:rPr>
              <w:tab/>
            </w:r>
            <w:r>
              <w:rPr>
                <w:rStyle w:val="IndexLink"/>
              </w:rPr>
              <w:t>308</w:t>
            </w:r>
          </w:hyperlink>
        </w:p>
        <w:p>
          <w:pPr>
            <w:pStyle w:val="Contents3"/>
            <w:tabs>
              <w:tab w:val="clear" w:pos="8459"/>
              <w:tab w:val="right" w:pos="9026" w:leader="dot"/>
            </w:tabs>
            <w:rPr/>
          </w:pPr>
          <w:hyperlink w:anchor="__RefHeading___Toc10251703_2142443653">
            <w:r>
              <w:rPr>
                <w:webHidden/>
                <w:rStyle w:val="IndexLink"/>
                <w:rtl w:val="true"/>
              </w:rPr>
              <w:t>[</w:t>
            </w:r>
            <w:r>
              <w:rPr>
                <w:rStyle w:val="IndexLink"/>
              </w:rPr>
              <w:t>137</w:t>
            </w:r>
            <w:r>
              <w:rPr>
                <w:rStyle w:val="IndexLink"/>
                <w:rtl w:val="true"/>
              </w:rPr>
              <w:t xml:space="preserve">] </w:t>
            </w:r>
            <w:r>
              <w:rPr>
                <w:rStyle w:val="IndexLink"/>
                <w:rtl w:val="true"/>
              </w:rPr>
              <w:t xml:space="preserve">على بن غراب الفزاري </w:t>
            </w:r>
            <w:r>
              <w:rPr>
                <w:rStyle w:val="IndexLink"/>
                <w:rtl w:val="true"/>
              </w:rPr>
              <w:t>(</w:t>
            </w:r>
            <w:r>
              <w:rPr>
                <w:rStyle w:val="IndexLink"/>
                <w:rtl w:val="true"/>
              </w:rPr>
              <w:t xml:space="preserve">ت </w:t>
            </w:r>
            <w:r>
              <w:rPr>
                <w:rStyle w:val="IndexLink"/>
              </w:rPr>
              <w:t>184</w:t>
            </w:r>
            <w:r>
              <w:rPr>
                <w:rStyle w:val="IndexLink"/>
                <w:rtl w:val="true"/>
              </w:rPr>
              <w:t xml:space="preserve">هــ </w:t>
            </w:r>
            <w:r>
              <w:rPr>
                <w:rStyle w:val="IndexLink"/>
                <w:rtl w:val="true"/>
              </w:rPr>
              <w:t>)</w:t>
              <w:tab/>
            </w:r>
            <w:r>
              <w:rPr>
                <w:rStyle w:val="IndexLink"/>
              </w:rPr>
              <w:t>311</w:t>
            </w:r>
          </w:hyperlink>
        </w:p>
        <w:p>
          <w:pPr>
            <w:pStyle w:val="Contents4"/>
            <w:tabs>
              <w:tab w:val="clear" w:pos="8176"/>
              <w:tab w:val="right" w:pos="9026" w:leader="dot"/>
            </w:tabs>
            <w:rPr/>
          </w:pPr>
          <w:hyperlink w:anchor="__RefHeading___Toc10251705_2142443653">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0251707_2142443653">
            <w:r>
              <w:rPr>
                <w:webHidden/>
                <w:rStyle w:val="IndexLink"/>
                <w:rtl w:val="true"/>
              </w:rPr>
              <w:t xml:space="preserve">ثناء القوم عليه وتوثيقهم له </w:t>
            </w:r>
            <w:r>
              <w:rPr>
                <w:rStyle w:val="IndexLink"/>
                <w:rtl w:val="true"/>
              </w:rPr>
              <w:t>:</w:t>
              <w:tab/>
            </w:r>
            <w:r>
              <w:rPr>
                <w:rStyle w:val="IndexLink"/>
              </w:rPr>
              <w:t>315</w:t>
            </w:r>
          </w:hyperlink>
        </w:p>
        <w:p>
          <w:pPr>
            <w:pStyle w:val="Contents4"/>
            <w:tabs>
              <w:tab w:val="clear" w:pos="8176"/>
              <w:tab w:val="right" w:pos="9026" w:leader="dot"/>
            </w:tabs>
            <w:rPr/>
          </w:pPr>
          <w:hyperlink w:anchor="__RefHeading___Toc10251709_2142443653">
            <w:r>
              <w:rPr>
                <w:webHidden/>
                <w:rStyle w:val="IndexLink"/>
                <w:rtl w:val="true"/>
              </w:rPr>
              <w:t>غلوه في التشيع</w:t>
            </w:r>
            <w:r>
              <w:rPr>
                <w:rStyle w:val="IndexLink"/>
                <w:rtl w:val="true"/>
              </w:rPr>
              <w:tab/>
            </w:r>
            <w:r>
              <w:rPr>
                <w:rStyle w:val="IndexLink"/>
              </w:rPr>
              <w:t>315</w:t>
            </w:r>
          </w:hyperlink>
        </w:p>
        <w:p>
          <w:pPr>
            <w:pStyle w:val="Contents4"/>
            <w:tabs>
              <w:tab w:val="clear" w:pos="8176"/>
              <w:tab w:val="right" w:pos="9026" w:leader="dot"/>
            </w:tabs>
            <w:rPr/>
          </w:pPr>
          <w:hyperlink w:anchor="__RefHeading___Toc10251711_2142443653">
            <w:r>
              <w:rPr>
                <w:webHidden/>
                <w:rStyle w:val="IndexLink"/>
                <w:rtl w:val="true"/>
              </w:rPr>
              <w:t>عدد أحاديثه</w:t>
            </w:r>
            <w:r>
              <w:rPr>
                <w:rStyle w:val="IndexLink"/>
                <w:rtl w:val="true"/>
              </w:rPr>
              <w:tab/>
            </w:r>
            <w:r>
              <w:rPr>
                <w:rStyle w:val="IndexLink"/>
              </w:rPr>
              <w:t>318</w:t>
            </w:r>
          </w:hyperlink>
        </w:p>
        <w:p>
          <w:pPr>
            <w:pStyle w:val="Contents3"/>
            <w:tabs>
              <w:tab w:val="clear" w:pos="8459"/>
              <w:tab w:val="right" w:pos="9026" w:leader="dot"/>
            </w:tabs>
            <w:rPr/>
          </w:pPr>
          <w:hyperlink w:anchor="__RefHeading___Toc10251713_2142443653">
            <w:r>
              <w:rPr>
                <w:webHidden/>
                <w:rStyle w:val="IndexLink"/>
                <w:rtl w:val="true"/>
              </w:rPr>
              <w:t>[</w:t>
            </w:r>
            <w:r>
              <w:rPr>
                <w:rStyle w:val="IndexLink"/>
              </w:rPr>
              <w:t>138</w:t>
            </w:r>
            <w:r>
              <w:rPr>
                <w:rStyle w:val="IndexLink"/>
                <w:rtl w:val="true"/>
              </w:rPr>
              <w:t xml:space="preserve">] </w:t>
            </w:r>
            <w:r>
              <w:rPr>
                <w:rStyle w:val="IndexLink"/>
                <w:rtl w:val="true"/>
              </w:rPr>
              <w:t xml:space="preserve">علي بن قادم </w:t>
            </w:r>
            <w:r>
              <w:rPr>
                <w:rStyle w:val="IndexLink"/>
                <w:rtl w:val="true"/>
              </w:rPr>
              <w:t>(</w:t>
            </w:r>
            <w:r>
              <w:rPr>
                <w:rStyle w:val="IndexLink"/>
                <w:rtl w:val="true"/>
              </w:rPr>
              <w:t xml:space="preserve">ت </w:t>
            </w:r>
            <w:r>
              <w:rPr>
                <w:rStyle w:val="IndexLink"/>
              </w:rPr>
              <w:t>213</w:t>
            </w:r>
            <w:r>
              <w:rPr>
                <w:rStyle w:val="IndexLink"/>
                <w:rtl w:val="true"/>
              </w:rPr>
              <w:t>هــ</w:t>
            </w:r>
            <w:r>
              <w:rPr>
                <w:rStyle w:val="IndexLink"/>
                <w:rtl w:val="true"/>
              </w:rPr>
              <w:t>)</w:t>
              <w:tab/>
            </w:r>
            <w:r>
              <w:rPr>
                <w:rStyle w:val="IndexLink"/>
              </w:rPr>
              <w:t>320</w:t>
            </w:r>
          </w:hyperlink>
        </w:p>
        <w:p>
          <w:pPr>
            <w:pStyle w:val="Contents4"/>
            <w:tabs>
              <w:tab w:val="clear" w:pos="8176"/>
              <w:tab w:val="right" w:pos="9026" w:leader="dot"/>
            </w:tabs>
            <w:rPr/>
          </w:pPr>
          <w:hyperlink w:anchor="__RefHeading___Toc10251715_2142443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0251717_2142443653">
            <w:r>
              <w:rPr>
                <w:webHidden/>
                <w:rStyle w:val="IndexLink"/>
                <w:rtl w:val="true"/>
              </w:rPr>
              <w:t>قالوا في توثيقه</w:t>
            </w:r>
            <w:r>
              <w:rPr>
                <w:rStyle w:val="IndexLink"/>
                <w:rtl w:val="true"/>
              </w:rPr>
              <w:tab/>
            </w:r>
            <w:r>
              <w:rPr>
                <w:rStyle w:val="IndexLink"/>
              </w:rPr>
              <w:t>322</w:t>
            </w:r>
          </w:hyperlink>
        </w:p>
        <w:p>
          <w:pPr>
            <w:pStyle w:val="Contents4"/>
            <w:tabs>
              <w:tab w:val="clear" w:pos="8176"/>
              <w:tab w:val="right" w:pos="9026" w:leader="dot"/>
            </w:tabs>
            <w:rPr/>
          </w:pPr>
          <w:hyperlink w:anchor="__RefHeading___Toc10251719_2142443653">
            <w:r>
              <w:rPr>
                <w:webHidden/>
                <w:rStyle w:val="IndexLink"/>
                <w:rtl w:val="true"/>
              </w:rPr>
              <w:t xml:space="preserve">شدة تشيعه </w:t>
            </w:r>
            <w:r>
              <w:rPr>
                <w:rStyle w:val="IndexLink"/>
                <w:rtl w:val="true"/>
              </w:rPr>
              <w:t>:</w:t>
              <w:tab/>
            </w:r>
            <w:r>
              <w:rPr>
                <w:rStyle w:val="IndexLink"/>
              </w:rPr>
              <w:t>322</w:t>
            </w:r>
          </w:hyperlink>
        </w:p>
        <w:p>
          <w:pPr>
            <w:pStyle w:val="Contents4"/>
            <w:tabs>
              <w:tab w:val="clear" w:pos="8176"/>
              <w:tab w:val="right" w:pos="9026" w:leader="dot"/>
            </w:tabs>
            <w:rPr/>
          </w:pPr>
          <w:hyperlink w:anchor="__RefHeading___Toc10251721_2142443653">
            <w:r>
              <w:rPr>
                <w:webHidden/>
                <w:rStyle w:val="IndexLink"/>
                <w:rtl w:val="true"/>
              </w:rPr>
              <w:t>عدد أحاديثه</w:t>
            </w:r>
            <w:r>
              <w:rPr>
                <w:rStyle w:val="IndexLink"/>
                <w:rtl w:val="true"/>
              </w:rPr>
              <w:tab/>
            </w:r>
            <w:r>
              <w:rPr>
                <w:rStyle w:val="IndexLink"/>
              </w:rPr>
              <w:t>326</w:t>
            </w:r>
          </w:hyperlink>
        </w:p>
        <w:p>
          <w:pPr>
            <w:pStyle w:val="Contents3"/>
            <w:tabs>
              <w:tab w:val="clear" w:pos="8459"/>
              <w:tab w:val="right" w:pos="9026" w:leader="dot"/>
            </w:tabs>
            <w:rPr/>
          </w:pPr>
          <w:hyperlink w:anchor="__RefHeading___Toc10251723_2142443653">
            <w:r>
              <w:rPr>
                <w:webHidden/>
                <w:rStyle w:val="IndexLink"/>
                <w:rtl w:val="true"/>
              </w:rPr>
              <w:t>[</w:t>
            </w:r>
            <w:r>
              <w:rPr>
                <w:rStyle w:val="IndexLink"/>
              </w:rPr>
              <w:t>139</w:t>
            </w:r>
            <w:r>
              <w:rPr>
                <w:rStyle w:val="IndexLink"/>
                <w:rtl w:val="true"/>
              </w:rPr>
              <w:t xml:space="preserve">] </w:t>
            </w:r>
            <w:r>
              <w:rPr>
                <w:rStyle w:val="IndexLink"/>
                <w:rtl w:val="true"/>
              </w:rPr>
              <w:t xml:space="preserve">على بن المنذر </w:t>
            </w:r>
            <w:r>
              <w:rPr>
                <w:rStyle w:val="IndexLink"/>
                <w:rtl w:val="true"/>
              </w:rPr>
              <w:t>(</w:t>
            </w:r>
            <w:r>
              <w:rPr>
                <w:rStyle w:val="IndexLink"/>
                <w:rtl w:val="true"/>
              </w:rPr>
              <w:t xml:space="preserve">ت </w:t>
            </w:r>
            <w:r>
              <w:rPr>
                <w:rStyle w:val="IndexLink"/>
              </w:rPr>
              <w:t>256</w:t>
            </w:r>
            <w:r>
              <w:rPr>
                <w:rStyle w:val="IndexLink"/>
                <w:rtl w:val="true"/>
              </w:rPr>
              <w:t>هــ</w:t>
            </w:r>
            <w:r>
              <w:rPr>
                <w:rStyle w:val="IndexLink"/>
                <w:rtl w:val="true"/>
              </w:rPr>
              <w:t>)</w:t>
              <w:tab/>
            </w:r>
            <w:r>
              <w:rPr>
                <w:rStyle w:val="IndexLink"/>
              </w:rPr>
              <w:t>328</w:t>
            </w:r>
          </w:hyperlink>
        </w:p>
        <w:p>
          <w:pPr>
            <w:pStyle w:val="Contents4"/>
            <w:tabs>
              <w:tab w:val="clear" w:pos="8176"/>
              <w:tab w:val="right" w:pos="9026" w:leader="dot"/>
            </w:tabs>
            <w:rPr/>
          </w:pPr>
          <w:hyperlink w:anchor="__RefHeading___Toc10251725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0251727_2142443653">
            <w:r>
              <w:rPr>
                <w:webHidden/>
                <w:rStyle w:val="IndexLink"/>
                <w:rtl w:val="true"/>
              </w:rPr>
              <w:t>قالوا في توثيقه</w:t>
            </w:r>
            <w:r>
              <w:rPr>
                <w:rStyle w:val="IndexLink"/>
                <w:rtl w:val="true"/>
              </w:rPr>
              <w:tab/>
            </w:r>
            <w:r>
              <w:rPr>
                <w:rStyle w:val="IndexLink"/>
              </w:rPr>
              <w:t>330</w:t>
            </w:r>
          </w:hyperlink>
        </w:p>
        <w:p>
          <w:pPr>
            <w:pStyle w:val="Contents4"/>
            <w:tabs>
              <w:tab w:val="clear" w:pos="8176"/>
              <w:tab w:val="right" w:pos="9026" w:leader="dot"/>
            </w:tabs>
            <w:rPr/>
          </w:pPr>
          <w:hyperlink w:anchor="__RefHeading___Toc10251729_2142443653">
            <w:r>
              <w:rPr>
                <w:webHidden/>
                <w:rStyle w:val="IndexLink"/>
                <w:rtl w:val="true"/>
              </w:rPr>
              <w:t>كلام في تشيعه</w:t>
            </w:r>
            <w:r>
              <w:rPr>
                <w:rStyle w:val="IndexLink"/>
                <w:rtl w:val="true"/>
              </w:rPr>
              <w:tab/>
            </w:r>
            <w:r>
              <w:rPr>
                <w:rStyle w:val="IndexLink"/>
              </w:rPr>
              <w:t>331</w:t>
            </w:r>
          </w:hyperlink>
        </w:p>
        <w:p>
          <w:pPr>
            <w:pStyle w:val="Contents4"/>
            <w:tabs>
              <w:tab w:val="clear" w:pos="8176"/>
              <w:tab w:val="right" w:pos="9026" w:leader="dot"/>
            </w:tabs>
            <w:rPr/>
          </w:pPr>
          <w:hyperlink w:anchor="__RefHeading___Toc10251731_2142443653">
            <w:r>
              <w:rPr>
                <w:webHidden/>
                <w:rStyle w:val="IndexLink"/>
                <w:rtl w:val="true"/>
              </w:rPr>
              <w:t>عدد أحاديثه</w:t>
            </w:r>
            <w:r>
              <w:rPr>
                <w:rStyle w:val="IndexLink"/>
                <w:rtl w:val="true"/>
              </w:rPr>
              <w:tab/>
            </w:r>
            <w:r>
              <w:rPr>
                <w:rStyle w:val="IndexLink"/>
              </w:rPr>
              <w:t>334</w:t>
            </w:r>
          </w:hyperlink>
        </w:p>
        <w:p>
          <w:pPr>
            <w:pStyle w:val="Contents3"/>
            <w:tabs>
              <w:tab w:val="clear" w:pos="8459"/>
              <w:tab w:val="right" w:pos="9026" w:leader="dot"/>
            </w:tabs>
            <w:rPr/>
          </w:pPr>
          <w:hyperlink w:anchor="__RefHeading___Toc10251733_2142443653">
            <w:r>
              <w:rPr>
                <w:webHidden/>
                <w:rStyle w:val="IndexLink"/>
                <w:rtl w:val="true"/>
              </w:rPr>
              <w:t>[</w:t>
            </w:r>
            <w:r>
              <w:rPr>
                <w:rStyle w:val="IndexLink"/>
              </w:rPr>
              <w:t>140</w:t>
            </w:r>
            <w:r>
              <w:rPr>
                <w:rStyle w:val="IndexLink"/>
                <w:rtl w:val="true"/>
              </w:rPr>
              <w:t xml:space="preserve">] </w:t>
            </w:r>
            <w:r>
              <w:rPr>
                <w:rStyle w:val="IndexLink"/>
                <w:rtl w:val="true"/>
              </w:rPr>
              <w:t xml:space="preserve">علي بن هاشم </w:t>
            </w:r>
            <w:r>
              <w:rPr>
                <w:rStyle w:val="IndexLink"/>
                <w:rtl w:val="true"/>
              </w:rPr>
              <w:t>(</w:t>
            </w:r>
            <w:r>
              <w:rPr>
                <w:rStyle w:val="IndexLink"/>
                <w:rtl w:val="true"/>
              </w:rPr>
              <w:t>ت</w:t>
            </w:r>
            <w:r>
              <w:rPr>
                <w:rStyle w:val="IndexLink"/>
              </w:rPr>
              <w:t>181</w:t>
            </w:r>
            <w:r>
              <w:rPr>
                <w:rStyle w:val="IndexLink"/>
                <w:rtl w:val="true"/>
              </w:rPr>
              <w:t>ه</w:t>
            </w:r>
            <w:r>
              <w:rPr>
                <w:rStyle w:val="IndexLink"/>
                <w:rtl w:val="true"/>
              </w:rPr>
              <w:t>)</w:t>
              <w:tab/>
            </w:r>
            <w:r>
              <w:rPr>
                <w:rStyle w:val="IndexLink"/>
              </w:rPr>
              <w:t>337</w:t>
            </w:r>
          </w:hyperlink>
        </w:p>
        <w:p>
          <w:pPr>
            <w:pStyle w:val="Contents4"/>
            <w:tabs>
              <w:tab w:val="clear" w:pos="8176"/>
              <w:tab w:val="right" w:pos="9026" w:leader="dot"/>
            </w:tabs>
            <w:rPr/>
          </w:pPr>
          <w:hyperlink w:anchor="__RefHeading___Toc10251735_2142443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0251737_2142443653">
            <w:r>
              <w:rPr>
                <w:webHidden/>
                <w:rStyle w:val="IndexLink"/>
                <w:rtl w:val="true"/>
              </w:rPr>
              <w:t xml:space="preserve">الخلاصة في توثيقه </w:t>
            </w:r>
            <w:r>
              <w:rPr>
                <w:rStyle w:val="IndexLink"/>
                <w:rtl w:val="true"/>
              </w:rPr>
              <w:t>:</w:t>
              <w:tab/>
            </w:r>
            <w:r>
              <w:rPr>
                <w:rStyle w:val="IndexLink"/>
              </w:rPr>
              <w:t>340</w:t>
            </w:r>
          </w:hyperlink>
        </w:p>
        <w:p>
          <w:pPr>
            <w:pStyle w:val="Contents4"/>
            <w:tabs>
              <w:tab w:val="clear" w:pos="8176"/>
              <w:tab w:val="right" w:pos="9026" w:leader="dot"/>
            </w:tabs>
            <w:rPr/>
          </w:pPr>
          <w:hyperlink w:anchor="__RefHeading___Toc10251739_2142443653">
            <w:r>
              <w:rPr>
                <w:webHidden/>
                <w:rStyle w:val="IndexLink"/>
                <w:rtl w:val="true"/>
              </w:rPr>
              <w:t>ترفضه</w:t>
            </w:r>
            <w:r>
              <w:rPr>
                <w:rStyle w:val="IndexLink"/>
                <w:rtl w:val="true"/>
              </w:rPr>
              <w:tab/>
            </w:r>
            <w:r>
              <w:rPr>
                <w:rStyle w:val="IndexLink"/>
              </w:rPr>
              <w:t>342</w:t>
            </w:r>
          </w:hyperlink>
        </w:p>
        <w:p>
          <w:pPr>
            <w:pStyle w:val="Contents4"/>
            <w:tabs>
              <w:tab w:val="clear" w:pos="8176"/>
              <w:tab w:val="right" w:pos="9026" w:leader="dot"/>
            </w:tabs>
            <w:rPr/>
          </w:pPr>
          <w:hyperlink w:anchor="__RefHeading___Toc10251741_2142443653">
            <w:r>
              <w:rPr>
                <w:webHidden/>
                <w:rStyle w:val="IndexLink"/>
                <w:rtl w:val="true"/>
              </w:rPr>
              <w:t>عدد أحاديثه</w:t>
            </w:r>
            <w:r>
              <w:rPr>
                <w:rStyle w:val="IndexLink"/>
                <w:rtl w:val="true"/>
              </w:rPr>
              <w:tab/>
            </w:r>
            <w:r>
              <w:rPr>
                <w:rStyle w:val="IndexLink"/>
              </w:rPr>
              <w:t>348</w:t>
            </w:r>
          </w:hyperlink>
        </w:p>
        <w:p>
          <w:pPr>
            <w:pStyle w:val="Contents3"/>
            <w:tabs>
              <w:tab w:val="clear" w:pos="8459"/>
              <w:tab w:val="right" w:pos="9026" w:leader="dot"/>
            </w:tabs>
            <w:rPr/>
          </w:pPr>
          <w:hyperlink w:anchor="__RefHeading___Toc10251743_2142443653">
            <w:r>
              <w:rPr>
                <w:webHidden/>
                <w:rStyle w:val="IndexLink"/>
                <w:rtl w:val="true"/>
              </w:rPr>
              <w:t>[</w:t>
            </w:r>
            <w:r>
              <w:rPr>
                <w:rStyle w:val="IndexLink"/>
              </w:rPr>
              <w:t>141</w:t>
            </w:r>
            <w:r>
              <w:rPr>
                <w:rStyle w:val="IndexLink"/>
                <w:rtl w:val="true"/>
              </w:rPr>
              <w:t xml:space="preserve">] </w:t>
            </w:r>
            <w:r>
              <w:rPr>
                <w:rStyle w:val="IndexLink"/>
                <w:rtl w:val="true"/>
              </w:rPr>
              <w:t xml:space="preserve">عمّار بن رزيق </w:t>
            </w:r>
            <w:r>
              <w:rPr>
                <w:rStyle w:val="IndexLink"/>
                <w:rtl w:val="true"/>
              </w:rPr>
              <w:t>(</w:t>
            </w:r>
            <w:r>
              <w:rPr>
                <w:rStyle w:val="IndexLink"/>
                <w:rtl w:val="true"/>
              </w:rPr>
              <w:t xml:space="preserve">ت </w:t>
            </w:r>
            <w:r>
              <w:rPr>
                <w:rStyle w:val="IndexLink"/>
                <w:rtl w:val="true"/>
              </w:rPr>
              <w:t>(</w:t>
            </w:r>
            <w:r>
              <w:rPr>
                <w:rStyle w:val="IndexLink"/>
              </w:rPr>
              <w:t>159</w:t>
            </w:r>
            <w:r>
              <w:rPr>
                <w:rStyle w:val="IndexLink"/>
                <w:rtl w:val="true"/>
              </w:rPr>
              <w:t>هــ</w:t>
            </w:r>
            <w:r>
              <w:rPr>
                <w:rStyle w:val="IndexLink"/>
                <w:rtl w:val="true"/>
              </w:rPr>
              <w:t>)</w:t>
              <w:tab/>
            </w:r>
            <w:r>
              <w:rPr>
                <w:rStyle w:val="IndexLink"/>
              </w:rPr>
              <w:t>350</w:t>
            </w:r>
          </w:hyperlink>
        </w:p>
        <w:p>
          <w:pPr>
            <w:pStyle w:val="Contents4"/>
            <w:tabs>
              <w:tab w:val="clear" w:pos="8176"/>
              <w:tab w:val="right" w:pos="9026" w:leader="dot"/>
            </w:tabs>
            <w:rPr/>
          </w:pPr>
          <w:hyperlink w:anchor="__RefHeading___Toc10251745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0251747_2142443653">
            <w:r>
              <w:rPr>
                <w:webHidden/>
                <w:rStyle w:val="IndexLink"/>
                <w:rtl w:val="true"/>
              </w:rPr>
              <w:t>الاتفاق على وثاقته ومدحه</w:t>
            </w:r>
            <w:r>
              <w:rPr>
                <w:rStyle w:val="IndexLink"/>
                <w:rtl w:val="true"/>
              </w:rPr>
              <w:tab/>
            </w:r>
            <w:r>
              <w:rPr>
                <w:rStyle w:val="IndexLink"/>
              </w:rPr>
              <w:t>352</w:t>
            </w:r>
          </w:hyperlink>
        </w:p>
        <w:p>
          <w:pPr>
            <w:pStyle w:val="Contents4"/>
            <w:tabs>
              <w:tab w:val="clear" w:pos="8176"/>
              <w:tab w:val="right" w:pos="9026" w:leader="dot"/>
            </w:tabs>
            <w:rPr/>
          </w:pPr>
          <w:hyperlink w:anchor="__RefHeading___Toc10251749_2142443653">
            <w:r>
              <w:rPr>
                <w:webHidden/>
                <w:rStyle w:val="IndexLink"/>
                <w:rtl w:val="true"/>
              </w:rPr>
              <w:t>ترفضه</w:t>
            </w:r>
            <w:r>
              <w:rPr>
                <w:rStyle w:val="IndexLink"/>
                <w:rtl w:val="true"/>
              </w:rPr>
              <w:tab/>
            </w:r>
            <w:r>
              <w:rPr>
                <w:rStyle w:val="IndexLink"/>
              </w:rPr>
              <w:t>353</w:t>
            </w:r>
          </w:hyperlink>
        </w:p>
        <w:p>
          <w:pPr>
            <w:pStyle w:val="Contents4"/>
            <w:tabs>
              <w:tab w:val="clear" w:pos="8176"/>
              <w:tab w:val="right" w:pos="9026" w:leader="dot"/>
            </w:tabs>
            <w:rPr/>
          </w:pPr>
          <w:hyperlink w:anchor="__RefHeading___Toc10251751_2142443653">
            <w:r>
              <w:rPr>
                <w:webHidden/>
                <w:rStyle w:val="IndexLink"/>
                <w:rtl w:val="true"/>
              </w:rPr>
              <w:t>عدد أحاديثه</w:t>
            </w:r>
            <w:r>
              <w:rPr>
                <w:rStyle w:val="IndexLink"/>
                <w:rtl w:val="true"/>
              </w:rPr>
              <w:tab/>
            </w:r>
            <w:r>
              <w:rPr>
                <w:rStyle w:val="IndexLink"/>
              </w:rPr>
              <w:t>360</w:t>
            </w:r>
          </w:hyperlink>
        </w:p>
        <w:p>
          <w:pPr>
            <w:pStyle w:val="Contents3"/>
            <w:tabs>
              <w:tab w:val="clear" w:pos="8459"/>
              <w:tab w:val="right" w:pos="9026" w:leader="dot"/>
            </w:tabs>
            <w:rPr/>
          </w:pPr>
          <w:hyperlink w:anchor="__RefHeading___Toc10251753_2142443653">
            <w:r>
              <w:rPr>
                <w:webHidden/>
                <w:rStyle w:val="IndexLink"/>
                <w:rtl w:val="true"/>
              </w:rPr>
              <w:t>[</w:t>
            </w:r>
            <w:r>
              <w:rPr>
                <w:rStyle w:val="IndexLink"/>
              </w:rPr>
              <w:t>142</w:t>
            </w:r>
            <w:r>
              <w:rPr>
                <w:rStyle w:val="IndexLink"/>
                <w:rtl w:val="true"/>
              </w:rPr>
              <w:t xml:space="preserve">] </w:t>
            </w:r>
            <w:r>
              <w:rPr>
                <w:rStyle w:val="IndexLink"/>
                <w:rtl w:val="true"/>
              </w:rPr>
              <w:t xml:space="preserve">عمّار بن معاوية </w:t>
            </w:r>
            <w:r>
              <w:rPr>
                <w:rStyle w:val="IndexLink"/>
                <w:rtl w:val="true"/>
              </w:rPr>
              <w:t>(</w:t>
            </w:r>
            <w:r>
              <w:rPr>
                <w:rStyle w:val="IndexLink"/>
                <w:rtl w:val="true"/>
              </w:rPr>
              <w:t xml:space="preserve">ت </w:t>
            </w:r>
            <w:r>
              <w:rPr>
                <w:rStyle w:val="IndexLink"/>
              </w:rPr>
              <w:t>133</w:t>
            </w:r>
            <w:r>
              <w:rPr>
                <w:rStyle w:val="IndexLink"/>
                <w:rtl w:val="true"/>
              </w:rPr>
              <w:t>هــ</w:t>
            </w:r>
            <w:r>
              <w:rPr>
                <w:rStyle w:val="IndexLink"/>
                <w:rtl w:val="true"/>
              </w:rPr>
              <w:t>)</w:t>
              <w:tab/>
            </w:r>
            <w:r>
              <w:rPr>
                <w:rStyle w:val="IndexLink"/>
              </w:rPr>
              <w:t>364</w:t>
            </w:r>
          </w:hyperlink>
        </w:p>
        <w:p>
          <w:pPr>
            <w:pStyle w:val="Contents4"/>
            <w:tabs>
              <w:tab w:val="clear" w:pos="8176"/>
              <w:tab w:val="right" w:pos="9026" w:leader="dot"/>
            </w:tabs>
            <w:rPr/>
          </w:pPr>
          <w:hyperlink w:anchor="__RefHeading___Toc10251755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0251757_2142443653">
            <w:r>
              <w:rPr>
                <w:webHidden/>
                <w:rStyle w:val="IndexLink"/>
                <w:rtl w:val="true"/>
              </w:rPr>
              <w:t xml:space="preserve">▪ </w:t>
            </w:r>
            <w:r>
              <w:rPr>
                <w:rStyle w:val="IndexLink"/>
                <w:rtl w:val="true"/>
              </w:rPr>
              <w:t>توثيقه</w:t>
            </w:r>
            <w:r>
              <w:rPr>
                <w:rStyle w:val="IndexLink"/>
                <w:rtl w:val="true"/>
              </w:rPr>
              <w:tab/>
            </w:r>
            <w:r>
              <w:rPr>
                <w:rStyle w:val="IndexLink"/>
              </w:rPr>
              <w:t>365</w:t>
            </w:r>
          </w:hyperlink>
        </w:p>
        <w:p>
          <w:pPr>
            <w:pStyle w:val="Contents4"/>
            <w:tabs>
              <w:tab w:val="clear" w:pos="8176"/>
              <w:tab w:val="right" w:pos="9026" w:leader="dot"/>
            </w:tabs>
            <w:rPr/>
          </w:pPr>
          <w:hyperlink w:anchor="__RefHeading___Toc10251759_2142443653">
            <w:r>
              <w:rPr>
                <w:webHidden/>
                <w:rStyle w:val="IndexLink"/>
                <w:rtl w:val="true"/>
              </w:rPr>
              <w:t>تشيعه</w:t>
            </w:r>
            <w:r>
              <w:rPr>
                <w:rStyle w:val="IndexLink"/>
                <w:rtl w:val="true"/>
              </w:rPr>
              <w:tab/>
            </w:r>
            <w:r>
              <w:rPr>
                <w:rStyle w:val="IndexLink"/>
              </w:rPr>
              <w:t>366</w:t>
            </w:r>
          </w:hyperlink>
        </w:p>
        <w:p>
          <w:pPr>
            <w:pStyle w:val="Contents4"/>
            <w:tabs>
              <w:tab w:val="clear" w:pos="8176"/>
              <w:tab w:val="right" w:pos="9026" w:leader="dot"/>
            </w:tabs>
            <w:rPr/>
          </w:pPr>
          <w:hyperlink w:anchor="__RefHeading___Toc10251761_2142443653">
            <w:r>
              <w:rPr>
                <w:webHidden/>
                <w:rStyle w:val="IndexLink"/>
                <w:rtl w:val="true"/>
              </w:rPr>
              <w:t>عدد أحاديثه</w:t>
            </w:r>
            <w:r>
              <w:rPr>
                <w:rStyle w:val="IndexLink"/>
                <w:rtl w:val="true"/>
              </w:rPr>
              <w:tab/>
            </w:r>
            <w:r>
              <w:rPr>
                <w:rStyle w:val="IndexLink"/>
              </w:rPr>
              <w:t>367</w:t>
            </w:r>
          </w:hyperlink>
        </w:p>
        <w:p>
          <w:pPr>
            <w:pStyle w:val="Contents3"/>
            <w:tabs>
              <w:tab w:val="clear" w:pos="8459"/>
              <w:tab w:val="right" w:pos="9026" w:leader="dot"/>
            </w:tabs>
            <w:rPr/>
          </w:pPr>
          <w:hyperlink w:anchor="__RefHeading___Toc10251763_2142443653">
            <w:r>
              <w:rPr>
                <w:webHidden/>
                <w:rStyle w:val="IndexLink"/>
                <w:rtl w:val="true"/>
              </w:rPr>
              <w:t>[</w:t>
            </w:r>
            <w:r>
              <w:rPr>
                <w:rStyle w:val="IndexLink"/>
              </w:rPr>
              <w:t>143</w:t>
            </w:r>
            <w:r>
              <w:rPr>
                <w:rStyle w:val="IndexLink"/>
                <w:rtl w:val="true"/>
              </w:rPr>
              <w:t xml:space="preserve">] </w:t>
            </w:r>
            <w:r>
              <w:rPr>
                <w:rStyle w:val="IndexLink"/>
                <w:rtl w:val="true"/>
              </w:rPr>
              <w:t xml:space="preserve">عمران بن ظبيان ت </w:t>
            </w:r>
            <w:r>
              <w:rPr>
                <w:rStyle w:val="IndexLink"/>
                <w:rtl w:val="true"/>
              </w:rPr>
              <w:t>(</w:t>
            </w:r>
            <w:r>
              <w:rPr>
                <w:rStyle w:val="IndexLink"/>
              </w:rPr>
              <w:t>157</w:t>
            </w:r>
            <w:r>
              <w:rPr>
                <w:rStyle w:val="IndexLink"/>
                <w:rtl w:val="true"/>
              </w:rPr>
              <w:t>هــ</w:t>
            </w:r>
            <w:r>
              <w:rPr>
                <w:rStyle w:val="IndexLink"/>
                <w:rtl w:val="true"/>
              </w:rPr>
              <w:t>)</w:t>
              <w:tab/>
            </w:r>
            <w:r>
              <w:rPr>
                <w:rStyle w:val="IndexLink"/>
              </w:rPr>
              <w:t>370</w:t>
            </w:r>
          </w:hyperlink>
        </w:p>
        <w:p>
          <w:pPr>
            <w:pStyle w:val="Contents4"/>
            <w:tabs>
              <w:tab w:val="clear" w:pos="8176"/>
              <w:tab w:val="right" w:pos="9026" w:leader="dot"/>
            </w:tabs>
            <w:rPr/>
          </w:pPr>
          <w:hyperlink w:anchor="__RefHeading___Toc10251765_2142443653">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0251767_2142443653">
            <w:r>
              <w:rPr>
                <w:webHidden/>
                <w:rStyle w:val="IndexLink"/>
                <w:rtl w:val="true"/>
              </w:rPr>
              <w:t>توثيقه</w:t>
            </w:r>
            <w:r>
              <w:rPr>
                <w:rStyle w:val="IndexLink"/>
                <w:rtl w:val="true"/>
              </w:rPr>
              <w:tab/>
            </w:r>
            <w:r>
              <w:rPr>
                <w:rStyle w:val="IndexLink"/>
              </w:rPr>
              <w:t>371</w:t>
            </w:r>
          </w:hyperlink>
        </w:p>
        <w:p>
          <w:pPr>
            <w:pStyle w:val="Contents4"/>
            <w:tabs>
              <w:tab w:val="clear" w:pos="8176"/>
              <w:tab w:val="right" w:pos="9026" w:leader="dot"/>
            </w:tabs>
            <w:rPr/>
          </w:pPr>
          <w:hyperlink w:anchor="__RefHeading___Toc10251769_2142443653">
            <w:r>
              <w:rPr>
                <w:webHidden/>
                <w:rStyle w:val="IndexLink"/>
                <w:rtl w:val="true"/>
              </w:rPr>
              <w:t xml:space="preserve">تشيعه </w:t>
            </w:r>
            <w:r>
              <w:rPr>
                <w:rStyle w:val="IndexLink"/>
                <w:rtl w:val="true"/>
              </w:rPr>
              <w:t>:</w:t>
              <w:tab/>
            </w:r>
            <w:r>
              <w:rPr>
                <w:rStyle w:val="IndexLink"/>
              </w:rPr>
              <w:t>372</w:t>
            </w:r>
          </w:hyperlink>
        </w:p>
        <w:p>
          <w:pPr>
            <w:pStyle w:val="Contents4"/>
            <w:tabs>
              <w:tab w:val="clear" w:pos="8176"/>
              <w:tab w:val="right" w:pos="9026" w:leader="dot"/>
            </w:tabs>
            <w:rPr/>
          </w:pPr>
          <w:hyperlink w:anchor="__RefHeading___Toc10251771_2142443653">
            <w:r>
              <w:rPr>
                <w:webHidden/>
                <w:rStyle w:val="IndexLink"/>
                <w:rtl w:val="true"/>
              </w:rPr>
              <w:t>عدد أحاديثه</w:t>
            </w:r>
            <w:r>
              <w:rPr>
                <w:rStyle w:val="IndexLink"/>
                <w:rtl w:val="true"/>
              </w:rPr>
              <w:tab/>
            </w:r>
            <w:r>
              <w:rPr>
                <w:rStyle w:val="IndexLink"/>
              </w:rPr>
              <w:t>375</w:t>
            </w:r>
          </w:hyperlink>
        </w:p>
        <w:p>
          <w:pPr>
            <w:pStyle w:val="Contents3"/>
            <w:tabs>
              <w:tab w:val="clear" w:pos="8459"/>
              <w:tab w:val="right" w:pos="9026" w:leader="dot"/>
            </w:tabs>
            <w:rPr/>
          </w:pPr>
          <w:hyperlink w:anchor="__RefHeading___Toc10251773_2142443653">
            <w:r>
              <w:rPr>
                <w:webHidden/>
                <w:rStyle w:val="IndexLink"/>
                <w:rtl w:val="true"/>
              </w:rPr>
              <w:t>[</w:t>
            </w:r>
            <w:r>
              <w:rPr>
                <w:rStyle w:val="IndexLink"/>
              </w:rPr>
              <w:t>144</w:t>
            </w:r>
            <w:r>
              <w:rPr>
                <w:rStyle w:val="IndexLink"/>
                <w:rtl w:val="true"/>
              </w:rPr>
              <w:t xml:space="preserve">] </w:t>
            </w:r>
            <w:r>
              <w:rPr>
                <w:rStyle w:val="IndexLink"/>
                <w:rtl w:val="true"/>
              </w:rPr>
              <w:t xml:space="preserve">عمران بن مسلم الفزاري </w:t>
            </w:r>
            <w:r>
              <w:rPr>
                <w:rStyle w:val="IndexLink"/>
                <w:rtl w:val="true"/>
              </w:rPr>
              <w:t>(</w:t>
            </w:r>
            <w:r>
              <w:rPr>
                <w:rStyle w:val="IndexLink"/>
                <w:rtl w:val="true"/>
              </w:rPr>
              <w:t>المتوفى في القرن الثاني الهجري</w:t>
            </w:r>
            <w:r>
              <w:rPr>
                <w:rStyle w:val="IndexLink"/>
                <w:rtl w:val="true"/>
              </w:rPr>
              <w:t>)</w:t>
              <w:tab/>
            </w:r>
            <w:r>
              <w:rPr>
                <w:rStyle w:val="IndexLink"/>
              </w:rPr>
              <w:t>377</w:t>
            </w:r>
          </w:hyperlink>
        </w:p>
        <w:p>
          <w:pPr>
            <w:pStyle w:val="Contents4"/>
            <w:tabs>
              <w:tab w:val="clear" w:pos="8176"/>
              <w:tab w:val="right" w:pos="9026" w:leader="dot"/>
            </w:tabs>
            <w:rPr/>
          </w:pPr>
          <w:hyperlink w:anchor="__RefHeading___Toc10251775_2142443653">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0251777_2142443653">
            <w:r>
              <w:rPr>
                <w:webHidden/>
                <w:rStyle w:val="IndexLink"/>
                <w:rtl w:val="true"/>
              </w:rPr>
              <w:t xml:space="preserve">▪ </w:t>
            </w:r>
            <w:r>
              <w:rPr>
                <w:rStyle w:val="IndexLink"/>
                <w:rtl w:val="true"/>
              </w:rPr>
              <w:t>توثيقه</w:t>
            </w:r>
            <w:r>
              <w:rPr>
                <w:rStyle w:val="IndexLink"/>
                <w:rtl w:val="true"/>
              </w:rPr>
              <w:tab/>
            </w:r>
            <w:r>
              <w:rPr>
                <w:rStyle w:val="IndexLink"/>
              </w:rPr>
              <w:t>378</w:t>
            </w:r>
          </w:hyperlink>
        </w:p>
        <w:p>
          <w:pPr>
            <w:pStyle w:val="Contents4"/>
            <w:tabs>
              <w:tab w:val="clear" w:pos="8176"/>
              <w:tab w:val="right" w:pos="9026" w:leader="dot"/>
            </w:tabs>
            <w:rPr/>
          </w:pPr>
          <w:hyperlink w:anchor="__RefHeading___Toc10251779_2142443653">
            <w:r>
              <w:rPr>
                <w:webHidden/>
                <w:rStyle w:val="IndexLink"/>
                <w:rtl w:val="true"/>
              </w:rPr>
              <w:t>ترفضه</w:t>
            </w:r>
            <w:r>
              <w:rPr>
                <w:rStyle w:val="IndexLink"/>
                <w:rtl w:val="true"/>
              </w:rPr>
              <w:t>:</w:t>
              <w:tab/>
            </w:r>
            <w:r>
              <w:rPr>
                <w:rStyle w:val="IndexLink"/>
              </w:rPr>
              <w:t>379</w:t>
            </w:r>
          </w:hyperlink>
        </w:p>
        <w:p>
          <w:pPr>
            <w:pStyle w:val="Contents4"/>
            <w:tabs>
              <w:tab w:val="clear" w:pos="8176"/>
              <w:tab w:val="right" w:pos="9026" w:leader="dot"/>
            </w:tabs>
            <w:rPr/>
          </w:pPr>
          <w:hyperlink w:anchor="__RefHeading___Toc10251781_2142443653">
            <w:r>
              <w:rPr>
                <w:webHidden/>
                <w:rStyle w:val="IndexLink"/>
                <w:rtl w:val="true"/>
              </w:rPr>
              <w:t>عدد أحاديثه</w:t>
            </w:r>
            <w:r>
              <w:rPr>
                <w:rStyle w:val="IndexLink"/>
                <w:rtl w:val="true"/>
              </w:rPr>
              <w:tab/>
            </w:r>
            <w:r>
              <w:rPr>
                <w:rStyle w:val="IndexLink"/>
              </w:rPr>
              <w:t>380</w:t>
            </w:r>
          </w:hyperlink>
        </w:p>
        <w:p>
          <w:pPr>
            <w:pStyle w:val="Contents3"/>
            <w:tabs>
              <w:tab w:val="clear" w:pos="8459"/>
              <w:tab w:val="right" w:pos="9026" w:leader="dot"/>
            </w:tabs>
            <w:rPr/>
          </w:pPr>
          <w:hyperlink w:anchor="__RefHeading___Toc10251783_2142443653">
            <w:r>
              <w:rPr>
                <w:webHidden/>
                <w:rStyle w:val="IndexLink"/>
                <w:rtl w:val="true"/>
              </w:rPr>
              <w:t>[</w:t>
            </w:r>
            <w:r>
              <w:rPr>
                <w:rStyle w:val="IndexLink"/>
              </w:rPr>
              <w:t>145</w:t>
            </w:r>
            <w:r>
              <w:rPr>
                <w:rStyle w:val="IndexLink"/>
                <w:rtl w:val="true"/>
              </w:rPr>
              <w:t xml:space="preserve">] </w:t>
            </w:r>
            <w:r>
              <w:rPr>
                <w:rStyle w:val="IndexLink"/>
                <w:rtl w:val="true"/>
              </w:rPr>
              <w:t xml:space="preserve">عمران بن ميثم </w:t>
            </w:r>
            <w:r>
              <w:rPr>
                <w:rStyle w:val="IndexLink"/>
                <w:rtl w:val="true"/>
              </w:rPr>
              <w:t>(</w:t>
            </w:r>
            <w:r>
              <w:rPr>
                <w:rStyle w:val="IndexLink"/>
                <w:rtl w:val="true"/>
              </w:rPr>
              <w:t>المتوفى في حدود القرن الثاني الهجري</w:t>
            </w:r>
            <w:r>
              <w:rPr>
                <w:rStyle w:val="IndexLink"/>
                <w:rtl w:val="true"/>
              </w:rPr>
              <w:t>)</w:t>
              <w:tab/>
            </w:r>
            <w:r>
              <w:rPr>
                <w:rStyle w:val="IndexLink"/>
              </w:rPr>
              <w:t>381</w:t>
            </w:r>
          </w:hyperlink>
        </w:p>
        <w:p>
          <w:pPr>
            <w:pStyle w:val="Contents4"/>
            <w:tabs>
              <w:tab w:val="clear" w:pos="8176"/>
              <w:tab w:val="right" w:pos="9026" w:leader="dot"/>
            </w:tabs>
            <w:rPr/>
          </w:pPr>
          <w:hyperlink w:anchor="__RefHeading___Toc10251785_2142443653">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0251787_2142443653">
            <w:r>
              <w:rPr>
                <w:webHidden/>
                <w:rStyle w:val="IndexLink"/>
                <w:rtl w:val="true"/>
              </w:rPr>
              <w:t>توثيقه</w:t>
            </w:r>
            <w:r>
              <w:rPr>
                <w:rStyle w:val="IndexLink"/>
                <w:rtl w:val="true"/>
              </w:rPr>
              <w:tab/>
            </w:r>
            <w:r>
              <w:rPr>
                <w:rStyle w:val="IndexLink"/>
              </w:rPr>
              <w:t>382</w:t>
            </w:r>
          </w:hyperlink>
        </w:p>
        <w:p>
          <w:pPr>
            <w:pStyle w:val="Contents4"/>
            <w:tabs>
              <w:tab w:val="clear" w:pos="8176"/>
              <w:tab w:val="right" w:pos="9026" w:leader="dot"/>
            </w:tabs>
            <w:rPr/>
          </w:pPr>
          <w:hyperlink w:anchor="__RefHeading___Toc10251789_2142443653">
            <w:r>
              <w:rPr>
                <w:webHidden/>
                <w:rStyle w:val="IndexLink"/>
                <w:rtl w:val="true"/>
              </w:rPr>
              <w:t>عدد أحاديثه</w:t>
            </w:r>
            <w:r>
              <w:rPr>
                <w:rStyle w:val="IndexLink"/>
                <w:rtl w:val="true"/>
              </w:rPr>
              <w:tab/>
            </w:r>
            <w:r>
              <w:rPr>
                <w:rStyle w:val="IndexLink"/>
              </w:rPr>
              <w:t>384</w:t>
            </w:r>
          </w:hyperlink>
        </w:p>
        <w:p>
          <w:pPr>
            <w:pStyle w:val="Contents3"/>
            <w:tabs>
              <w:tab w:val="clear" w:pos="8459"/>
              <w:tab w:val="right" w:pos="9026" w:leader="dot"/>
            </w:tabs>
            <w:rPr/>
          </w:pPr>
          <w:hyperlink w:anchor="__RefHeading___Toc10251791_2142443653">
            <w:r>
              <w:rPr>
                <w:webHidden/>
                <w:rStyle w:val="IndexLink"/>
                <w:rtl w:val="true"/>
              </w:rPr>
              <w:t>[</w:t>
            </w:r>
            <w:r>
              <w:rPr>
                <w:rStyle w:val="IndexLink"/>
              </w:rPr>
              <w:t>146</w:t>
            </w:r>
            <w:r>
              <w:rPr>
                <w:rStyle w:val="IndexLink"/>
                <w:rtl w:val="true"/>
              </w:rPr>
              <w:t xml:space="preserve">] </w:t>
            </w:r>
            <w:r>
              <w:rPr>
                <w:rStyle w:val="IndexLink"/>
                <w:rtl w:val="true"/>
              </w:rPr>
              <w:t xml:space="preserve">عمرو بن ثابت </w:t>
            </w:r>
            <w:r>
              <w:rPr>
                <w:rStyle w:val="IndexLink"/>
                <w:rtl w:val="true"/>
              </w:rPr>
              <w:t>(</w:t>
            </w:r>
            <w:r>
              <w:rPr>
                <w:rStyle w:val="IndexLink"/>
                <w:rtl w:val="true"/>
              </w:rPr>
              <w:t xml:space="preserve">ت </w:t>
            </w:r>
            <w:r>
              <w:rPr>
                <w:rStyle w:val="IndexLink"/>
              </w:rPr>
              <w:t>172</w:t>
            </w:r>
            <w:r>
              <w:rPr>
                <w:rStyle w:val="IndexLink"/>
                <w:rtl w:val="true"/>
              </w:rPr>
              <w:t>هــ</w:t>
            </w:r>
            <w:r>
              <w:rPr>
                <w:rStyle w:val="IndexLink"/>
                <w:rtl w:val="true"/>
              </w:rPr>
              <w:t>)</w:t>
              <w:tab/>
            </w:r>
            <w:r>
              <w:rPr>
                <w:rStyle w:val="IndexLink"/>
              </w:rPr>
              <w:t>385</w:t>
            </w:r>
          </w:hyperlink>
        </w:p>
        <w:p>
          <w:pPr>
            <w:pStyle w:val="Contents4"/>
            <w:tabs>
              <w:tab w:val="clear" w:pos="8176"/>
              <w:tab w:val="right" w:pos="9026" w:leader="dot"/>
            </w:tabs>
            <w:rPr/>
          </w:pPr>
          <w:hyperlink w:anchor="__RefHeading___Toc10251793_2142443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0251795_2142443653">
            <w:r>
              <w:rPr>
                <w:webHidden/>
                <w:rStyle w:val="IndexLink"/>
                <w:rtl w:val="true"/>
              </w:rPr>
              <w:t>التحقيق في وثاقته</w:t>
            </w:r>
            <w:r>
              <w:rPr>
                <w:rStyle w:val="IndexLink"/>
                <w:rtl w:val="true"/>
              </w:rPr>
              <w:tab/>
            </w:r>
            <w:r>
              <w:rPr>
                <w:rStyle w:val="IndexLink"/>
              </w:rPr>
              <w:t>389</w:t>
            </w:r>
          </w:hyperlink>
        </w:p>
        <w:p>
          <w:pPr>
            <w:pStyle w:val="Contents4"/>
            <w:tabs>
              <w:tab w:val="clear" w:pos="8176"/>
              <w:tab w:val="right" w:pos="9026" w:leader="dot"/>
            </w:tabs>
            <w:rPr/>
          </w:pPr>
          <w:hyperlink w:anchor="__RefHeading___Toc10251797_2142443653">
            <w:r>
              <w:rPr>
                <w:webHidden/>
                <w:rStyle w:val="IndexLink"/>
                <w:rtl w:val="true"/>
              </w:rPr>
              <w:t>تشيعه وترفضه</w:t>
            </w:r>
            <w:r>
              <w:rPr>
                <w:rStyle w:val="IndexLink"/>
                <w:rtl w:val="true"/>
              </w:rPr>
              <w:tab/>
            </w:r>
            <w:r>
              <w:rPr>
                <w:rStyle w:val="IndexLink"/>
              </w:rPr>
              <w:t>391</w:t>
            </w:r>
          </w:hyperlink>
        </w:p>
        <w:p>
          <w:pPr>
            <w:pStyle w:val="Contents4"/>
            <w:tabs>
              <w:tab w:val="clear" w:pos="8176"/>
              <w:tab w:val="right" w:pos="9026" w:leader="dot"/>
            </w:tabs>
            <w:rPr/>
          </w:pPr>
          <w:hyperlink w:anchor="__RefHeading___Toc10251799_2142443653">
            <w:r>
              <w:rPr>
                <w:webHidden/>
                <w:rStyle w:val="IndexLink"/>
                <w:rtl w:val="true"/>
              </w:rPr>
              <w:t>عدد أحاديثه</w:t>
            </w:r>
            <w:r>
              <w:rPr>
                <w:rStyle w:val="IndexLink"/>
                <w:rtl w:val="true"/>
              </w:rPr>
              <w:tab/>
            </w:r>
            <w:r>
              <w:rPr>
                <w:rStyle w:val="IndexLink"/>
              </w:rPr>
              <w:t>394</w:t>
            </w:r>
          </w:hyperlink>
        </w:p>
        <w:p>
          <w:pPr>
            <w:pStyle w:val="Contents3"/>
            <w:tabs>
              <w:tab w:val="clear" w:pos="8459"/>
              <w:tab w:val="right" w:pos="9026" w:leader="dot"/>
            </w:tabs>
            <w:rPr/>
          </w:pPr>
          <w:hyperlink w:anchor="__RefHeading___Toc10251801_2142443653">
            <w:r>
              <w:rPr>
                <w:webHidden/>
                <w:rStyle w:val="IndexLink"/>
                <w:rtl w:val="true"/>
              </w:rPr>
              <w:t xml:space="preserve">[ </w:t>
            </w:r>
            <w:r>
              <w:rPr>
                <w:rStyle w:val="IndexLink"/>
              </w:rPr>
              <w:t>147</w:t>
            </w:r>
            <w:r>
              <w:rPr>
                <w:rStyle w:val="IndexLink"/>
                <w:rtl w:val="true"/>
              </w:rPr>
              <w:t xml:space="preserve">] </w:t>
            </w:r>
            <w:r>
              <w:rPr>
                <w:rStyle w:val="IndexLink"/>
                <w:rtl w:val="true"/>
              </w:rPr>
              <w:t xml:space="preserve">عمرو بن جابر الحضرمي </w:t>
            </w:r>
            <w:r>
              <w:rPr>
                <w:rStyle w:val="IndexLink"/>
                <w:rtl w:val="true"/>
              </w:rPr>
              <w:t>(</w:t>
            </w:r>
            <w:r>
              <w:rPr>
                <w:rStyle w:val="IndexLink"/>
                <w:rtl w:val="true"/>
              </w:rPr>
              <w:t xml:space="preserve">المتوفى بعد سنة </w:t>
            </w:r>
            <w:r>
              <w:rPr>
                <w:rStyle w:val="IndexLink"/>
              </w:rPr>
              <w:t>120</w:t>
            </w:r>
            <w:r>
              <w:rPr>
                <w:rStyle w:val="IndexLink"/>
                <w:rtl w:val="true"/>
              </w:rPr>
              <w:t>هــ</w:t>
            </w:r>
            <w:r>
              <w:rPr>
                <w:rStyle w:val="IndexLink"/>
                <w:rtl w:val="true"/>
              </w:rPr>
              <w:t>)</w:t>
              <w:tab/>
            </w:r>
            <w:r>
              <w:rPr>
                <w:rStyle w:val="IndexLink"/>
              </w:rPr>
              <w:t>396</w:t>
            </w:r>
          </w:hyperlink>
        </w:p>
        <w:p>
          <w:pPr>
            <w:pStyle w:val="Contents4"/>
            <w:tabs>
              <w:tab w:val="clear" w:pos="8176"/>
              <w:tab w:val="right" w:pos="9026" w:leader="dot"/>
            </w:tabs>
            <w:rPr/>
          </w:pPr>
          <w:hyperlink w:anchor="__RefHeading___Toc10251803_2142443653">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0251805_2142443653">
            <w:r>
              <w:rPr>
                <w:webHidden/>
                <w:rStyle w:val="IndexLink"/>
                <w:rtl w:val="true"/>
              </w:rPr>
              <w:t>وثاقته</w:t>
            </w:r>
            <w:r>
              <w:rPr>
                <w:rStyle w:val="IndexLink"/>
                <w:rtl w:val="true"/>
              </w:rPr>
              <w:tab/>
            </w:r>
            <w:r>
              <w:rPr>
                <w:rStyle w:val="IndexLink"/>
              </w:rPr>
              <w:t>398</w:t>
            </w:r>
          </w:hyperlink>
        </w:p>
        <w:p>
          <w:pPr>
            <w:pStyle w:val="Contents4"/>
            <w:tabs>
              <w:tab w:val="clear" w:pos="8176"/>
              <w:tab w:val="right" w:pos="9026" w:leader="dot"/>
            </w:tabs>
            <w:rPr/>
          </w:pPr>
          <w:hyperlink w:anchor="__RefHeading___Toc10251807_2142443653">
            <w:r>
              <w:rPr>
                <w:webHidden/>
                <w:rStyle w:val="IndexLink"/>
                <w:rtl w:val="true"/>
              </w:rPr>
              <w:t>ترفضه</w:t>
            </w:r>
            <w:r>
              <w:rPr>
                <w:rStyle w:val="IndexLink"/>
                <w:rtl w:val="true"/>
              </w:rPr>
              <w:tab/>
            </w:r>
            <w:r>
              <w:rPr>
                <w:rStyle w:val="IndexLink"/>
              </w:rPr>
              <w:t>400</w:t>
            </w:r>
          </w:hyperlink>
        </w:p>
        <w:p>
          <w:pPr>
            <w:pStyle w:val="Contents4"/>
            <w:tabs>
              <w:tab w:val="clear" w:pos="8176"/>
              <w:tab w:val="right" w:pos="9026" w:leader="dot"/>
            </w:tabs>
            <w:rPr/>
          </w:pPr>
          <w:hyperlink w:anchor="__RefHeading___Toc10251809_2142443653">
            <w:r>
              <w:rPr>
                <w:webHidden/>
                <w:rStyle w:val="IndexLink"/>
                <w:rtl w:val="true"/>
              </w:rPr>
              <w:t>عدد أحاديثه</w:t>
            </w:r>
            <w:r>
              <w:rPr>
                <w:rStyle w:val="IndexLink"/>
                <w:rtl w:val="true"/>
              </w:rPr>
              <w:tab/>
            </w:r>
            <w:r>
              <w:rPr>
                <w:rStyle w:val="IndexLink"/>
              </w:rPr>
              <w:t>401</w:t>
            </w:r>
          </w:hyperlink>
        </w:p>
        <w:p>
          <w:pPr>
            <w:pStyle w:val="Contents3"/>
            <w:tabs>
              <w:tab w:val="clear" w:pos="8459"/>
              <w:tab w:val="right" w:pos="9026" w:leader="dot"/>
            </w:tabs>
            <w:rPr/>
          </w:pPr>
          <w:hyperlink w:anchor="__RefHeading___Toc10251811_2142443653">
            <w:r>
              <w:rPr>
                <w:webHidden/>
                <w:rStyle w:val="IndexLink"/>
                <w:rtl w:val="true"/>
              </w:rPr>
              <w:t>[</w:t>
            </w:r>
            <w:r>
              <w:rPr>
                <w:rStyle w:val="IndexLink"/>
              </w:rPr>
              <w:t>148</w:t>
            </w:r>
            <w:r>
              <w:rPr>
                <w:rStyle w:val="IndexLink"/>
                <w:rtl w:val="true"/>
              </w:rPr>
              <w:t xml:space="preserve">] </w:t>
            </w:r>
            <w:r>
              <w:rPr>
                <w:rStyle w:val="IndexLink"/>
                <w:rtl w:val="true"/>
              </w:rPr>
              <w:t xml:space="preserve">عمرو بن حماد بن طلحة </w:t>
            </w:r>
            <w:r>
              <w:rPr>
                <w:rStyle w:val="IndexLink"/>
                <w:rtl w:val="true"/>
              </w:rPr>
              <w:t>(</w:t>
            </w:r>
            <w:r>
              <w:rPr>
                <w:rStyle w:val="IndexLink"/>
                <w:rtl w:val="true"/>
              </w:rPr>
              <w:t xml:space="preserve">ت </w:t>
            </w:r>
            <w:r>
              <w:rPr>
                <w:rStyle w:val="IndexLink"/>
              </w:rPr>
              <w:t>222</w:t>
            </w:r>
            <w:r>
              <w:rPr>
                <w:rStyle w:val="IndexLink"/>
                <w:rtl w:val="true"/>
              </w:rPr>
              <w:t>هــ</w:t>
            </w:r>
            <w:r>
              <w:rPr>
                <w:rStyle w:val="IndexLink"/>
                <w:rtl w:val="true"/>
              </w:rPr>
              <w:t>)</w:t>
              <w:tab/>
            </w:r>
            <w:r>
              <w:rPr>
                <w:rStyle w:val="IndexLink"/>
              </w:rPr>
              <w:t>403</w:t>
            </w:r>
          </w:hyperlink>
        </w:p>
        <w:p>
          <w:pPr>
            <w:pStyle w:val="Contents4"/>
            <w:tabs>
              <w:tab w:val="clear" w:pos="8176"/>
              <w:tab w:val="right" w:pos="9026" w:leader="dot"/>
            </w:tabs>
            <w:rPr/>
          </w:pPr>
          <w:hyperlink w:anchor="__RefHeading___Toc10251813_2142443653">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0251815_2142443653">
            <w:r>
              <w:rPr>
                <w:webHidden/>
                <w:rStyle w:val="IndexLink"/>
                <w:rtl w:val="true"/>
              </w:rPr>
              <w:t xml:space="preserve">النص على توثيقه </w:t>
            </w:r>
            <w:r>
              <w:rPr>
                <w:rStyle w:val="IndexLink"/>
                <w:rtl w:val="true"/>
              </w:rPr>
              <w:t>:</w:t>
              <w:tab/>
            </w:r>
            <w:r>
              <w:rPr>
                <w:rStyle w:val="IndexLink"/>
              </w:rPr>
              <w:t>405</w:t>
            </w:r>
          </w:hyperlink>
        </w:p>
        <w:p>
          <w:pPr>
            <w:pStyle w:val="Contents4"/>
            <w:tabs>
              <w:tab w:val="clear" w:pos="8176"/>
              <w:tab w:val="right" w:pos="9026" w:leader="dot"/>
            </w:tabs>
            <w:rPr/>
          </w:pPr>
          <w:hyperlink w:anchor="__RefHeading___Toc10251817_2142443653">
            <w:r>
              <w:rPr>
                <w:webHidden/>
                <w:rStyle w:val="IndexLink"/>
                <w:rtl w:val="true"/>
              </w:rPr>
              <w:t>ترفضه</w:t>
            </w:r>
            <w:r>
              <w:rPr>
                <w:rStyle w:val="IndexLink"/>
                <w:rtl w:val="true"/>
              </w:rPr>
              <w:t>:</w:t>
              <w:tab/>
            </w:r>
            <w:r>
              <w:rPr>
                <w:rStyle w:val="IndexLink"/>
              </w:rPr>
              <w:t>406</w:t>
            </w:r>
          </w:hyperlink>
        </w:p>
        <w:p>
          <w:pPr>
            <w:pStyle w:val="Contents4"/>
            <w:tabs>
              <w:tab w:val="clear" w:pos="8176"/>
              <w:tab w:val="right" w:pos="9026" w:leader="dot"/>
            </w:tabs>
            <w:rPr/>
          </w:pPr>
          <w:hyperlink w:anchor="__RefHeading___Toc10251819_2142443653">
            <w:r>
              <w:rPr>
                <w:webHidden/>
                <w:rStyle w:val="IndexLink"/>
                <w:rtl w:val="true"/>
              </w:rPr>
              <w:t>عدد أحاديثه</w:t>
            </w:r>
            <w:r>
              <w:rPr>
                <w:rStyle w:val="IndexLink"/>
                <w:rtl w:val="true"/>
              </w:rPr>
              <w:tab/>
            </w:r>
            <w:r>
              <w:rPr>
                <w:rStyle w:val="IndexLink"/>
              </w:rPr>
              <w:t>407</w:t>
            </w:r>
          </w:hyperlink>
        </w:p>
        <w:p>
          <w:pPr>
            <w:pStyle w:val="Contents3"/>
            <w:tabs>
              <w:tab w:val="clear" w:pos="8459"/>
              <w:tab w:val="right" w:pos="9026" w:leader="dot"/>
            </w:tabs>
            <w:rPr/>
          </w:pPr>
          <w:hyperlink w:anchor="__RefHeading___Toc10251821_2142443653">
            <w:r>
              <w:rPr>
                <w:webHidden/>
                <w:rStyle w:val="IndexLink"/>
                <w:rtl w:val="true"/>
              </w:rPr>
              <w:t>[</w:t>
            </w:r>
            <w:r>
              <w:rPr>
                <w:rStyle w:val="IndexLink"/>
              </w:rPr>
              <w:t>149</w:t>
            </w:r>
            <w:r>
              <w:rPr>
                <w:rStyle w:val="IndexLink"/>
                <w:rtl w:val="true"/>
              </w:rPr>
              <w:t xml:space="preserve">] </w:t>
            </w:r>
            <w:r>
              <w:rPr>
                <w:rStyle w:val="IndexLink"/>
                <w:rtl w:val="true"/>
              </w:rPr>
              <w:t xml:space="preserve">عمرو بن دينار </w:t>
            </w:r>
            <w:r>
              <w:rPr>
                <w:rStyle w:val="IndexLink"/>
                <w:rtl w:val="true"/>
              </w:rPr>
              <w:t>(</w:t>
            </w:r>
            <w:r>
              <w:rPr>
                <w:rStyle w:val="IndexLink"/>
                <w:rtl w:val="true"/>
              </w:rPr>
              <w:t xml:space="preserve">ت </w:t>
            </w:r>
            <w:r>
              <w:rPr>
                <w:rStyle w:val="IndexLink"/>
                <w:rtl w:val="true"/>
              </w:rPr>
              <w:t>(</w:t>
            </w:r>
            <w:r>
              <w:rPr>
                <w:rStyle w:val="IndexLink"/>
              </w:rPr>
              <w:t>126</w:t>
            </w:r>
            <w:r>
              <w:rPr>
                <w:rStyle w:val="IndexLink"/>
                <w:rtl w:val="true"/>
              </w:rPr>
              <w:t>هــ</w:t>
            </w:r>
            <w:r>
              <w:rPr>
                <w:rStyle w:val="IndexLink"/>
                <w:rtl w:val="true"/>
              </w:rPr>
              <w:t>)</w:t>
              <w:tab/>
            </w:r>
            <w:r>
              <w:rPr>
                <w:rStyle w:val="IndexLink"/>
              </w:rPr>
              <w:t>409</w:t>
            </w:r>
          </w:hyperlink>
        </w:p>
        <w:p>
          <w:pPr>
            <w:pStyle w:val="Contents4"/>
            <w:tabs>
              <w:tab w:val="clear" w:pos="8176"/>
              <w:tab w:val="right" w:pos="9026" w:leader="dot"/>
            </w:tabs>
            <w:rPr/>
          </w:pPr>
          <w:hyperlink w:anchor="__RefHeading___Toc10251823_2142443653">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0251825_2142443653">
            <w:r>
              <w:rPr>
                <w:webHidden/>
                <w:rStyle w:val="IndexLink"/>
                <w:rtl w:val="true"/>
              </w:rPr>
              <w:t>الاتفاق على جلالته وتوثيقه</w:t>
            </w:r>
            <w:r>
              <w:rPr>
                <w:rStyle w:val="IndexLink"/>
                <w:rtl w:val="true"/>
              </w:rPr>
              <w:tab/>
            </w:r>
            <w:r>
              <w:rPr>
                <w:rStyle w:val="IndexLink"/>
              </w:rPr>
              <w:t>413</w:t>
            </w:r>
          </w:hyperlink>
        </w:p>
        <w:p>
          <w:pPr>
            <w:pStyle w:val="Contents4"/>
            <w:tabs>
              <w:tab w:val="clear" w:pos="8176"/>
              <w:tab w:val="right" w:pos="9026" w:leader="dot"/>
            </w:tabs>
            <w:rPr/>
          </w:pPr>
          <w:hyperlink w:anchor="__RefHeading___Toc10251827_2142443653">
            <w:r>
              <w:rPr>
                <w:webHidden/>
                <w:rStyle w:val="IndexLink"/>
                <w:rtl w:val="true"/>
              </w:rPr>
              <w:t xml:space="preserve">تشيعه </w:t>
            </w:r>
            <w:r>
              <w:rPr>
                <w:rStyle w:val="IndexLink"/>
                <w:rtl w:val="true"/>
              </w:rPr>
              <w:t>:</w:t>
              <w:tab/>
            </w:r>
            <w:r>
              <w:rPr>
                <w:rStyle w:val="IndexLink"/>
              </w:rPr>
              <w:t>415</w:t>
            </w:r>
          </w:hyperlink>
        </w:p>
        <w:p>
          <w:pPr>
            <w:pStyle w:val="Contents4"/>
            <w:tabs>
              <w:tab w:val="clear" w:pos="8176"/>
              <w:tab w:val="right" w:pos="9026" w:leader="dot"/>
            </w:tabs>
            <w:rPr/>
          </w:pPr>
          <w:hyperlink w:anchor="__RefHeading___Toc10251829_2142443653">
            <w:r>
              <w:rPr>
                <w:webHidden/>
                <w:rStyle w:val="IndexLink"/>
                <w:rtl w:val="true"/>
              </w:rPr>
              <w:t>عدد أحاديثه</w:t>
            </w:r>
            <w:r>
              <w:rPr>
                <w:rStyle w:val="IndexLink"/>
                <w:rtl w:val="true"/>
              </w:rPr>
              <w:tab/>
            </w:r>
            <w:r>
              <w:rPr>
                <w:rStyle w:val="IndexLink"/>
              </w:rPr>
              <w:t>424</w:t>
            </w:r>
          </w:hyperlink>
        </w:p>
        <w:p>
          <w:pPr>
            <w:pStyle w:val="Contents3"/>
            <w:tabs>
              <w:tab w:val="clear" w:pos="8459"/>
              <w:tab w:val="right" w:pos="9026" w:leader="dot"/>
            </w:tabs>
            <w:rPr/>
          </w:pPr>
          <w:hyperlink w:anchor="__RefHeading___Toc10251831_2142443653">
            <w:r>
              <w:rPr>
                <w:webHidden/>
                <w:rStyle w:val="IndexLink"/>
                <w:rtl w:val="true"/>
              </w:rPr>
              <w:t>[</w:t>
            </w:r>
            <w:r>
              <w:rPr>
                <w:rStyle w:val="IndexLink"/>
              </w:rPr>
              <w:t>150</w:t>
            </w:r>
            <w:r>
              <w:rPr>
                <w:rStyle w:val="IndexLink"/>
                <w:rtl w:val="true"/>
              </w:rPr>
              <w:t xml:space="preserve">] </w:t>
            </w:r>
            <w:r>
              <w:rPr>
                <w:rStyle w:val="IndexLink"/>
                <w:rtl w:val="true"/>
              </w:rPr>
              <w:t xml:space="preserve">عمرو بن عبد الغفّار </w:t>
            </w:r>
            <w:r>
              <w:rPr>
                <w:rStyle w:val="IndexLink"/>
                <w:rtl w:val="true"/>
              </w:rPr>
              <w:t>(</w:t>
            </w:r>
            <w:r>
              <w:rPr>
                <w:rStyle w:val="IndexLink"/>
                <w:rtl w:val="true"/>
              </w:rPr>
              <w:t>المتوفى في القرن الثاني الهجري</w:t>
            </w:r>
            <w:r>
              <w:rPr>
                <w:rStyle w:val="IndexLink"/>
                <w:rtl w:val="true"/>
              </w:rPr>
              <w:t>)</w:t>
              <w:tab/>
            </w:r>
            <w:r>
              <w:rPr>
                <w:rStyle w:val="IndexLink"/>
              </w:rPr>
              <w:t>428</w:t>
            </w:r>
          </w:hyperlink>
        </w:p>
        <w:p>
          <w:pPr>
            <w:pStyle w:val="Contents4"/>
            <w:tabs>
              <w:tab w:val="clear" w:pos="8176"/>
              <w:tab w:val="right" w:pos="9026" w:leader="dot"/>
            </w:tabs>
            <w:rPr/>
          </w:pPr>
          <w:hyperlink w:anchor="__RefHeading___Toc10251833_2142443653">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0251835_2142443653">
            <w:r>
              <w:rPr>
                <w:webHidden/>
                <w:rStyle w:val="IndexLink"/>
                <w:rtl w:val="true"/>
              </w:rPr>
              <w:t>توثيقه</w:t>
            </w:r>
            <w:r>
              <w:rPr>
                <w:rStyle w:val="IndexLink"/>
                <w:rtl w:val="true"/>
              </w:rPr>
              <w:tab/>
            </w:r>
            <w:r>
              <w:rPr>
                <w:rStyle w:val="IndexLink"/>
              </w:rPr>
              <w:t>430</w:t>
            </w:r>
          </w:hyperlink>
        </w:p>
        <w:p>
          <w:pPr>
            <w:pStyle w:val="Contents4"/>
            <w:tabs>
              <w:tab w:val="clear" w:pos="8176"/>
              <w:tab w:val="right" w:pos="9026" w:leader="dot"/>
            </w:tabs>
            <w:rPr/>
          </w:pPr>
          <w:hyperlink w:anchor="__RefHeading___Toc10251837_2142443653">
            <w:r>
              <w:rPr>
                <w:webHidden/>
                <w:rStyle w:val="IndexLink"/>
                <w:rtl w:val="true"/>
              </w:rPr>
              <w:t>ترفضه</w:t>
            </w:r>
            <w:r>
              <w:rPr>
                <w:rStyle w:val="IndexLink"/>
                <w:rtl w:val="true"/>
              </w:rPr>
              <w:tab/>
            </w:r>
            <w:r>
              <w:rPr>
                <w:rStyle w:val="IndexLink"/>
              </w:rPr>
              <w:t>431</w:t>
            </w:r>
          </w:hyperlink>
        </w:p>
        <w:p>
          <w:pPr>
            <w:pStyle w:val="Contents4"/>
            <w:tabs>
              <w:tab w:val="clear" w:pos="8176"/>
              <w:tab w:val="right" w:pos="9026" w:leader="dot"/>
            </w:tabs>
            <w:rPr/>
          </w:pPr>
          <w:hyperlink w:anchor="__RefHeading___Toc10251839_2142443653">
            <w:r>
              <w:rPr>
                <w:webHidden/>
                <w:rStyle w:val="IndexLink"/>
                <w:rtl w:val="true"/>
              </w:rPr>
              <w:t>عدد أحاديثه</w:t>
            </w:r>
            <w:r>
              <w:rPr>
                <w:rStyle w:val="IndexLink"/>
                <w:rtl w:val="true"/>
              </w:rPr>
              <w:tab/>
            </w:r>
            <w:r>
              <w:rPr>
                <w:rStyle w:val="IndexLink"/>
              </w:rPr>
              <w:t>435</w:t>
            </w:r>
          </w:hyperlink>
        </w:p>
        <w:p>
          <w:pPr>
            <w:pStyle w:val="Contents3"/>
            <w:tabs>
              <w:tab w:val="clear" w:pos="8459"/>
              <w:tab w:val="right" w:pos="9026" w:leader="dot"/>
            </w:tabs>
            <w:rPr/>
          </w:pPr>
          <w:hyperlink w:anchor="__RefHeading___Toc10251841_2142443653">
            <w:r>
              <w:rPr>
                <w:webHidden/>
                <w:rStyle w:val="IndexLink"/>
                <w:rtl w:val="true"/>
              </w:rPr>
              <w:t>[</w:t>
            </w:r>
            <w:r>
              <w:rPr>
                <w:rStyle w:val="IndexLink"/>
              </w:rPr>
              <w:t>151</w:t>
            </w:r>
            <w:r>
              <w:rPr>
                <w:rStyle w:val="IndexLink"/>
                <w:rtl w:val="true"/>
              </w:rPr>
              <w:t xml:space="preserve">] </w:t>
            </w:r>
            <w:r>
              <w:rPr>
                <w:rStyle w:val="IndexLink"/>
                <w:rtl w:val="true"/>
              </w:rPr>
              <w:t xml:space="preserve">عمرو بن عبد الله السبيعي </w:t>
            </w:r>
            <w:r>
              <w:rPr>
                <w:rStyle w:val="IndexLink"/>
                <w:rtl w:val="true"/>
              </w:rPr>
              <w:t>(</w:t>
            </w:r>
            <w:r>
              <w:rPr>
                <w:rStyle w:val="IndexLink"/>
                <w:rtl w:val="true"/>
              </w:rPr>
              <w:t xml:space="preserve">ت </w:t>
            </w:r>
            <w:r>
              <w:rPr>
                <w:rStyle w:val="IndexLink"/>
              </w:rPr>
              <w:t>127</w:t>
            </w:r>
            <w:r>
              <w:rPr>
                <w:rStyle w:val="IndexLink"/>
                <w:rtl w:val="true"/>
              </w:rPr>
              <w:t>هــ</w:t>
            </w:r>
            <w:r>
              <w:rPr>
                <w:rStyle w:val="IndexLink"/>
                <w:rtl w:val="true"/>
              </w:rPr>
              <w:t>)</w:t>
              <w:tab/>
            </w:r>
            <w:r>
              <w:rPr>
                <w:rStyle w:val="IndexLink"/>
              </w:rPr>
              <w:t>437</w:t>
            </w:r>
          </w:hyperlink>
        </w:p>
        <w:p>
          <w:pPr>
            <w:pStyle w:val="Contents4"/>
            <w:tabs>
              <w:tab w:val="clear" w:pos="8176"/>
              <w:tab w:val="right" w:pos="9026" w:leader="dot"/>
            </w:tabs>
            <w:rPr/>
          </w:pPr>
          <w:hyperlink w:anchor="__RefHeading___Toc10251843_2142443653">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0251845_2142443653">
            <w:r>
              <w:rPr>
                <w:webHidden/>
                <w:rStyle w:val="IndexLink"/>
                <w:rtl w:val="true"/>
              </w:rPr>
              <w:t>جلالته ووثاقته</w:t>
            </w:r>
            <w:r>
              <w:rPr>
                <w:rStyle w:val="IndexLink"/>
                <w:rtl w:val="true"/>
              </w:rPr>
              <w:tab/>
            </w:r>
            <w:r>
              <w:rPr>
                <w:rStyle w:val="IndexLink"/>
              </w:rPr>
              <w:t>444</w:t>
            </w:r>
          </w:hyperlink>
        </w:p>
        <w:p>
          <w:pPr>
            <w:pStyle w:val="Contents4"/>
            <w:tabs>
              <w:tab w:val="clear" w:pos="8176"/>
              <w:tab w:val="right" w:pos="9026" w:leader="dot"/>
            </w:tabs>
            <w:rPr/>
          </w:pPr>
          <w:hyperlink w:anchor="__RefHeading___Toc10251847_2142443653">
            <w:r>
              <w:rPr>
                <w:webHidden/>
                <w:rStyle w:val="IndexLink"/>
                <w:rtl w:val="true"/>
              </w:rPr>
              <w:t>الأدلة على تشيعه</w:t>
            </w:r>
            <w:r>
              <w:rPr>
                <w:rStyle w:val="IndexLink"/>
                <w:rtl w:val="true"/>
              </w:rPr>
              <w:tab/>
            </w:r>
            <w:r>
              <w:rPr>
                <w:rStyle w:val="IndexLink"/>
              </w:rPr>
              <w:t>445</w:t>
            </w:r>
          </w:hyperlink>
        </w:p>
        <w:p>
          <w:pPr>
            <w:pStyle w:val="Contents4"/>
            <w:tabs>
              <w:tab w:val="clear" w:pos="8176"/>
              <w:tab w:val="right" w:pos="9026" w:leader="dot"/>
            </w:tabs>
            <w:rPr/>
          </w:pPr>
          <w:hyperlink w:anchor="__RefHeading___Toc10251849_2142443653">
            <w:r>
              <w:rPr>
                <w:webHidden/>
                <w:rStyle w:val="IndexLink"/>
                <w:rtl w:val="true"/>
              </w:rPr>
              <w:t>عدد مروياته عند المحدثين</w:t>
            </w:r>
            <w:r>
              <w:rPr>
                <w:rStyle w:val="IndexLink"/>
                <w:rtl w:val="true"/>
              </w:rPr>
              <w:tab/>
            </w:r>
            <w:r>
              <w:rPr>
                <w:rStyle w:val="IndexLink"/>
              </w:rPr>
              <w:t>452</w:t>
            </w:r>
          </w:hyperlink>
        </w:p>
        <w:p>
          <w:pPr>
            <w:pStyle w:val="Contents3"/>
            <w:tabs>
              <w:tab w:val="clear" w:pos="8459"/>
              <w:tab w:val="right" w:pos="9026" w:leader="dot"/>
            </w:tabs>
            <w:rPr/>
          </w:pPr>
          <w:hyperlink w:anchor="__RefHeading___Toc10251851_2142443653">
            <w:r>
              <w:rPr>
                <w:webHidden/>
                <w:rStyle w:val="IndexLink"/>
                <w:rtl w:val="true"/>
              </w:rPr>
              <w:t>[</w:t>
            </w:r>
            <w:r>
              <w:rPr>
                <w:rStyle w:val="IndexLink"/>
              </w:rPr>
              <w:t>152</w:t>
            </w:r>
            <w:r>
              <w:rPr>
                <w:rStyle w:val="IndexLink"/>
                <w:rtl w:val="true"/>
              </w:rPr>
              <w:t xml:space="preserve">] </w:t>
            </w:r>
            <w:r>
              <w:rPr>
                <w:rStyle w:val="IndexLink"/>
                <w:rtl w:val="true"/>
              </w:rPr>
              <w:t xml:space="preserve">عوف بن أبي جميلة </w:t>
            </w:r>
            <w:r>
              <w:rPr>
                <w:rStyle w:val="IndexLink"/>
                <w:rtl w:val="true"/>
              </w:rPr>
              <w:t>(</w:t>
            </w:r>
            <w:r>
              <w:rPr>
                <w:rStyle w:val="IndexLink"/>
                <w:rtl w:val="true"/>
              </w:rPr>
              <w:t xml:space="preserve">ت </w:t>
            </w:r>
            <w:r>
              <w:rPr>
                <w:rStyle w:val="IndexLink"/>
              </w:rPr>
              <w:t>146</w:t>
            </w:r>
            <w:r>
              <w:rPr>
                <w:rStyle w:val="IndexLink"/>
                <w:rtl w:val="true"/>
              </w:rPr>
              <w:t>هــ</w:t>
            </w:r>
            <w:r>
              <w:rPr>
                <w:rStyle w:val="IndexLink"/>
                <w:rtl w:val="true"/>
              </w:rPr>
              <w:t>)</w:t>
              <w:tab/>
            </w:r>
            <w:r>
              <w:rPr>
                <w:rStyle w:val="IndexLink"/>
              </w:rPr>
              <w:t>456</w:t>
            </w:r>
          </w:hyperlink>
        </w:p>
        <w:p>
          <w:pPr>
            <w:pStyle w:val="Contents4"/>
            <w:tabs>
              <w:tab w:val="clear" w:pos="8176"/>
              <w:tab w:val="right" w:pos="9026" w:leader="dot"/>
            </w:tabs>
            <w:rPr/>
          </w:pPr>
          <w:hyperlink w:anchor="__RefHeading___Toc10251853_2142443653">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0251855_2142443653">
            <w:r>
              <w:rPr>
                <w:webHidden/>
                <w:rStyle w:val="IndexLink"/>
                <w:rtl w:val="true"/>
              </w:rPr>
              <w:t>الاتفاق على وثاقته</w:t>
            </w:r>
            <w:r>
              <w:rPr>
                <w:rStyle w:val="IndexLink"/>
                <w:rtl w:val="true"/>
              </w:rPr>
              <w:tab/>
            </w:r>
            <w:r>
              <w:rPr>
                <w:rStyle w:val="IndexLink"/>
              </w:rPr>
              <w:t>460</w:t>
            </w:r>
          </w:hyperlink>
        </w:p>
        <w:p>
          <w:pPr>
            <w:pStyle w:val="Contents4"/>
            <w:tabs>
              <w:tab w:val="clear" w:pos="8176"/>
              <w:tab w:val="right" w:pos="9026" w:leader="dot"/>
            </w:tabs>
            <w:rPr/>
          </w:pPr>
          <w:hyperlink w:anchor="__RefHeading___Toc10251857_2142443653">
            <w:r>
              <w:rPr>
                <w:webHidden/>
                <w:rStyle w:val="IndexLink"/>
                <w:rtl w:val="true"/>
              </w:rPr>
              <w:t>عبارات في تشيعه وترفضه</w:t>
            </w:r>
            <w:r>
              <w:rPr>
                <w:rStyle w:val="IndexLink"/>
                <w:rtl w:val="true"/>
              </w:rPr>
              <w:tab/>
            </w:r>
            <w:r>
              <w:rPr>
                <w:rStyle w:val="IndexLink"/>
              </w:rPr>
              <w:t>461</w:t>
            </w:r>
          </w:hyperlink>
        </w:p>
        <w:p>
          <w:pPr>
            <w:pStyle w:val="Contents4"/>
            <w:tabs>
              <w:tab w:val="clear" w:pos="8176"/>
              <w:tab w:val="right" w:pos="9026" w:leader="dot"/>
            </w:tabs>
            <w:rPr/>
          </w:pPr>
          <w:hyperlink w:anchor="__RefHeading___Toc10251859_2142443653">
            <w:r>
              <w:rPr>
                <w:webHidden/>
                <w:rStyle w:val="IndexLink"/>
                <w:rtl w:val="true"/>
              </w:rPr>
              <w:t>عدد أحاديثه</w:t>
            </w:r>
            <w:r>
              <w:rPr>
                <w:rStyle w:val="IndexLink"/>
                <w:rtl w:val="true"/>
              </w:rPr>
              <w:tab/>
            </w:r>
            <w:r>
              <w:rPr>
                <w:rStyle w:val="IndexLink"/>
              </w:rPr>
              <w:t>463</w:t>
            </w:r>
          </w:hyperlink>
        </w:p>
        <w:p>
          <w:pPr>
            <w:pStyle w:val="Contents3"/>
            <w:tabs>
              <w:tab w:val="clear" w:pos="8459"/>
              <w:tab w:val="right" w:pos="9026" w:leader="dot"/>
            </w:tabs>
            <w:rPr/>
          </w:pPr>
          <w:hyperlink w:anchor="__RefHeading___Toc10251861_2142443653">
            <w:r>
              <w:rPr>
                <w:webHidden/>
                <w:rStyle w:val="IndexLink"/>
                <w:rtl w:val="true"/>
              </w:rPr>
              <w:t>[</w:t>
            </w:r>
            <w:r>
              <w:rPr>
                <w:rStyle w:val="IndexLink"/>
              </w:rPr>
              <w:t>153</w:t>
            </w:r>
            <w:r>
              <w:rPr>
                <w:rStyle w:val="IndexLink"/>
                <w:rtl w:val="true"/>
              </w:rPr>
              <w:t xml:space="preserve">] </w:t>
            </w:r>
            <w:r>
              <w:rPr>
                <w:rStyle w:val="IndexLink"/>
                <w:rtl w:val="true"/>
              </w:rPr>
              <w:t xml:space="preserve">غالب بن الهذيل </w:t>
            </w:r>
            <w:r>
              <w:rPr>
                <w:rStyle w:val="IndexLink"/>
                <w:rtl w:val="true"/>
              </w:rPr>
              <w:t>(</w:t>
            </w:r>
            <w:r>
              <w:rPr>
                <w:rStyle w:val="IndexLink"/>
                <w:rtl w:val="true"/>
              </w:rPr>
              <w:t>المتوفى في القرن الثاني الهجري</w:t>
            </w:r>
            <w:r>
              <w:rPr>
                <w:rStyle w:val="IndexLink"/>
                <w:rtl w:val="true"/>
              </w:rPr>
              <w:t>)</w:t>
              <w:tab/>
            </w:r>
            <w:r>
              <w:rPr>
                <w:rStyle w:val="IndexLink"/>
              </w:rPr>
              <w:t>468</w:t>
            </w:r>
          </w:hyperlink>
        </w:p>
        <w:p>
          <w:pPr>
            <w:pStyle w:val="Contents4"/>
            <w:tabs>
              <w:tab w:val="clear" w:pos="8176"/>
              <w:tab w:val="right" w:pos="9026" w:leader="dot"/>
            </w:tabs>
            <w:rPr/>
          </w:pPr>
          <w:hyperlink w:anchor="__RefHeading___Toc10251863_2142443653">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0251865_2142443653">
            <w:r>
              <w:rPr>
                <w:webHidden/>
                <w:rStyle w:val="IndexLink"/>
                <w:rtl w:val="true"/>
              </w:rPr>
              <w:t>توثيقه</w:t>
            </w:r>
            <w:r>
              <w:rPr>
                <w:rStyle w:val="IndexLink"/>
                <w:rtl w:val="true"/>
              </w:rPr>
              <w:tab/>
            </w:r>
            <w:r>
              <w:rPr>
                <w:rStyle w:val="IndexLink"/>
              </w:rPr>
              <w:t>469</w:t>
            </w:r>
          </w:hyperlink>
        </w:p>
        <w:p>
          <w:pPr>
            <w:pStyle w:val="Contents4"/>
            <w:tabs>
              <w:tab w:val="clear" w:pos="8176"/>
              <w:tab w:val="right" w:pos="9026" w:leader="dot"/>
            </w:tabs>
            <w:rPr/>
          </w:pPr>
          <w:hyperlink w:anchor="__RefHeading___Toc10251867_2142443653">
            <w:r>
              <w:rPr>
                <w:webHidden/>
                <w:rStyle w:val="IndexLink"/>
                <w:rtl w:val="true"/>
              </w:rPr>
              <w:t>ترفضه</w:t>
            </w:r>
            <w:r>
              <w:rPr>
                <w:rStyle w:val="IndexLink"/>
                <w:rtl w:val="true"/>
              </w:rPr>
              <w:t>:</w:t>
              <w:tab/>
            </w:r>
            <w:r>
              <w:rPr>
                <w:rStyle w:val="IndexLink"/>
              </w:rPr>
              <w:t>469</w:t>
            </w:r>
          </w:hyperlink>
        </w:p>
        <w:p>
          <w:pPr>
            <w:pStyle w:val="Contents4"/>
            <w:tabs>
              <w:tab w:val="clear" w:pos="8176"/>
              <w:tab w:val="right" w:pos="9026" w:leader="dot"/>
            </w:tabs>
            <w:rPr/>
          </w:pPr>
          <w:hyperlink w:anchor="__RefHeading___Toc10251869_2142443653">
            <w:r>
              <w:rPr>
                <w:webHidden/>
                <w:rStyle w:val="IndexLink"/>
                <w:rtl w:val="true"/>
              </w:rPr>
              <w:t>عدد أحاديثه</w:t>
            </w:r>
            <w:r>
              <w:rPr>
                <w:rStyle w:val="IndexLink"/>
                <w:rtl w:val="true"/>
              </w:rPr>
              <w:tab/>
            </w:r>
            <w:r>
              <w:rPr>
                <w:rStyle w:val="IndexLink"/>
              </w:rPr>
              <w:t>471</w:t>
            </w:r>
          </w:hyperlink>
        </w:p>
        <w:p>
          <w:pPr>
            <w:pStyle w:val="Contents2"/>
            <w:tabs>
              <w:tab w:val="clear" w:pos="8743"/>
              <w:tab w:val="right" w:pos="9026" w:leader="dot"/>
            </w:tabs>
            <w:rPr/>
          </w:pPr>
          <w:hyperlink w:anchor="__RefHeading___Toc10251871_2142443653">
            <w:r>
              <w:rPr>
                <w:webHidden/>
                <w:rStyle w:val="IndexLink"/>
                <w:rtl w:val="true"/>
              </w:rPr>
              <w:t>حرف الفاء</w:t>
            </w:r>
            <w:r>
              <w:rPr>
                <w:rStyle w:val="IndexLink"/>
                <w:rtl w:val="true"/>
              </w:rPr>
              <w:tab/>
            </w:r>
            <w:r>
              <w:rPr>
                <w:rStyle w:val="IndexLink"/>
              </w:rPr>
              <w:t>472</w:t>
            </w:r>
          </w:hyperlink>
        </w:p>
        <w:p>
          <w:pPr>
            <w:pStyle w:val="Contents3"/>
            <w:tabs>
              <w:tab w:val="clear" w:pos="8459"/>
              <w:tab w:val="right" w:pos="9026" w:leader="dot"/>
            </w:tabs>
            <w:rPr/>
          </w:pPr>
          <w:hyperlink w:anchor="__RefHeading___Toc10251873_2142443653">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10251875_2142443653">
            <w:r>
              <w:rPr>
                <w:webHidden/>
                <w:rStyle w:val="IndexLink"/>
                <w:rtl w:val="true"/>
              </w:rPr>
              <w:t>فرات بن الأحنف</w:t>
            </w:r>
            <w:r>
              <w:rPr>
                <w:rStyle w:val="IndexLink"/>
                <w:rtl w:val="true"/>
              </w:rPr>
              <w:tab/>
            </w:r>
            <w:r>
              <w:rPr>
                <w:rStyle w:val="IndexLink"/>
              </w:rPr>
              <w:t>474</w:t>
            </w:r>
          </w:hyperlink>
        </w:p>
        <w:p>
          <w:pPr>
            <w:pStyle w:val="Contents4"/>
            <w:tabs>
              <w:tab w:val="clear" w:pos="8176"/>
              <w:tab w:val="right" w:pos="9026" w:leader="dot"/>
            </w:tabs>
            <w:rPr/>
          </w:pPr>
          <w:hyperlink w:anchor="__RefHeading___Toc10251877_2142443653">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0251879_2142443653">
            <w:r>
              <w:rPr>
                <w:webHidden/>
                <w:rStyle w:val="IndexLink"/>
                <w:rtl w:val="true"/>
              </w:rPr>
              <w:t>توثيقه</w:t>
            </w:r>
            <w:r>
              <w:rPr>
                <w:rStyle w:val="IndexLink"/>
                <w:rtl w:val="true"/>
              </w:rPr>
              <w:tab/>
            </w:r>
            <w:r>
              <w:rPr>
                <w:rStyle w:val="IndexLink"/>
              </w:rPr>
              <w:t>475</w:t>
            </w:r>
          </w:hyperlink>
        </w:p>
        <w:p>
          <w:pPr>
            <w:pStyle w:val="Contents4"/>
            <w:tabs>
              <w:tab w:val="clear" w:pos="8176"/>
              <w:tab w:val="right" w:pos="9026" w:leader="dot"/>
            </w:tabs>
            <w:rPr/>
          </w:pPr>
          <w:hyperlink w:anchor="__RefHeading___Toc10251881_2142443653">
            <w:r>
              <w:rPr>
                <w:webHidden/>
                <w:rStyle w:val="IndexLink"/>
                <w:rtl w:val="true"/>
              </w:rPr>
              <w:t>تشيعه</w:t>
            </w:r>
            <w:r>
              <w:rPr>
                <w:rStyle w:val="IndexLink"/>
                <w:rtl w:val="true"/>
              </w:rPr>
              <w:tab/>
            </w:r>
            <w:r>
              <w:rPr>
                <w:rStyle w:val="IndexLink"/>
              </w:rPr>
              <w:t>476</w:t>
            </w:r>
          </w:hyperlink>
        </w:p>
        <w:p>
          <w:pPr>
            <w:pStyle w:val="Contents4"/>
            <w:tabs>
              <w:tab w:val="clear" w:pos="8176"/>
              <w:tab w:val="right" w:pos="9026" w:leader="dot"/>
            </w:tabs>
            <w:rPr/>
          </w:pPr>
          <w:hyperlink w:anchor="__RefHeading___Toc10251883_2142443653">
            <w:r>
              <w:rPr>
                <w:webHidden/>
                <w:rStyle w:val="IndexLink"/>
                <w:rtl w:val="true"/>
              </w:rPr>
              <w:t>عدد أحاديثه</w:t>
            </w:r>
            <w:r>
              <w:rPr>
                <w:rStyle w:val="IndexLink"/>
                <w:rtl w:val="true"/>
              </w:rPr>
              <w:tab/>
            </w:r>
            <w:r>
              <w:rPr>
                <w:rStyle w:val="IndexLink"/>
              </w:rPr>
              <w:t>477</w:t>
            </w:r>
          </w:hyperlink>
        </w:p>
        <w:p>
          <w:pPr>
            <w:pStyle w:val="Contents3"/>
            <w:tabs>
              <w:tab w:val="clear" w:pos="8459"/>
              <w:tab w:val="right" w:pos="9026" w:leader="dot"/>
            </w:tabs>
            <w:rPr/>
          </w:pPr>
          <w:hyperlink w:anchor="__RefHeading___Toc10251885_2142443653">
            <w:r>
              <w:rPr>
                <w:webHidden/>
                <w:rStyle w:val="IndexLink"/>
                <w:rtl w:val="true"/>
              </w:rPr>
              <w:t>[</w:t>
            </w:r>
            <w:r>
              <w:rPr>
                <w:rStyle w:val="IndexLink"/>
              </w:rPr>
              <w:t>155</w:t>
            </w:r>
            <w:r>
              <w:rPr>
                <w:rStyle w:val="IndexLink"/>
                <w:rtl w:val="true"/>
              </w:rPr>
              <w:t xml:space="preserve">] </w:t>
            </w:r>
            <w:r>
              <w:rPr>
                <w:rStyle w:val="IndexLink"/>
                <w:rtl w:val="true"/>
              </w:rPr>
              <w:t xml:space="preserve">الفضل بن دكين </w:t>
            </w:r>
            <w:r>
              <w:rPr>
                <w:rStyle w:val="IndexLink"/>
                <w:rtl w:val="true"/>
              </w:rPr>
              <w:t>(</w:t>
            </w:r>
            <w:r>
              <w:rPr>
                <w:rStyle w:val="IndexLink"/>
                <w:rtl w:val="true"/>
              </w:rPr>
              <w:t>ت</w:t>
            </w:r>
            <w:r>
              <w:rPr>
                <w:rStyle w:val="IndexLink"/>
              </w:rPr>
              <w:t>219</w:t>
            </w:r>
            <w:r>
              <w:rPr>
                <w:rStyle w:val="IndexLink"/>
                <w:rtl w:val="true"/>
              </w:rPr>
              <w:t>هــ</w:t>
            </w:r>
            <w:r>
              <w:rPr>
                <w:rStyle w:val="IndexLink"/>
                <w:rtl w:val="true"/>
              </w:rPr>
              <w:t>)</w:t>
              <w:tab/>
            </w:r>
            <w:r>
              <w:rPr>
                <w:rStyle w:val="IndexLink"/>
              </w:rPr>
              <w:t>478</w:t>
            </w:r>
          </w:hyperlink>
        </w:p>
        <w:p>
          <w:pPr>
            <w:pStyle w:val="Contents4"/>
            <w:tabs>
              <w:tab w:val="clear" w:pos="8176"/>
              <w:tab w:val="right" w:pos="9026" w:leader="dot"/>
            </w:tabs>
            <w:rPr/>
          </w:pPr>
          <w:hyperlink w:anchor="__RefHeading___Toc10251887_2142443653">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0251889_2142443653">
            <w:r>
              <w:rPr>
                <w:webHidden/>
                <w:rStyle w:val="IndexLink"/>
                <w:rtl w:val="true"/>
              </w:rPr>
              <w:t>الاتفاق على جلالته وتوثيقه</w:t>
            </w:r>
            <w:r>
              <w:rPr>
                <w:rStyle w:val="IndexLink"/>
                <w:rtl w:val="true"/>
              </w:rPr>
              <w:tab/>
            </w:r>
            <w:r>
              <w:rPr>
                <w:rStyle w:val="IndexLink"/>
              </w:rPr>
              <w:t>489</w:t>
            </w:r>
          </w:hyperlink>
        </w:p>
        <w:p>
          <w:pPr>
            <w:pStyle w:val="Contents4"/>
            <w:tabs>
              <w:tab w:val="clear" w:pos="8176"/>
              <w:tab w:val="right" w:pos="9026" w:leader="dot"/>
            </w:tabs>
            <w:rPr/>
          </w:pPr>
          <w:hyperlink w:anchor="__RefHeading___Toc10251891_2142443653">
            <w:r>
              <w:rPr>
                <w:webHidden/>
                <w:rStyle w:val="IndexLink"/>
                <w:rtl w:val="true"/>
              </w:rPr>
              <w:t>التحقيق في تشيُّع أبي نعيم</w:t>
            </w:r>
            <w:r>
              <w:rPr>
                <w:rStyle w:val="IndexLink"/>
                <w:rtl w:val="true"/>
              </w:rPr>
              <w:t>.</w:t>
              <w:tab/>
            </w:r>
            <w:r>
              <w:rPr>
                <w:rStyle w:val="IndexLink"/>
              </w:rPr>
              <w:t>491</w:t>
            </w:r>
          </w:hyperlink>
        </w:p>
        <w:p>
          <w:pPr>
            <w:pStyle w:val="Contents4"/>
            <w:tabs>
              <w:tab w:val="clear" w:pos="8176"/>
              <w:tab w:val="right" w:pos="9026" w:leader="dot"/>
            </w:tabs>
            <w:rPr/>
          </w:pPr>
          <w:hyperlink w:anchor="__RefHeading___Toc10251893_2142443653">
            <w:r>
              <w:rPr>
                <w:webHidden/>
                <w:rStyle w:val="IndexLink"/>
                <w:rtl w:val="true"/>
              </w:rPr>
              <w:t>أحاديثه عند الإمامية</w:t>
            </w:r>
            <w:r>
              <w:rPr>
                <w:rStyle w:val="IndexLink"/>
                <w:rtl w:val="true"/>
              </w:rPr>
              <w:tab/>
            </w:r>
            <w:r>
              <w:rPr>
                <w:rStyle w:val="IndexLink"/>
              </w:rPr>
              <w:t>498</w:t>
            </w:r>
          </w:hyperlink>
        </w:p>
        <w:p>
          <w:pPr>
            <w:pStyle w:val="Contents4"/>
            <w:tabs>
              <w:tab w:val="clear" w:pos="8176"/>
              <w:tab w:val="right" w:pos="9026" w:leader="dot"/>
            </w:tabs>
            <w:rPr/>
          </w:pPr>
          <w:hyperlink w:anchor="__RefHeading___Toc10251895_2142443653">
            <w:r>
              <w:rPr>
                <w:webHidden/>
                <w:rStyle w:val="IndexLink"/>
                <w:rtl w:val="true"/>
              </w:rPr>
              <w:t>عدد أحاديثه عند المحدِّثين</w:t>
            </w:r>
            <w:r>
              <w:rPr>
                <w:rStyle w:val="IndexLink"/>
                <w:rtl w:val="true"/>
              </w:rPr>
              <w:tab/>
            </w:r>
            <w:r>
              <w:rPr>
                <w:rStyle w:val="IndexLink"/>
              </w:rPr>
              <w:t>502</w:t>
            </w:r>
          </w:hyperlink>
        </w:p>
        <w:p>
          <w:pPr>
            <w:pStyle w:val="Contents3"/>
            <w:tabs>
              <w:tab w:val="clear" w:pos="8459"/>
              <w:tab w:val="right" w:pos="9026" w:leader="dot"/>
            </w:tabs>
            <w:rPr/>
          </w:pPr>
          <w:hyperlink w:anchor="__RefHeading___Toc10251897_2142443653">
            <w:r>
              <w:rPr>
                <w:webHidden/>
                <w:rStyle w:val="IndexLink"/>
                <w:rtl w:val="true"/>
              </w:rPr>
              <w:t>[</w:t>
            </w:r>
            <w:r>
              <w:rPr>
                <w:rStyle w:val="IndexLink"/>
              </w:rPr>
              <w:t>156</w:t>
            </w:r>
            <w:r>
              <w:rPr>
                <w:rStyle w:val="IndexLink"/>
                <w:rtl w:val="true"/>
              </w:rPr>
              <w:t xml:space="preserve">] </w:t>
            </w:r>
            <w:r>
              <w:rPr>
                <w:rStyle w:val="IndexLink"/>
                <w:rtl w:val="true"/>
              </w:rPr>
              <w:t xml:space="preserve">الفضل بن محمد الشعراني </w:t>
            </w:r>
            <w:r>
              <w:rPr>
                <w:rStyle w:val="IndexLink"/>
                <w:rtl w:val="true"/>
              </w:rPr>
              <w:t>(</w:t>
            </w:r>
            <w:r>
              <w:rPr>
                <w:rStyle w:val="IndexLink"/>
                <w:rtl w:val="true"/>
              </w:rPr>
              <w:t xml:space="preserve">ت </w:t>
            </w:r>
            <w:r>
              <w:rPr>
                <w:rStyle w:val="IndexLink"/>
              </w:rPr>
              <w:t>282</w:t>
            </w:r>
            <w:r>
              <w:rPr>
                <w:rStyle w:val="IndexLink"/>
                <w:rtl w:val="true"/>
              </w:rPr>
              <w:t>هــ</w:t>
            </w:r>
            <w:r>
              <w:rPr>
                <w:rStyle w:val="IndexLink"/>
                <w:rtl w:val="true"/>
              </w:rPr>
              <w:t>)</w:t>
              <w:tab/>
            </w:r>
            <w:r>
              <w:rPr>
                <w:rStyle w:val="IndexLink"/>
              </w:rPr>
              <w:t>504</w:t>
            </w:r>
          </w:hyperlink>
        </w:p>
        <w:p>
          <w:pPr>
            <w:pStyle w:val="Contents4"/>
            <w:tabs>
              <w:tab w:val="clear" w:pos="8176"/>
              <w:tab w:val="right" w:pos="9026" w:leader="dot"/>
            </w:tabs>
            <w:rPr/>
          </w:pPr>
          <w:hyperlink w:anchor="__RefHeading___Toc10251899_2142443653">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10251901_2142443653">
            <w:r>
              <w:rPr>
                <w:webHidden/>
                <w:rStyle w:val="IndexLink"/>
                <w:rtl w:val="true"/>
              </w:rPr>
              <w:t>مدحه وتوثيقه</w:t>
            </w:r>
            <w:r>
              <w:rPr>
                <w:rStyle w:val="IndexLink"/>
                <w:rtl w:val="true"/>
              </w:rPr>
              <w:tab/>
            </w:r>
            <w:r>
              <w:rPr>
                <w:rStyle w:val="IndexLink"/>
              </w:rPr>
              <w:t>507</w:t>
            </w:r>
          </w:hyperlink>
        </w:p>
        <w:p>
          <w:pPr>
            <w:pStyle w:val="Contents4"/>
            <w:tabs>
              <w:tab w:val="clear" w:pos="8176"/>
              <w:tab w:val="right" w:pos="9026" w:leader="dot"/>
            </w:tabs>
            <w:rPr/>
          </w:pPr>
          <w:hyperlink w:anchor="__RefHeading___Toc10251903_2142443653">
            <w:r>
              <w:rPr>
                <w:webHidden/>
                <w:rStyle w:val="IndexLink"/>
                <w:rtl w:val="true"/>
              </w:rPr>
              <w:t>غلوه في التشيع</w:t>
            </w:r>
            <w:r>
              <w:rPr>
                <w:rStyle w:val="IndexLink"/>
                <w:rtl w:val="true"/>
              </w:rPr>
              <w:tab/>
            </w:r>
            <w:r>
              <w:rPr>
                <w:rStyle w:val="IndexLink"/>
              </w:rPr>
              <w:t>508</w:t>
            </w:r>
          </w:hyperlink>
        </w:p>
        <w:p>
          <w:pPr>
            <w:pStyle w:val="Contents4"/>
            <w:tabs>
              <w:tab w:val="clear" w:pos="8176"/>
              <w:tab w:val="right" w:pos="9026" w:leader="dot"/>
            </w:tabs>
            <w:rPr/>
          </w:pPr>
          <w:hyperlink w:anchor="__RefHeading___Toc10251905_2142443653">
            <w:r>
              <w:rPr>
                <w:webHidden/>
                <w:rStyle w:val="IndexLink"/>
                <w:rtl w:val="true"/>
              </w:rPr>
              <w:t>عدد أحاديثه</w:t>
            </w:r>
            <w:r>
              <w:rPr>
                <w:rStyle w:val="IndexLink"/>
                <w:rtl w:val="true"/>
              </w:rPr>
              <w:tab/>
            </w:r>
            <w:r>
              <w:rPr>
                <w:rStyle w:val="IndexLink"/>
              </w:rPr>
              <w:t>513</w:t>
            </w:r>
          </w:hyperlink>
        </w:p>
        <w:p>
          <w:pPr>
            <w:pStyle w:val="Contents3"/>
            <w:tabs>
              <w:tab w:val="clear" w:pos="8459"/>
              <w:tab w:val="right" w:pos="9026" w:leader="dot"/>
            </w:tabs>
            <w:rPr/>
          </w:pPr>
          <w:hyperlink w:anchor="__RefHeading___Toc10251907_2142443653">
            <w:r>
              <w:rPr>
                <w:webHidden/>
                <w:rStyle w:val="IndexLink"/>
                <w:rtl w:val="true"/>
              </w:rPr>
              <w:t>[</w:t>
            </w:r>
            <w:r>
              <w:rPr>
                <w:rStyle w:val="IndexLink"/>
              </w:rPr>
              <w:t>157</w:t>
            </w:r>
            <w:r>
              <w:rPr>
                <w:rStyle w:val="IndexLink"/>
                <w:rtl w:val="true"/>
              </w:rPr>
              <w:t xml:space="preserve">] </w:t>
            </w:r>
            <w:r>
              <w:rPr>
                <w:rStyle w:val="IndexLink"/>
                <w:rtl w:val="true"/>
              </w:rPr>
              <w:t xml:space="preserve">فضيل بن مرزوق </w:t>
            </w:r>
            <w:r>
              <w:rPr>
                <w:rStyle w:val="IndexLink"/>
                <w:rtl w:val="true"/>
              </w:rPr>
              <w:t>(</w:t>
            </w:r>
            <w:r>
              <w:rPr>
                <w:rStyle w:val="IndexLink"/>
                <w:rtl w:val="true"/>
              </w:rPr>
              <w:t xml:space="preserve">ت </w:t>
            </w:r>
            <w:r>
              <w:rPr>
                <w:rStyle w:val="IndexLink"/>
              </w:rPr>
              <w:t>170</w:t>
            </w:r>
            <w:r>
              <w:rPr>
                <w:rStyle w:val="IndexLink"/>
                <w:rtl w:val="true"/>
              </w:rPr>
              <w:t xml:space="preserve"> </w:t>
            </w:r>
            <w:r>
              <w:rPr>
                <w:rStyle w:val="IndexLink"/>
                <w:rtl w:val="true"/>
              </w:rPr>
              <w:t xml:space="preserve">هــ </w:t>
            </w:r>
            <w:r>
              <w:rPr>
                <w:rStyle w:val="IndexLink"/>
                <w:rtl w:val="true"/>
              </w:rPr>
              <w:t>)</w:t>
              <w:tab/>
            </w:r>
            <w:r>
              <w:rPr>
                <w:rStyle w:val="IndexLink"/>
              </w:rPr>
              <w:t>515</w:t>
            </w:r>
          </w:hyperlink>
        </w:p>
        <w:p>
          <w:pPr>
            <w:pStyle w:val="Contents4"/>
            <w:tabs>
              <w:tab w:val="clear" w:pos="8176"/>
              <w:tab w:val="right" w:pos="9026" w:leader="dot"/>
            </w:tabs>
            <w:rPr/>
          </w:pPr>
          <w:hyperlink w:anchor="__RefHeading___Toc10251909_2142443653">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0251911_2142443653">
            <w:r>
              <w:rPr>
                <w:webHidden/>
                <w:rStyle w:val="IndexLink"/>
                <w:rtl w:val="true"/>
              </w:rPr>
              <w:t>قالوا في توثيقه</w:t>
            </w:r>
            <w:r>
              <w:rPr>
                <w:rStyle w:val="IndexLink"/>
                <w:rtl w:val="true"/>
              </w:rPr>
              <w:tab/>
            </w:r>
            <w:r>
              <w:rPr>
                <w:rStyle w:val="IndexLink"/>
              </w:rPr>
              <w:t>518</w:t>
            </w:r>
          </w:hyperlink>
        </w:p>
        <w:p>
          <w:pPr>
            <w:pStyle w:val="Contents4"/>
            <w:tabs>
              <w:tab w:val="clear" w:pos="8176"/>
              <w:tab w:val="right" w:pos="9026" w:leader="dot"/>
            </w:tabs>
            <w:rPr/>
          </w:pPr>
          <w:hyperlink w:anchor="__RefHeading___Toc10251913_2142443653">
            <w:r>
              <w:rPr>
                <w:webHidden/>
                <w:rStyle w:val="IndexLink"/>
                <w:rtl w:val="true"/>
              </w:rPr>
              <w:t>شدّة تشيعه</w:t>
            </w:r>
            <w:r>
              <w:rPr>
                <w:rStyle w:val="IndexLink"/>
                <w:rtl w:val="true"/>
              </w:rPr>
              <w:tab/>
            </w:r>
            <w:r>
              <w:rPr>
                <w:rStyle w:val="IndexLink"/>
              </w:rPr>
              <w:t>520</w:t>
            </w:r>
          </w:hyperlink>
        </w:p>
        <w:p>
          <w:pPr>
            <w:pStyle w:val="Contents4"/>
            <w:tabs>
              <w:tab w:val="clear" w:pos="8176"/>
              <w:tab w:val="right" w:pos="9026" w:leader="dot"/>
            </w:tabs>
            <w:rPr/>
          </w:pPr>
          <w:hyperlink w:anchor="__RefHeading___Toc10251915_2142443653">
            <w:r>
              <w:rPr>
                <w:webHidden/>
                <w:rStyle w:val="IndexLink"/>
                <w:rtl w:val="true"/>
              </w:rPr>
              <w:t>عدد مروياته</w:t>
            </w:r>
            <w:r>
              <w:rPr>
                <w:rStyle w:val="IndexLink"/>
                <w:rtl w:val="true"/>
              </w:rPr>
              <w:tab/>
            </w:r>
            <w:r>
              <w:rPr>
                <w:rStyle w:val="IndexLink"/>
              </w:rPr>
              <w:t>521</w:t>
            </w:r>
          </w:hyperlink>
        </w:p>
        <w:p>
          <w:pPr>
            <w:pStyle w:val="Contents3"/>
            <w:tabs>
              <w:tab w:val="clear" w:pos="8459"/>
              <w:tab w:val="right" w:pos="9026" w:leader="dot"/>
            </w:tabs>
            <w:rPr/>
          </w:pPr>
          <w:hyperlink w:anchor="__RefHeading___Toc10251917_2142443653">
            <w:r>
              <w:rPr>
                <w:webHidden/>
                <w:rStyle w:val="IndexLink"/>
                <w:rtl w:val="true"/>
              </w:rPr>
              <w:t>[</w:t>
            </w:r>
            <w:r>
              <w:rPr>
                <w:rStyle w:val="IndexLink"/>
              </w:rPr>
              <w:t>158</w:t>
            </w:r>
            <w:r>
              <w:rPr>
                <w:rStyle w:val="IndexLink"/>
                <w:rtl w:val="true"/>
              </w:rPr>
              <w:t xml:space="preserve">] </w:t>
            </w:r>
            <w:r>
              <w:rPr>
                <w:rStyle w:val="IndexLink"/>
                <w:rtl w:val="true"/>
              </w:rPr>
              <w:t xml:space="preserve">فطر بن خليفة </w:t>
            </w:r>
            <w:r>
              <w:rPr>
                <w:rStyle w:val="IndexLink"/>
                <w:rtl w:val="true"/>
              </w:rPr>
              <w:t>(</w:t>
            </w:r>
            <w:r>
              <w:rPr>
                <w:rStyle w:val="IndexLink"/>
                <w:rtl w:val="true"/>
              </w:rPr>
              <w:t xml:space="preserve">ت </w:t>
            </w:r>
            <w:r>
              <w:rPr>
                <w:rStyle w:val="IndexLink"/>
              </w:rPr>
              <w:t>153</w:t>
            </w:r>
            <w:r>
              <w:rPr>
                <w:rStyle w:val="IndexLink"/>
                <w:rtl w:val="true"/>
              </w:rPr>
              <w:t>هــ</w:t>
            </w:r>
            <w:r>
              <w:rPr>
                <w:rStyle w:val="IndexLink"/>
                <w:rtl w:val="true"/>
              </w:rPr>
              <w:t>)</w:t>
              <w:tab/>
            </w:r>
            <w:r>
              <w:rPr>
                <w:rStyle w:val="IndexLink"/>
              </w:rPr>
              <w:t>523</w:t>
            </w:r>
          </w:hyperlink>
        </w:p>
        <w:p>
          <w:pPr>
            <w:pStyle w:val="Contents4"/>
            <w:tabs>
              <w:tab w:val="clear" w:pos="8176"/>
              <w:tab w:val="right" w:pos="9026" w:leader="dot"/>
            </w:tabs>
            <w:rPr/>
          </w:pPr>
          <w:hyperlink w:anchor="__RefHeading___Toc10251919_2142443653">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0251921_2142443653">
            <w:r>
              <w:rPr>
                <w:webHidden/>
                <w:rStyle w:val="IndexLink"/>
                <w:rtl w:val="true"/>
              </w:rPr>
              <w:t>الخلاصة في توثيقه</w:t>
            </w:r>
            <w:r>
              <w:rPr>
                <w:rStyle w:val="IndexLink"/>
                <w:rtl w:val="true"/>
              </w:rPr>
              <w:tab/>
            </w:r>
            <w:r>
              <w:rPr>
                <w:rStyle w:val="IndexLink"/>
              </w:rPr>
              <w:t>526</w:t>
            </w:r>
          </w:hyperlink>
        </w:p>
        <w:p>
          <w:pPr>
            <w:pStyle w:val="Contents4"/>
            <w:tabs>
              <w:tab w:val="clear" w:pos="8176"/>
              <w:tab w:val="right" w:pos="9026" w:leader="dot"/>
            </w:tabs>
            <w:rPr/>
          </w:pPr>
          <w:hyperlink w:anchor="__RefHeading___Toc10251923_2142443653">
            <w:r>
              <w:rPr>
                <w:webHidden/>
                <w:rStyle w:val="IndexLink"/>
                <w:rtl w:val="true"/>
              </w:rPr>
              <w:t>غلوه في التشيع</w:t>
            </w:r>
            <w:r>
              <w:rPr>
                <w:rStyle w:val="IndexLink"/>
                <w:rtl w:val="true"/>
              </w:rPr>
              <w:tab/>
            </w:r>
            <w:r>
              <w:rPr>
                <w:rStyle w:val="IndexLink"/>
              </w:rPr>
              <w:t>528</w:t>
            </w:r>
          </w:hyperlink>
        </w:p>
        <w:p>
          <w:pPr>
            <w:pStyle w:val="Contents4"/>
            <w:tabs>
              <w:tab w:val="clear" w:pos="8176"/>
              <w:tab w:val="right" w:pos="9026" w:leader="dot"/>
            </w:tabs>
            <w:rPr/>
          </w:pPr>
          <w:hyperlink w:anchor="__RefHeading___Toc10251925_2142443653">
            <w:r>
              <w:rPr>
                <w:webHidden/>
                <w:rStyle w:val="IndexLink"/>
                <w:rtl w:val="true"/>
              </w:rPr>
              <w:t>عدد مروياته</w:t>
            </w:r>
            <w:r>
              <w:rPr>
                <w:rStyle w:val="IndexLink"/>
                <w:rtl w:val="true"/>
              </w:rPr>
              <w:tab/>
            </w:r>
            <w:r>
              <w:rPr>
                <w:rStyle w:val="IndexLink"/>
              </w:rPr>
              <w:t>532</w:t>
            </w:r>
          </w:hyperlink>
        </w:p>
        <w:p>
          <w:pPr>
            <w:pStyle w:val="Contents2"/>
            <w:tabs>
              <w:tab w:val="clear" w:pos="8743"/>
              <w:tab w:val="right" w:pos="9026" w:leader="dot"/>
            </w:tabs>
            <w:rPr/>
          </w:pPr>
          <w:hyperlink w:anchor="__RefHeading___Toc10251927_2142443653">
            <w:r>
              <w:rPr>
                <w:webHidden/>
                <w:rStyle w:val="IndexLink"/>
                <w:rtl w:val="true"/>
              </w:rPr>
              <w:t>حرف القاف</w:t>
            </w:r>
            <w:r>
              <w:rPr>
                <w:rStyle w:val="IndexLink"/>
                <w:rtl w:val="true"/>
              </w:rPr>
              <w:tab/>
            </w:r>
            <w:r>
              <w:rPr>
                <w:rStyle w:val="IndexLink"/>
              </w:rPr>
              <w:t>536</w:t>
            </w:r>
          </w:hyperlink>
        </w:p>
        <w:p>
          <w:pPr>
            <w:pStyle w:val="Contents3"/>
            <w:tabs>
              <w:tab w:val="clear" w:pos="8459"/>
              <w:tab w:val="right" w:pos="9026" w:leader="dot"/>
            </w:tabs>
            <w:rPr/>
          </w:pPr>
          <w:hyperlink w:anchor="__RefHeading___Toc10251929_2142443653">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10251931_2142443653">
            <w:r>
              <w:rPr>
                <w:webHidden/>
                <w:rStyle w:val="IndexLink"/>
                <w:rtl w:val="true"/>
              </w:rPr>
              <w:t>[</w:t>
            </w:r>
            <w:r>
              <w:rPr>
                <w:rStyle w:val="IndexLink"/>
              </w:rPr>
              <w:t>159</w:t>
            </w:r>
            <w:r>
              <w:rPr>
                <w:rStyle w:val="IndexLink"/>
                <w:rtl w:val="true"/>
              </w:rPr>
              <w:t xml:space="preserve">] </w:t>
            </w:r>
            <w:r>
              <w:rPr>
                <w:rStyle w:val="IndexLink"/>
                <w:rtl w:val="true"/>
              </w:rPr>
              <w:t xml:space="preserve">قيس بن أبي مسلم </w:t>
            </w:r>
            <w:r>
              <w:rPr>
                <w:rStyle w:val="IndexLink"/>
                <w:rtl w:val="true"/>
              </w:rPr>
              <w:t>(</w:t>
            </w:r>
            <w:r>
              <w:rPr>
                <w:rStyle w:val="IndexLink"/>
                <w:rtl w:val="true"/>
              </w:rPr>
              <w:t>المتوفى في حدود القرن الثاني الهجري</w:t>
            </w:r>
            <w:r>
              <w:rPr>
                <w:rStyle w:val="IndexLink"/>
                <w:rtl w:val="true"/>
              </w:rPr>
              <w:t>)</w:t>
              <w:tab/>
            </w:r>
            <w:r>
              <w:rPr>
                <w:rStyle w:val="IndexLink"/>
              </w:rPr>
              <w:t>538</w:t>
            </w:r>
          </w:hyperlink>
        </w:p>
        <w:p>
          <w:pPr>
            <w:pStyle w:val="Contents4"/>
            <w:tabs>
              <w:tab w:val="clear" w:pos="8176"/>
              <w:tab w:val="right" w:pos="9026" w:leader="dot"/>
            </w:tabs>
            <w:rPr/>
          </w:pPr>
          <w:hyperlink w:anchor="__RefHeading___Toc10251933_2142443653">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0251935_2142443653">
            <w:r>
              <w:rPr>
                <w:webHidden/>
                <w:rStyle w:val="IndexLink"/>
                <w:rtl w:val="true"/>
              </w:rPr>
              <w:t>توثيقه</w:t>
            </w:r>
            <w:r>
              <w:rPr>
                <w:rStyle w:val="IndexLink"/>
                <w:rtl w:val="true"/>
              </w:rPr>
              <w:tab/>
            </w:r>
            <w:r>
              <w:rPr>
                <w:rStyle w:val="IndexLink"/>
              </w:rPr>
              <w:t>538</w:t>
            </w:r>
          </w:hyperlink>
        </w:p>
        <w:p>
          <w:pPr>
            <w:pStyle w:val="Contents4"/>
            <w:tabs>
              <w:tab w:val="clear" w:pos="8176"/>
              <w:tab w:val="right" w:pos="9026" w:leader="dot"/>
            </w:tabs>
            <w:rPr/>
          </w:pPr>
          <w:hyperlink w:anchor="__RefHeading___Toc10251937_2142443653">
            <w:r>
              <w:rPr>
                <w:webHidden/>
                <w:rStyle w:val="IndexLink"/>
                <w:rtl w:val="true"/>
              </w:rPr>
              <w:t>ترفضه</w:t>
            </w:r>
            <w:r>
              <w:rPr>
                <w:rStyle w:val="IndexLink"/>
                <w:rtl w:val="true"/>
              </w:rPr>
              <w:tab/>
            </w:r>
            <w:r>
              <w:rPr>
                <w:rStyle w:val="IndexLink"/>
              </w:rPr>
              <w:t>538</w:t>
            </w:r>
          </w:hyperlink>
        </w:p>
        <w:p>
          <w:pPr>
            <w:pStyle w:val="Contents4"/>
            <w:tabs>
              <w:tab w:val="clear" w:pos="8176"/>
              <w:tab w:val="right" w:pos="9026" w:leader="dot"/>
            </w:tabs>
            <w:rPr/>
          </w:pPr>
          <w:hyperlink w:anchor="__RefHeading___Toc10251939_2142443653">
            <w:r>
              <w:rPr>
                <w:webHidden/>
                <w:rStyle w:val="IndexLink"/>
                <w:rtl w:val="true"/>
              </w:rPr>
              <w:t>عدد أحاديثه</w:t>
            </w:r>
            <w:r>
              <w:rPr>
                <w:rStyle w:val="IndexLink"/>
                <w:rtl w:val="true"/>
              </w:rPr>
              <w:tab/>
            </w:r>
            <w:r>
              <w:rPr>
                <w:rStyle w:val="IndexLink"/>
              </w:rPr>
              <w:t>540</w:t>
            </w:r>
          </w:hyperlink>
        </w:p>
        <w:p>
          <w:pPr>
            <w:pStyle w:val="Contents2"/>
            <w:tabs>
              <w:tab w:val="clear" w:pos="8743"/>
              <w:tab w:val="right" w:pos="9026" w:leader="dot"/>
            </w:tabs>
            <w:rPr/>
          </w:pPr>
          <w:hyperlink w:anchor="__RefHeading___Toc10251941_2142443653">
            <w:r>
              <w:rPr>
                <w:webHidden/>
                <w:rStyle w:val="IndexLink"/>
                <w:rtl w:val="true"/>
              </w:rPr>
              <w:t>حرف الکاف</w:t>
            </w:r>
            <w:r>
              <w:rPr>
                <w:rStyle w:val="IndexLink"/>
                <w:rtl w:val="true"/>
              </w:rPr>
              <w:tab/>
            </w:r>
            <w:r>
              <w:rPr>
                <w:rStyle w:val="IndexLink"/>
              </w:rPr>
              <w:t>542</w:t>
            </w:r>
          </w:hyperlink>
        </w:p>
        <w:p>
          <w:pPr>
            <w:pStyle w:val="Contents3"/>
            <w:tabs>
              <w:tab w:val="clear" w:pos="8459"/>
              <w:tab w:val="right" w:pos="9026" w:leader="dot"/>
            </w:tabs>
            <w:rPr/>
          </w:pPr>
          <w:hyperlink w:anchor="__RefHeading___Toc10251943_2142443653">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10251945_2142443653">
            <w:r>
              <w:rPr>
                <w:webHidden/>
                <w:rStyle w:val="IndexLink"/>
                <w:rtl w:val="true"/>
              </w:rPr>
              <w:t>[</w:t>
            </w:r>
            <w:r>
              <w:rPr>
                <w:rStyle w:val="IndexLink"/>
              </w:rPr>
              <w:t>160</w:t>
            </w:r>
            <w:r>
              <w:rPr>
                <w:rStyle w:val="IndexLink"/>
                <w:rtl w:val="true"/>
              </w:rPr>
              <w:t xml:space="preserve">] </w:t>
            </w:r>
            <w:r>
              <w:rPr>
                <w:rStyle w:val="IndexLink"/>
                <w:rtl w:val="true"/>
              </w:rPr>
              <w:t xml:space="preserve">كثير بن إسماعيل النواء </w:t>
            </w:r>
            <w:r>
              <w:rPr>
                <w:rStyle w:val="IndexLink"/>
                <w:rtl w:val="true"/>
              </w:rPr>
              <w:t>(</w:t>
            </w:r>
            <w:r>
              <w:rPr>
                <w:rStyle w:val="IndexLink"/>
                <w:rtl w:val="true"/>
              </w:rPr>
              <w:t>المتوفى في القرن الثاني الهجري</w:t>
            </w:r>
            <w:r>
              <w:rPr>
                <w:rStyle w:val="IndexLink"/>
                <w:rtl w:val="true"/>
              </w:rPr>
              <w:t>)</w:t>
              <w:tab/>
            </w:r>
            <w:r>
              <w:rPr>
                <w:rStyle w:val="IndexLink"/>
              </w:rPr>
              <w:t>544</w:t>
            </w:r>
          </w:hyperlink>
        </w:p>
        <w:p>
          <w:pPr>
            <w:pStyle w:val="Contents4"/>
            <w:tabs>
              <w:tab w:val="clear" w:pos="8176"/>
              <w:tab w:val="right" w:pos="9026" w:leader="dot"/>
            </w:tabs>
            <w:rPr/>
          </w:pPr>
          <w:hyperlink w:anchor="__RefHeading___Toc10251947_2142443653">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10251949_2142443653">
            <w:r>
              <w:rPr>
                <w:webHidden/>
                <w:rStyle w:val="IndexLink"/>
                <w:rtl w:val="true"/>
              </w:rPr>
              <w:t>توثيقه</w:t>
            </w:r>
            <w:r>
              <w:rPr>
                <w:rStyle w:val="IndexLink"/>
                <w:rtl w:val="true"/>
              </w:rPr>
              <w:tab/>
            </w:r>
            <w:r>
              <w:rPr>
                <w:rStyle w:val="IndexLink"/>
              </w:rPr>
              <w:t>546</w:t>
            </w:r>
          </w:hyperlink>
        </w:p>
        <w:p>
          <w:pPr>
            <w:pStyle w:val="Contents4"/>
            <w:tabs>
              <w:tab w:val="clear" w:pos="8176"/>
              <w:tab w:val="right" w:pos="9026" w:leader="dot"/>
            </w:tabs>
            <w:rPr/>
          </w:pPr>
          <w:hyperlink w:anchor="__RefHeading___Toc10251951_2142443653">
            <w:r>
              <w:rPr>
                <w:webHidden/>
                <w:rStyle w:val="IndexLink"/>
                <w:rtl w:val="true"/>
              </w:rPr>
              <w:t>غلوه في التشيع</w:t>
            </w:r>
            <w:r>
              <w:rPr>
                <w:rStyle w:val="IndexLink"/>
                <w:rtl w:val="true"/>
              </w:rPr>
              <w:tab/>
            </w:r>
            <w:r>
              <w:rPr>
                <w:rStyle w:val="IndexLink"/>
              </w:rPr>
              <w:t>547</w:t>
            </w:r>
          </w:hyperlink>
        </w:p>
        <w:p>
          <w:pPr>
            <w:pStyle w:val="Contents4"/>
            <w:tabs>
              <w:tab w:val="clear" w:pos="8176"/>
              <w:tab w:val="right" w:pos="9026" w:leader="dot"/>
            </w:tabs>
            <w:rPr/>
          </w:pPr>
          <w:hyperlink w:anchor="__RefHeading___Toc10251953_2142443653">
            <w:r>
              <w:rPr>
                <w:webHidden/>
                <w:rStyle w:val="IndexLink"/>
                <w:rtl w:val="true"/>
              </w:rPr>
              <w:t>عدد أحاديثه</w:t>
            </w:r>
            <w:r>
              <w:rPr>
                <w:rStyle w:val="IndexLink"/>
                <w:rtl w:val="true"/>
              </w:rPr>
              <w:tab/>
            </w:r>
            <w:r>
              <w:rPr>
                <w:rStyle w:val="IndexLink"/>
              </w:rPr>
              <w:t>552</w:t>
            </w:r>
          </w:hyperlink>
        </w:p>
        <w:p>
          <w:pPr>
            <w:pStyle w:val="Contents3"/>
            <w:tabs>
              <w:tab w:val="clear" w:pos="8459"/>
              <w:tab w:val="right" w:pos="9026" w:leader="dot"/>
            </w:tabs>
            <w:rPr/>
          </w:pPr>
          <w:hyperlink w:anchor="__RefHeading___Toc10251955_2142443653">
            <w:r>
              <w:rPr>
                <w:webHidden/>
                <w:rStyle w:val="IndexLink"/>
                <w:rtl w:val="true"/>
              </w:rPr>
              <w:t>[</w:t>
            </w:r>
            <w:r>
              <w:rPr>
                <w:rStyle w:val="IndexLink"/>
              </w:rPr>
              <w:t>161</w:t>
            </w:r>
            <w:r>
              <w:rPr>
                <w:rStyle w:val="IndexLink"/>
                <w:rtl w:val="true"/>
              </w:rPr>
              <w:t xml:space="preserve">] </w:t>
            </w:r>
            <w:r>
              <w:rPr>
                <w:rStyle w:val="IndexLink"/>
                <w:rtl w:val="true"/>
              </w:rPr>
              <w:t xml:space="preserve">كثير بن يحيي </w:t>
            </w:r>
            <w:r>
              <w:rPr>
                <w:rStyle w:val="IndexLink"/>
                <w:rtl w:val="true"/>
              </w:rPr>
              <w:t>(</w:t>
            </w:r>
            <w:r>
              <w:rPr>
                <w:rStyle w:val="IndexLink"/>
                <w:rtl w:val="true"/>
              </w:rPr>
              <w:t xml:space="preserve">ت </w:t>
            </w:r>
            <w:r>
              <w:rPr>
                <w:rStyle w:val="IndexLink"/>
              </w:rPr>
              <w:t>232</w:t>
            </w:r>
            <w:r>
              <w:rPr>
                <w:rStyle w:val="IndexLink"/>
                <w:rtl w:val="true"/>
              </w:rPr>
              <w:t>هــ</w:t>
            </w:r>
            <w:r>
              <w:rPr>
                <w:rStyle w:val="IndexLink"/>
                <w:rtl w:val="true"/>
              </w:rPr>
              <w:t>)</w:t>
              <w:tab/>
            </w:r>
            <w:r>
              <w:rPr>
                <w:rStyle w:val="IndexLink"/>
              </w:rPr>
              <w:t>555</w:t>
            </w:r>
          </w:hyperlink>
        </w:p>
        <w:p>
          <w:pPr>
            <w:pStyle w:val="Contents4"/>
            <w:tabs>
              <w:tab w:val="clear" w:pos="8176"/>
              <w:tab w:val="right" w:pos="9026" w:leader="dot"/>
            </w:tabs>
            <w:rPr/>
          </w:pPr>
          <w:hyperlink w:anchor="__RefHeading___Toc10251957_2142443653">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10251959_2142443653">
            <w:r>
              <w:rPr>
                <w:webHidden/>
                <w:rStyle w:val="IndexLink"/>
                <w:rtl w:val="true"/>
              </w:rPr>
              <w:t>توثيقه</w:t>
            </w:r>
            <w:r>
              <w:rPr>
                <w:rStyle w:val="IndexLink"/>
                <w:rtl w:val="true"/>
              </w:rPr>
              <w:tab/>
            </w:r>
            <w:r>
              <w:rPr>
                <w:rStyle w:val="IndexLink"/>
              </w:rPr>
              <w:t>556</w:t>
            </w:r>
          </w:hyperlink>
        </w:p>
        <w:p>
          <w:pPr>
            <w:pStyle w:val="Contents4"/>
            <w:tabs>
              <w:tab w:val="clear" w:pos="8176"/>
              <w:tab w:val="right" w:pos="9026" w:leader="dot"/>
            </w:tabs>
            <w:rPr/>
          </w:pPr>
          <w:hyperlink w:anchor="__RefHeading___Toc10251961_2142443653">
            <w:r>
              <w:rPr>
                <w:webHidden/>
                <w:rStyle w:val="IndexLink"/>
                <w:rtl w:val="true"/>
              </w:rPr>
              <w:t>ترفضه</w:t>
            </w:r>
            <w:r>
              <w:rPr>
                <w:rStyle w:val="IndexLink"/>
                <w:rtl w:val="true"/>
              </w:rPr>
              <w:tab/>
            </w:r>
            <w:r>
              <w:rPr>
                <w:rStyle w:val="IndexLink"/>
              </w:rPr>
              <w:t>557</w:t>
            </w:r>
          </w:hyperlink>
        </w:p>
        <w:p>
          <w:pPr>
            <w:pStyle w:val="Contents4"/>
            <w:tabs>
              <w:tab w:val="clear" w:pos="8176"/>
              <w:tab w:val="right" w:pos="9026" w:leader="dot"/>
            </w:tabs>
            <w:rPr/>
          </w:pPr>
          <w:hyperlink w:anchor="__RefHeading___Toc10251963_2142443653">
            <w:r>
              <w:rPr>
                <w:webHidden/>
                <w:rStyle w:val="IndexLink"/>
                <w:rtl w:val="true"/>
              </w:rPr>
              <w:t>عدد أحاديثه</w:t>
            </w:r>
            <w:r>
              <w:rPr>
                <w:rStyle w:val="IndexLink"/>
                <w:rtl w:val="true"/>
              </w:rPr>
              <w:tab/>
            </w:r>
            <w:r>
              <w:rPr>
                <w:rStyle w:val="IndexLink"/>
              </w:rPr>
              <w:t>566</w:t>
            </w:r>
          </w:hyperlink>
        </w:p>
        <w:p>
          <w:pPr>
            <w:pStyle w:val="Contents3"/>
            <w:tabs>
              <w:tab w:val="clear" w:pos="8459"/>
              <w:tab w:val="right" w:pos="9026" w:leader="dot"/>
            </w:tabs>
            <w:rPr/>
          </w:pPr>
          <w:hyperlink w:anchor="__RefHeading___Toc10251965_2142443653">
            <w:r>
              <w:rPr>
                <w:webHidden/>
                <w:rStyle w:val="IndexLink"/>
                <w:rtl w:val="true"/>
              </w:rPr>
              <w:t>[</w:t>
            </w:r>
            <w:r>
              <w:rPr>
                <w:rStyle w:val="IndexLink"/>
              </w:rPr>
              <w:t>162</w:t>
            </w:r>
            <w:r>
              <w:rPr>
                <w:rStyle w:val="IndexLink"/>
                <w:rtl w:val="true"/>
              </w:rPr>
              <w:t xml:space="preserve">] </w:t>
            </w:r>
            <w:r>
              <w:rPr>
                <w:rStyle w:val="IndexLink"/>
                <w:rtl w:val="true"/>
              </w:rPr>
              <w:t xml:space="preserve">كدير الضبي </w:t>
            </w:r>
            <w:r>
              <w:rPr>
                <w:rStyle w:val="IndexLink"/>
                <w:rtl w:val="true"/>
              </w:rPr>
              <w:t>(</w:t>
            </w:r>
            <w:r>
              <w:rPr>
                <w:rStyle w:val="IndexLink"/>
                <w:rtl w:val="true"/>
              </w:rPr>
              <w:t>المتوفى في القرن الأَوَّل الهجري</w:t>
            </w:r>
            <w:r>
              <w:rPr>
                <w:rStyle w:val="IndexLink"/>
                <w:rtl w:val="true"/>
              </w:rPr>
              <w:t>)</w:t>
              <w:tab/>
            </w:r>
            <w:r>
              <w:rPr>
                <w:rStyle w:val="IndexLink"/>
              </w:rPr>
              <w:t>568</w:t>
            </w:r>
          </w:hyperlink>
        </w:p>
        <w:p>
          <w:pPr>
            <w:pStyle w:val="Contents4"/>
            <w:tabs>
              <w:tab w:val="clear" w:pos="8176"/>
              <w:tab w:val="right" w:pos="9026" w:leader="dot"/>
            </w:tabs>
            <w:rPr/>
          </w:pPr>
          <w:hyperlink w:anchor="__RefHeading___Toc10251967_2142443653">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10251969_2142443653">
            <w:r>
              <w:rPr>
                <w:webHidden/>
                <w:rStyle w:val="IndexLink"/>
                <w:rtl w:val="true"/>
              </w:rPr>
              <w:t>توثيقه</w:t>
            </w:r>
            <w:r>
              <w:rPr>
                <w:rStyle w:val="IndexLink"/>
                <w:rtl w:val="true"/>
              </w:rPr>
              <w:tab/>
            </w:r>
            <w:r>
              <w:rPr>
                <w:rStyle w:val="IndexLink"/>
              </w:rPr>
              <w:t>569</w:t>
            </w:r>
          </w:hyperlink>
        </w:p>
        <w:p>
          <w:pPr>
            <w:pStyle w:val="Contents4"/>
            <w:tabs>
              <w:tab w:val="clear" w:pos="8176"/>
              <w:tab w:val="right" w:pos="9026" w:leader="dot"/>
            </w:tabs>
            <w:rPr/>
          </w:pPr>
          <w:hyperlink w:anchor="__RefHeading___Toc10251971_2142443653">
            <w:r>
              <w:rPr>
                <w:webHidden/>
                <w:rStyle w:val="IndexLink"/>
                <w:rtl w:val="true"/>
              </w:rPr>
              <w:t>ترفضه</w:t>
            </w:r>
            <w:r>
              <w:rPr>
                <w:rStyle w:val="IndexLink"/>
                <w:rtl w:val="true"/>
              </w:rPr>
              <w:tab/>
            </w:r>
            <w:r>
              <w:rPr>
                <w:rStyle w:val="IndexLink"/>
              </w:rPr>
              <w:t>570</w:t>
            </w:r>
          </w:hyperlink>
        </w:p>
        <w:p>
          <w:pPr>
            <w:pStyle w:val="Contents4"/>
            <w:tabs>
              <w:tab w:val="clear" w:pos="8176"/>
              <w:tab w:val="right" w:pos="9026" w:leader="dot"/>
            </w:tabs>
            <w:rPr/>
          </w:pPr>
          <w:hyperlink w:anchor="__RefHeading___Toc10251973_2142443653">
            <w:r>
              <w:rPr>
                <w:webHidden/>
                <w:rStyle w:val="IndexLink"/>
                <w:rtl w:val="true"/>
              </w:rPr>
              <w:t>عدد أحاديثه</w:t>
            </w:r>
            <w:r>
              <w:rPr>
                <w:rStyle w:val="IndexLink"/>
                <w:rtl w:val="true"/>
              </w:rPr>
              <w:tab/>
            </w:r>
            <w:r>
              <w:rPr>
                <w:rStyle w:val="IndexLink"/>
              </w:rPr>
              <w:t>571</w:t>
            </w:r>
          </w:hyperlink>
        </w:p>
        <w:p>
          <w:pPr>
            <w:pStyle w:val="Contents3"/>
            <w:tabs>
              <w:tab w:val="clear" w:pos="8459"/>
              <w:tab w:val="right" w:pos="9026" w:leader="dot"/>
            </w:tabs>
            <w:rPr/>
          </w:pPr>
          <w:hyperlink w:anchor="__RefHeading___Toc10251975_2142443653">
            <w:r>
              <w:rPr>
                <w:webHidden/>
                <w:rStyle w:val="IndexLink"/>
                <w:rtl w:val="true"/>
              </w:rPr>
              <w:t>[</w:t>
            </w:r>
            <w:r>
              <w:rPr>
                <w:rStyle w:val="IndexLink"/>
              </w:rPr>
              <w:t>163</w:t>
            </w:r>
            <w:r>
              <w:rPr>
                <w:rStyle w:val="IndexLink"/>
                <w:rtl w:val="true"/>
              </w:rPr>
              <w:t xml:space="preserve">] </w:t>
            </w:r>
            <w:r>
              <w:rPr>
                <w:rStyle w:val="IndexLink"/>
                <w:rtl w:val="true"/>
              </w:rPr>
              <w:t xml:space="preserve">كميل بن زياد النخعي </w:t>
            </w:r>
            <w:r>
              <w:rPr>
                <w:rStyle w:val="IndexLink"/>
                <w:rtl w:val="true"/>
              </w:rPr>
              <w:t>(</w:t>
            </w:r>
            <w:r>
              <w:rPr>
                <w:rStyle w:val="IndexLink"/>
                <w:rtl w:val="true"/>
              </w:rPr>
              <w:t xml:space="preserve">ت </w:t>
            </w:r>
            <w:r>
              <w:rPr>
                <w:rStyle w:val="IndexLink"/>
                <w:rtl w:val="true"/>
              </w:rPr>
              <w:t>(</w:t>
            </w:r>
            <w:r>
              <w:rPr>
                <w:rStyle w:val="IndexLink"/>
              </w:rPr>
              <w:t>88</w:t>
            </w:r>
            <w:r>
              <w:rPr>
                <w:rStyle w:val="IndexLink"/>
                <w:rtl w:val="true"/>
              </w:rPr>
              <w:t xml:space="preserve"> </w:t>
            </w:r>
            <w:r>
              <w:rPr>
                <w:rStyle w:val="IndexLink"/>
                <w:rtl w:val="true"/>
              </w:rPr>
              <w:t>هــ</w:t>
            </w:r>
            <w:r>
              <w:rPr>
                <w:rStyle w:val="IndexLink"/>
                <w:rtl w:val="true"/>
              </w:rPr>
              <w:t>)</w:t>
              <w:tab/>
            </w:r>
            <w:r>
              <w:rPr>
                <w:rStyle w:val="IndexLink"/>
              </w:rPr>
              <w:t>572</w:t>
            </w:r>
          </w:hyperlink>
        </w:p>
        <w:p>
          <w:pPr>
            <w:pStyle w:val="Contents4"/>
            <w:tabs>
              <w:tab w:val="clear" w:pos="8176"/>
              <w:tab w:val="right" w:pos="9026" w:leader="dot"/>
            </w:tabs>
            <w:rPr/>
          </w:pPr>
          <w:hyperlink w:anchor="__RefHeading___Toc10251977_2142443653">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10251979_2142443653">
            <w:r>
              <w:rPr>
                <w:webHidden/>
                <w:rStyle w:val="IndexLink"/>
                <w:rtl w:val="true"/>
              </w:rPr>
              <w:t>مدحه وتوثيقه</w:t>
            </w:r>
            <w:r>
              <w:rPr>
                <w:rStyle w:val="IndexLink"/>
                <w:rtl w:val="true"/>
              </w:rPr>
              <w:tab/>
            </w:r>
            <w:r>
              <w:rPr>
                <w:rStyle w:val="IndexLink"/>
              </w:rPr>
              <w:t>575</w:t>
            </w:r>
          </w:hyperlink>
        </w:p>
        <w:p>
          <w:pPr>
            <w:pStyle w:val="Contents4"/>
            <w:tabs>
              <w:tab w:val="clear" w:pos="8176"/>
              <w:tab w:val="right" w:pos="9026" w:leader="dot"/>
            </w:tabs>
            <w:rPr/>
          </w:pPr>
          <w:hyperlink w:anchor="__RefHeading___Toc10251981_2142443653">
            <w:r>
              <w:rPr>
                <w:webHidden/>
                <w:rStyle w:val="IndexLink"/>
                <w:rtl w:val="true"/>
              </w:rPr>
              <w:t>تشيعه وترفضه</w:t>
            </w:r>
            <w:r>
              <w:rPr>
                <w:rStyle w:val="IndexLink"/>
                <w:rtl w:val="true"/>
              </w:rPr>
              <w:tab/>
            </w:r>
            <w:r>
              <w:rPr>
                <w:rStyle w:val="IndexLink"/>
              </w:rPr>
              <w:t>576</w:t>
            </w:r>
          </w:hyperlink>
        </w:p>
        <w:p>
          <w:pPr>
            <w:pStyle w:val="Contents4"/>
            <w:tabs>
              <w:tab w:val="clear" w:pos="8176"/>
              <w:tab w:val="right" w:pos="9026" w:leader="dot"/>
            </w:tabs>
            <w:rPr/>
          </w:pPr>
          <w:hyperlink w:anchor="__RefHeading___Toc10251983_2142443653">
            <w:r>
              <w:rPr>
                <w:webHidden/>
                <w:rStyle w:val="IndexLink"/>
                <w:rtl w:val="true"/>
              </w:rPr>
              <w:t>عدد أحاديثه</w:t>
            </w:r>
            <w:r>
              <w:rPr>
                <w:rStyle w:val="IndexLink"/>
                <w:rtl w:val="true"/>
              </w:rPr>
              <w:tab/>
            </w:r>
            <w:r>
              <w:rPr>
                <w:rStyle w:val="IndexLink"/>
              </w:rPr>
              <w:t>579</w:t>
            </w:r>
          </w:hyperlink>
        </w:p>
        <w:p>
          <w:pPr>
            <w:pStyle w:val="Contents2"/>
            <w:tabs>
              <w:tab w:val="clear" w:pos="8743"/>
              <w:tab w:val="right" w:pos="9026" w:leader="dot"/>
            </w:tabs>
            <w:rPr/>
          </w:pPr>
          <w:hyperlink w:anchor="__RefHeading___Toc10251985_2142443653">
            <w:r>
              <w:rPr>
                <w:webHidden/>
                <w:rStyle w:val="IndexLink"/>
                <w:rtl w:val="true"/>
              </w:rPr>
              <w:t>حرف المیم</w:t>
            </w:r>
            <w:r>
              <w:rPr>
                <w:rStyle w:val="IndexLink"/>
                <w:rtl w:val="true"/>
              </w:rPr>
              <w:tab/>
            </w:r>
            <w:r>
              <w:rPr>
                <w:rStyle w:val="IndexLink"/>
              </w:rPr>
              <w:t>580</w:t>
            </w:r>
          </w:hyperlink>
        </w:p>
        <w:p>
          <w:pPr>
            <w:pStyle w:val="Contents3"/>
            <w:tabs>
              <w:tab w:val="clear" w:pos="8459"/>
              <w:tab w:val="right" w:pos="9026" w:leader="dot"/>
            </w:tabs>
            <w:rPr/>
          </w:pPr>
          <w:hyperlink w:anchor="__RefHeading___Toc10251987_2142443653">
            <w:r>
              <w:rPr>
                <w:webHidden/>
                <w:rStyle w:val="IndexLink"/>
                <w:rtl w:val="true"/>
              </w:rPr>
              <w:t>اشارة</w:t>
            </w:r>
            <w:r>
              <w:rPr>
                <w:rStyle w:val="IndexLink"/>
                <w:rtl w:val="true"/>
              </w:rPr>
              <w:tab/>
            </w:r>
            <w:r>
              <w:rPr>
                <w:rStyle w:val="IndexLink"/>
              </w:rPr>
              <w:t>580</w:t>
            </w:r>
          </w:hyperlink>
        </w:p>
        <w:p>
          <w:pPr>
            <w:pStyle w:val="Contents3"/>
            <w:tabs>
              <w:tab w:val="clear" w:pos="8459"/>
              <w:tab w:val="right" w:pos="9026" w:leader="dot"/>
            </w:tabs>
            <w:rPr/>
          </w:pPr>
          <w:hyperlink w:anchor="__RefHeading___Toc10251989_2142443653">
            <w:r>
              <w:rPr>
                <w:webHidden/>
                <w:rStyle w:val="IndexLink"/>
                <w:rtl w:val="true"/>
              </w:rPr>
              <w:t>[</w:t>
            </w:r>
            <w:r>
              <w:rPr>
                <w:rStyle w:val="IndexLink"/>
              </w:rPr>
              <w:t>164</w:t>
            </w:r>
            <w:r>
              <w:rPr>
                <w:rStyle w:val="IndexLink"/>
                <w:rtl w:val="true"/>
              </w:rPr>
              <w:t xml:space="preserve">] </w:t>
            </w:r>
            <w:r>
              <w:rPr>
                <w:rStyle w:val="IndexLink"/>
                <w:rtl w:val="true"/>
              </w:rPr>
              <w:t xml:space="preserve">مالك بن إسماعيل النهدي </w:t>
            </w:r>
            <w:r>
              <w:rPr>
                <w:rStyle w:val="IndexLink"/>
                <w:rtl w:val="true"/>
              </w:rPr>
              <w:t>(</w:t>
            </w:r>
            <w:r>
              <w:rPr>
                <w:rStyle w:val="IndexLink"/>
                <w:rtl w:val="true"/>
              </w:rPr>
              <w:t xml:space="preserve">ت </w:t>
            </w:r>
            <w:r>
              <w:rPr>
                <w:rStyle w:val="IndexLink"/>
              </w:rPr>
              <w:t>219</w:t>
            </w:r>
            <w:r>
              <w:rPr>
                <w:rStyle w:val="IndexLink"/>
                <w:rtl w:val="true"/>
              </w:rPr>
              <w:t>هــ</w:t>
            </w:r>
            <w:r>
              <w:rPr>
                <w:rStyle w:val="IndexLink"/>
                <w:rtl w:val="true"/>
              </w:rPr>
              <w:t>)</w:t>
              <w:tab/>
            </w:r>
            <w:r>
              <w:rPr>
                <w:rStyle w:val="IndexLink"/>
              </w:rPr>
              <w:t>582</w:t>
            </w:r>
          </w:hyperlink>
        </w:p>
        <w:p>
          <w:pPr>
            <w:pStyle w:val="Contents4"/>
            <w:tabs>
              <w:tab w:val="clear" w:pos="8176"/>
              <w:tab w:val="right" w:pos="9026" w:leader="dot"/>
            </w:tabs>
            <w:rPr/>
          </w:pPr>
          <w:hyperlink w:anchor="__RefHeading___Toc10251991_2142443653">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10251993_2142443653">
            <w:r>
              <w:rPr>
                <w:webHidden/>
                <w:rStyle w:val="IndexLink"/>
                <w:rtl w:val="true"/>
              </w:rPr>
              <w:t>وثاقته</w:t>
            </w:r>
            <w:r>
              <w:rPr>
                <w:rStyle w:val="IndexLink"/>
                <w:rtl w:val="true"/>
              </w:rPr>
              <w:tab/>
            </w:r>
            <w:r>
              <w:rPr>
                <w:rStyle w:val="IndexLink"/>
              </w:rPr>
              <w:t>586</w:t>
            </w:r>
          </w:hyperlink>
        </w:p>
        <w:p>
          <w:pPr>
            <w:pStyle w:val="Contents4"/>
            <w:tabs>
              <w:tab w:val="clear" w:pos="8176"/>
              <w:tab w:val="right" w:pos="9026" w:leader="dot"/>
            </w:tabs>
            <w:rPr/>
          </w:pPr>
          <w:hyperlink w:anchor="__RefHeading___Toc10251995_2142443653">
            <w:r>
              <w:rPr>
                <w:webHidden/>
                <w:rStyle w:val="IndexLink"/>
                <w:rtl w:val="true"/>
              </w:rPr>
              <w:t>تشيعه</w:t>
            </w:r>
            <w:r>
              <w:rPr>
                <w:rStyle w:val="IndexLink"/>
                <w:rtl w:val="true"/>
              </w:rPr>
              <w:tab/>
            </w:r>
            <w:r>
              <w:rPr>
                <w:rStyle w:val="IndexLink"/>
              </w:rPr>
              <w:t>587</w:t>
            </w:r>
          </w:hyperlink>
        </w:p>
        <w:p>
          <w:pPr>
            <w:pStyle w:val="Contents4"/>
            <w:tabs>
              <w:tab w:val="clear" w:pos="8176"/>
              <w:tab w:val="right" w:pos="9026" w:leader="dot"/>
            </w:tabs>
            <w:rPr/>
          </w:pPr>
          <w:hyperlink w:anchor="__RefHeading___Toc10251997_2142443653">
            <w:r>
              <w:rPr>
                <w:webHidden/>
                <w:rStyle w:val="IndexLink"/>
                <w:rtl w:val="true"/>
              </w:rPr>
              <w:t>عدد أحاديثه</w:t>
            </w:r>
            <w:r>
              <w:rPr>
                <w:rStyle w:val="IndexLink"/>
                <w:rtl w:val="true"/>
              </w:rPr>
              <w:tab/>
            </w:r>
            <w:r>
              <w:rPr>
                <w:rStyle w:val="IndexLink"/>
              </w:rPr>
              <w:t>588</w:t>
            </w:r>
          </w:hyperlink>
        </w:p>
        <w:p>
          <w:pPr>
            <w:pStyle w:val="Contents3"/>
            <w:tabs>
              <w:tab w:val="clear" w:pos="8459"/>
              <w:tab w:val="right" w:pos="9026" w:leader="dot"/>
            </w:tabs>
            <w:rPr/>
          </w:pPr>
          <w:hyperlink w:anchor="__RefHeading___Toc10251999_2142443653">
            <w:r>
              <w:rPr>
                <w:webHidden/>
                <w:rStyle w:val="IndexLink"/>
                <w:rtl w:val="true"/>
              </w:rPr>
              <w:t>[</w:t>
            </w:r>
            <w:r>
              <w:rPr>
                <w:rStyle w:val="IndexLink"/>
              </w:rPr>
              <w:t>165</w:t>
            </w:r>
            <w:r>
              <w:rPr>
                <w:rStyle w:val="IndexLink"/>
                <w:rtl w:val="true"/>
              </w:rPr>
              <w:t xml:space="preserve">] </w:t>
            </w:r>
            <w:r>
              <w:rPr>
                <w:rStyle w:val="IndexLink"/>
                <w:rtl w:val="true"/>
              </w:rPr>
              <w:t xml:space="preserve">محمد بن إبراهيم الصوري </w:t>
            </w:r>
            <w:r>
              <w:rPr>
                <w:rStyle w:val="IndexLink"/>
                <w:rtl w:val="true"/>
              </w:rPr>
              <w:t>(</w:t>
            </w:r>
            <w:r>
              <w:rPr>
                <w:rStyle w:val="IndexLink"/>
                <w:rtl w:val="true"/>
              </w:rPr>
              <w:t>المتوفى في أواخر القرن الثالث الهجري</w:t>
            </w:r>
            <w:r>
              <w:rPr>
                <w:rStyle w:val="IndexLink"/>
                <w:rtl w:val="true"/>
              </w:rPr>
              <w:t>)</w:t>
              <w:tab/>
            </w:r>
            <w:r>
              <w:rPr>
                <w:rStyle w:val="IndexLink"/>
              </w:rPr>
              <w:t>590</w:t>
            </w:r>
          </w:hyperlink>
        </w:p>
        <w:p>
          <w:pPr>
            <w:pStyle w:val="Contents4"/>
            <w:tabs>
              <w:tab w:val="clear" w:pos="8176"/>
              <w:tab w:val="right" w:pos="9026" w:leader="dot"/>
            </w:tabs>
            <w:rPr/>
          </w:pPr>
          <w:hyperlink w:anchor="__RefHeading___Toc10252001_2142443653">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0252003_2142443653">
            <w:r>
              <w:rPr>
                <w:webHidden/>
                <w:rStyle w:val="IndexLink"/>
                <w:rtl w:val="true"/>
              </w:rPr>
              <w:t>توثيقه</w:t>
            </w:r>
            <w:r>
              <w:rPr>
                <w:rStyle w:val="IndexLink"/>
                <w:rtl w:val="true"/>
              </w:rPr>
              <w:tab/>
            </w:r>
            <w:r>
              <w:rPr>
                <w:rStyle w:val="IndexLink"/>
              </w:rPr>
              <w:t>591</w:t>
            </w:r>
          </w:hyperlink>
        </w:p>
        <w:p>
          <w:pPr>
            <w:pStyle w:val="Contents4"/>
            <w:tabs>
              <w:tab w:val="clear" w:pos="8176"/>
              <w:tab w:val="right" w:pos="9026" w:leader="dot"/>
            </w:tabs>
            <w:rPr/>
          </w:pPr>
          <w:hyperlink w:anchor="__RefHeading___Toc10252005_2142443653">
            <w:r>
              <w:rPr>
                <w:webHidden/>
                <w:rStyle w:val="IndexLink"/>
                <w:rtl w:val="true"/>
              </w:rPr>
              <w:t>تشيعه</w:t>
            </w:r>
            <w:r>
              <w:rPr>
                <w:rStyle w:val="IndexLink"/>
                <w:rtl w:val="true"/>
              </w:rPr>
              <w:tab/>
            </w:r>
            <w:r>
              <w:rPr>
                <w:rStyle w:val="IndexLink"/>
              </w:rPr>
              <w:t>591</w:t>
            </w:r>
          </w:hyperlink>
        </w:p>
        <w:p>
          <w:pPr>
            <w:pStyle w:val="Contents4"/>
            <w:tabs>
              <w:tab w:val="clear" w:pos="8176"/>
              <w:tab w:val="right" w:pos="9026" w:leader="dot"/>
            </w:tabs>
            <w:rPr/>
          </w:pPr>
          <w:hyperlink w:anchor="__RefHeading___Toc10252007_2142443653">
            <w:r>
              <w:rPr>
                <w:webHidden/>
                <w:rStyle w:val="IndexLink"/>
                <w:rtl w:val="true"/>
              </w:rPr>
              <w:t>عدد أحاديثه</w:t>
            </w:r>
            <w:r>
              <w:rPr>
                <w:rStyle w:val="IndexLink"/>
                <w:rtl w:val="true"/>
              </w:rPr>
              <w:tab/>
            </w:r>
            <w:r>
              <w:rPr>
                <w:rStyle w:val="IndexLink"/>
              </w:rPr>
              <w:t>592</w:t>
            </w:r>
          </w:hyperlink>
        </w:p>
        <w:p>
          <w:pPr>
            <w:pStyle w:val="Contents3"/>
            <w:tabs>
              <w:tab w:val="clear" w:pos="8459"/>
              <w:tab w:val="right" w:pos="9026" w:leader="dot"/>
            </w:tabs>
            <w:rPr/>
          </w:pPr>
          <w:hyperlink w:anchor="__RefHeading___Toc10252009_2142443653">
            <w:r>
              <w:rPr>
                <w:webHidden/>
                <w:rStyle w:val="IndexLink"/>
                <w:rtl w:val="true"/>
              </w:rPr>
              <w:t>[</w:t>
            </w:r>
            <w:r>
              <w:rPr>
                <w:rStyle w:val="IndexLink"/>
              </w:rPr>
              <w:t>166</w:t>
            </w:r>
            <w:r>
              <w:rPr>
                <w:rStyle w:val="IndexLink"/>
                <w:rtl w:val="true"/>
              </w:rPr>
              <w:t xml:space="preserve">] </w:t>
            </w:r>
            <w:r>
              <w:rPr>
                <w:rStyle w:val="IndexLink"/>
                <w:rtl w:val="true"/>
              </w:rPr>
              <w:t xml:space="preserve">محمد بن إسماعيل الزُّبيدي </w:t>
            </w:r>
            <w:r>
              <w:rPr>
                <w:rStyle w:val="IndexLink"/>
                <w:rtl w:val="true"/>
              </w:rPr>
              <w:t>(</w:t>
            </w:r>
            <w:r>
              <w:rPr>
                <w:rStyle w:val="IndexLink"/>
                <w:rtl w:val="true"/>
              </w:rPr>
              <w:t xml:space="preserve">ت </w:t>
            </w:r>
            <w:r>
              <w:rPr>
                <w:rStyle w:val="IndexLink"/>
              </w:rPr>
              <w:t>167</w:t>
            </w:r>
            <w:r>
              <w:rPr>
                <w:rStyle w:val="IndexLink"/>
                <w:rtl w:val="true"/>
              </w:rPr>
              <w:t>هــ</w:t>
            </w:r>
            <w:r>
              <w:rPr>
                <w:rStyle w:val="IndexLink"/>
                <w:rtl w:val="true"/>
              </w:rPr>
              <w:t>)</w:t>
              <w:tab/>
            </w:r>
            <w:r>
              <w:rPr>
                <w:rStyle w:val="IndexLink"/>
              </w:rPr>
              <w:t>594</w:t>
            </w:r>
          </w:hyperlink>
        </w:p>
        <w:p>
          <w:pPr>
            <w:pStyle w:val="Contents4"/>
            <w:tabs>
              <w:tab w:val="clear" w:pos="8176"/>
              <w:tab w:val="right" w:pos="9026" w:leader="dot"/>
            </w:tabs>
            <w:rPr/>
          </w:pPr>
          <w:hyperlink w:anchor="__RefHeading___Toc10252011_2142443653">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10252013_2142443653">
            <w:r>
              <w:rPr>
                <w:webHidden/>
                <w:rStyle w:val="IndexLink"/>
                <w:rtl w:val="true"/>
              </w:rPr>
              <w:t>توثيقه</w:t>
            </w:r>
            <w:r>
              <w:rPr>
                <w:rStyle w:val="IndexLink"/>
                <w:rtl w:val="true"/>
              </w:rPr>
              <w:tab/>
            </w:r>
            <w:r>
              <w:rPr>
                <w:rStyle w:val="IndexLink"/>
              </w:rPr>
              <w:t>595</w:t>
            </w:r>
          </w:hyperlink>
        </w:p>
        <w:p>
          <w:pPr>
            <w:pStyle w:val="Contents4"/>
            <w:tabs>
              <w:tab w:val="clear" w:pos="8176"/>
              <w:tab w:val="right" w:pos="9026" w:leader="dot"/>
            </w:tabs>
            <w:rPr/>
          </w:pPr>
          <w:hyperlink w:anchor="__RefHeading___Toc10252015_2142443653">
            <w:r>
              <w:rPr>
                <w:webHidden/>
                <w:rStyle w:val="IndexLink"/>
                <w:rtl w:val="true"/>
              </w:rPr>
              <w:t>تشيعه</w:t>
            </w:r>
            <w:r>
              <w:rPr>
                <w:rStyle w:val="IndexLink"/>
                <w:rtl w:val="true"/>
              </w:rPr>
              <w:tab/>
            </w:r>
            <w:r>
              <w:rPr>
                <w:rStyle w:val="IndexLink"/>
              </w:rPr>
              <w:t>596</w:t>
            </w:r>
          </w:hyperlink>
        </w:p>
        <w:p>
          <w:pPr>
            <w:pStyle w:val="Contents4"/>
            <w:tabs>
              <w:tab w:val="clear" w:pos="8176"/>
              <w:tab w:val="right" w:pos="9026" w:leader="dot"/>
            </w:tabs>
            <w:rPr/>
          </w:pPr>
          <w:hyperlink w:anchor="__RefHeading___Toc10252017_2142443653">
            <w:r>
              <w:rPr>
                <w:webHidden/>
                <w:rStyle w:val="IndexLink"/>
                <w:rtl w:val="true"/>
              </w:rPr>
              <w:t xml:space="preserve">عدد أحاديثه </w:t>
            </w:r>
            <w:r>
              <w:rPr>
                <w:rStyle w:val="IndexLink"/>
                <w:rtl w:val="true"/>
              </w:rPr>
              <w:t>:</w:t>
              <w:tab/>
            </w:r>
            <w:r>
              <w:rPr>
                <w:rStyle w:val="IndexLink"/>
              </w:rPr>
              <w:t>598</w:t>
            </w:r>
          </w:hyperlink>
        </w:p>
        <w:p>
          <w:pPr>
            <w:pStyle w:val="Contents3"/>
            <w:tabs>
              <w:tab w:val="clear" w:pos="8459"/>
              <w:tab w:val="right" w:pos="9026" w:leader="dot"/>
            </w:tabs>
            <w:rPr/>
          </w:pPr>
          <w:hyperlink w:anchor="__RefHeading___Toc10252019_2142443653">
            <w:r>
              <w:rPr>
                <w:webHidden/>
                <w:rStyle w:val="IndexLink"/>
                <w:rtl w:val="true"/>
              </w:rPr>
              <w:t>[</w:t>
            </w:r>
            <w:r>
              <w:rPr>
                <w:rStyle w:val="IndexLink"/>
              </w:rPr>
              <w:t>167</w:t>
            </w:r>
            <w:r>
              <w:rPr>
                <w:rStyle w:val="IndexLink"/>
                <w:rtl w:val="true"/>
              </w:rPr>
              <w:t xml:space="preserve">] </w:t>
            </w:r>
            <w:r>
              <w:rPr>
                <w:rStyle w:val="IndexLink"/>
                <w:rtl w:val="true"/>
              </w:rPr>
              <w:t xml:space="preserve">محمد بن بدر الحمامي </w:t>
            </w:r>
            <w:r>
              <w:rPr>
                <w:rStyle w:val="IndexLink"/>
                <w:rtl w:val="true"/>
              </w:rPr>
              <w:t>(</w:t>
            </w:r>
            <w:r>
              <w:rPr>
                <w:rStyle w:val="IndexLink"/>
                <w:rtl w:val="true"/>
              </w:rPr>
              <w:t xml:space="preserve">ت </w:t>
            </w:r>
            <w:r>
              <w:rPr>
                <w:rStyle w:val="IndexLink"/>
              </w:rPr>
              <w:t>364</w:t>
            </w:r>
            <w:r>
              <w:rPr>
                <w:rStyle w:val="IndexLink"/>
                <w:rtl w:val="true"/>
              </w:rPr>
              <w:t>هــ</w:t>
            </w:r>
            <w:r>
              <w:rPr>
                <w:rStyle w:val="IndexLink"/>
                <w:rtl w:val="true"/>
              </w:rPr>
              <w:t>)</w:t>
              <w:tab/>
            </w:r>
            <w:r>
              <w:rPr>
                <w:rStyle w:val="IndexLink"/>
              </w:rPr>
              <w:t>599</w:t>
            </w:r>
          </w:hyperlink>
        </w:p>
        <w:p>
          <w:pPr>
            <w:pStyle w:val="Contents4"/>
            <w:tabs>
              <w:tab w:val="clear" w:pos="8176"/>
              <w:tab w:val="right" w:pos="9026" w:leader="dot"/>
            </w:tabs>
            <w:rPr/>
          </w:pPr>
          <w:hyperlink w:anchor="__RefHeading___Toc10252021_2142443653">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10252023_2142443653">
            <w:r>
              <w:rPr>
                <w:webHidden/>
                <w:rStyle w:val="IndexLink"/>
                <w:rtl w:val="true"/>
              </w:rPr>
              <w:t>وثاقته</w:t>
            </w:r>
            <w:r>
              <w:rPr>
                <w:rStyle w:val="IndexLink"/>
                <w:rtl w:val="true"/>
              </w:rPr>
              <w:tab/>
            </w:r>
            <w:r>
              <w:rPr>
                <w:rStyle w:val="IndexLink"/>
              </w:rPr>
              <w:t>600</w:t>
            </w:r>
          </w:hyperlink>
        </w:p>
        <w:p>
          <w:pPr>
            <w:pStyle w:val="Contents4"/>
            <w:tabs>
              <w:tab w:val="clear" w:pos="8176"/>
              <w:tab w:val="right" w:pos="9026" w:leader="dot"/>
            </w:tabs>
            <w:rPr/>
          </w:pPr>
          <w:hyperlink w:anchor="__RefHeading___Toc10252025_2142443653">
            <w:r>
              <w:rPr>
                <w:webHidden/>
                <w:rStyle w:val="IndexLink"/>
                <w:rtl w:val="true"/>
              </w:rPr>
              <w:t>ترفضه</w:t>
            </w:r>
            <w:r>
              <w:rPr>
                <w:rStyle w:val="IndexLink"/>
                <w:rtl w:val="true"/>
              </w:rPr>
              <w:tab/>
            </w:r>
            <w:r>
              <w:rPr>
                <w:rStyle w:val="IndexLink"/>
              </w:rPr>
              <w:t>601</w:t>
            </w:r>
          </w:hyperlink>
        </w:p>
        <w:p>
          <w:pPr>
            <w:pStyle w:val="Contents4"/>
            <w:tabs>
              <w:tab w:val="clear" w:pos="8176"/>
              <w:tab w:val="right" w:pos="9026" w:leader="dot"/>
            </w:tabs>
            <w:rPr/>
          </w:pPr>
          <w:hyperlink w:anchor="__RefHeading___Toc10252027_2142443653">
            <w:r>
              <w:rPr>
                <w:webHidden/>
                <w:rStyle w:val="IndexLink"/>
                <w:rtl w:val="true"/>
              </w:rPr>
              <w:t>عدد أحاديثه</w:t>
            </w:r>
            <w:r>
              <w:rPr>
                <w:rStyle w:val="IndexLink"/>
                <w:rtl w:val="true"/>
              </w:rPr>
              <w:tab/>
            </w:r>
            <w:r>
              <w:rPr>
                <w:rStyle w:val="IndexLink"/>
              </w:rPr>
              <w:t>602</w:t>
            </w:r>
          </w:hyperlink>
        </w:p>
        <w:p>
          <w:pPr>
            <w:pStyle w:val="Contents3"/>
            <w:tabs>
              <w:tab w:val="clear" w:pos="8459"/>
              <w:tab w:val="right" w:pos="9026" w:leader="dot"/>
            </w:tabs>
            <w:rPr/>
          </w:pPr>
          <w:hyperlink w:anchor="__RefHeading___Toc10252029_2142443653">
            <w:r>
              <w:rPr>
                <w:webHidden/>
                <w:rStyle w:val="IndexLink"/>
                <w:rtl w:val="true"/>
              </w:rPr>
              <w:t>[</w:t>
            </w:r>
            <w:r>
              <w:rPr>
                <w:rStyle w:val="IndexLink"/>
              </w:rPr>
              <w:t>168</w:t>
            </w:r>
            <w:r>
              <w:rPr>
                <w:rStyle w:val="IndexLink"/>
                <w:rtl w:val="true"/>
              </w:rPr>
              <w:t xml:space="preserve">] </w:t>
            </w:r>
            <w:r>
              <w:rPr>
                <w:rStyle w:val="IndexLink"/>
                <w:rtl w:val="true"/>
              </w:rPr>
              <w:t xml:space="preserve">محمد بن تسنيم </w:t>
            </w:r>
            <w:r>
              <w:rPr>
                <w:rStyle w:val="IndexLink"/>
                <w:rtl w:val="true"/>
              </w:rPr>
              <w:t>(</w:t>
            </w:r>
            <w:r>
              <w:rPr>
                <w:rStyle w:val="IndexLink"/>
                <w:rtl w:val="true"/>
              </w:rPr>
              <w:t>المتوفى في القرن الثالث الهجري</w:t>
            </w:r>
            <w:r>
              <w:rPr>
                <w:rStyle w:val="IndexLink"/>
                <w:rtl w:val="true"/>
              </w:rPr>
              <w:t>)</w:t>
              <w:tab/>
            </w:r>
            <w:r>
              <w:rPr>
                <w:rStyle w:val="IndexLink"/>
              </w:rPr>
              <w:t>603</w:t>
            </w:r>
          </w:hyperlink>
        </w:p>
        <w:p>
          <w:pPr>
            <w:pStyle w:val="Contents4"/>
            <w:tabs>
              <w:tab w:val="clear" w:pos="8176"/>
              <w:tab w:val="right" w:pos="9026" w:leader="dot"/>
            </w:tabs>
            <w:rPr/>
          </w:pPr>
          <w:hyperlink w:anchor="__RefHeading___Toc10252031_2142443653">
            <w:r>
              <w:rPr>
                <w:webHidden/>
                <w:rStyle w:val="IndexLink"/>
                <w:rtl w:val="true"/>
              </w:rPr>
              <w:t>اشارة</w:t>
            </w:r>
            <w:r>
              <w:rPr>
                <w:rStyle w:val="IndexLink"/>
                <w:rtl w:val="true"/>
              </w:rPr>
              <w:tab/>
            </w:r>
            <w:r>
              <w:rPr>
                <w:rStyle w:val="IndexLink"/>
              </w:rPr>
              <w:t>603</w:t>
            </w:r>
          </w:hyperlink>
        </w:p>
        <w:p>
          <w:pPr>
            <w:pStyle w:val="Contents4"/>
            <w:tabs>
              <w:tab w:val="clear" w:pos="8176"/>
              <w:tab w:val="right" w:pos="9026" w:leader="dot"/>
            </w:tabs>
            <w:rPr/>
          </w:pPr>
          <w:hyperlink w:anchor="__RefHeading___Toc10252033_2142443653">
            <w:r>
              <w:rPr>
                <w:webHidden/>
                <w:rStyle w:val="IndexLink"/>
                <w:rtl w:val="true"/>
              </w:rPr>
              <w:t>توثيقه</w:t>
            </w:r>
            <w:r>
              <w:rPr>
                <w:rStyle w:val="IndexLink"/>
                <w:rtl w:val="true"/>
              </w:rPr>
              <w:tab/>
            </w:r>
            <w:r>
              <w:rPr>
                <w:rStyle w:val="IndexLink"/>
              </w:rPr>
              <w:t>604</w:t>
            </w:r>
          </w:hyperlink>
        </w:p>
        <w:p>
          <w:pPr>
            <w:pStyle w:val="Contents4"/>
            <w:tabs>
              <w:tab w:val="clear" w:pos="8176"/>
              <w:tab w:val="right" w:pos="9026" w:leader="dot"/>
            </w:tabs>
            <w:rPr/>
          </w:pPr>
          <w:hyperlink w:anchor="__RefHeading___Toc10252035_2142443653">
            <w:r>
              <w:rPr>
                <w:webHidden/>
                <w:rStyle w:val="IndexLink"/>
                <w:rtl w:val="true"/>
              </w:rPr>
              <w:t>ترجمته في كتب الإمامية</w:t>
            </w:r>
            <w:r>
              <w:rPr>
                <w:rStyle w:val="IndexLink"/>
                <w:rtl w:val="true"/>
              </w:rPr>
              <w:tab/>
            </w:r>
            <w:r>
              <w:rPr>
                <w:rStyle w:val="IndexLink"/>
              </w:rPr>
              <w:t>604</w:t>
            </w:r>
          </w:hyperlink>
        </w:p>
        <w:p>
          <w:pPr>
            <w:pStyle w:val="Contents4"/>
            <w:tabs>
              <w:tab w:val="clear" w:pos="8176"/>
              <w:tab w:val="right" w:pos="9026" w:leader="dot"/>
            </w:tabs>
            <w:rPr/>
          </w:pPr>
          <w:hyperlink w:anchor="__RefHeading___Toc10252037_2142443653">
            <w:r>
              <w:rPr>
                <w:webHidden/>
                <w:rStyle w:val="IndexLink"/>
                <w:rtl w:val="true"/>
              </w:rPr>
              <w:t>عدد أحاديثه</w:t>
            </w:r>
            <w:r>
              <w:rPr>
                <w:rStyle w:val="IndexLink"/>
                <w:rtl w:val="true"/>
              </w:rPr>
              <w:tab/>
            </w:r>
            <w:r>
              <w:rPr>
                <w:rStyle w:val="IndexLink"/>
              </w:rPr>
              <w:t>607</w:t>
            </w:r>
          </w:hyperlink>
        </w:p>
        <w:p>
          <w:pPr>
            <w:pStyle w:val="Contents3"/>
            <w:tabs>
              <w:tab w:val="clear" w:pos="8459"/>
              <w:tab w:val="right" w:pos="9026" w:leader="dot"/>
            </w:tabs>
            <w:rPr/>
          </w:pPr>
          <w:hyperlink w:anchor="__RefHeading___Toc10252039_2142443653">
            <w:r>
              <w:rPr>
                <w:webHidden/>
                <w:rStyle w:val="IndexLink"/>
                <w:rtl w:val="true"/>
              </w:rPr>
              <w:t>[</w:t>
            </w:r>
            <w:r>
              <w:rPr>
                <w:rStyle w:val="IndexLink"/>
              </w:rPr>
              <w:t>169</w:t>
            </w:r>
            <w:r>
              <w:rPr>
                <w:rStyle w:val="IndexLink"/>
                <w:rtl w:val="true"/>
              </w:rPr>
              <w:t xml:space="preserve">] </w:t>
            </w:r>
            <w:r>
              <w:rPr>
                <w:rStyle w:val="IndexLink"/>
                <w:rtl w:val="true"/>
              </w:rPr>
              <w:t xml:space="preserve">محمد بن جحادة الكوفي </w:t>
            </w:r>
            <w:r>
              <w:rPr>
                <w:rStyle w:val="IndexLink"/>
                <w:rtl w:val="true"/>
              </w:rPr>
              <w:t>(</w:t>
            </w:r>
            <w:r>
              <w:rPr>
                <w:rStyle w:val="IndexLink"/>
                <w:rtl w:val="true"/>
              </w:rPr>
              <w:t xml:space="preserve">ت </w:t>
            </w:r>
            <w:r>
              <w:rPr>
                <w:rStyle w:val="IndexLink"/>
              </w:rPr>
              <w:t>131</w:t>
            </w:r>
            <w:r>
              <w:rPr>
                <w:rStyle w:val="IndexLink"/>
                <w:rtl w:val="true"/>
              </w:rPr>
              <w:t>هــ</w:t>
            </w:r>
            <w:r>
              <w:rPr>
                <w:rStyle w:val="IndexLink"/>
                <w:rtl w:val="true"/>
              </w:rPr>
              <w:t>)</w:t>
              <w:tab/>
            </w:r>
            <w:r>
              <w:rPr>
                <w:rStyle w:val="IndexLink"/>
              </w:rPr>
              <w:t>608</w:t>
            </w:r>
          </w:hyperlink>
        </w:p>
        <w:p>
          <w:pPr>
            <w:pStyle w:val="Contents4"/>
            <w:tabs>
              <w:tab w:val="clear" w:pos="8176"/>
              <w:tab w:val="right" w:pos="9026" w:leader="dot"/>
            </w:tabs>
            <w:rPr/>
          </w:pPr>
          <w:hyperlink w:anchor="__RefHeading___Toc10252041_2142443653">
            <w:r>
              <w:rPr>
                <w:webHidden/>
                <w:rStyle w:val="IndexLink"/>
                <w:rtl w:val="true"/>
              </w:rPr>
              <w:t>اشارة</w:t>
            </w:r>
            <w:r>
              <w:rPr>
                <w:rStyle w:val="IndexLink"/>
                <w:rtl w:val="true"/>
              </w:rPr>
              <w:tab/>
            </w:r>
            <w:r>
              <w:rPr>
                <w:rStyle w:val="IndexLink"/>
              </w:rPr>
              <w:t>608</w:t>
            </w:r>
          </w:hyperlink>
        </w:p>
        <w:p>
          <w:pPr>
            <w:pStyle w:val="Contents4"/>
            <w:tabs>
              <w:tab w:val="clear" w:pos="8176"/>
              <w:tab w:val="right" w:pos="9026" w:leader="dot"/>
            </w:tabs>
            <w:rPr/>
          </w:pPr>
          <w:hyperlink w:anchor="__RefHeading___Toc10252043_2142443653">
            <w:r>
              <w:rPr>
                <w:webHidden/>
                <w:rStyle w:val="IndexLink"/>
                <w:rtl w:val="true"/>
              </w:rPr>
              <w:t>جلالته ووثاقته</w:t>
            </w:r>
            <w:r>
              <w:rPr>
                <w:rStyle w:val="IndexLink"/>
                <w:rtl w:val="true"/>
              </w:rPr>
              <w:tab/>
            </w:r>
            <w:r>
              <w:rPr>
                <w:rStyle w:val="IndexLink"/>
              </w:rPr>
              <w:t>611</w:t>
            </w:r>
          </w:hyperlink>
        </w:p>
        <w:p>
          <w:pPr>
            <w:pStyle w:val="Contents4"/>
            <w:tabs>
              <w:tab w:val="clear" w:pos="8176"/>
              <w:tab w:val="right" w:pos="9026" w:leader="dot"/>
            </w:tabs>
            <w:rPr/>
          </w:pPr>
          <w:hyperlink w:anchor="__RefHeading___Toc10252045_2142443653">
            <w:r>
              <w:rPr>
                <w:webHidden/>
                <w:rStyle w:val="IndexLink"/>
                <w:rtl w:val="true"/>
              </w:rPr>
              <w:t>تشيعه</w:t>
            </w:r>
            <w:r>
              <w:rPr>
                <w:rStyle w:val="IndexLink"/>
                <w:rtl w:val="true"/>
              </w:rPr>
              <w:tab/>
            </w:r>
            <w:r>
              <w:rPr>
                <w:rStyle w:val="IndexLink"/>
              </w:rPr>
              <w:t>611</w:t>
            </w:r>
          </w:hyperlink>
        </w:p>
        <w:p>
          <w:pPr>
            <w:pStyle w:val="Contents4"/>
            <w:tabs>
              <w:tab w:val="clear" w:pos="8176"/>
              <w:tab w:val="right" w:pos="9026" w:leader="dot"/>
            </w:tabs>
            <w:rPr/>
          </w:pPr>
          <w:hyperlink w:anchor="__RefHeading___Toc10252047_2142443653">
            <w:r>
              <w:rPr>
                <w:webHidden/>
                <w:rStyle w:val="IndexLink"/>
                <w:rtl w:val="true"/>
              </w:rPr>
              <w:t>عدد مروياته</w:t>
            </w:r>
            <w:r>
              <w:rPr>
                <w:rStyle w:val="IndexLink"/>
                <w:rtl w:val="true"/>
              </w:rPr>
              <w:tab/>
            </w:r>
            <w:r>
              <w:rPr>
                <w:rStyle w:val="IndexLink"/>
              </w:rPr>
              <w:t>612</w:t>
            </w:r>
          </w:hyperlink>
        </w:p>
        <w:p>
          <w:pPr>
            <w:pStyle w:val="Contents3"/>
            <w:tabs>
              <w:tab w:val="clear" w:pos="8459"/>
              <w:tab w:val="right" w:pos="9026" w:leader="dot"/>
            </w:tabs>
            <w:rPr/>
          </w:pPr>
          <w:hyperlink w:anchor="__RefHeading___Toc10252049_2142443653">
            <w:r>
              <w:rPr>
                <w:webHidden/>
                <w:rStyle w:val="IndexLink"/>
                <w:rtl w:val="true"/>
              </w:rPr>
              <w:t>[</w:t>
            </w:r>
            <w:r>
              <w:rPr>
                <w:rStyle w:val="IndexLink"/>
              </w:rPr>
              <w:t>170</w:t>
            </w:r>
            <w:r>
              <w:rPr>
                <w:rStyle w:val="IndexLink"/>
                <w:rtl w:val="true"/>
              </w:rPr>
              <w:t xml:space="preserve">] </w:t>
            </w:r>
            <w:r>
              <w:rPr>
                <w:rStyle w:val="IndexLink"/>
                <w:rtl w:val="true"/>
              </w:rPr>
              <w:t xml:space="preserve">محمد بن خازم </w:t>
            </w:r>
            <w:r>
              <w:rPr>
                <w:rStyle w:val="IndexLink"/>
                <w:rtl w:val="true"/>
              </w:rPr>
              <w:t>(</w:t>
            </w:r>
            <w:r>
              <w:rPr>
                <w:rStyle w:val="IndexLink"/>
                <w:rtl w:val="true"/>
              </w:rPr>
              <w:t xml:space="preserve">ت </w:t>
            </w:r>
            <w:r>
              <w:rPr>
                <w:rStyle w:val="IndexLink"/>
              </w:rPr>
              <w:t>195</w:t>
            </w:r>
            <w:r>
              <w:rPr>
                <w:rStyle w:val="IndexLink"/>
                <w:rtl w:val="true"/>
              </w:rPr>
              <w:t>هــ</w:t>
            </w:r>
            <w:r>
              <w:rPr>
                <w:rStyle w:val="IndexLink"/>
                <w:rtl w:val="true"/>
              </w:rPr>
              <w:t>)</w:t>
              <w:tab/>
            </w:r>
            <w:r>
              <w:rPr>
                <w:rStyle w:val="IndexLink"/>
              </w:rPr>
              <w:t>615</w:t>
            </w:r>
          </w:hyperlink>
        </w:p>
        <w:p>
          <w:pPr>
            <w:pStyle w:val="Contents4"/>
            <w:tabs>
              <w:tab w:val="clear" w:pos="8176"/>
              <w:tab w:val="right" w:pos="9026" w:leader="dot"/>
            </w:tabs>
            <w:rPr/>
          </w:pPr>
          <w:hyperlink w:anchor="__RefHeading___Toc10252051_2142443653">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10252053_2142443653">
            <w:r>
              <w:rPr>
                <w:webHidden/>
                <w:rStyle w:val="IndexLink"/>
                <w:rtl w:val="true"/>
              </w:rPr>
              <w:t>مدحه وتوثيقه</w:t>
            </w:r>
            <w:r>
              <w:rPr>
                <w:rStyle w:val="IndexLink"/>
                <w:rtl w:val="true"/>
              </w:rPr>
              <w:tab/>
            </w:r>
            <w:r>
              <w:rPr>
                <w:rStyle w:val="IndexLink"/>
              </w:rPr>
              <w:t>621</w:t>
            </w:r>
          </w:hyperlink>
        </w:p>
        <w:p>
          <w:pPr>
            <w:pStyle w:val="Contents4"/>
            <w:tabs>
              <w:tab w:val="clear" w:pos="8176"/>
              <w:tab w:val="right" w:pos="9026" w:leader="dot"/>
            </w:tabs>
            <w:rPr/>
          </w:pPr>
          <w:hyperlink w:anchor="__RefHeading___Toc10252055_2142443653">
            <w:r>
              <w:rPr>
                <w:webHidden/>
                <w:rStyle w:val="IndexLink"/>
                <w:rtl w:val="true"/>
              </w:rPr>
              <w:t>غلوه في التشيع</w:t>
            </w:r>
            <w:r>
              <w:rPr>
                <w:rStyle w:val="IndexLink"/>
                <w:rtl w:val="true"/>
              </w:rPr>
              <w:tab/>
            </w:r>
            <w:r>
              <w:rPr>
                <w:rStyle w:val="IndexLink"/>
              </w:rPr>
              <w:t>622</w:t>
            </w:r>
          </w:hyperlink>
        </w:p>
        <w:p>
          <w:pPr>
            <w:pStyle w:val="Contents4"/>
            <w:tabs>
              <w:tab w:val="clear" w:pos="8176"/>
              <w:tab w:val="right" w:pos="9026" w:leader="dot"/>
            </w:tabs>
            <w:rPr/>
          </w:pPr>
          <w:hyperlink w:anchor="__RefHeading___Toc10252057_2142443653">
            <w:r>
              <w:rPr>
                <w:webHidden/>
                <w:rStyle w:val="IndexLink"/>
                <w:rtl w:val="true"/>
              </w:rPr>
              <w:t>عدد أحاديثه</w:t>
            </w:r>
            <w:r>
              <w:rPr>
                <w:rStyle w:val="IndexLink"/>
                <w:rtl w:val="true"/>
              </w:rPr>
              <w:tab/>
            </w:r>
            <w:r>
              <w:rPr>
                <w:rStyle w:val="IndexLink"/>
              </w:rPr>
              <w:t>624</w:t>
            </w:r>
          </w:hyperlink>
        </w:p>
        <w:p>
          <w:pPr>
            <w:pStyle w:val="Contents3"/>
            <w:tabs>
              <w:tab w:val="clear" w:pos="8459"/>
              <w:tab w:val="right" w:pos="9026" w:leader="dot"/>
            </w:tabs>
            <w:rPr/>
          </w:pPr>
          <w:hyperlink w:anchor="__RefHeading___Toc10252059_2142443653">
            <w:r>
              <w:rPr>
                <w:webHidden/>
                <w:rStyle w:val="IndexLink"/>
                <w:rtl w:val="true"/>
              </w:rPr>
              <w:t>[</w:t>
            </w:r>
            <w:r>
              <w:rPr>
                <w:rStyle w:val="IndexLink"/>
              </w:rPr>
              <w:t>171</w:t>
            </w:r>
            <w:r>
              <w:rPr>
                <w:rStyle w:val="IndexLink"/>
                <w:rtl w:val="true"/>
              </w:rPr>
              <w:t xml:space="preserve">] </w:t>
            </w:r>
            <w:r>
              <w:rPr>
                <w:rStyle w:val="IndexLink"/>
                <w:rtl w:val="true"/>
              </w:rPr>
              <w:t xml:space="preserve">محمد بن راشد الخزاعي </w:t>
            </w:r>
            <w:r>
              <w:rPr>
                <w:rStyle w:val="IndexLink"/>
                <w:rtl w:val="true"/>
              </w:rPr>
              <w:t>(</w:t>
            </w:r>
            <w:r>
              <w:rPr>
                <w:rStyle w:val="IndexLink"/>
                <w:rtl w:val="true"/>
              </w:rPr>
              <w:t xml:space="preserve">المتوفى بعد </w:t>
            </w:r>
            <w:r>
              <w:rPr>
                <w:rStyle w:val="IndexLink"/>
              </w:rPr>
              <w:t>160</w:t>
            </w:r>
            <w:r>
              <w:rPr>
                <w:rStyle w:val="IndexLink"/>
                <w:rtl w:val="true"/>
              </w:rPr>
              <w:t>هــ</w:t>
            </w:r>
            <w:r>
              <w:rPr>
                <w:rStyle w:val="IndexLink"/>
                <w:rtl w:val="true"/>
              </w:rPr>
              <w:t>)</w:t>
              <w:tab/>
            </w:r>
            <w:r>
              <w:rPr>
                <w:rStyle w:val="IndexLink"/>
              </w:rPr>
              <w:t>626</w:t>
            </w:r>
          </w:hyperlink>
        </w:p>
        <w:p>
          <w:pPr>
            <w:pStyle w:val="Contents4"/>
            <w:tabs>
              <w:tab w:val="clear" w:pos="8176"/>
              <w:tab w:val="right" w:pos="9026" w:leader="dot"/>
            </w:tabs>
            <w:rPr/>
          </w:pPr>
          <w:hyperlink w:anchor="__RefHeading___Toc10252061_2142443653">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10252063_2142443653">
            <w:r>
              <w:rPr>
                <w:webHidden/>
                <w:rStyle w:val="IndexLink"/>
                <w:rtl w:val="true"/>
              </w:rPr>
              <w:t>وثاقته</w:t>
            </w:r>
            <w:r>
              <w:rPr>
                <w:rStyle w:val="IndexLink"/>
                <w:rtl w:val="true"/>
              </w:rPr>
              <w:tab/>
            </w:r>
            <w:r>
              <w:rPr>
                <w:rStyle w:val="IndexLink"/>
              </w:rPr>
              <w:t>630</w:t>
            </w:r>
          </w:hyperlink>
        </w:p>
        <w:p>
          <w:pPr>
            <w:pStyle w:val="Contents4"/>
            <w:tabs>
              <w:tab w:val="clear" w:pos="8176"/>
              <w:tab w:val="right" w:pos="9026" w:leader="dot"/>
            </w:tabs>
            <w:rPr/>
          </w:pPr>
          <w:hyperlink w:anchor="__RefHeading___Toc10252065_2142443653">
            <w:r>
              <w:rPr>
                <w:webHidden/>
                <w:rStyle w:val="IndexLink"/>
                <w:rtl w:val="true"/>
              </w:rPr>
              <w:t>ترفضه</w:t>
            </w:r>
            <w:r>
              <w:rPr>
                <w:rStyle w:val="IndexLink"/>
                <w:rtl w:val="true"/>
              </w:rPr>
              <w:tab/>
            </w:r>
            <w:r>
              <w:rPr>
                <w:rStyle w:val="IndexLink"/>
              </w:rPr>
              <w:t>632</w:t>
            </w:r>
          </w:hyperlink>
        </w:p>
        <w:p>
          <w:pPr>
            <w:pStyle w:val="Contents4"/>
            <w:tabs>
              <w:tab w:val="clear" w:pos="8176"/>
              <w:tab w:val="right" w:pos="9026" w:leader="dot"/>
            </w:tabs>
            <w:rPr/>
          </w:pPr>
          <w:hyperlink w:anchor="__RefHeading___Toc10252067_2142443653">
            <w:r>
              <w:rPr>
                <w:webHidden/>
                <w:rStyle w:val="IndexLink"/>
                <w:rtl w:val="true"/>
              </w:rPr>
              <w:t>عدد أحاديثه</w:t>
            </w:r>
            <w:r>
              <w:rPr>
                <w:rStyle w:val="IndexLink"/>
                <w:rtl w:val="true"/>
              </w:rPr>
              <w:tab/>
            </w:r>
            <w:r>
              <w:rPr>
                <w:rStyle w:val="IndexLink"/>
              </w:rPr>
              <w:t>634</w:t>
            </w:r>
          </w:hyperlink>
        </w:p>
        <w:p>
          <w:pPr>
            <w:pStyle w:val="Contents3"/>
            <w:tabs>
              <w:tab w:val="clear" w:pos="8459"/>
              <w:tab w:val="right" w:pos="9026" w:leader="dot"/>
            </w:tabs>
            <w:rPr/>
          </w:pPr>
          <w:hyperlink w:anchor="__RefHeading___Toc10252069_2142443653">
            <w:r>
              <w:rPr>
                <w:webHidden/>
                <w:rStyle w:val="IndexLink"/>
                <w:rtl w:val="true"/>
              </w:rPr>
              <w:t>[</w:t>
            </w:r>
            <w:r>
              <w:rPr>
                <w:rStyle w:val="IndexLink"/>
              </w:rPr>
              <w:t>172</w:t>
            </w:r>
            <w:r>
              <w:rPr>
                <w:rStyle w:val="IndexLink"/>
                <w:rtl w:val="true"/>
              </w:rPr>
              <w:t xml:space="preserve">] </w:t>
            </w:r>
            <w:r>
              <w:rPr>
                <w:rStyle w:val="IndexLink"/>
                <w:rtl w:val="true"/>
              </w:rPr>
              <w:t xml:space="preserve">محمد بن عبد الرحمن الطفاوي </w:t>
            </w:r>
            <w:r>
              <w:rPr>
                <w:rStyle w:val="IndexLink"/>
                <w:rtl w:val="true"/>
              </w:rPr>
              <w:t>(</w:t>
            </w:r>
            <w:r>
              <w:rPr>
                <w:rStyle w:val="IndexLink"/>
                <w:rtl w:val="true"/>
              </w:rPr>
              <w:t xml:space="preserve">ت </w:t>
            </w:r>
            <w:r>
              <w:rPr>
                <w:rStyle w:val="IndexLink"/>
              </w:rPr>
              <w:t>195</w:t>
            </w:r>
            <w:r>
              <w:rPr>
                <w:rStyle w:val="IndexLink"/>
                <w:rtl w:val="true"/>
              </w:rPr>
              <w:t>هــ</w:t>
            </w:r>
            <w:r>
              <w:rPr>
                <w:rStyle w:val="IndexLink"/>
                <w:rtl w:val="true"/>
              </w:rPr>
              <w:t>)</w:t>
              <w:tab/>
            </w:r>
            <w:r>
              <w:rPr>
                <w:rStyle w:val="IndexLink"/>
              </w:rPr>
              <w:t>637</w:t>
            </w:r>
          </w:hyperlink>
        </w:p>
        <w:p>
          <w:pPr>
            <w:pStyle w:val="Contents4"/>
            <w:tabs>
              <w:tab w:val="clear" w:pos="8176"/>
              <w:tab w:val="right" w:pos="9026" w:leader="dot"/>
            </w:tabs>
            <w:rPr/>
          </w:pPr>
          <w:hyperlink w:anchor="__RefHeading___Toc10252071_2142443653">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10252073_2142443653">
            <w:r>
              <w:rPr>
                <w:webHidden/>
                <w:rStyle w:val="IndexLink"/>
                <w:rtl w:val="true"/>
              </w:rPr>
              <w:t>توثيقه</w:t>
            </w:r>
            <w:r>
              <w:rPr>
                <w:rStyle w:val="IndexLink"/>
                <w:rtl w:val="true"/>
              </w:rPr>
              <w:tab/>
            </w:r>
            <w:r>
              <w:rPr>
                <w:rStyle w:val="IndexLink"/>
              </w:rPr>
              <w:t>639</w:t>
            </w:r>
          </w:hyperlink>
        </w:p>
        <w:p>
          <w:pPr>
            <w:pStyle w:val="Contents4"/>
            <w:tabs>
              <w:tab w:val="clear" w:pos="8176"/>
              <w:tab w:val="right" w:pos="9026" w:leader="dot"/>
            </w:tabs>
            <w:rPr/>
          </w:pPr>
          <w:hyperlink w:anchor="__RefHeading___Toc10252075_2142443653">
            <w:r>
              <w:rPr>
                <w:webHidden/>
                <w:rStyle w:val="IndexLink"/>
                <w:rtl w:val="true"/>
              </w:rPr>
              <w:t>تشيعه</w:t>
            </w:r>
            <w:r>
              <w:rPr>
                <w:rStyle w:val="IndexLink"/>
                <w:rtl w:val="true"/>
              </w:rPr>
              <w:tab/>
            </w:r>
            <w:r>
              <w:rPr>
                <w:rStyle w:val="IndexLink"/>
              </w:rPr>
              <w:t>641</w:t>
            </w:r>
          </w:hyperlink>
        </w:p>
        <w:p>
          <w:pPr>
            <w:pStyle w:val="Contents4"/>
            <w:tabs>
              <w:tab w:val="clear" w:pos="8176"/>
              <w:tab w:val="right" w:pos="9026" w:leader="dot"/>
            </w:tabs>
            <w:rPr/>
          </w:pPr>
          <w:hyperlink w:anchor="__RefHeading___Toc10252077_2142443653">
            <w:r>
              <w:rPr>
                <w:webHidden/>
                <w:rStyle w:val="IndexLink"/>
                <w:rtl w:val="true"/>
              </w:rPr>
              <w:t>عدد أحاديثه</w:t>
            </w:r>
            <w:r>
              <w:rPr>
                <w:rStyle w:val="IndexLink"/>
                <w:rtl w:val="true"/>
              </w:rPr>
              <w:tab/>
            </w:r>
            <w:r>
              <w:rPr>
                <w:rStyle w:val="IndexLink"/>
              </w:rPr>
              <w:t>641</w:t>
            </w:r>
          </w:hyperlink>
        </w:p>
        <w:p>
          <w:pPr>
            <w:pStyle w:val="Contents3"/>
            <w:tabs>
              <w:tab w:val="clear" w:pos="8459"/>
              <w:tab w:val="right" w:pos="9026" w:leader="dot"/>
            </w:tabs>
            <w:rPr/>
          </w:pPr>
          <w:hyperlink w:anchor="__RefHeading___Toc10252079_2142443653">
            <w:r>
              <w:rPr>
                <w:webHidden/>
                <w:rStyle w:val="IndexLink"/>
                <w:rtl w:val="true"/>
              </w:rPr>
              <w:t>[</w:t>
            </w:r>
            <w:r>
              <w:rPr>
                <w:rStyle w:val="IndexLink"/>
              </w:rPr>
              <w:t>173</w:t>
            </w:r>
            <w:r>
              <w:rPr>
                <w:rStyle w:val="IndexLink"/>
                <w:rtl w:val="true"/>
              </w:rPr>
              <w:t xml:space="preserve">] </w:t>
            </w:r>
            <w:r>
              <w:rPr>
                <w:rStyle w:val="IndexLink"/>
                <w:rtl w:val="true"/>
              </w:rPr>
              <w:t xml:space="preserve">محمَّد بن عبد الله بن الزبير </w:t>
            </w:r>
            <w:r>
              <w:rPr>
                <w:rStyle w:val="IndexLink"/>
                <w:rtl w:val="true"/>
              </w:rPr>
              <w:t>(</w:t>
            </w:r>
            <w:r>
              <w:rPr>
                <w:rStyle w:val="IndexLink"/>
                <w:rtl w:val="true"/>
              </w:rPr>
              <w:t xml:space="preserve">ت </w:t>
            </w:r>
            <w:r>
              <w:rPr>
                <w:rStyle w:val="IndexLink"/>
              </w:rPr>
              <w:t>203</w:t>
            </w:r>
            <w:r>
              <w:rPr>
                <w:rStyle w:val="IndexLink"/>
                <w:rtl w:val="true"/>
              </w:rPr>
              <w:t>هــ</w:t>
            </w:r>
            <w:r>
              <w:rPr>
                <w:rStyle w:val="IndexLink"/>
                <w:rtl w:val="true"/>
              </w:rPr>
              <w:t>)</w:t>
              <w:tab/>
            </w:r>
            <w:r>
              <w:rPr>
                <w:rStyle w:val="IndexLink"/>
              </w:rPr>
              <w:t>644</w:t>
            </w:r>
          </w:hyperlink>
        </w:p>
        <w:p>
          <w:pPr>
            <w:pStyle w:val="Contents4"/>
            <w:tabs>
              <w:tab w:val="clear" w:pos="8176"/>
              <w:tab w:val="right" w:pos="9026" w:leader="dot"/>
            </w:tabs>
            <w:rPr/>
          </w:pPr>
          <w:hyperlink w:anchor="__RefHeading___Toc10252081_2142443653">
            <w:r>
              <w:rPr>
                <w:webHidden/>
                <w:rStyle w:val="IndexLink"/>
                <w:rtl w:val="true"/>
              </w:rPr>
              <w:t>اشارة</w:t>
            </w:r>
            <w:r>
              <w:rPr>
                <w:rStyle w:val="IndexLink"/>
                <w:rtl w:val="true"/>
              </w:rPr>
              <w:tab/>
            </w:r>
            <w:r>
              <w:rPr>
                <w:rStyle w:val="IndexLink"/>
              </w:rPr>
              <w:t>644</w:t>
            </w:r>
          </w:hyperlink>
        </w:p>
        <w:p>
          <w:pPr>
            <w:pStyle w:val="Contents4"/>
            <w:tabs>
              <w:tab w:val="clear" w:pos="8176"/>
              <w:tab w:val="right" w:pos="9026" w:leader="dot"/>
            </w:tabs>
            <w:rPr/>
          </w:pPr>
          <w:hyperlink w:anchor="__RefHeading___Toc10252083_2142443653">
            <w:r>
              <w:rPr>
                <w:webHidden/>
                <w:rStyle w:val="IndexLink"/>
                <w:rtl w:val="true"/>
              </w:rPr>
              <w:t>الاتفاق على وثاقته</w:t>
            </w:r>
            <w:r>
              <w:rPr>
                <w:rStyle w:val="IndexLink"/>
                <w:rtl w:val="true"/>
              </w:rPr>
              <w:tab/>
            </w:r>
            <w:r>
              <w:rPr>
                <w:rStyle w:val="IndexLink"/>
              </w:rPr>
              <w:t>647</w:t>
            </w:r>
          </w:hyperlink>
        </w:p>
        <w:p>
          <w:pPr>
            <w:pStyle w:val="Contents4"/>
            <w:tabs>
              <w:tab w:val="clear" w:pos="8176"/>
              <w:tab w:val="right" w:pos="9026" w:leader="dot"/>
            </w:tabs>
            <w:rPr/>
          </w:pPr>
          <w:hyperlink w:anchor="__RefHeading___Toc10252085_2142443653">
            <w:r>
              <w:rPr>
                <w:webHidden/>
                <w:rStyle w:val="IndexLink"/>
                <w:rtl w:val="true"/>
              </w:rPr>
              <w:t>تشيعه</w:t>
            </w:r>
            <w:r>
              <w:rPr>
                <w:rStyle w:val="IndexLink"/>
                <w:rtl w:val="true"/>
              </w:rPr>
              <w:tab/>
            </w:r>
            <w:r>
              <w:rPr>
                <w:rStyle w:val="IndexLink"/>
              </w:rPr>
              <w:t>648</w:t>
            </w:r>
          </w:hyperlink>
        </w:p>
        <w:p>
          <w:pPr>
            <w:pStyle w:val="Contents4"/>
            <w:tabs>
              <w:tab w:val="clear" w:pos="8176"/>
              <w:tab w:val="right" w:pos="9026" w:leader="dot"/>
            </w:tabs>
            <w:rPr/>
          </w:pPr>
          <w:hyperlink w:anchor="__RefHeading___Toc10252087_2142443653">
            <w:r>
              <w:rPr>
                <w:webHidden/>
                <w:rStyle w:val="IndexLink"/>
                <w:rtl w:val="true"/>
              </w:rPr>
              <w:t>عدد أحاديثه</w:t>
            </w:r>
            <w:r>
              <w:rPr>
                <w:rStyle w:val="IndexLink"/>
                <w:rtl w:val="true"/>
              </w:rPr>
              <w:tab/>
            </w:r>
            <w:r>
              <w:rPr>
                <w:rStyle w:val="IndexLink"/>
              </w:rPr>
              <w:t>655</w:t>
            </w:r>
          </w:hyperlink>
        </w:p>
        <w:p>
          <w:pPr>
            <w:pStyle w:val="Contents3"/>
            <w:tabs>
              <w:tab w:val="clear" w:pos="8459"/>
              <w:tab w:val="right" w:pos="9026" w:leader="dot"/>
            </w:tabs>
            <w:rPr/>
          </w:pPr>
          <w:hyperlink w:anchor="__RefHeading___Toc10252089_2142443653">
            <w:r>
              <w:rPr>
                <w:webHidden/>
                <w:rStyle w:val="IndexLink"/>
                <w:rtl w:val="true"/>
              </w:rPr>
              <w:t>[</w:t>
            </w:r>
            <w:r>
              <w:rPr>
                <w:rStyle w:val="IndexLink"/>
              </w:rPr>
              <w:t>174</w:t>
            </w:r>
            <w:r>
              <w:rPr>
                <w:rStyle w:val="IndexLink"/>
                <w:rtl w:val="true"/>
              </w:rPr>
              <w:t xml:space="preserve">] </w:t>
            </w:r>
            <w:r>
              <w:rPr>
                <w:rStyle w:val="IndexLink"/>
                <w:rtl w:val="true"/>
              </w:rPr>
              <w:t xml:space="preserve">محمد بن عبيد الله الهاشمي </w:t>
            </w:r>
            <w:r>
              <w:rPr>
                <w:rStyle w:val="IndexLink"/>
                <w:rtl w:val="true"/>
              </w:rPr>
              <w:t>(</w:t>
            </w:r>
            <w:r>
              <w:rPr>
                <w:rStyle w:val="IndexLink"/>
                <w:rtl w:val="true"/>
              </w:rPr>
              <w:t xml:space="preserve">ت </w:t>
            </w:r>
            <w:r>
              <w:rPr>
                <w:rStyle w:val="IndexLink"/>
              </w:rPr>
              <w:t>157</w:t>
            </w:r>
            <w:r>
              <w:rPr>
                <w:rStyle w:val="IndexLink"/>
                <w:rtl w:val="true"/>
              </w:rPr>
              <w:t>هــ</w:t>
            </w:r>
            <w:r>
              <w:rPr>
                <w:rStyle w:val="IndexLink"/>
                <w:rtl w:val="true"/>
              </w:rPr>
              <w:t>)</w:t>
              <w:tab/>
            </w:r>
            <w:r>
              <w:rPr>
                <w:rStyle w:val="IndexLink"/>
              </w:rPr>
              <w:t>660</w:t>
            </w:r>
          </w:hyperlink>
        </w:p>
        <w:p>
          <w:pPr>
            <w:pStyle w:val="Contents4"/>
            <w:tabs>
              <w:tab w:val="clear" w:pos="8176"/>
              <w:tab w:val="right" w:pos="9026" w:leader="dot"/>
            </w:tabs>
            <w:rPr/>
          </w:pPr>
          <w:hyperlink w:anchor="__RefHeading___Toc10252091_2142443653">
            <w:r>
              <w:rPr>
                <w:webHidden/>
                <w:rStyle w:val="IndexLink"/>
                <w:rtl w:val="true"/>
              </w:rPr>
              <w:t>اشارة</w:t>
            </w:r>
            <w:r>
              <w:rPr>
                <w:rStyle w:val="IndexLink"/>
                <w:rtl w:val="true"/>
              </w:rPr>
              <w:tab/>
            </w:r>
            <w:r>
              <w:rPr>
                <w:rStyle w:val="IndexLink"/>
              </w:rPr>
              <w:t>660</w:t>
            </w:r>
          </w:hyperlink>
        </w:p>
        <w:p>
          <w:pPr>
            <w:pStyle w:val="Contents4"/>
            <w:tabs>
              <w:tab w:val="clear" w:pos="8176"/>
              <w:tab w:val="right" w:pos="9026" w:leader="dot"/>
            </w:tabs>
            <w:rPr/>
          </w:pPr>
          <w:hyperlink w:anchor="__RefHeading___Toc10252093_2142443653">
            <w:r>
              <w:rPr>
                <w:webHidden/>
                <w:rStyle w:val="IndexLink"/>
                <w:rtl w:val="true"/>
              </w:rPr>
              <w:t>توثيقه</w:t>
            </w:r>
            <w:r>
              <w:rPr>
                <w:rStyle w:val="IndexLink"/>
                <w:rtl w:val="true"/>
              </w:rPr>
              <w:tab/>
            </w:r>
            <w:r>
              <w:rPr>
                <w:rStyle w:val="IndexLink"/>
              </w:rPr>
              <w:t>661</w:t>
            </w:r>
          </w:hyperlink>
        </w:p>
        <w:p>
          <w:pPr>
            <w:pStyle w:val="Contents4"/>
            <w:tabs>
              <w:tab w:val="clear" w:pos="8176"/>
              <w:tab w:val="right" w:pos="9026" w:leader="dot"/>
            </w:tabs>
            <w:rPr/>
          </w:pPr>
          <w:hyperlink w:anchor="__RefHeading___Toc10252095_2142443653">
            <w:r>
              <w:rPr>
                <w:webHidden/>
                <w:rStyle w:val="IndexLink"/>
                <w:rtl w:val="true"/>
              </w:rPr>
              <w:t>تشيعه</w:t>
            </w:r>
            <w:r>
              <w:rPr>
                <w:rStyle w:val="IndexLink"/>
                <w:rtl w:val="true"/>
              </w:rPr>
              <w:tab/>
            </w:r>
            <w:r>
              <w:rPr>
                <w:rStyle w:val="IndexLink"/>
              </w:rPr>
              <w:t>661</w:t>
            </w:r>
          </w:hyperlink>
        </w:p>
        <w:p>
          <w:pPr>
            <w:pStyle w:val="Contents4"/>
            <w:tabs>
              <w:tab w:val="clear" w:pos="8176"/>
              <w:tab w:val="right" w:pos="9026" w:leader="dot"/>
            </w:tabs>
            <w:rPr/>
          </w:pPr>
          <w:hyperlink w:anchor="__RefHeading___Toc10252097_2142443653">
            <w:r>
              <w:rPr>
                <w:webHidden/>
                <w:rStyle w:val="IndexLink"/>
                <w:rtl w:val="true"/>
              </w:rPr>
              <w:t>عدد أحاديثه</w:t>
            </w:r>
            <w:r>
              <w:rPr>
                <w:rStyle w:val="IndexLink"/>
                <w:rtl w:val="true"/>
              </w:rPr>
              <w:tab/>
            </w:r>
            <w:r>
              <w:rPr>
                <w:rStyle w:val="IndexLink"/>
              </w:rPr>
              <w:t>668</w:t>
            </w:r>
          </w:hyperlink>
        </w:p>
        <w:p>
          <w:pPr>
            <w:pStyle w:val="Contents2"/>
            <w:tabs>
              <w:tab w:val="clear" w:pos="8743"/>
              <w:tab w:val="right" w:pos="9026" w:leader="dot"/>
            </w:tabs>
            <w:rPr/>
          </w:pPr>
          <w:hyperlink w:anchor="__RefHeading___Toc10252099_2142443653">
            <w:r>
              <w:rPr>
                <w:webHidden/>
                <w:rStyle w:val="IndexLink"/>
                <w:rtl w:val="true"/>
              </w:rPr>
              <w:t>المحتویات</w:t>
            </w:r>
            <w:r>
              <w:rPr>
                <w:rStyle w:val="IndexLink"/>
                <w:rtl w:val="true"/>
              </w:rPr>
              <w:tab/>
            </w:r>
            <w:r>
              <w:rPr>
                <w:rStyle w:val="IndexLink"/>
              </w:rPr>
              <w:t>670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6_247476"/>
      <w:bookmarkStart w:id="1" w:name="pg15616_247476"/>
      <w:bookmarkEnd w:id="1"/>
    </w:p>
    <w:p>
      <w:pPr>
        <w:pStyle w:val="Heading2"/>
        <w:numPr>
          <w:ilvl w:val="1"/>
          <w:numId w:val="1"/>
        </w:numPr>
        <w:rPr/>
      </w:pPr>
      <w:bookmarkStart w:id="2" w:name="pg15616_247476"/>
      <w:bookmarkStart w:id="3" w:name="__RefHeading___Toc1025142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طبع برعاية العتبة الحسينية المقدسة الأمانة العامة للعتبة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مستبصرين للدراسات والبحوث</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0096432326499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E-mail:info@imamhussain-lib.com</w:t>
      </w:r>
    </w:p>
    <w:p>
      <w:pPr>
        <w:pStyle w:val="BookText"/>
        <w:rPr/>
      </w:pPr>
      <w:r>
        <w:rPr>
          <w:rFonts w:ascii="Amiri" w:hAnsi="Amiri" w:eastAsia="Amiri" w:cs="Amiri"/>
          <w:color w:val="111111"/>
          <w:sz w:val="28"/>
          <w:sz w:val="28"/>
          <w:szCs w:val="28"/>
          <w:rtl w:val="true"/>
          <w:lang w:bidi="ar-SA"/>
        </w:rPr>
        <w:t>إنّ الأفكار و الآراء المذكورة في هذا الكتاب تعبّر عن وجهة نظر كاتبها، و لا تعبّر بالضرورة عن وجهة نظر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4314</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رواة الشيعة الثقات وعدد أحاديثهم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مزيدة و 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مركز مستبصرين للدراسات والبحوث،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مستبصرين للدراسات والبحوث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BP193.28.K48 2022</w:t>
      </w:r>
    </w:p>
    <w:p>
      <w:pPr>
        <w:pStyle w:val="BookText"/>
        <w:rPr/>
      </w:pPr>
      <w:r>
        <w:rPr>
          <w:rFonts w:eastAsia="Times New Roman" w:cs="Times New Roman" w:ascii="Times New Roman" w:hAnsi="Times New Roman"/>
          <w:color w:val="111111"/>
          <w:sz w:val="28"/>
          <w:szCs w:val="28"/>
          <w:lang w:val="en-US" w:bidi="en-US"/>
        </w:rPr>
        <w:t>ISBN: 978-9922-655-56-7</w:t>
      </w:r>
    </w:p>
    <w:p>
      <w:pPr>
        <w:pStyle w:val="BookText"/>
        <w:rPr/>
      </w:pPr>
      <w:r>
        <w:rPr>
          <w:rFonts w:ascii="Amiri" w:hAnsi="Amiri" w:eastAsia="Amiri" w:cs="Amiri"/>
          <w:color w:val="111111"/>
          <w:sz w:val="28"/>
          <w:sz w:val="28"/>
          <w:szCs w:val="28"/>
          <w:rtl w:val="true"/>
          <w:lang w:bidi="ar-SA"/>
        </w:rPr>
        <w:t>تمّت الفهرسة في شعبة نظم المعلومات التابعة لقسم الشؤون الفكرية و الثقافية</w:t>
      </w:r>
    </w:p>
    <w:p>
      <w:pPr>
        <w:pStyle w:val="BookText"/>
        <w:rPr/>
      </w:pPr>
      <w:r>
        <w:rPr>
          <w:rFonts w:ascii="Amiri" w:hAnsi="Amiri" w:eastAsia="Amiri" w:cs="Amiri"/>
          <w:color w:val="111111"/>
          <w:sz w:val="28"/>
          <w:sz w:val="28"/>
          <w:szCs w:val="28"/>
          <w:rtl w:val="true"/>
          <w:lang w:bidi="ar-SA"/>
        </w:rPr>
        <w:t>في العتبة الحسينية المقدسة قبل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بطحايي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5142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طبع برعاية العتبة الحسينية المقدسة الأمانة العامة للعتبة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مستبصرين للدراسات والبحوث</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0096432326499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E-mail:info@imamhussain-lib.com</w:t>
      </w:r>
    </w:p>
    <w:p>
      <w:pPr>
        <w:pStyle w:val="BookText"/>
        <w:rPr/>
      </w:pPr>
      <w:r>
        <w:rPr>
          <w:rFonts w:ascii="Amiri" w:hAnsi="Amiri" w:eastAsia="Amiri" w:cs="Amiri"/>
          <w:color w:val="111111"/>
          <w:sz w:val="28"/>
          <w:sz w:val="28"/>
          <w:szCs w:val="28"/>
          <w:rtl w:val="true"/>
          <w:lang w:bidi="ar-SA"/>
        </w:rPr>
        <w:t>إنّ الأفكار و الآراء المذكورة في هذا الكتاب تعبّر عن وجهة نظر كاتبها، و لا تعبّر بالضرورة عن وجهة نظر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4314</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رواة الشيعة الثقات وعدد أحاديثهم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مزيدة و 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مركز مستبصرين للدراسات والبحوث،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مستبصرين للدراسات والبحوث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BP193.28.K48 2022</w:t>
      </w:r>
    </w:p>
    <w:p>
      <w:pPr>
        <w:pStyle w:val="BookText"/>
        <w:rPr/>
      </w:pPr>
      <w:r>
        <w:rPr>
          <w:rFonts w:eastAsia="Times New Roman" w:cs="Times New Roman" w:ascii="Times New Roman" w:hAnsi="Times New Roman"/>
          <w:color w:val="111111"/>
          <w:sz w:val="28"/>
          <w:szCs w:val="28"/>
          <w:lang w:val="en-US" w:bidi="en-US"/>
        </w:rPr>
        <w:t>ISBN: 978-9922-655-56-7</w:t>
      </w:r>
    </w:p>
    <w:p>
      <w:pPr>
        <w:pStyle w:val="BookText"/>
        <w:rPr/>
      </w:pPr>
      <w:r>
        <w:rPr>
          <w:rFonts w:ascii="Amiri" w:hAnsi="Amiri" w:eastAsia="Amiri" w:cs="Amiri"/>
          <w:color w:val="111111"/>
          <w:sz w:val="28"/>
          <w:sz w:val="28"/>
          <w:szCs w:val="28"/>
          <w:rtl w:val="true"/>
          <w:lang w:bidi="ar-SA"/>
        </w:rPr>
        <w:t>تمّت الفهرسة في شعبة نظم المعلومات التابعة لقسم الشؤون الفكرية و الثقافية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العتبة الحسينية المقدسة قبل 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رواة الشيعة الثِّقات</w:t>
      </w:r>
    </w:p>
    <w:p>
      <w:pPr>
        <w:pStyle w:val="BookText"/>
        <w:rPr/>
      </w:pPr>
      <w:r>
        <w:rPr>
          <w:rFonts w:ascii="Amiri" w:hAnsi="Amiri" w:eastAsia="Amiri" w:cs="Amiri"/>
          <w:color w:val="111111"/>
          <w:sz w:val="28"/>
          <w:sz w:val="28"/>
          <w:szCs w:val="28"/>
          <w:rtl w:val="true"/>
          <w:lang w:bidi="ar-SA"/>
        </w:rPr>
        <w:t>وَعَدَدُ أحَادِيثَهُمْ فِي مَصَادِر اهل السنة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مروان خُلَيفات</w:t>
      </w:r>
    </w:p>
    <w:p>
      <w:pPr>
        <w:pStyle w:val="BookText"/>
        <w:rPr/>
      </w:pPr>
      <w:r>
        <w:rPr>
          <w:rFonts w:ascii="Amiri" w:hAnsi="Amiri" w:eastAsia="Amiri" w:cs="Amiri"/>
          <w:color w:val="111111"/>
          <w:sz w:val="28"/>
          <w:sz w:val="28"/>
          <w:szCs w:val="28"/>
          <w:rtl w:val="true"/>
          <w:lang w:bidi="ar-SA"/>
        </w:rPr>
        <w:t>طَبَعَة مَزِيدَة وَمُنقَّحَة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مرکز مستبصرین للدراسات و البحوث</w:t>
      </w:r>
    </w:p>
    <w:p>
      <w:pPr>
        <w:pStyle w:val="BookText"/>
        <w:rPr/>
      </w:pPr>
      <w:r>
        <w:rPr>
          <w:rFonts w:ascii="IRNazanin" w:hAnsi="IRNazanin" w:eastAsia="IRNazanin"/>
          <w:color w:val="111111"/>
          <w:sz w:val="28"/>
          <w:sz w:val="28"/>
          <w:szCs w:val="28"/>
          <w:rtl w:val="true"/>
          <w:lang w:bidi="fa-IR"/>
        </w:rPr>
        <w:t>قسم الشئون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16_247480"/>
      <w:bookmarkStart w:id="8" w:name="pg15616_247480"/>
      <w:bookmarkEnd w:id="8"/>
    </w:p>
    <w:p>
      <w:pPr>
        <w:pStyle w:val="Heading2"/>
        <w:numPr>
          <w:ilvl w:val="1"/>
          <w:numId w:val="1"/>
        </w:numPr>
        <w:rPr/>
      </w:pPr>
      <w:bookmarkStart w:id="9" w:name="pg15616_247480"/>
      <w:bookmarkStart w:id="10" w:name="__RefHeading___Toc10251429_2142443653"/>
      <w:bookmarkStart w:id="11" w:name="_Toc3"/>
      <w:bookmarkEnd w:id="9"/>
      <w:bookmarkEnd w:id="10"/>
      <w:r>
        <w:rPr>
          <w:rtl w:val="true"/>
        </w:rPr>
        <w:t>حرف العين والغين</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251431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16_247482"/>
      <w:bookmarkStart w:id="15" w:name="pg15616_247482"/>
      <w:bookmarkEnd w:id="15"/>
    </w:p>
    <w:p>
      <w:pPr>
        <w:pStyle w:val="Heading3"/>
        <w:numPr>
          <w:ilvl w:val="2"/>
          <w:numId w:val="1"/>
        </w:numPr>
        <w:rPr/>
      </w:pPr>
      <w:bookmarkStart w:id="16" w:name="pg15616_247482"/>
      <w:bookmarkStart w:id="17" w:name="__RefHeading___Toc10251433_2142443653"/>
      <w:bookmarkStart w:id="18" w:name="_Toc5"/>
      <w:bookmarkEnd w:id="16"/>
      <w:bookmarkEnd w:id="17"/>
      <w:r>
        <w:rPr>
          <w:rtl w:val="true"/>
        </w:rPr>
        <w:t>[</w:t>
      </w:r>
      <w:r>
        <w:rPr/>
        <w:t>110</w:t>
      </w:r>
      <w:r>
        <w:rPr>
          <w:rtl w:val="true"/>
        </w:rPr>
        <w:t xml:space="preserve">] </w:t>
      </w:r>
      <w:r>
        <w:rPr>
          <w:rtl w:val="true"/>
        </w:rPr>
        <w:t xml:space="preserve">عبد الله بن الزبير الأسدي </w:t>
      </w:r>
      <w:r>
        <w:rPr>
          <w:rtl w:val="true"/>
        </w:rPr>
        <w:t>(</w:t>
      </w:r>
      <w:r>
        <w:rPr>
          <w:rtl w:val="true"/>
        </w:rPr>
        <w:t>المتوفى فى القرن الثانى الهجرى</w:t>
      </w:r>
      <w:r>
        <w:rPr>
          <w:rtl w:val="true"/>
        </w:rPr>
        <w:t>)</w:t>
      </w:r>
      <w:bookmarkEnd w:id="18"/>
    </w:p>
    <w:p>
      <w:pPr>
        <w:pStyle w:val="Heading4"/>
        <w:numPr>
          <w:ilvl w:val="3"/>
          <w:numId w:val="1"/>
        </w:numPr>
        <w:rPr/>
      </w:pPr>
      <w:bookmarkStart w:id="19" w:name="__RefHeading___Toc10251435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قال ابن أبي حاتم في عبد الله بن الزبير الأسدي والد أبي أحمد الزبيري روى عن عبد الله بن شريك العامري، روى عنه محمّد بن عيسى بن الطباع، أخبرنا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وسئل عن والد أبي أحمد الزبيري،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نعيم عن عبد الله 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يُكتب حديثه، ولا تُخبر أبا أحمد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أحمد صديقاً لأبي نعيم فكره أن يسوءه في أبيه، وهو ضعيف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عبد الرحمن،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أبي عن عبد الله بن الزبير والد أبي أحمد الزبيري، فقال هو ليّن الحديث</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الأسدي من أهل الكوفة والد أبي أحمد الزبيري</w:t>
      </w:r>
    </w:p>
    <w:p>
      <w:pPr>
        <w:pStyle w:val="Heading4"/>
        <w:numPr>
          <w:ilvl w:val="3"/>
          <w:numId w:val="1"/>
        </w:numPr>
        <w:rPr/>
      </w:pPr>
      <w:bookmarkStart w:id="21" w:name="__RefHeading___Toc10251437_2142443653"/>
      <w:bookmarkStart w:id="22" w:name="_Toc7"/>
      <w:bookmarkEnd w:id="21"/>
      <w:r>
        <w:rPr>
          <w:rtl w:val="true"/>
        </w:rPr>
        <w:t>توثيقه</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الكوفيين روى عنه ابنه</w:t>
      </w:r>
      <w:r>
        <w:rPr>
          <w:rStyle w:val="FootnoteAnchor"/>
          <w:rtl w:val="true"/>
        </w:rPr>
        <w:footnoteReference w:id="3"/>
      </w:r>
      <w:bookmarkStart w:id="23" w:name="pg15616_247483"/>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الزبير الأسدي أبو أحمد ثقة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0251439_2142443653"/>
      <w:bookmarkStart w:id="25" w:name="_Toc8"/>
      <w:bookmarkEnd w:id="24"/>
      <w:r>
        <w:rPr>
          <w:rtl w:val="true"/>
        </w:rPr>
        <w:t xml:space="preserve">تشيعه </w:t>
      </w:r>
      <w:r>
        <w:rPr>
          <w:rtl w:val="true"/>
        </w:rPr>
        <w:t>:</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الفرج الأصبهاني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الزبير الأسدي وكان في صحابة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عبد الله عليه سيف مُحلّى يوم خرج،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أتلبس سيفاً مُحلّى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بأس بذلك، قد كان أصحاب رسول الله صلى الله عليه وآله يلبسون السيوف المُحلّاة، عبد الله بن الزبير هذا أبو أحمد الزبير المحدّث، و هو أيضاً من وجوه محدِّثي الشيعة، روى عنه عباد بن يعقوب و نظراؤه و من هو أكبر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كان ابنه محمّد الزبيري يتشيّع كما سيأتي في ترجمته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الإماميَّة لعبد الله بن الزبير وعدوُّه من الشيعة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عدَّه الشيخ الطوسي من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الرواة عنه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ويظهر من بعض الأخبار أنَّ عبد الله بن الزبير قد شارك في ثورة زيد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وأمرني أن أقسمها في عيالات من اُصيب مع عمِّه زيد، فقسمتها،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عيال عبد الله بن الزبير الرسان أربعة دنانير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داود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الرسان،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السين المهملة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أُصيب مع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مسند زيد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دخل زيد بن عليّ الكوفة استخفى في دار عبد الله بن الزبير الأسدي</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الشيخ النجاشي ضمن مصنفي الإماميَّة،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الزبير الأسدي، روى نوادر كتاب النوادر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ومحمّد بن الحسين و محمّد بن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الزبير،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النوادر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عبد الله بن الزبير الرسان الآتي، فإنَّ الرسان أسدي، لمّا ذكره الشيخ في ترجمة الفضيل بن الزبير الأسدي من أنّه مولاهم كوفي الرسان، وسيجيء في روايتي الكشي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أخو الفضيل بن الزبير، فالنتيجة أنَّ عبد الله بن الزبير الأسدي أخو الفضيل بن الزبير الرسان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الفضيل بن الزبير الرسان و 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 وسألت عليَّ بن الحسن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فضيل بن الزبير، وكانوا ثلاثة إخوة عبد الله وآخر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إنَّ من يراجع كتب التراجم يلاحظ أنَّ هناك أكثر من شخص يسمَّى عبد الله بن الزبير، فهناك عبد الله بن الزبير وهو ابن الصحابي الزبير بن العوام، وهناك عبد الله بن الزبير الأسدي الشاعر، وعبد الله بن الزبير الشاعر هو غير عبد الله الرسان صاحب الترجمة الحاليّة، وهناك من خلط بينهما، فعبد الله الشاعر يوالي بني أُميّة، عاش في القرن الأَوَّل و توفي في حكومة عبد الملك وله أشعار في هاني بن عروة ومسلم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حكايات مع عبد الله بن الزبير، ومصعب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ترجمة عبدالله بن الزبير الأسدي الشيعي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شاعراً، ومن 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 في 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يَهوي مِنْ طَمارٍ قَتيلِ</w:t>
      </w:r>
    </w:p>
    <w:p>
      <w:pPr>
        <w:pStyle w:val="BookText"/>
        <w:rPr/>
      </w:pP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طاووس في الملهوف في المسلك الأَوَّل، في مقتل هاني ومسلم بن عقيل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عليٌّ الشاهرودي أنَّ عبد الله بن الزبير الشاعر من رواة كتاب النوادر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 أنّ عبد الله بن الزبير الشاعر قد عاصر معاوية فهو متقدِّم على عبد الله الرسان الشيعي فلعلَّه غيره</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حسن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الزبير الأسدي، شاعر أهل الكوفة، وله أخبار مع عبد الله بن الزبير بن العوام، فمن لا يميز يجعلهما واحداً،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رَكِبوا الأَعوادَ قالوا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حُسْنَ القَولِ يُفْسِدُهُ الْفِعْلُ</w:t>
      </w:r>
    </w:p>
    <w:p>
      <w:pPr>
        <w:pStyle w:val="BookText"/>
        <w:rPr/>
      </w:pPr>
      <w:r>
        <w:rPr>
          <w:rFonts w:ascii="Amiri" w:hAnsi="Amiri" w:eastAsia="Amiri" w:cs="Amiri"/>
          <w:color w:val="111111"/>
          <w:sz w:val="28"/>
          <w:sz w:val="28"/>
          <w:szCs w:val="28"/>
          <w:rtl w:val="true"/>
          <w:lang w:bidi="ar-SA"/>
        </w:rPr>
        <w:t>وله أخبار مع الحجاج بن يوسف</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عبد الله بن الزّبير الأسدي على عبد</w:t>
      </w:r>
      <w:bookmarkStart w:id="26" w:name="pg15616_247487"/>
    </w:p>
    <w:p>
      <w:pPr>
        <w:pStyle w:val="BookText"/>
        <w:rPr/>
      </w:pPr>
      <w:bookmarkEnd w:id="26"/>
      <w:r>
        <w:rPr>
          <w:rFonts w:ascii="Amiri" w:hAnsi="Amiri" w:eastAsia="Amiri" w:cs="Amiri"/>
          <w:color w:val="111111"/>
          <w:sz w:val="28"/>
          <w:sz w:val="28"/>
          <w:szCs w:val="28"/>
          <w:rtl w:val="true"/>
          <w:lang w:bidi="ar-SA"/>
        </w:rPr>
        <w:t>الله بن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بيني وبينك رحماً من قبل فلانة الكاهليَّة؛ هي أختنا، وقد ولدتكم، وأنا ابن فلان؛ فلانة عمَّتي،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ذكرت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روى عنه الأحاديث ما رواه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أُدنيك ولا أُقصيك وأنْ أُعلّمك وتعي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تعي وحقَّ على الله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وقال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p>
    <w:p>
      <w:pPr>
        <w:pStyle w:val="BookText"/>
        <w:rPr/>
      </w:pPr>
      <w:r>
        <w:rPr>
          <w:rFonts w:ascii="Amiri" w:hAnsi="Amiri" w:eastAsia="Amiri" w:cs="Amiri"/>
          <w:color w:val="111111"/>
          <w:sz w:val="28"/>
          <w:sz w:val="28"/>
          <w:szCs w:val="28"/>
          <w:rtl w:val="true"/>
          <w:lang w:bidi="ar-SA"/>
        </w:rPr>
        <w:t>وَتَعِيَها أُذُنٌ وَاعِيَةٌ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 w:name="__RefHeading___Toc10251441_2142443653"/>
      <w:bookmarkStart w:id="28" w:name="_Toc9"/>
      <w:bookmarkEnd w:id="27"/>
      <w:r>
        <w:rPr>
          <w:rtl w:val="true"/>
        </w:rPr>
        <w:t>عدد ما روى من الأحاديث</w:t>
      </w:r>
      <w:bookmarkEnd w:id="28"/>
    </w:p>
    <w:p>
      <w:pPr>
        <w:pStyle w:val="BookText"/>
        <w:rPr/>
      </w:pPr>
      <w:r>
        <w:rPr>
          <w:rFonts w:ascii="Amiri" w:hAnsi="Amiri" w:eastAsia="Amiri" w:cs="Amiri"/>
          <w:color w:val="111111"/>
          <w:sz w:val="28"/>
          <w:sz w:val="28"/>
          <w:szCs w:val="28"/>
          <w:rtl w:val="true"/>
          <w:lang w:bidi="ar-SA"/>
        </w:rPr>
        <w:t>روي عنه 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15"/>
      </w:r>
      <w:bookmarkStart w:id="29" w:name="pg15616_247488"/>
    </w:p>
    <w:p>
      <w:pPr>
        <w:pStyle w:val="Heading3"/>
        <w:numPr>
          <w:ilvl w:val="2"/>
          <w:numId w:val="1"/>
        </w:numPr>
        <w:rPr/>
      </w:pPr>
      <w:bookmarkStart w:id="30" w:name="__RefHeading___Toc10251443_2142443653"/>
      <w:bookmarkStart w:id="31" w:name="_Toc10"/>
      <w:bookmarkEnd w:id="29"/>
      <w:bookmarkEnd w:id="30"/>
      <w:r>
        <w:rPr>
          <w:rtl w:val="true"/>
        </w:rPr>
        <w:t>[</w:t>
      </w:r>
      <w:r>
        <w:rPr/>
        <w:t>111</w:t>
      </w:r>
      <w:r>
        <w:rPr>
          <w:rtl w:val="true"/>
        </w:rPr>
        <w:t xml:space="preserve">] </w:t>
      </w:r>
      <w:r>
        <w:rPr>
          <w:rtl w:val="true"/>
        </w:rPr>
        <w:t xml:space="preserve">عبد الله بن زرير الغافقي ت </w:t>
      </w:r>
      <w:r>
        <w:rPr/>
        <w:t>81</w:t>
      </w:r>
      <w:r>
        <w:rPr>
          <w:rtl w:val="true"/>
        </w:rPr>
        <w:t>هــ</w:t>
      </w:r>
      <w:r>
        <w:rPr>
          <w:rtl w:val="true"/>
        </w:rPr>
        <w:t>)</w:t>
      </w:r>
      <w:bookmarkEnd w:id="31"/>
    </w:p>
    <w:p>
      <w:pPr>
        <w:pStyle w:val="Heading4"/>
        <w:numPr>
          <w:ilvl w:val="3"/>
          <w:numId w:val="1"/>
        </w:numPr>
        <w:rPr/>
      </w:pPr>
      <w:bookmarkStart w:id="32" w:name="__RefHeading___Toc10251445_2142443653"/>
      <w:bookmarkStart w:id="33" w:name="_Toc11"/>
      <w:bookmarkEnd w:id="32"/>
      <w:r>
        <w:rPr>
          <w:rtl w:val="true"/>
        </w:rPr>
        <w:t>اشارة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زرير الغافقي المصري، روى عن عليٍّ وعمر، وعنه أبو الخير اليزني وأبو أفلح الهمداني وأبو عليٍّ الهمداني و بكر بن سوادة الجذامي، و عبد الله بن الحارث وعبد الله بن هبيرة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مصريٌ تابعي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وله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في خلافة عبد الملك سنة إحدى وثمانين، وقال غيره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وروي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حبّ أبي تراب إلَّا أنَّك أعرابي جاف،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قرأت القرآن قبل أنْ يجتمع أبواك في قصة ذكرها، 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أبو داود و النسائي وابن ماجة حديثاً واحداً في الحرير والذهب، قلت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له أبو داود آخر في إنزاء الحمر على الخيل، وفي كتاب الوتر </w:t>
      </w:r>
    </w:p>
    <w:p>
      <w:pPr>
        <w:pStyle w:val="BookText"/>
        <w:rPr/>
      </w:pPr>
      <w:r>
        <w:rPr>
          <w:rFonts w:ascii="IRNazanin" w:hAnsi="IRNazanin" w:eastAsia="IRNazanin"/>
          <w:color w:val="111111"/>
          <w:sz w:val="28"/>
          <w:sz w:val="28"/>
          <w:szCs w:val="28"/>
          <w:rtl w:val="true"/>
          <w:lang w:bidi="fa-IR"/>
        </w:rPr>
        <w:t>لمحمَّد بن نصر من طريق ابن إسحاق عن يزيد بن أبي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العزيز بن مروان إلى عبد الله بن زریر فسأله عن عن عثمان، فأعرض عنه، فقال له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لأراك جافياً لا تقرأ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إنّي لأقرأ ،القرآن وأقرأ منه ما لا تقرأ،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القنوت، أخبرني عليٌّ بن أبي طالب أنَّه من القرآن، وقال ابن حِبّان في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أخَّره ابن قانع وإسحاق القراب، وقال ابن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شيعة علي والوافدين إليه من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مع عليٍّ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البرقي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إلى التشيُّع ولم يضعف</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الزاي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المصريُّ ثقة رُمي بالتشيُّع من الثانية، مات سنة ثمانين أو بعدها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زرير الغافقي عن عمر و عليٍّ، وعنه أبو الخير مرثد بن عبد الله وبكر بن سوادة و عدَّه وُثّق</w:t>
      </w:r>
      <w:r>
        <w:rPr>
          <w:rFonts w:eastAsia="Amiri" w:cs="Amiri" w:ascii="Amiri" w:hAnsi="Amiri"/>
          <w:color w:val="111111"/>
          <w:sz w:val="28"/>
          <w:szCs w:val="28"/>
          <w:rtl w:val="true"/>
          <w:lang w:bidi="ar-SA"/>
        </w:rPr>
        <w:t xml:space="preserve">) </w:t>
      </w:r>
      <w:r>
        <w:rPr>
          <w:rStyle w:val="FootnoteAnchor"/>
          <w:rtl w:val="true"/>
        </w:rPr>
        <w:footnoteReference w:id="18"/>
      </w:r>
      <w:bookmarkStart w:id="34" w:name="pg15616_247490"/>
    </w:p>
    <w:p>
      <w:pPr>
        <w:pStyle w:val="Heading4"/>
        <w:numPr>
          <w:ilvl w:val="3"/>
          <w:numId w:val="1"/>
        </w:numPr>
        <w:rPr/>
      </w:pPr>
      <w:bookmarkStart w:id="35" w:name="__RefHeading___Toc10251447_2142443653"/>
      <w:bookmarkStart w:id="36" w:name="_Toc12"/>
      <w:bookmarkEnd w:id="34"/>
      <w:bookmarkEnd w:id="35"/>
      <w:r>
        <w:rPr>
          <w:rtl w:val="true"/>
        </w:rPr>
        <w:t>وثاقته</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مصريٌّ تابعيٌّ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وله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التشيُّع ولم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251449_2142443653"/>
      <w:bookmarkStart w:id="38" w:name="_Toc13"/>
      <w:bookmarkEnd w:id="37"/>
      <w:r>
        <w:rPr>
          <w:rtl w:val="true"/>
        </w:rPr>
        <w:t xml:space="preserve">تشيعه </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شيعة عليٍّ والوافدين إليه من أهل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مع عليٍّ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التشيُّع ولم يضعّف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شيعة عليٍّ ومحبيه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روى عنه الأحاديث ما رواه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w:t>
      </w:r>
    </w:p>
    <w:p>
      <w:pPr>
        <w:pStyle w:val="BookText"/>
        <w:rPr/>
      </w:pPr>
      <w:r>
        <w:rPr>
          <w:rFonts w:ascii="Amiri" w:hAnsi="Amiri" w:eastAsia="Amiri" w:cs="Amiri"/>
          <w:color w:val="111111"/>
          <w:sz w:val="28"/>
          <w:sz w:val="28"/>
          <w:szCs w:val="28"/>
          <w:rtl w:val="true"/>
          <w:lang w:bidi="ar-SA"/>
        </w:rPr>
        <w:t xml:space="preserve">بن زرير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مثله، حدّثنا عبد الله حدّثني أبي حدّثنا محمّد بن عبد الله حدّثنا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صالح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أبي زياد، سمعت عليَّ بن أبي طالب – عليه السلام – يُنشد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اُنشد الله رجلاً مسلماً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اثنا عشر بدرياً فشهدوا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المستدرك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سمع عبد الله بن زرير الغافقي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فتنة يحصل الناس منها كما يحصل الذهب في المعدن، فلا تسبّوا أهل الشام وسبّوا ظلمتهم فإنَّ فيهم الأبدال و سيرسل الله إليهم سبباً من السماء فيغرقهم حتى لو قاتلهم الثعالب غلبتهم، ثمَّ يبعث الله عند ذلك رجلاً من عترة الرسول صلَّى الله عليه وآله في اثني عشر ألفاً إن قلوا وخمسة عشر ألفاً إن كثروا، إمارتهم أو علامتهم أمِتْ أمِتْ على ثلاث رايات، يقاتلهم أهل سبع 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صاحب راية إلّا وهو يطمع بالملك فيقتتلون و يهزمون، ثمّ يظهر الهاشمي فيردُّ الله إلى الناس إلفتهم ونعمتهم فيكونون على ذلك حتى يخرج الدجال</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زرير الغافقي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فتنة يحصل الناس كما يحصل الذهب في المعدن، فلا تسبّوا أهل الشام</w:t>
      </w:r>
    </w:p>
    <w:p>
      <w:pPr>
        <w:pStyle w:val="BookText"/>
        <w:rPr/>
      </w:pPr>
      <w:r>
        <w:rPr>
          <w:rFonts w:ascii="Amiri" w:hAnsi="Amiri" w:eastAsia="Amiri" w:cs="Amiri"/>
          <w:color w:val="111111"/>
          <w:sz w:val="28"/>
          <w:sz w:val="28"/>
          <w:szCs w:val="28"/>
          <w:rtl w:val="true"/>
          <w:lang w:bidi="ar-SA"/>
        </w:rPr>
        <w:t xml:space="preserve">ولكن سبّوا شرارهم، فإنَّ فيهم الأبدال يوشك أنْ يرسل على أهل الشام من السماء فيفرّق جماعتهم حتى لو قاتلهم الثعالب غلبتهم، فعند ذلك يخرج خارج من أهل بيتي في ثلاث رايات، المُكثِرُ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خمسة عشر ألفاً، والمُقلُّ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 عشر ألفاً، إمارتهم أمِتْ أمِتْ يلقون سبع رايات، تحت كلِّ راية منها رجل يحيى يطلب الملك فيقتلهم الله جميعاً و يردُّ الله إلى المسلمين إلفتهم ونعمتهم و قاصيهم و دانيهم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زرير الغافقي،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العراق سيقتل منكم سبعة نفر بعذراء يعني مثلهم كمثل أصحاب الأخدود قتل حجر وأصحابه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الأولياء لابن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زرير،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ستون رجلاً،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جلُّهم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بالمتنطعين، ولا بالمبتدعين، ولا بالمتنعمين، لم ينالوا ما نالوه بكثرة صيام ولا صلاة ولا صدقة، ولكن بسخاء الأنفس، وسلامة القلوب، والنصيحة لأئمتهم، إنَّهم يا عليُّ في أُمَّتي أقلُّ من الكبريت الأحمر</w:t>
      </w:r>
      <w:r>
        <w:rPr>
          <w:rFonts w:eastAsia="Amiri" w:cs="Amiri" w:ascii="Amiri" w:hAnsi="Amiri"/>
          <w:color w:val="111111"/>
          <w:sz w:val="28"/>
          <w:szCs w:val="28"/>
          <w:rtl w:val="true"/>
          <w:lang w:bidi="ar-SA"/>
        </w:rPr>
        <w:t xml:space="preserve">» ) </w:t>
      </w:r>
      <w:r>
        <w:rPr>
          <w:rStyle w:val="FootnoteAnchor"/>
          <w:rtl w:val="true"/>
        </w:rPr>
        <w:footnoteReference w:id="24"/>
      </w:r>
      <w:bookmarkStart w:id="39" w:name="pg15616_247493"/>
    </w:p>
    <w:p>
      <w:pPr>
        <w:pStyle w:val="Heading4"/>
        <w:numPr>
          <w:ilvl w:val="3"/>
          <w:numId w:val="1"/>
        </w:numPr>
        <w:rPr/>
      </w:pPr>
      <w:bookmarkStart w:id="40" w:name="__RefHeading___Toc10251451_2142443653"/>
      <w:bookmarkStart w:id="41" w:name="_Toc14"/>
      <w:bookmarkEnd w:id="39"/>
      <w:bookmarkEnd w:id="40"/>
      <w:r>
        <w:rPr>
          <w:rtl w:val="true"/>
        </w:rPr>
        <w:t>عدد ما روى من الأحاديث</w:t>
      </w:r>
      <w:r>
        <w:rPr>
          <w:rtl w:val="true"/>
        </w:rPr>
        <w:t>:</w:t>
      </w:r>
      <w:bookmarkEnd w:id="41"/>
    </w:p>
    <w:p>
      <w:pPr>
        <w:pStyle w:val="BookText"/>
        <w:rPr/>
      </w:pPr>
      <w:r>
        <w:rPr>
          <w:rFonts w:ascii="Amiri" w:hAnsi="Amiri" w:eastAsia="Amiri" w:cs="Amiri"/>
          <w:color w:val="111111"/>
          <w:sz w:val="28"/>
          <w:sz w:val="28"/>
          <w:szCs w:val="28"/>
          <w:rtl w:val="true"/>
          <w:lang w:bidi="ar-SA"/>
        </w:rPr>
        <w:t>روي عنه ثلاثة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وآداب اللسان لابن أبي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2" w:name="pg15616_247495"/>
    </w:p>
    <w:p>
      <w:pPr>
        <w:pStyle w:val="Heading3"/>
        <w:numPr>
          <w:ilvl w:val="2"/>
          <w:numId w:val="1"/>
        </w:numPr>
        <w:rPr/>
      </w:pPr>
      <w:bookmarkStart w:id="43" w:name="__RefHeading___Toc10251453_2142443653"/>
      <w:bookmarkStart w:id="44" w:name="_Toc15"/>
      <w:bookmarkEnd w:id="42"/>
      <w:bookmarkEnd w:id="43"/>
      <w:r>
        <w:rPr>
          <w:rtl w:val="true"/>
        </w:rPr>
        <w:t>[</w:t>
      </w:r>
      <w:r>
        <w:rPr/>
        <w:t>112</w:t>
      </w:r>
      <w:r>
        <w:rPr>
          <w:rtl w:val="true"/>
        </w:rPr>
        <w:t xml:space="preserve">] </w:t>
      </w:r>
      <w:r>
        <w:rPr>
          <w:rtl w:val="true"/>
        </w:rPr>
        <w:t xml:space="preserve">عبد الله بن شداد </w:t>
      </w:r>
      <w:r>
        <w:rPr>
          <w:rtl w:val="true"/>
        </w:rPr>
        <w:t>(</w:t>
      </w:r>
      <w:r>
        <w:rPr>
          <w:rtl w:val="true"/>
        </w:rPr>
        <w:t xml:space="preserve">ت </w:t>
      </w:r>
      <w:r>
        <w:rPr/>
        <w:t>82</w:t>
      </w:r>
      <w:r>
        <w:rPr>
          <w:rtl w:val="true"/>
        </w:rPr>
        <w:t xml:space="preserve">هــ </w:t>
      </w:r>
      <w:r>
        <w:rPr>
          <w:rtl w:val="true"/>
        </w:rPr>
        <w:t>)</w:t>
      </w:r>
      <w:bookmarkEnd w:id="44"/>
    </w:p>
    <w:p>
      <w:pPr>
        <w:pStyle w:val="Heading4"/>
        <w:numPr>
          <w:ilvl w:val="3"/>
          <w:numId w:val="1"/>
        </w:numPr>
        <w:rPr/>
      </w:pPr>
      <w:bookmarkStart w:id="45" w:name="__RefHeading___Toc10251455_2142443653"/>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عبد الله بن شداد بن الهاد الليثي أبو الوليد المدني، وبقيَّة نسبه في ترجمة أبيه، كان يأتي الكوفة وأمُّه سلمى بنت عميس الخثعمية أخت أسماء، روى عن أبيه وعمر ويعلى وطلحة ومعاذ والعباس وابن مسعود وابن عباس، وابن عمر وعبد الله بن جعفر وخالته أسماء بنت عميس وخالته لأمِّه ميمونة بنت الحارث وأُخته لأُمِّه بنت حمزة بن عبد المطلب وعائشة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سعد بن إبراهيم أبو إسحاق الشيباني، ومعبد بن خالد والحكم بن عتيبة وذر بن عبد الله المرهبي وربعي بن خراش وطاووس ومحمّد بن كعب القرظي، وأبو جعفر الفراء ومحمّد بن عبد الله بن أبي يعقوب الضبي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الميموني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أحمد ، أسمع عبد الله بن شداد من النبيِّ صلَّى الله عليه وآله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والخطيب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كبار التابعين وثقاتهم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زرعة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عثمانياً ثقة في الحديث، توفي في ولاية الحجاج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 القراء أيام ابن الأشعث على الحجاج فقتل يوم دجيل،</w:t>
      </w:r>
    </w:p>
    <w:p>
      <w:pPr>
        <w:pStyle w:val="BookText"/>
        <w:rPr/>
      </w:pPr>
      <w:r>
        <w:rPr>
          <w:rFonts w:ascii="Amiri" w:hAnsi="Amiri" w:eastAsia="Amiri" w:cs="Amiri"/>
          <w:color w:val="111111"/>
          <w:sz w:val="28"/>
          <w:sz w:val="28"/>
          <w:szCs w:val="28"/>
          <w:rtl w:val="true"/>
          <w:lang w:bidi="ar-SA"/>
        </w:rPr>
        <w:t>وكان ثقة فقيهاً كثير الحديث متشيعاً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بدجيل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بكير وغير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ليلة دجيل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ابن شداد وابن أبي ليلى بالجماجم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العجلي،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فَرَساهُما الماءَ فذهبا،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بدجيل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البر في الاستيعاب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يعقوب بن شيبة في مسند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في الأصل عن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عثمانياً فيه نظر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بن الهاد الليثي أبو الوليد المدني، ولد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ذكره العجلي من كبار التابعين الثقات وكان معدوداً في الفقهاء، مات بالكوفة مقتولاً سنة إحدى وثمانين وقيل بعدها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شداد بن الهاد الليثي عن أبيه وعمر ومعاذ، وعنه منصور والحكم، ثقة قتل يوم دجيل</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قمت على المنبر من غدوة إلى الظهر ، فأذكر فضائل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أنزل، فيُضرب عنقي،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غلو وإسراف سمعها خالد الطحان من عطاء، حديث عبد الله مخرج في الكتب </w:t>
      </w:r>
      <w:bookmarkStart w:id="47" w:name="pg15616_247498"/>
    </w:p>
    <w:p>
      <w:pPr>
        <w:pStyle w:val="BookText"/>
        <w:rPr/>
      </w:pPr>
      <w:bookmarkEnd w:id="47"/>
      <w:r>
        <w:rPr>
          <w:rFonts w:ascii="Amiri" w:hAnsi="Amiri" w:eastAsia="Amiri" w:cs="Amiri"/>
          <w:color w:val="111111"/>
          <w:sz w:val="28"/>
          <w:sz w:val="28"/>
          <w:szCs w:val="28"/>
          <w:rtl w:val="true"/>
          <w:lang w:bidi="ar-SA"/>
        </w:rPr>
        <w:t>الستة، ولا نزاع في ثقته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0251457_2142443653"/>
      <w:bookmarkStart w:id="49" w:name="_Toc17"/>
      <w:bookmarkEnd w:id="48"/>
      <w:r>
        <w:rPr>
          <w:rtl w:val="true"/>
        </w:rPr>
        <w:t xml:space="preserve">الاتفاق على وثاقته </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البخاري في صحيحه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به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التابعين وثقاتهم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التابعين وثقاتهم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ولا نزاع في ثقته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251459_2142443653"/>
      <w:bookmarkStart w:id="51" w:name="_Toc18"/>
      <w:bookmarkEnd w:id="50"/>
      <w:r>
        <w:rPr>
          <w:rtl w:val="true"/>
        </w:rPr>
        <w:t>ترفضه</w:t>
      </w:r>
      <w:bookmarkEnd w:id="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فقيهاً كثير الحديث متشيّعاً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يعقوب بن شيبة في مسند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الأصل عن ابن سعد كان عثمانياً فيه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راجعت الطبقات لابن سعد،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شيعياً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الذهبي تشيّعه عن ابن سعد</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درجة تشيُّعه فيبيّنها النصُّ الذي أورده الذهبي،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قمت على المنبر من غدوة إلى الظهر، فأذكر فضائل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أنزل، فيُضَربَ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يتمنى أنْ يروي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حبّه الشديد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وتمنيه الموت في سبيل حبّه له، ومعنى كلامه أيضاً أنَّه لديه كثير من الفضائل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يستطيع التحدُّث بها من الصباح إلى الظهيرة، وهذه المدَّة لا تقل عن ست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الفضائل التي أراد قولها صحيحة، فهو ثقة وينقل عن الصحابة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جمع المرء ما صحَّ من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الحديث لاستطاع الإنسان أنْ يسردها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تكرار – في حوالي نصف ساعة، وهذه المقارنة تؤكد كثرة الفضائل التي كانت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w:t>
      </w:r>
    </w:p>
    <w:p>
      <w:pPr>
        <w:pStyle w:val="BookText"/>
        <w:rPr/>
      </w:pPr>
      <w:r>
        <w:rPr>
          <w:rFonts w:ascii="Amiri" w:hAnsi="Amiri" w:eastAsia="Amiri" w:cs="Amiri"/>
          <w:color w:val="111111"/>
          <w:sz w:val="28"/>
          <w:sz w:val="28"/>
          <w:szCs w:val="28"/>
          <w:rtl w:val="true"/>
          <w:lang w:bidi="ar-SA"/>
        </w:rPr>
        <w:t xml:space="preserve">أخفاها المُحدِّثون أو طعنوا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يُعجب الذهبي كلام ابن شداد، إذ عَقَّبَ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غلو وإسراف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في تشيُّعه وإسراف فيه، وهو الرفض باصطلاحهم، فلا نخطئ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البرقي عبد الله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محمّد بن شاذان بن نعيم بخطه، روى عن حمران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شديد الحمى، فعاده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 باب الدار طارت الحمى عن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بما أوتيتم به حقاً حقاً والحمى تهرب منكم،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خلق الله شيئاً إلا وقد أمره بالطاعة لنا يا 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نسمع الصوت ولا نرى الشخص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أمير المؤمنين أمركِ ألا تقربي إلّا عدواً أو مذنباً لكي تكون كفارة لذنوبه، فما بال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الرجل المريض عبد الله بن شداد بن الهاد الليثي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شداد بن الهاد، 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منقبة لو لم يكن له إلَّا واحدة لنجا، ولقد كانت له ثماني عشرة منقبة لم تكن لأحد من هذه الأُمَّة، ما وبخ الله عزّ و جلَّ به ابن ثماني عشرة سنة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عبد الله بن شداد فدخل على عائشة ونحن عندها جلوس مرجعه من العراق ليالي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شداد، هل أنت مصدقي عمّا أسألك عنه؟ تحدَّثني عن هؤلاء القوم الذين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كاتب معاوية وحكم الحكمان، خرج عليه ثمانية آلاف من قراء الناس فنزلوا بأرض يقال لها حروراء من جانب الكوفة، وأنَّهم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ألبسكه الله تعالى، واسم سمَّاك الله تعالى به، ثمَّ انطلقت فحكمت في دين الله فلا حكم إلّا لله تعالى، فلما أنْ بلغ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عتبوا عليه وفارقوه عليه، فأمر مؤذناً فأذّن أنْ لا يدخل على أمير المؤمنين إلّا رجل قد حمل القرآن، فلمّا أن امتلأت الدار من قراء الناس دعا بمصحف إمام عظيم فوضعه بين يديه فجعل يصكه بيده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 عنه إنَّما هو مداد في ورق ونحن نتكلّم بما روينا منه، فماذا تريد؟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أصحابكم هؤلاء الذين خرجوا بيني وبينهم كتاب الله، يقول الله تعالى</w:t>
      </w:r>
    </w:p>
    <w:p>
      <w:pPr>
        <w:pStyle w:val="BookText"/>
        <w:rPr/>
      </w:pPr>
      <w:r>
        <w:rPr>
          <w:rFonts w:ascii="Amiri" w:hAnsi="Amiri" w:eastAsia="Amiri" w:cs="Amiri"/>
          <w:color w:val="111111"/>
          <w:sz w:val="28"/>
          <w:sz w:val="28"/>
          <w:szCs w:val="28"/>
          <w:rtl w:val="true"/>
          <w:lang w:bidi="ar-SA"/>
        </w:rPr>
        <w:t xml:space="preserve">في كتابه في امرأة ورجل وَإِنْ خِفْتُمْ شِقَاقَ بَيْنِهِمَا فَابْعَثُوا حَكَمًا مِنْ أَهْلِهِ وَحَكَمًا مِنْ أَهْلِهَا إِنْ يُرِيدَا إِصْلَاحًا يُوَفِّقِ اللهُ بَيْنَهُمَا ، فأُمَّة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دماً وحرمة من امرأة ورجل، ونقموا عليَّ أنْ كاتبت معاوية، كتب عليُّ بن أبي طالب وقد جاءنا سهيل بن عمرو ونحن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بالحديبية حين صالح قومه قريشاً،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باسمك اللهم،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أخالفك،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 الله قريشاً، يقول الله تعالى في كتابه لَقَدْ كَانَ لَكُمْ فِي رَسُولِ اللهِ أُسْوَةٌ حَسَنَةٌ لِمَنْ كَانَ يَرْجُو الله وَالْيَوْمَ الْآخِرَ</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إليهم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فخرجت معه حتى إذا توسطنا عسكرهم، قام ابن الكواء يخطب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حملة القرآن إنَّ هذا عبد الله عباس فمن لم يكن يعرفه فأنا أعرفه من كتاب الله ما يعرفه به، هذا ممّن نزل فيه وفي قومه، قوم خصمون فردُّوه إلى صاحبه و لا تواضعوه کتاب الله، فقام خطباؤهم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لنواضعنه كتاب الله فإنْ جاء بحقِّ نعرفه لنتبعه وإن جاء بباطل لنبكتنه بباطله، فواضعوا عبد الله الكتاب ثلاثة أيام فرجع منهم أربعة آلاف كلُّهم تائب، فيهم ابن الكواء حتى أدخلهم علىٌّ على الكوفة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بقيّتهم،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من أمرنا وأمر الناس ما قد رأيتم فقفوا حيث شئتم حتى تجتمع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أن لا تسفكوا دماً حراماً أو تقطعوا سبيلاً أو تظلموا ذِمّة فإنَّكم إن فعلتم فقد نبذنا إليكم الحرب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شداد فقد 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إليهم حتى قطعوا السبيل وسفكوا الدم واستحلوا أهل الذمَّة،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 قالت فما شيء بلغني عن أهل الذمَّة يتحدَّثونه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 وذو الثدي،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وقمت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القتلى فدعا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في مسجد بني فلان يصلّي و رأيته في مسجد بني فلان يصلّي، ولم يأتوا فيه بثبت يعرف إلّا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صلاتي العشي والظهر أو العصر وهو حامل الحسن أو الحسين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فوضعه، ثمَّ كبر للصلاة، فصلَّى فسجد بين ظهراني صلاته سجدة أطالها،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رفعت رأسي فإذا الصبي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فرجعت في سجودي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سجدت بين ظهراني صلاتك هذه سجدة قد أطلتها فظننا أنَّه قد حدث أمر أو أنَّه قد يوحى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ذلك لم يكن، ولكنَّ ابني ارتحلني فكرهت أنْ أعجله حتى يقضي حاجته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وفد ليشرح،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لتقيمن الصلاة، أو لأبعثن إليكم رجلاً يقتل المقاتلة، ويسبي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أنا، أو هذا، وانتشل بيد عليٍّ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 الله بن شداد بن الهاد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بي يوم القيامة أكثر الناس علىَّ صلاةً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شداد بن الهاد، قال</w:t>
      </w:r>
      <w:r>
        <w:rPr>
          <w:rFonts w:eastAsia="Amiri" w:cs="Amiri" w:ascii="Amiri" w:hAnsi="Amiri"/>
          <w:color w:val="111111"/>
          <w:sz w:val="28"/>
          <w:szCs w:val="28"/>
          <w:rtl w:val="true"/>
          <w:lang w:bidi="ar-SA"/>
        </w:rPr>
        <w:t>:</w:t>
      </w:r>
      <w:bookmarkStart w:id="52" w:name="pg15616_247505"/>
    </w:p>
    <w:p>
      <w:pPr>
        <w:pStyle w:val="BookText"/>
        <w:rPr/>
      </w:pPr>
      <w:bookmarkEnd w:id="52"/>
      <w:r>
        <w:rPr>
          <w:rFonts w:ascii="Amiri" w:hAnsi="Amiri" w:eastAsia="Amiri" w:cs="Amiri"/>
          <w:color w:val="111111"/>
          <w:sz w:val="28"/>
          <w:sz w:val="28"/>
          <w:szCs w:val="28"/>
          <w:rtl w:val="true"/>
          <w:lang w:bidi="ar-SA"/>
        </w:rPr>
        <w:t xml:space="preserve">قال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قريش يلقى بعضهم بعضاً بوجوه تكاد أنْ تسايل من الودِّ ويلقونا بوجوه قاطبة؟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يفعلون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لا يؤمنوا حتى يحبّوكم لي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شداد، عن عبد الله بن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بي كرب،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وسبحان الله، وتبارك الله 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 w:name="__RefHeading___Toc10251461_2142443653"/>
      <w:bookmarkStart w:id="54" w:name="_Toc19"/>
      <w:bookmarkEnd w:id="53"/>
      <w:r>
        <w:rPr>
          <w:rtl w:val="true"/>
        </w:rPr>
        <w:t>عدد ما روى عن الأحاديث</w:t>
      </w:r>
      <w:r>
        <w:rPr>
          <w:rtl w:val="true"/>
        </w:rPr>
        <w:t>:</w:t>
      </w:r>
      <w:bookmarkEnd w:id="54"/>
    </w:p>
    <w:p>
      <w:pPr>
        <w:pStyle w:val="BookText"/>
        <w:rPr/>
      </w:pPr>
      <w:r>
        <w:rPr>
          <w:rFonts w:ascii="Amiri" w:hAnsi="Amiri" w:eastAsia="Amiri" w:cs="Amiri"/>
          <w:color w:val="111111"/>
          <w:sz w:val="28"/>
          <w:sz w:val="28"/>
          <w:szCs w:val="28"/>
          <w:rtl w:val="true"/>
          <w:lang w:bidi="ar-SA"/>
        </w:rPr>
        <w:t>روى خمسمائة وسبعة وستين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حديثاً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حديثاً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 عشرون حديثاً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5" w:name="pg15616_247509"/>
    </w:p>
    <w:p>
      <w:pPr>
        <w:pStyle w:val="Heading3"/>
        <w:numPr>
          <w:ilvl w:val="2"/>
          <w:numId w:val="1"/>
        </w:numPr>
        <w:rPr/>
      </w:pPr>
      <w:bookmarkStart w:id="56" w:name="__RefHeading___Toc10251463_2142443653"/>
      <w:bookmarkStart w:id="57" w:name="_Toc20"/>
      <w:bookmarkEnd w:id="55"/>
      <w:bookmarkEnd w:id="56"/>
      <w:r>
        <w:rPr>
          <w:rtl w:val="true"/>
        </w:rPr>
        <w:t>[</w:t>
      </w:r>
      <w:r>
        <w:rPr/>
        <w:t>113</w:t>
      </w:r>
      <w:r>
        <w:rPr>
          <w:rtl w:val="true"/>
        </w:rPr>
        <w:t xml:space="preserve">] </w:t>
      </w:r>
      <w:r>
        <w:rPr>
          <w:rtl w:val="true"/>
        </w:rPr>
        <w:t xml:space="preserve">عبد الله بن شريك </w:t>
      </w:r>
      <w:r>
        <w:rPr>
          <w:rtl w:val="true"/>
        </w:rPr>
        <w:t xml:space="preserve">( </w:t>
      </w:r>
      <w:r>
        <w:rPr>
          <w:rtl w:val="true"/>
        </w:rPr>
        <w:t>توفي في القرن الثاني الهجري</w:t>
      </w:r>
      <w:r>
        <w:rPr>
          <w:rtl w:val="true"/>
        </w:rPr>
        <w:t>)</w:t>
      </w:r>
      <w:bookmarkEnd w:id="57"/>
    </w:p>
    <w:p>
      <w:pPr>
        <w:pStyle w:val="Heading4"/>
        <w:numPr>
          <w:ilvl w:val="3"/>
          <w:numId w:val="1"/>
        </w:numPr>
        <w:rPr/>
      </w:pPr>
      <w:bookmarkStart w:id="58" w:name="__RefHeading___Toc10251465_2142443653"/>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شريك العامري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عبد الله بن الرقيم الكناني و ابن عمر و ابن عباس و ابن الزبير و جندب قاتل الساحر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إسرائيل و فطر بن خليفة و شريك و أجلح بن عبد الله الكندي وجابر بن الحر النخعي وأبو الأحوص و السفيانان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جالسنا عبد الله بن شريك وكان ابن مائة سنة وكان ممن جاء إلى محمّد بن الحنفية عليهم أبو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عرعرة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مهدي قد ترك التحديث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وابن معين وأبو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 في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مختاري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أسدي كوفي كان ممن يغلو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في خصائص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البرقاني عن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سمع من ابن عمر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غاليا في التشيع يروي عن الاثبات ما لا يشبه حديث الثقات، ولما ذكره في الثقات قال عداده في أهل الكوفة روى عن ابن عمر، روى عنه الثوري فكأنه ظنه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الفتح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المختار لا يكتب حديثه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مختاري كوفي و ليس له من الحديث إلا الشيء اليسير </w:t>
      </w:r>
      <w:bookmarkStart w:id="60" w:name="pg15616_247511"/>
    </w:p>
    <w:p>
      <w:pPr>
        <w:pStyle w:val="Heading4"/>
        <w:numPr>
          <w:ilvl w:val="3"/>
          <w:numId w:val="1"/>
        </w:numPr>
        <w:rPr/>
      </w:pPr>
      <w:bookmarkStart w:id="61" w:name="__RefHeading___Toc10251467_2142443653"/>
      <w:bookmarkStart w:id="62" w:name="_Toc22"/>
      <w:bookmarkEnd w:id="60"/>
      <w:bookmarkEnd w:id="61"/>
      <w:r>
        <w:rPr>
          <w:rtl w:val="true"/>
        </w:rPr>
        <w:t>وثاقته</w:t>
      </w:r>
      <w:bookmarkEnd w:id="62"/>
    </w:p>
    <w:p>
      <w:pPr>
        <w:pStyle w:val="BookText"/>
        <w:rPr/>
      </w:pPr>
      <w:r>
        <w:rPr>
          <w:rFonts w:ascii="IRNazanin" w:hAnsi="IRNazanin" w:eastAsia="IRNazanin"/>
          <w:color w:val="111111"/>
          <w:sz w:val="28"/>
          <w:sz w:val="28"/>
          <w:szCs w:val="28"/>
          <w:rtl w:val="true"/>
          <w:lang w:bidi="fa-IR"/>
        </w:rPr>
        <w:t>و قالا یعقوب بن سفیان ثقة من کبراء أهل الکوفة یمیل الی التشیُّع</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شاهين في تاريخ أسماء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الفسوي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الألباني سنداً فيه عبد الله بن شريك، وقدح فيه لأجل راوِ آخر غير ابن شريك، ولو كان فيه جرح لذكره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توثيق عبد الله بن شريك من قبل كبار الأئمة، أمثال أحمد وابن معين وأبي زرعة وغيرهم، إلَّا أنَّ ابن الجوزي عدَّ حديث سدِّ الأبواب المشهور موضوعاً لوقوع ابن شريك في سنده، وهذا من تعصبه الشديد</w:t>
      </w:r>
      <w:r>
        <w:rPr>
          <w:rFonts w:eastAsia="Amiri" w:cs="Amiri" w:ascii="Amiri" w:hAnsi="Amiri"/>
          <w:color w:val="111111"/>
          <w:sz w:val="28"/>
          <w:szCs w:val="28"/>
          <w:rtl w:val="true"/>
          <w:lang w:bidi="ar-SA"/>
        </w:rPr>
        <w:t xml:space="preserve">! </w:t>
      </w:r>
      <w:r>
        <w:rPr>
          <w:rStyle w:val="FootnoteAnchor"/>
          <w:rtl w:val="true"/>
        </w:rPr>
        <w:footnoteReference w:id="42"/>
      </w:r>
      <w:bookmarkStart w:id="63" w:name="pg15616_247512"/>
    </w:p>
    <w:p>
      <w:pPr>
        <w:pStyle w:val="Heading4"/>
        <w:numPr>
          <w:ilvl w:val="3"/>
          <w:numId w:val="1"/>
        </w:numPr>
        <w:rPr/>
      </w:pPr>
      <w:bookmarkStart w:id="64" w:name="__RefHeading___Toc10251469_2142443653"/>
      <w:bookmarkStart w:id="65" w:name="_Toc23"/>
      <w:bookmarkEnd w:id="63"/>
      <w:bookmarkEnd w:id="64"/>
      <w:r>
        <w:rPr>
          <w:rtl w:val="true"/>
        </w:rPr>
        <w:t xml:space="preserve">ترفضه وغلوه </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أسديٌّ كوفيٌّ كان ممّن يغلو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الطوسي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عليّ الشاهرودي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شريك العامريّ أبو المحجل، من حواريي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رواية المتحورة، رجعته وعليه عمامة سوداء بين يدي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روي عنه في كتب الإماميَّة ما أخرجه البرقي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شريك العامريّ،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صلَّى الله عليه وآله في نفر من أصحابه 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قبورهم، وجوههم أشدُّ بياضاً من القمر، عليهم ثياب أشدُّ بياضاً من اللبن، عليهم نعال من نور شركها من ذهب، فيؤتون بنجائب </w:t>
      </w:r>
    </w:p>
    <w:p>
      <w:pPr>
        <w:pStyle w:val="BookText"/>
        <w:rPr/>
      </w:pPr>
      <w:r>
        <w:rPr>
          <w:rFonts w:ascii="Amiri" w:hAnsi="Amiri" w:eastAsia="Amiri" w:cs="Amiri"/>
          <w:color w:val="111111"/>
          <w:sz w:val="28"/>
          <w:sz w:val="28"/>
          <w:szCs w:val="28"/>
          <w:rtl w:val="true"/>
          <w:lang w:bidi="ar-SA"/>
        </w:rPr>
        <w:t xml:space="preserve">من نور، عليها رحائل من نور، أزمَّتها سلاسل من ذهب، و ركبها من زبرجد، فيركبون عليها حتى يصيروا أمام العرش والناس يهتمون ويغتمون ويحزنون وهم يأكلون ويشربون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شيعتك وأنت إمامهم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شريك عن عبد الله بن بن مالك الرقيم الكنانيّ، قال خرجنا إلى المدينة زمن الجمل فلقينا سعد بن مالک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الأبواب الشارعة في المسجد، وترك باب عليّ – عليه السلام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شريك عن الحارث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فلقيت سعد بن أبي 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فنودي فينا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المسجد إلَّا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فلما أصبح أتاه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أخرجت أصحابك وأعمامك وأسكنت هذا الغلام،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أمرت بإخراجكم ولا بإسكان هذا الغلام، إِنَّ الله هو أمر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شريك عن الحارث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على ناقته الحمراء و خلّف عليّاً، فجاء علىٌّ حتى أخذ بغرزالناقة،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زعمت قريش أَنَّكَ إِنَّما خلّفتني أنَّك استثقلتني وكرهت صحبتي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وبكى عليٌّ، فنادى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أمنكم أحد إلا وله حامة ابن أبي طالب، 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شريك عن عبد الله بن رقيم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ببراءة حتى إذا كان ببعض الطريق أرسل عليّاً فأخذها منه، ثمَّ سار بها فوجد أبو بكر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يؤدِّي عنِّي إِلَّا أنا أو رجل منِّي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شريك عن بشر بن غالب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للدنيا فإنَّ صاحب الدنيا يحبُّه البرُّ والفاجر ، ومَن أحبَّنا الله كنَّا نحن وهو يوم القيامة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بالسبابة والوسطى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العقيلي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جالسنا عبد الله بن شريك وهو ابن مائة سنة، وكان ممّن جاء إلى محمّد بن عليِّ ابن الحنفية عليهم أبو عبد الله الجدلي، ومن حديثه ما حدَّثناه بشر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عبد الله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نبعث نحن وشيعتنا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بالسبابة والوسطى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أبي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شريك عن الحارث بن مالك،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شريك عن عبد الله 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المدينة أنا وأُناس من أهل الكوفة، فلقينا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عراقيين كونوا عراقيين،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 أقرب القوم إليه، فسأل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رأيتموه هل سمعتموه يذكرني؟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باسمك فلا، ولكنَّا 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فتنة 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الخنس كثير و لكنْ لا أزال أحبُّه بعد ثلاث سمعتهن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بالبراءة، ثمَّ بعث علياً فأخذها منه، فرجع أبو بكر كابتاً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وسُدَّت أبواب الناس التي كانت تلي المسجد غير باب عليّ،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وتركت باب عليّ وهو أحدَّثنا،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أسكنكم ولا سَدَدْتُ أبوابكم، ولكنّي أُمِرتُ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أنّك لست بنبيٍّ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تاريخ مدينة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شريك عن الحارث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مكّة فلقيت سعد بن أبي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له أربعاً لئن تكون لي واحدة منهنَّ أَحبُّ إليَّ من الدنيا أعمر فيها مثل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ببراءة إلى مشركي قريش فسار بها یوماً وليلة، ثمَّ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أبا بكر فخذها، فبلغها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علىَّ أبا بكر، فرجع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بي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خير، إلَّا أنَّه ليس يبلغ عنّي إلَّا أنا أو رجل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فنودي فينا ليلاً ليخرج من المسجد إلَّا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نجرُّ نعالنا، فلمّا أصبحنا أتى العباسُ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أخرجت أعمامك وأصحابك وأسكنت هذا الغلام،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أمرت بإخراجكم ولا إسكان هذا الغلام، إنَّ الله هو أمر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عمراً وسعداً إلى خيبر فخرج سعد و رجع عمر،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 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ثناء كثير أخشى أن أخطئ بعضه فدعا عليّاً،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 فجيء به يُقاد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من ريقه و دلكها بإبهامه و أعطاه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والرابعة يوم غدير خم،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يده ورفع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حتى نظرتُ إلى بياض إبطيه،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والخامسة من مناقبه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على ناقته الحمراء وخلّف عليّاً، فنفست ذلك عليه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خُلَّفَ أنَّه استثقله وكره صحبته، فبلغ ذلك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أخذ بغرز الناقة،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قريش أنَّكَ إِنَّما خلّفتني أَنَّكَ استثقلتني وكرهت صحبتي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فاجتمعوا،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منكم أحد إلَّا و له حامة، أما ترضى ابن أبي طالب أن تكون منّي بمنزلة هارون من موسى، الّا</w:t>
      </w:r>
    </w:p>
    <w:p>
      <w:pPr>
        <w:pStyle w:val="BookText"/>
        <w:rPr/>
      </w:pPr>
      <w:r>
        <w:rPr>
          <w:rFonts w:ascii="Amiri" w:hAnsi="Amiri" w:eastAsia="Amiri" w:cs="Amiri"/>
          <w:color w:val="111111"/>
          <w:sz w:val="28"/>
          <w:sz w:val="28"/>
          <w:szCs w:val="28"/>
          <w:rtl w:val="true"/>
          <w:lang w:bidi="ar-SA"/>
        </w:rPr>
        <w:t>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عن الله ورسوله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أصحاب الأردية المعلّمة وأصحاب البرانس من أصحاب السواري إذا مرَّ بهم عمر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الحسين وذلك قبل أن يقتله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شريك عن بشر بن غالب،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الزبير 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إلى قوم قتلوا أباك وطعنوا خالك ، فقال له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وكذا أحبُّ إليَّ من أَنْ تُستَحَلَّ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شريك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شمر ابن ذي الجوشن بكتاب عبيد الله بن زياد إلى عمر بن سعد، فلمّا قدم به عليه فقرأه،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ويلك لا قرَّب الله دارك، قبَّح الله ما قدمت به عليَّ، والله انِّی لأظنّك أنت ثنيته أنْ يقبل ما كتبت به إليه، أفسدت علينا أمراً قد كنَّا رجونا أنْ يصلح، لا يستسلم، والله إنَّ حسينَ نفسُ أبيه لبين جنبيه،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أنت صانع ؟ أتمضي لأمر أميرك وتقاتل عدوه؟ وإلَّا فخلِّ بيني وبين الجند والعسكر،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كرامة لك، ولكن أنا أتولى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وكن أنت على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إليه عشية الخميس لسبعٍ </w:t>
      </w:r>
      <w:bookmarkStart w:id="66" w:name="pg15616_247519"/>
    </w:p>
    <w:p>
      <w:pPr>
        <w:pStyle w:val="BookText"/>
        <w:rPr/>
      </w:pPr>
      <w:bookmarkEnd w:id="66"/>
      <w:r>
        <w:rPr>
          <w:rFonts w:ascii="Amiri" w:hAnsi="Amiri" w:eastAsia="Amiri" w:cs="Amiri"/>
          <w:color w:val="111111"/>
          <w:sz w:val="28"/>
          <w:sz w:val="28"/>
          <w:szCs w:val="28"/>
          <w:rtl w:val="true"/>
          <w:lang w:bidi="ar-SA"/>
        </w:rPr>
        <w:t>مضين من المحرم وذكره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شريك العامريّ، عن مسلم بن مخراق، عن مخراق، مولى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معاداً،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أفرغه كلَّه، إنَّ حبيبي حدَّثني أنَّ آخر مشربي من الدنيا ضياح لبن، حتى أرد عليه الحوض</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67" w:name="__RefHeading___Toc10251471_2142443653"/>
      <w:bookmarkStart w:id="68" w:name="_Toc24"/>
      <w:bookmarkEnd w:id="67"/>
      <w:r>
        <w:rPr>
          <w:rtl w:val="true"/>
        </w:rPr>
        <w:t>عدد ما روي له من الأحاديث</w:t>
      </w:r>
      <w:r>
        <w:rPr>
          <w:rtl w:val="true"/>
        </w:rPr>
        <w:t>:</w:t>
      </w:r>
      <w:bookmarkEnd w:id="68"/>
    </w:p>
    <w:p>
      <w:pPr>
        <w:pStyle w:val="BookText"/>
        <w:rPr/>
      </w:pPr>
      <w:r>
        <w:rPr>
          <w:rFonts w:ascii="Amiri" w:hAnsi="Amiri" w:eastAsia="Amiri" w:cs="Amiri"/>
          <w:color w:val="111111"/>
          <w:sz w:val="28"/>
          <w:sz w:val="28"/>
          <w:szCs w:val="28"/>
          <w:rtl w:val="true"/>
          <w:lang w:bidi="ar-SA"/>
        </w:rPr>
        <w:t>روي عنه تسعة وسبعون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علیه السلام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لابن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الآثار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9" w:name="pg15616_247522"/>
    </w:p>
    <w:p>
      <w:pPr>
        <w:pStyle w:val="Heading3"/>
        <w:numPr>
          <w:ilvl w:val="2"/>
          <w:numId w:val="1"/>
        </w:numPr>
        <w:rPr/>
      </w:pPr>
      <w:bookmarkStart w:id="70" w:name="__RefHeading___Toc10251473_2142443653"/>
      <w:bookmarkStart w:id="71" w:name="_Toc25"/>
      <w:bookmarkEnd w:id="69"/>
      <w:bookmarkEnd w:id="70"/>
      <w:r>
        <w:rPr>
          <w:rtl w:val="true"/>
        </w:rPr>
        <w:t>[</w:t>
      </w:r>
      <w:r>
        <w:rPr/>
        <w:t>114</w:t>
      </w:r>
      <w:r>
        <w:rPr>
          <w:rtl w:val="true"/>
        </w:rPr>
        <w:t xml:space="preserve">] </w:t>
      </w:r>
      <w:r>
        <w:rPr>
          <w:rtl w:val="true"/>
        </w:rPr>
        <w:t xml:space="preserve">عبد الله بن عبد القدوس </w:t>
      </w:r>
      <w:r>
        <w:rPr>
          <w:rtl w:val="true"/>
        </w:rPr>
        <w:t>(</w:t>
      </w:r>
      <w:r>
        <w:rPr>
          <w:rtl w:val="true"/>
        </w:rPr>
        <w:t>المتوفى في القرن الثاني الهجري</w:t>
      </w:r>
      <w:r>
        <w:rPr>
          <w:rtl w:val="true"/>
        </w:rPr>
        <w:t>)</w:t>
      </w:r>
      <w:bookmarkEnd w:id="71"/>
    </w:p>
    <w:p>
      <w:pPr>
        <w:pStyle w:val="Heading4"/>
        <w:numPr>
          <w:ilvl w:val="3"/>
          <w:numId w:val="1"/>
        </w:numPr>
        <w:rPr/>
      </w:pPr>
      <w:bookmarkStart w:id="72" w:name="__RefHeading___Toc10251475_2142443653"/>
      <w:bookmarkStart w:id="73" w:name="_Toc26"/>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القدوس التميميّ السعديّ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ويقال أبو صالح، روى عن الأعمش وعبد الملك بن عمير وليث بن أبي سليم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عباد بن يعقوب و محمّد بن حميد الرازي ومحمّد بن عيسى بن الطباع وعبادة بن زياد الأسديّ والوليد بن صالح النخاس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عليّ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زنيجاً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لم أكتب عنه شيئاً و لم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عبد القدوس وكان خشبياً وقال محمّد بن مهران الحمال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بشيء كان يُسخَر منه يشبه المجنون يصيح الصبيان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محمّد بن عيسى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في الأصل صدوق إلَّا أنَّه يروي عن أقوام 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الحديث كان يُرمى بالرفض،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يحيى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عامَّة ما يرويه في فضائل أهل البيت وذكره ابن حِبّان في الثقات وقال ربما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أبو داود حديثاً في كتاب الفتن من روايته عن ليث بن أبي سليم ومن رواية محمّد بن عيسى بن الطباع عنه، قد أشرت إليه في ترجمة زياد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أحمد الحاكم</w:t>
      </w:r>
      <w:r>
        <w:rPr>
          <w:rFonts w:eastAsia="Amiri" w:cs="Amiri" w:ascii="Amiri" w:hAnsi="Amiri"/>
          <w:color w:val="111111"/>
          <w:sz w:val="28"/>
          <w:szCs w:val="28"/>
          <w:rtl w:val="true"/>
          <w:lang w:bidi="ar-SA"/>
        </w:rPr>
        <w:t xml:space="preserve">: </w:t>
      </w:r>
      <w:bookmarkStart w:id="74" w:name="pg15616_247524"/>
    </w:p>
    <w:p>
      <w:pPr>
        <w:pStyle w:val="BookText"/>
        <w:rPr/>
      </w:pPr>
      <w:bookmarkEnd w:id="74"/>
      <w:r>
        <w:rPr>
          <w:rFonts w:ascii="Amiri" w:hAnsi="Amiri" w:eastAsia="Amiri" w:cs="Amiri"/>
          <w:color w:val="111111"/>
          <w:sz w:val="28"/>
          <w:sz w:val="28"/>
          <w:szCs w:val="28"/>
          <w:rtl w:val="true"/>
          <w:lang w:bidi="ar-SA"/>
        </w:rPr>
        <w:t>في حديثه بعض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جرير أن أكتب عنه حديثاً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لقد وقع ابن عبد القدوس في أسانيد العديد من الروايات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ووصیي وخليفتي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جرحه العديد من الرجاليين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التقريب أعطى الحافظ ابن حجر رأيه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القدوس التميميّ السعديّ الكوفيّ صدوق رُميَ بالرفض وكان أيضاً يخطئ</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4"/>
        <w:numPr>
          <w:ilvl w:val="3"/>
          <w:numId w:val="1"/>
        </w:numPr>
        <w:rPr/>
      </w:pPr>
      <w:bookmarkStart w:id="75" w:name="__RefHeading___Toc10251477_2142443653"/>
      <w:bookmarkStart w:id="76" w:name="_Toc27"/>
      <w:bookmarkEnd w:id="75"/>
      <w:r>
        <w:rPr>
          <w:rtl w:val="true"/>
        </w:rPr>
        <w:t xml:space="preserve">قالوا في توثيقه </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الأصل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به في صحيحه، وهذا توثيق له</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الحاكم النيسابوري حديثاً وقع في إسناده ابن عبد القدوس، وهذا توثيق منه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به ابن أبي حاتم في تفسيره</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به الشوكاني، ودافع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ضعف بأنَّ فيه ابن عبد القدوس و 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صدوق، وقال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لا بأس به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وقد نقل عبارته هذه الشوكاني، ولكنَّها غير موجودة في كتب التراجم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طعن الألباني عدَّة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بعبد الله، ولكنَّه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عبد القدوس صدوق يخطئ</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 حديثه مرَّة وقال في حديث رواه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الترمذي من رواية عبد الله بن عبد القدوس وقد وُثّق </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 البخاري في الراوي عنه صدوق لا ينفي كونه ضعيفاً، </w:t>
      </w:r>
      <w:bookmarkStart w:id="77" w:name="pg15616_247526"/>
    </w:p>
    <w:p>
      <w:pPr>
        <w:pStyle w:val="BookText"/>
        <w:rPr/>
      </w:pPr>
      <w:bookmarkEnd w:id="77"/>
      <w:r>
        <w:rPr>
          <w:rFonts w:ascii="Amiri" w:hAnsi="Amiri" w:eastAsia="Amiri" w:cs="Amiri"/>
          <w:color w:val="111111"/>
          <w:sz w:val="28"/>
          <w:sz w:val="28"/>
          <w:szCs w:val="28"/>
          <w:rtl w:val="true"/>
          <w:lang w:bidi="ar-SA"/>
        </w:rPr>
        <w:t>بل غاية ما فيه أنّه صدوق لا يكذب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وعلى الرغم من طعن الألباني بهذا الراوي لروايته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قَوّاه وحسَّن له كما بيَّنّا، وهذه هى الازدواجيَّة عينها، فما دامت روايته في فضائل أهل البيت، فهو ضعيفٌ رافضيٌ خبيثٌ، و إنْ روى في غير ذلك فهو ثقة، يُحتَجُّ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وثّقه الحافظ الغماري، في كتابه</w:t>
      </w:r>
      <w:r>
        <w:rPr>
          <w:rStyle w:val="FootnoteAnchor"/>
          <w:rtl w:val="true"/>
        </w:rPr>
        <w:footnoteReference w:id="65"/>
      </w:r>
    </w:p>
    <w:p>
      <w:pPr>
        <w:pStyle w:val="Heading4"/>
        <w:numPr>
          <w:ilvl w:val="3"/>
          <w:numId w:val="1"/>
        </w:numPr>
        <w:rPr/>
      </w:pPr>
      <w:bookmarkStart w:id="78" w:name="__RefHeading___Toc10251479_2142443653"/>
      <w:bookmarkStart w:id="79" w:name="_Toc28"/>
      <w:bookmarkEnd w:id="78"/>
      <w:r>
        <w:rPr>
          <w:rtl w:val="true"/>
        </w:rPr>
        <w:t xml:space="preserve">عبارات في تشيعه وترفضه </w:t>
      </w:r>
      <w:r>
        <w:rPr>
          <w:rtl w:val="true"/>
        </w:rPr>
        <w:t>:</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ما يرويه في فضائل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عبد القدوس عن الأعمش عن أبي إسحاق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أخذ </w:t>
      </w:r>
    </w:p>
    <w:p>
      <w:pPr>
        <w:pStyle w:val="BookText"/>
        <w:rPr/>
      </w:pPr>
      <w:r>
        <w:rPr>
          <w:rFonts w:ascii="Amiri" w:hAnsi="Amiri" w:eastAsia="Amiri" w:cs="Amiri"/>
          <w:color w:val="111111"/>
          <w:sz w:val="28"/>
          <w:sz w:val="28"/>
          <w:szCs w:val="28"/>
          <w:rtl w:val="true"/>
          <w:lang w:bidi="ar-SA"/>
        </w:rPr>
        <w:t xml:space="preserve">بعضادتي باب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أبو ذر الغفاري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في قوم نوح من ركبها نجا ومن تخلَّف عنها هلك، ومثل باب حطة في بني إسرائيل</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عبد 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عن موسى بن المسيب عن سالم بن أبي الجعد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إلى بني وليعة، وكانت بينهم شحناء في الجاهلية، فلمّا بلغ بني وليعة استقبلوا ما في نفسه، فخشي القوم، فرجع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وليعة أرادوا قتلي ومنعوني الصدقة، فلما بلغ بني وليعة الذي قال الوليد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 أتوا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كذب الوليد، ولكن كانت بيننا وبينه شحناء فخشينا أن يعاقبنا بالذي كان بيننا،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عندي كنفسي يقتل مقاتلهم، ويسبي ذراريهم، وهو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بيده على كتف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في الوليد يا أَيُّهَا الَّذِينَ آمَنُوا إِنْ جَاءَكُمْ فَاسِقُ الآية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القدوس عن الأعمش عن عاصم بن أبي </w:t>
      </w:r>
    </w:p>
    <w:p>
      <w:pPr>
        <w:pStyle w:val="BookText"/>
        <w:rPr/>
      </w:pPr>
      <w:r>
        <w:rPr>
          <w:rFonts w:ascii="Amiri" w:hAnsi="Amiri" w:eastAsia="Amiri" w:cs="Amiri"/>
          <w:color w:val="111111"/>
          <w:sz w:val="28"/>
          <w:sz w:val="28"/>
          <w:szCs w:val="28"/>
          <w:rtl w:val="true"/>
          <w:lang w:bidi="ar-SA"/>
        </w:rPr>
        <w:t xml:space="preserve">النجود عن زر بن حبيش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 يواطئ اسمه اسمي يملأ الأرض عدلاً وقسطاً كما ملئت ظلما وجوراً</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عبد القدوس، عن الأعمش، عن حكيم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تَظهيراً</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تأذني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أستطع أن أحجبها عن أبيها، ثمَّ جاء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أستطع أن أمنعه أن يدخل على جدِّه و أُمّه، وجاء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أستطع أنْ أحجبه، فاجتمعوا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 فجلَّلهم نبيُّ الله بكساءٍ كان عليه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أبي 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عبد القدوس، ، حدَّثنا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الأعمش بن عمرو، 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وأَنْذِرُ عَشِيرَتَكَ الأَقْرَبِينَ</w:t>
      </w:r>
      <w:r>
        <w:rPr>
          <w:rFonts w:ascii="IRNazanin" w:hAnsi="IRNazanin" w:eastAsia="IRNazanin"/>
          <w:color w:val="111111"/>
          <w:sz w:val="28"/>
          <w:sz w:val="28"/>
          <w:szCs w:val="28"/>
          <w:rtl w:val="true"/>
          <w:lang w:bidi="fa-IR"/>
        </w:rPr>
        <w:t xml:space="preserve">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لي رِجْلَ شاة بصاع من طعام، وعندنا إناء يكون فيه لبنٌ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املأه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فدعوتهم وإنَّهم يومئذٍ لأربعين رجلاً أو أربعين و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وفيهم عشرة كلُّهم يأكل الجذعة بإدامها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أتوا بالقصعة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ذروتها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فأكلوا حتى شبعوا وهي كهيئتها لم يرزأوا منها إلّا 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أتيتهم بالإناء فشربوا حتى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فضل، فلمّا فرغوا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عليهــ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يتكلَّم، فبدروه بالكلام،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في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فسکت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لي رِجْلَ شاة بصاع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فدعاهم، فلمَّا أكلوا وشربوا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فبدروه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مقالتهم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لي رِجلَ شاة بصاع من طعام، فصنعتُ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فجمعهم، فلمَّا أكلوا وشربوا بدرهم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يقضي عنِّي ديني، ويكون خليفتي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فسكتوا وسكت العباس خشية أنْ يحيط ذلك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وسكت أنا لسنِّ العباس، ثمَّ قالها مرَّة أخرى، فسكت العباس، فلمَّا رأيت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يومئذٍ لأسوأهم هيئة، وأنّي لأعمش العينين، ضخم البطن </w:t>
      </w:r>
      <w:bookmarkStart w:id="80" w:name="pg15616_247530"/>
    </w:p>
    <w:p>
      <w:pPr>
        <w:pStyle w:val="BookText"/>
        <w:rPr/>
      </w:pPr>
      <w:bookmarkEnd w:id="80"/>
      <w:r>
        <w:rPr>
          <w:rFonts w:ascii="Amiri" w:hAnsi="Amiri" w:eastAsia="Amiri" w:cs="Amiri"/>
          <w:color w:val="111111"/>
          <w:sz w:val="28"/>
          <w:sz w:val="28"/>
          <w:szCs w:val="28"/>
          <w:rtl w:val="true"/>
          <w:lang w:bidi="ar-SA"/>
        </w:rPr>
        <w:t>حمش الساقين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مدينة دمشق، وردت القصة السابقة مع اختلاف يسيرتعمَّد الرواة تحريفها، قال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يقضي ديني ويكون خليفتي ووصيي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العباس مخافة أن يحيط ذلك بماله،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فسكت القوم وسكت العباس مخافة أنْ يحيط ذلك بماله،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الثالثة،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يومئذٍ لأسوأهم هيئة إنّي يومئذٍ لأحمش الساقين أعمش العينين ضخم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عليُّ أنت يا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 w:name="__RefHeading___Toc10251481_2142443653"/>
      <w:bookmarkStart w:id="82" w:name="_Toc29"/>
      <w:bookmarkEnd w:id="81"/>
      <w:r>
        <w:rPr>
          <w:rtl w:val="true"/>
        </w:rPr>
        <w:t xml:space="preserve">عدد مروياته </w:t>
      </w:r>
      <w:r>
        <w:rPr>
          <w:rtl w:val="true"/>
        </w:rPr>
        <w:t>:</w:t>
      </w:r>
      <w:bookmarkEnd w:id="82"/>
    </w:p>
    <w:p>
      <w:pPr>
        <w:pStyle w:val="BookText"/>
        <w:rPr/>
      </w:pPr>
      <w:r>
        <w:rPr>
          <w:rFonts w:ascii="Amiri" w:hAnsi="Amiri" w:eastAsia="Amiri" w:cs="Amiri"/>
          <w:color w:val="111111"/>
          <w:sz w:val="28"/>
          <w:sz w:val="28"/>
          <w:szCs w:val="28"/>
          <w:rtl w:val="true"/>
          <w:lang w:bidi="ar-SA"/>
        </w:rPr>
        <w:t>ورد اسم عبد الله بن عبد القدوس عدّةَ مرّات في كتب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الخصال،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مصادر أهل الحديث، وقع في أسانيد العديد من الروايات، </w:t>
      </w:r>
    </w:p>
    <w:p>
      <w:pPr>
        <w:pStyle w:val="BookText"/>
        <w:rPr/>
      </w:pPr>
      <w:r>
        <w:rPr>
          <w:rFonts w:ascii="Amiri" w:hAnsi="Amiri" w:eastAsia="Amiri" w:cs="Amiri"/>
          <w:color w:val="111111"/>
          <w:sz w:val="28"/>
          <w:sz w:val="28"/>
          <w:szCs w:val="28"/>
          <w:rtl w:val="true"/>
          <w:lang w:bidi="ar-SA"/>
        </w:rPr>
        <w:t>بلغت اثنتين وأربعين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الطوال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القرن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الهجري </w:t>
      </w:r>
      <w:bookmarkStart w:id="83" w:name="pg15616_247533"/>
    </w:p>
    <w:p>
      <w:pPr>
        <w:pStyle w:val="Heading3"/>
        <w:numPr>
          <w:ilvl w:val="2"/>
          <w:numId w:val="1"/>
        </w:numPr>
        <w:rPr/>
      </w:pPr>
      <w:bookmarkStart w:id="84" w:name="__RefHeading___Toc10251483_2142443653"/>
      <w:bookmarkStart w:id="85" w:name="_Toc30"/>
      <w:bookmarkEnd w:id="83"/>
      <w:bookmarkEnd w:id="84"/>
      <w:r>
        <w:rPr>
          <w:rtl w:val="true"/>
        </w:rPr>
        <w:t>[</w:t>
      </w:r>
      <w:r>
        <w:rPr/>
        <w:t>115</w:t>
      </w:r>
      <w:r>
        <w:rPr>
          <w:rtl w:val="true"/>
        </w:rPr>
        <w:t xml:space="preserve">] </w:t>
      </w:r>
      <w:r>
        <w:rPr>
          <w:rtl w:val="true"/>
        </w:rPr>
        <w:t xml:space="preserve">عبد الله بن عبد الملك </w:t>
      </w:r>
      <w:r>
        <w:rPr>
          <w:rtl w:val="true"/>
        </w:rPr>
        <w:t>(</w:t>
      </w:r>
      <w:r>
        <w:rPr>
          <w:rtl w:val="true"/>
        </w:rPr>
        <w:t>المتوفى في القرن الثاني أو الثالث الهجري</w:t>
      </w:r>
      <w:r>
        <w:rPr>
          <w:rtl w:val="true"/>
        </w:rPr>
        <w:t>)</w:t>
      </w:r>
      <w:bookmarkEnd w:id="85"/>
    </w:p>
    <w:p>
      <w:pPr>
        <w:pStyle w:val="Heading4"/>
        <w:numPr>
          <w:ilvl w:val="3"/>
          <w:numId w:val="1"/>
        </w:numPr>
        <w:rPr/>
      </w:pPr>
      <w:bookmarkStart w:id="86" w:name="__RefHeading___Toc10251485_2142443653"/>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أبو عبد الرحمن المسعودي، اسمه عبد الله بن عبد الملك، له حديث في الفتنة، يروى عنه عباد الرواجني و نحوه،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نظر، وكان من الشيعة، حدَّثنا محمد بن إبراهيم العامريّ، حدَّثنا يحيى بن الحسن بن الفرات القزاز، حدَّثنا أبو عبد الرحمن المسعوديّ، عن عمرو بن حريث، عن طارق بن عبد الرحمن، 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حول حذيفة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قد خرج أهل بيت نبيِّكم فرقتين يضرب بعضهم وجوه بعض بالسيف؟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ذلك لكائن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 محمَّداً بالحقِّ،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الفرقة التي تدعو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فالزموها، و عمرو مجهول، و هذا الحديث كذب، والله أعلم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حاتم الرازي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الملك بن أبي عبيدة بن عبد الله بن مسعود أبو عبد الرحمن، روى عن الأعمش والحارث بن حصيرة والمسعوديّ،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وعبد الله بن الحسن العلويّ و كثير النواء ، وروى عنه عليُّ بن جعفر بن زياد الأحمر وهارون بن حاتم، أخبرنا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عبد الله بن عبد </w:t>
      </w:r>
      <w:bookmarkStart w:id="88" w:name="pg15616_247534"/>
    </w:p>
    <w:p>
      <w:pPr>
        <w:pStyle w:val="BookText"/>
        <w:rPr/>
      </w:pPr>
      <w:bookmarkEnd w:id="88"/>
      <w:r>
        <w:rPr>
          <w:rFonts w:ascii="Amiri" w:hAnsi="Amiri" w:eastAsia="Amiri" w:cs="Amiri"/>
          <w:color w:val="111111"/>
          <w:sz w:val="28"/>
          <w:sz w:val="28"/>
          <w:szCs w:val="28"/>
          <w:rtl w:val="true"/>
          <w:lang w:bidi="ar-SA"/>
        </w:rPr>
        <w:t>الملك بن أبي عبيدة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الحديث، لا بأس به عنده غرائب عن الأعمش </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89" w:name="__RefHeading___Toc10251487_2142443653"/>
      <w:bookmarkStart w:id="90" w:name="_Toc32"/>
      <w:bookmarkEnd w:id="89"/>
      <w:r>
        <w:rPr>
          <w:rtl w:val="true"/>
        </w:rPr>
        <w:t xml:space="preserve">توثيقه </w:t>
      </w:r>
      <w:r>
        <w:rPr>
          <w:rtl w:val="true"/>
        </w:rPr>
        <w:t>:</w:t>
      </w:r>
      <w:bookmarkEnd w:id="90"/>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حسن الحديث، لا بأس به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251489_2142443653"/>
      <w:bookmarkStart w:id="92" w:name="_Toc33"/>
      <w:bookmarkEnd w:id="91"/>
      <w:r>
        <w:rPr>
          <w:rtl w:val="true"/>
        </w:rPr>
        <w:t xml:space="preserve">تشيعه </w:t>
      </w:r>
      <w:r>
        <w:rPr>
          <w:rtl w:val="true"/>
        </w:rPr>
        <w:t>:</w:t>
      </w:r>
      <w:bookmarkEnd w:id="92"/>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الرحمن المسعوديّ عن كثير النواء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يتفرقا حتى يردا علىَّ الحوض</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المسعوديّ عن كثير النواء عن ميمون أبي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أهل المسجد وترك عليٌّ، قال الناس في ذلك،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أخرجتكم من قبل نفسي ولا أنا تركته، ولكنَّ الله أخرجكم وتركه، إنَّما أنا عبد مأمور ما </w:t>
      </w:r>
    </w:p>
    <w:p>
      <w:pPr>
        <w:pStyle w:val="BookText"/>
        <w:rPr/>
      </w:pPr>
      <w:r>
        <w:rPr>
          <w:rFonts w:ascii="Amiri" w:hAnsi="Amiri" w:eastAsia="Amiri" w:cs="Amiri"/>
          <w:color w:val="111111"/>
          <w:sz w:val="28"/>
          <w:sz w:val="28"/>
          <w:szCs w:val="28"/>
          <w:rtl w:val="true"/>
          <w:lang w:bidi="ar-SA"/>
        </w:rPr>
        <w:t>أُمِرْتُ به فعلتُ إن أتبع إلَّا ما يُوحى إليَّ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المسعوديّ عبد الله بن عبد الملك بن أبي عبيدة بن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حصيرة عن صخر بن الحكم عن عمّه، أنّه سمع عمرو بن الحمق،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تبعثنا و ليس لنا زاد و لا لنا طعام و لا علم لنا بالطريق،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ستمرّون برجل صبيح الوجه يطعمكم من الطعام ويسقيكم من الشراب ويدلكم على الطريق، وهو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 القوم عليَّ جعل يشير بعضهم إلى بعض وينظرون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بكم يشير بعضكم إلى بعض وتنظرون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ببُشرى الله ورسوله، فإنَّا نعرف فيك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بما قال لهم، فأطعمتهم و هريقوا و زودتهم وخرجت معهم حتى دللتهم على الطريق، ثمَّ رجعت إلى أهلي فأوصيتهم بإبلي، ثم خرجت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تدعو إليه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إلى شهادة أن لا إله إلّا الله وأنّي رسول الله، وإقام الصلاة وإيتاء الزكاة، وحج البيت وصوم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أجبناك إلى هذا فنحن آمنون على أهلنا ودمائنا وأموالنا؟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فأسلمت، ورجعت إلى قومي فأخبرتهم بإسلامي، فأسلم على يديَّ بشر كثير منهم ، ثمَّ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أنا عنده ذات يوم،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هل لك أنْ أُريك آية</w:t>
      </w:r>
    </w:p>
    <w:p>
      <w:pPr>
        <w:pStyle w:val="BookText"/>
        <w:rPr/>
      </w:pPr>
      <w:r>
        <w:rPr>
          <w:rFonts w:ascii="Amiri" w:hAnsi="Amiri" w:eastAsia="Amiri" w:cs="Amiri"/>
          <w:color w:val="111111"/>
          <w:sz w:val="28"/>
          <w:sz w:val="28"/>
          <w:szCs w:val="28"/>
          <w:rtl w:val="true"/>
          <w:lang w:bidi="ar-SA"/>
        </w:rPr>
        <w:t>الجنة،يأكل الطعام ويشرب الشراب ويمشي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وقومه آية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عليِّ بن أبي طالب،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هل لك أن أُريك آية النار ؟ يأكل الطعام ويشرب الشراب ويمشي في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معبد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قومه آية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إلى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الفتنة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 آية النار إلى آية الجنة، وترى بني أُميّة قاتلي بعد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كنت في جحر في جوف جحر لاستخرجني بنو أُميّة حتى يقتلوني، حدّثني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رأسي تحتز في الإسلام وينقل من بلد إلى بلد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 الرحمن المسعودي حدّثنا الحارث بن حصيرة عن أبي صادق عن ربيعة بن ناجد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 أولو العلم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بنت أبي بكر ، فاسألوها أنَّ أصحاب الأسود ذي الثدية، ملعونون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أبو عبد الرحمن المسعوديّ عن الحارث بن حصيرة عن زيد بن وهب، قال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لا يقولها بعدي إلَّا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رجل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لأقولنَّ لكم كما قال هذا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 فجعل يضطرب فحمله أصحابه فاتبعتهم حتى انتهينا إلى دار عمارة فقلت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أمره؟ فسألتهم بالله،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كنّا نعلم به بأساً حتى قال تلك الكلمة فأصابه ما ترى، فلم يزل كذلك حتى مات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الرحمن المسعوديّ عن الحارث بن حصيرة عن أبي سعيد عقيصا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مسنده إلى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ضيعتم فلا تضيعوا الصلاة، 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حتى وجدت برد نفسه حتى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المسعوديّ عن كثير النواء عن عطية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حبل ممدود من السّماء إلى الأرض وعترتي أهل بيتي، و إنَّهما لنْ يتفرقا حتى يردا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الخطيب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الرحمن المسعوديّ،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عبد الملك بن أبي عبيدة بن عبد الله بن </w:t>
      </w:r>
    </w:p>
    <w:p>
      <w:pPr>
        <w:pStyle w:val="BookText"/>
        <w:rPr/>
      </w:pPr>
      <w:r>
        <w:rPr>
          <w:rFonts w:ascii="IRNazanin" w:hAnsi="IRNazanin" w:eastAsia="IRNazanin"/>
          <w:color w:val="111111"/>
          <w:sz w:val="28"/>
          <w:sz w:val="28"/>
          <w:szCs w:val="28"/>
          <w:rtl w:val="true"/>
          <w:lang w:bidi="fa-IR"/>
        </w:rPr>
        <w:t>مسعود عن الحارث بن حصيرة عن 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من الأنبار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فبينا نحن نسير على شاطئ الفرات إذ لجج في الصحراء فتبعه ناس من أصحابه، وأخذ ناس على شاطئ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ممّن أخذ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توسط الصحراء،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نخاف العطش،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سيسقيكم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وراهب قريب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احفروا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فيمن حفر ، حتى 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عرض لنا حجر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هذا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فأعانونا عليه حتى رفعناه، فإذا عين باردة طيبة،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فشربنا ثمَّ سرنا ميلاً أو نحو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فعطشنا،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رجعنا فشربنا، قال فرجع ناس و كنت فيمن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فالتمسناها فلم نقدر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الراهب،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العين التي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شربنا منها واستقينا، والتمسناها فلم نقدر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يستخرجها إلا نبیٌّ،أو وصيٌّ</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المسعوديّ عن كثير النواء عن جميع بن عمير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w:t>
      </w:r>
    </w:p>
    <w:p>
      <w:pPr>
        <w:pStyle w:val="BookText"/>
        <w:rPr/>
      </w:pPr>
      <w:r>
        <w:rPr>
          <w:rFonts w:ascii="Amiri" w:hAnsi="Amiri" w:eastAsia="Amiri" w:cs="Amiri"/>
          <w:color w:val="111111"/>
          <w:sz w:val="28"/>
          <w:sz w:val="28"/>
          <w:szCs w:val="28"/>
          <w:rtl w:val="true"/>
          <w:lang w:bidi="ar-SA"/>
        </w:rPr>
        <w:t>وأمَّا من النساء ففاطمة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عقدة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 الرحمن المسعوديّ، عن السري بن إسماعيل، عن الشعبي، عن عبد الرحمن بن مسعود، عن عائشة، مرفوعاً،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ابن الجوزي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 الرحمن المسعوديّ وهو عبد الله بن عبد الملك عن الحارث بن حصيرة، عن صخر بن الحكم الفزاري، عن حِبّان بن الحارث الأزدي، عن الربيع بن جميل الضبي، عن مالک بن ضمرة الرواسي، عن أبي ذر الغفاري،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على الحوض راية عليٍّ أميرالمؤمنين وإمام الغرِّ المحجّلين، فأقوم فآخذ بيده فيبيَضُّ وجهه و 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خلفتموني في الثقلين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الأكبر وصدّقناه، وآزرنا الأصغر و نصرناه و قاتلنا معه، فأقول ردُّوا، ردُّوا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فيشربون شربة لا يظمأون بعدها أبداً، وجه إمامهم كالشمس الطالعة ووجوههم كالقمر ليلة البدر، أو كأضوَء نجم في السماء</w:t>
      </w:r>
      <w:r>
        <w:rPr>
          <w:rFonts w:eastAsia="IRNazanin" w:cs="IRNazanin"/>
          <w:color w:val="111111"/>
          <w:sz w:val="28"/>
          <w:szCs w:val="28"/>
          <w:rtl w:val="true"/>
          <w:lang w:bidi="fa-IR"/>
        </w:rPr>
        <w:t>»)</w:t>
      </w:r>
      <w:r>
        <w:rPr>
          <w:rStyle w:val="FootnoteAnchor"/>
          <w:rtl w:val="true"/>
        </w:rPr>
        <w:footnoteReference w:id="81"/>
      </w:r>
      <w:bookmarkStart w:id="93" w:name="pg15616_247540"/>
    </w:p>
    <w:p>
      <w:pPr>
        <w:pStyle w:val="Heading4"/>
        <w:numPr>
          <w:ilvl w:val="3"/>
          <w:numId w:val="1"/>
        </w:numPr>
        <w:rPr/>
      </w:pPr>
      <w:bookmarkStart w:id="94" w:name="__RefHeading___Toc10251491_2142443653"/>
      <w:bookmarkStart w:id="95" w:name="_Toc34"/>
      <w:bookmarkEnd w:id="93"/>
      <w:bookmarkEnd w:id="94"/>
      <w:r>
        <w:rPr>
          <w:rtl w:val="true"/>
        </w:rPr>
        <w:t xml:space="preserve">عدد ما روى من الأحديث </w:t>
      </w:r>
      <w:r>
        <w:rPr>
          <w:rtl w:val="true"/>
        </w:rPr>
        <w:t>:</w:t>
      </w:r>
      <w:bookmarkEnd w:id="95"/>
    </w:p>
    <w:p>
      <w:pPr>
        <w:pStyle w:val="BookText"/>
        <w:rPr/>
      </w:pPr>
      <w:r>
        <w:rPr>
          <w:rFonts w:ascii="Amiri" w:hAnsi="Amiri" w:eastAsia="Amiri" w:cs="Amiri"/>
          <w:color w:val="111111"/>
          <w:sz w:val="28"/>
          <w:sz w:val="28"/>
          <w:szCs w:val="28"/>
          <w:rtl w:val="true"/>
          <w:lang w:bidi="ar-SA"/>
        </w:rPr>
        <w:t>روي عنه 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82"/>
      </w:r>
      <w:bookmarkStart w:id="96" w:name="pg15616_247541"/>
    </w:p>
    <w:p>
      <w:pPr>
        <w:pStyle w:val="Heading3"/>
        <w:numPr>
          <w:ilvl w:val="2"/>
          <w:numId w:val="1"/>
        </w:numPr>
        <w:rPr/>
      </w:pPr>
      <w:bookmarkStart w:id="97" w:name="__RefHeading___Toc10251493_2142443653"/>
      <w:bookmarkStart w:id="98" w:name="_Toc35"/>
      <w:bookmarkEnd w:id="96"/>
      <w:bookmarkEnd w:id="97"/>
      <w:r>
        <w:rPr>
          <w:rtl w:val="true"/>
        </w:rPr>
        <w:t>[</w:t>
      </w:r>
      <w:r>
        <w:rPr/>
        <w:t>116</w:t>
      </w:r>
      <w:r>
        <w:rPr>
          <w:rtl w:val="true"/>
        </w:rPr>
        <w:t xml:space="preserve">] </w:t>
      </w:r>
      <w:r>
        <w:rPr>
          <w:rtl w:val="true"/>
        </w:rPr>
        <w:t xml:space="preserve">عبد الله بن عمر مشكدانة </w:t>
      </w:r>
      <w:r>
        <w:rPr>
          <w:rtl w:val="true"/>
        </w:rPr>
        <w:t>(</w:t>
      </w:r>
      <w:r>
        <w:rPr>
          <w:rtl w:val="true"/>
        </w:rPr>
        <w:t xml:space="preserve">ت </w:t>
      </w:r>
      <w:r>
        <w:rPr/>
        <w:t>239</w:t>
      </w:r>
      <w:r>
        <w:rPr>
          <w:rtl w:val="true"/>
        </w:rPr>
        <w:t>هــ</w:t>
      </w:r>
      <w:r>
        <w:rPr>
          <w:rtl w:val="true"/>
        </w:rPr>
        <w:t>)</w:t>
      </w:r>
      <w:bookmarkEnd w:id="98"/>
    </w:p>
    <w:p>
      <w:pPr>
        <w:pStyle w:val="Heading4"/>
        <w:numPr>
          <w:ilvl w:val="3"/>
          <w:numId w:val="1"/>
        </w:numPr>
        <w:rPr/>
      </w:pPr>
      <w:bookmarkStart w:id="99" w:name="__RefHeading___Toc10251495_2142443653"/>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الإمام الثقة، أبو عبد الرحمن، عبد الله بن بن عمر بن محمد بن أبان بن صالح بن عمير القرشيّ الأمويّ، مولى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العزيز الدراوردي، وعليّ بن هاشم، وابن المبارك، وعبيد الله الأشجعي، ويحيى بن أبي زائدة، ومحمد بن فضيل، وعدَّة من جُلّة الكوفيين،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وأبو داود، وأبو زرعة، وأبو بكر بن عليّ المروزي، والبغوي، والسراج أبو العباس، ومحمد بن إبراهيم السرّاج، و محمد بن عبدوس بن كامل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العباس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مشكدانة على كتاب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مشكدانة،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لقبني بها أبو نعيم، كنت إذا أتيته تلبّستُ وتطيّبتُ، فإذا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مشكدانة،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وعاء المسك، ومشك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مشكدانة شيعياً، وضبط ابن الصلاح ، مشكدانة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وفتح ثالثه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شيخنا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ذلك جائز</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مات في المحرَّم سنة تسع و ثلاثين ومائتين رحمه الله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أبان القرشيّ الكوفيّ ، مشكدانة، صدوق صاحب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عنه أنَّه شيعيٌّ، فقال بكر بن محمّد الصيرفيّ الذي ذكره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خراسان في عصره، سمعت صالح بن محمد جزرة،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بن أبان يمتحن أصحاب الحديث، وكان غالياً في التشيُّع،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زمزم؟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فصاح فيَّ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علي المزي،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عبد الله بن عمر بن أبان سلامة شديدة، سمعته، وحكى لي عن عثمان بن أبي شيبة أو ابن أنَّه تكلَّم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كتب العلاء بن عصيم صارت إليه، فهذه الأحاديث الكبار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وأيش يضرّني في كلام عثمان أو غیره، روی عبد الله بن أحمد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مشكدانة ثقة،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سنة تسع وثلاثين ومائتين</w:t>
      </w:r>
      <w:r>
        <w:rPr>
          <w:rFonts w:eastAsia="IRNazanin" w:cs="IRNazanin"/>
          <w:color w:val="111111"/>
          <w:sz w:val="28"/>
          <w:szCs w:val="28"/>
          <w:rtl w:val="true"/>
          <w:lang w:bidi="fa-IR"/>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المغني</w:t>
      </w:r>
      <w:r>
        <w:rPr>
          <w:rFonts w:eastAsia="Amiri" w:cs="Amiri" w:ascii="Amiri" w:hAnsi="Amiri"/>
          <w:color w:val="111111"/>
          <w:sz w:val="28"/>
          <w:szCs w:val="28"/>
          <w:rtl w:val="true"/>
          <w:lang w:bidi="ar-SA"/>
        </w:rPr>
        <w:t xml:space="preserve">: </w:t>
      </w:r>
      <w:bookmarkStart w:id="101" w:name="pg15616_247543"/>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أبان، 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محمد بن أبان بن صالح بن عمير الأُمويّ، مولاهم،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نسبة إلى خاله حسين بن علي، قال أبو عبد الرحمن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والكاف بينهما معجمة ساكنة وبعد الألف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وعاء المسك بالفارسية، صدوق فيه تشيُّع</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 فكان يمتحن كلَّ من يجيئه من أهل الحديث</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102" w:name="__RefHeading___Toc10251497_2142443653"/>
      <w:bookmarkStart w:id="103" w:name="_Toc37"/>
      <w:bookmarkEnd w:id="102"/>
      <w:r>
        <w:rPr>
          <w:rtl w:val="true"/>
        </w:rPr>
        <w:t>الاحتجاج به وتوثيقه</w:t>
      </w:r>
      <w:bookmarkEnd w:id="103"/>
    </w:p>
    <w:p>
      <w:pPr>
        <w:pStyle w:val="BookText"/>
        <w:rPr/>
      </w:pPr>
      <w:r>
        <w:rPr>
          <w:rFonts w:ascii="Amiri" w:hAnsi="Amiri" w:eastAsia="Amiri" w:cs="Amiri"/>
          <w:color w:val="111111"/>
          <w:sz w:val="28"/>
          <w:sz w:val="28"/>
          <w:szCs w:val="28"/>
          <w:rtl w:val="true"/>
          <w:lang w:bidi="ar-SA"/>
        </w:rPr>
        <w:t>احتجّ 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 ووقع في صحيحه في خمسة عشر سنداً</w:t>
      </w:r>
      <w:r>
        <w:rPr>
          <w:rFonts w:eastAsia="Amiri" w:cs="Amiri" w:ascii="Amiri" w:hAnsi="Amiri"/>
          <w:color w:val="111111"/>
          <w:sz w:val="28"/>
          <w:szCs w:val="28"/>
          <w:rtl w:val="true"/>
          <w:lang w:bidi="ar-SA"/>
        </w:rPr>
        <w:t xml:space="preserve">. </w:t>
      </w:r>
      <w:bookmarkStart w:id="104" w:name="pg15616_247544"/>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فيه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ثقة من شيوخ مسلم</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105" w:name="__RefHeading___Toc10251499_2142443653"/>
      <w:bookmarkStart w:id="106" w:name="_Toc38"/>
      <w:bookmarkEnd w:id="105"/>
      <w:r>
        <w:rPr>
          <w:rtl w:val="true"/>
        </w:rPr>
        <w:t>غلوه في التشيُّع</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وغلو التشيُّع هو تقديم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 وهذا عندهم تَرفُّض، فالرجل رافضيٌّ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مشكدانة، أخبرنا عبد الكريم بن هلال الخلقاني أخبرنا أسلم المكيّ أخبرني أبو الطفيل، قال أخذ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في هذا المكان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الطفيل، لو أنِّي ضُربت أنفَ المؤمن بخشَبةٍ ما أبغضني أبداً، ولو أنّي أقمت المنافق ونثرت على رأسه حتى أغمره ما أحبَّني أبداً، يا أبا الطفيل، إنَّ الله أخذ ميثاق المؤمنين بحُبّي وأخذ ميثاق المنافقين ببُغضي، فلا يبغَضُني مؤمنٌ أبداً، ولا يُحبّني منافقٌ أبداً</w:t>
      </w:r>
      <w:r>
        <w:rPr>
          <w:rFonts w:eastAsia="IRNazanin" w:cs="IRNazanin"/>
          <w:color w:val="111111"/>
          <w:sz w:val="28"/>
          <w:szCs w:val="28"/>
          <w:rtl w:val="true"/>
          <w:lang w:bidi="fa-IR"/>
        </w:rPr>
        <w:t>»)</w:t>
      </w:r>
      <w:r>
        <w:rPr>
          <w:rStyle w:val="FootnoteAnchor"/>
          <w:rtl w:val="true"/>
        </w:rPr>
        <w:footnoteReference w:id="8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الكامل لابن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عمر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يلقب </w:t>
      </w:r>
      <w:bookmarkStart w:id="107" w:name="pg15616_247545"/>
    </w:p>
    <w:p>
      <w:pPr>
        <w:pStyle w:val="BookText"/>
        <w:rPr/>
      </w:pPr>
      <w:bookmarkEnd w:id="107"/>
      <w:r>
        <w:rPr>
          <w:rFonts w:ascii="Amiri" w:hAnsi="Amiri" w:eastAsia="Amiri" w:cs="Amiri"/>
          <w:color w:val="111111"/>
          <w:sz w:val="28"/>
          <w:sz w:val="28"/>
          <w:szCs w:val="28"/>
          <w:rtl w:val="true"/>
          <w:lang w:bidi="ar-SA"/>
        </w:rPr>
        <w:t>مشكدانة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يوسف بن حوشب عن واسط بن الحارث عن عاصم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الأيام والليالي حتى يملك رجل من أهل بيتي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0251501_2142443653"/>
      <w:bookmarkStart w:id="109" w:name="_Toc39"/>
      <w:bookmarkEnd w:id="108"/>
      <w:r>
        <w:rPr>
          <w:rtl w:val="true"/>
        </w:rPr>
        <w:t>عدد ما روى من الأحاديث</w:t>
      </w:r>
      <w:bookmarkEnd w:id="109"/>
    </w:p>
    <w:p>
      <w:pPr>
        <w:pStyle w:val="BookText"/>
        <w:rPr/>
      </w:pPr>
      <w:r>
        <w:rPr>
          <w:rFonts w:ascii="Amiri" w:hAnsi="Amiri" w:eastAsia="Amiri" w:cs="Amiri"/>
          <w:color w:val="111111"/>
          <w:sz w:val="28"/>
          <w:sz w:val="28"/>
          <w:szCs w:val="28"/>
          <w:rtl w:val="true"/>
          <w:lang w:bidi="ar-SA"/>
        </w:rPr>
        <w:t>رُوي عن ابن مشكدانة مائتان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مدينة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وعشرون حديثاً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91"/>
      </w:r>
      <w:bookmarkStart w:id="110" w:name="pg15616_247547"/>
    </w:p>
    <w:p>
      <w:pPr>
        <w:pStyle w:val="Heading3"/>
        <w:numPr>
          <w:ilvl w:val="2"/>
          <w:numId w:val="1"/>
        </w:numPr>
        <w:rPr/>
      </w:pPr>
      <w:bookmarkStart w:id="111" w:name="__RefHeading___Toc10251503_2142443653"/>
      <w:bookmarkStart w:id="112" w:name="_Toc40"/>
      <w:bookmarkEnd w:id="110"/>
      <w:bookmarkEnd w:id="111"/>
      <w:r>
        <w:rPr>
          <w:rtl w:val="true"/>
        </w:rPr>
        <w:t>[</w:t>
      </w:r>
      <w:r>
        <w:rPr/>
        <w:t>117</w:t>
      </w:r>
      <w:r>
        <w:rPr>
          <w:rtl w:val="true"/>
        </w:rPr>
        <w:t xml:space="preserve">] </w:t>
      </w:r>
      <w:r>
        <w:rPr>
          <w:rtl w:val="true"/>
        </w:rPr>
        <w:t xml:space="preserve">عبد الله بن عيسى الأنصاري </w:t>
      </w:r>
      <w:r>
        <w:rPr>
          <w:rtl w:val="true"/>
        </w:rPr>
        <w:t>(</w:t>
      </w:r>
      <w:r>
        <w:rPr>
          <w:rtl w:val="true"/>
        </w:rPr>
        <w:t xml:space="preserve">ت </w:t>
      </w:r>
      <w:r>
        <w:rPr/>
        <w:t>135</w:t>
      </w:r>
      <w:r>
        <w:rPr>
          <w:rtl w:val="true"/>
        </w:rPr>
        <w:t>هــ</w:t>
      </w:r>
      <w:r>
        <w:rPr>
          <w:rtl w:val="true"/>
        </w:rPr>
        <w:t>)</w:t>
      </w:r>
      <w:bookmarkEnd w:id="112"/>
    </w:p>
    <w:p>
      <w:pPr>
        <w:pStyle w:val="Heading4"/>
        <w:numPr>
          <w:ilvl w:val="3"/>
          <w:numId w:val="1"/>
        </w:numPr>
        <w:rPr/>
      </w:pPr>
      <w:bookmarkStart w:id="113" w:name="__RefHeading___Toc10251505_2142443653"/>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عبد الله بن عيسى بن عبد الرحمن بن أبي ليلى الأنصاريّ أبو محمَّد الكوفيّ، وكان أكبر من عمّه محمد، روى عن جدّه عبد الرحمن وأبيه عيسى وأُمَيَّة بن هند المزني وسعيد بن جبير وعبد الله بن أبي الجعد الغطفانيّ والزهريّ وموسى بن عبد الله بن يزيد الخطمي وعكرمة مولى ابن عباس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عمُّه محمد وابن ابنه عيسى ابن المختار بن عبد الله ان عيسى وإسماعيل بن أبي خالد، والسفيانان وشعبة وشريك وعمار بن رزيق الضبيّ، والحسن بن صالح وزهير بن معاوية وأبو فروة مسلم بن سالم الجهني، وأبو جناب الكلبي وغيرهم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عيسى الذي روى عن عباس بن سهل، وعنه عتبة بن أبي حكيم، وذلك وهم الصواب أنَّ اسم الراوي عن عباس بن سهل عیسی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شريكاً يثني على عبد الله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صدق وكان يعلم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عمارة بن القعقاع بن شبرمة وعبد الله بن عيسى بن عبد </w:t>
      </w:r>
    </w:p>
    <w:p>
      <w:pPr>
        <w:pStyle w:val="BookText"/>
        <w:rPr/>
      </w:pPr>
      <w:r>
        <w:rPr>
          <w:rFonts w:ascii="Amiri" w:hAnsi="Amiri" w:eastAsia="Amiri" w:cs="Amiri"/>
          <w:color w:val="111111"/>
          <w:sz w:val="28"/>
          <w:sz w:val="28"/>
          <w:szCs w:val="28"/>
          <w:rtl w:val="true"/>
          <w:lang w:bidi="ar-SA"/>
        </w:rPr>
        <w:t>الرحمن بن أبي ليلى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أفضل من 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بن البراء عن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عندي منكر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أوثق ولد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الطيالسي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 وثلاثين ومائة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إسحاق الحربيّ في العلل أنَّه لم يسمع من جدِّه، وهو قول مردود أوردتُه لأُنبّه عليه، فحديثه عن جدّه في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أوثق آل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الحسن 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عيسى الذي روى عن موسى بن عبد الله بن يزيد الخطمي ، وعنه زهير وشريك، ما هو عبد الله بن عيسى بن عبد الرحمن بن أبي ليلى هذا، و أنَّه آخر لا يعرف حاله والمذكور في الأصل عن علي بن المدينيّ تعقبه ابن عبد الهادي بأنَّه قال في عبد الله بن عيسى الذي يروي عن عكرمة عن أبي هريرة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خَبَّبَ امرأة، وأما ابن أبي ليلى فذكره ولم يذكر فيه شيئاً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عيسى بن عبد الرحمن بن أبي ليلى الأنصاريّ أبو محمَّد الكوفيّ ثقة فيه تشيُّع</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عيسى بن عبد الرحمن بن أبي ليلى أبو محمد الأنصاريّ </w:t>
      </w:r>
      <w:bookmarkStart w:id="115" w:name="pg15616_247550"/>
    </w:p>
    <w:p>
      <w:pPr>
        <w:pStyle w:val="BookText"/>
        <w:rPr/>
      </w:pPr>
      <w:bookmarkEnd w:id="115"/>
      <w:r>
        <w:rPr>
          <w:rFonts w:ascii="Amiri" w:hAnsi="Amiri" w:eastAsia="Amiri" w:cs="Amiri"/>
          <w:color w:val="111111"/>
          <w:sz w:val="28"/>
          <w:sz w:val="28"/>
          <w:szCs w:val="28"/>
          <w:rtl w:val="true"/>
          <w:lang w:bidi="ar-SA"/>
        </w:rPr>
        <w:t>عن جدّه و عكرمة و سعيد بن جبير، و عنه عمُّه محمد وحفيده عيسى بن المختار و شعبة، ثقة</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116" w:name="__RefHeading___Toc10251507_2142443653"/>
      <w:bookmarkStart w:id="117" w:name="_Toc42"/>
      <w:bookmarkEnd w:id="116"/>
      <w:r>
        <w:rPr>
          <w:rtl w:val="true"/>
        </w:rPr>
        <w:t>الاتفاق على توثيقه</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البخاري في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به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صدق وكان يُعَلِّم محتسباً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أوثق ولدِ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أوثق آل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118" w:name="pg15616_247551"/>
    </w:p>
    <w:p>
      <w:pPr>
        <w:pStyle w:val="Heading4"/>
        <w:numPr>
          <w:ilvl w:val="3"/>
          <w:numId w:val="1"/>
        </w:numPr>
        <w:rPr/>
      </w:pPr>
      <w:bookmarkStart w:id="119" w:name="__RefHeading___Toc10251509_2142443653"/>
      <w:bookmarkStart w:id="120" w:name="_Toc43"/>
      <w:bookmarkEnd w:id="118"/>
      <w:bookmarkEnd w:id="119"/>
      <w:r>
        <w:rPr>
          <w:rtl w:val="true"/>
        </w:rPr>
        <w:t>تشيعه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تشیُّع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يقرأ كلامهم يتبادر إلى ذهنه ذاك التشيُّع اليسير، ولكنَّه ليس كذلك، فالسيوطيّ قد ذكر عبد الله بن عيسى فيمن يفضل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يذهب لهذا الرأي يكون رافضياً، لأنَّ تفضيله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لا يعني تفضيله على عثمان فقط، وإنما على الشيخين كما هو المفهوم من عبارة السيوطيّ، فقد قال بعد ذكره مجموعة من أسماء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رُموا بالتشيُّع وهو تقديم عليّ على الصحابة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الشيخ الطوسي عبد الله بن عيسى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رواه عبد الله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أخرجه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عيسى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أهدى جبرئيل إلى رسول الله صلَّى الله عليه وآله </w:t>
      </w:r>
    </w:p>
    <w:p>
      <w:pPr>
        <w:pStyle w:val="BookText"/>
        <w:rPr/>
      </w:pPr>
      <w:r>
        <w:rPr>
          <w:rFonts w:ascii="Amiri" w:hAnsi="Amiri" w:eastAsia="Amiri" w:cs="Amiri"/>
          <w:color w:val="111111"/>
          <w:sz w:val="28"/>
          <w:sz w:val="28"/>
          <w:szCs w:val="28"/>
          <w:rtl w:val="true"/>
          <w:lang w:bidi="ar-SA"/>
        </w:rPr>
        <w:t xml:space="preserve">اسم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خرقة حرير من ثياب الجنة، واشتق اسم الحسين من اسم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 الله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سمعتها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فأهداها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الصَّلاة عليكم أهل البيت؟ فإنَّ الله قد علمنا كيف نُسلّم،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وعلى آل إبراهيم إنَّك حميد مجيد، اللهم 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عيسى عن عيسى بن عبد الرحمن بن أبي ليلى عن أبي ليلى، أنَّه 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بطنه الحسن أو الحسين، شكَّ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حتى رأيت بوله على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فوثبنا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ابني أو لا تُفزعوا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تمرة من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فى فيه، قال فانتزعها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bookmarkStart w:id="121" w:name="pg15616_247553"/>
    </w:p>
    <w:p>
      <w:pPr>
        <w:pStyle w:val="BookText"/>
        <w:rPr/>
      </w:pPr>
      <w:bookmarkEnd w:id="121"/>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تاريخ مدينة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عيسى عن عطيّة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22" w:name="__RefHeading___Toc10251511_2142443653"/>
      <w:bookmarkStart w:id="123" w:name="_Toc44"/>
      <w:bookmarkEnd w:id="122"/>
      <w:r>
        <w:rPr>
          <w:rtl w:val="true"/>
        </w:rPr>
        <w:t>عدد ما روى من الأحاديث</w:t>
      </w:r>
      <w:bookmarkEnd w:id="123"/>
    </w:p>
    <w:p>
      <w:pPr>
        <w:pStyle w:val="BookText"/>
        <w:rPr/>
      </w:pPr>
      <w:r>
        <w:rPr>
          <w:rFonts w:ascii="Amiri" w:hAnsi="Amiri" w:eastAsia="Amiri" w:cs="Amiri"/>
          <w:color w:val="111111"/>
          <w:sz w:val="28"/>
          <w:sz w:val="28"/>
          <w:szCs w:val="28"/>
          <w:rtl w:val="true"/>
          <w:lang w:bidi="ar-SA"/>
        </w:rPr>
        <w:t>روي عنه مائتان واثنان و 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وعشرون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 حلية الأولياء لأبي نعيم 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102"/>
      </w:r>
      <w:bookmarkStart w:id="124" w:name="pg15616_247556"/>
    </w:p>
    <w:p>
      <w:pPr>
        <w:pStyle w:val="Heading3"/>
        <w:numPr>
          <w:ilvl w:val="2"/>
          <w:numId w:val="1"/>
        </w:numPr>
        <w:rPr/>
      </w:pPr>
      <w:bookmarkStart w:id="125" w:name="__RefHeading___Toc10251513_2142443653"/>
      <w:bookmarkStart w:id="126" w:name="_Toc45"/>
      <w:bookmarkEnd w:id="124"/>
      <w:bookmarkEnd w:id="125"/>
      <w:r>
        <w:rPr>
          <w:rtl w:val="true"/>
        </w:rPr>
        <w:t>[</w:t>
      </w:r>
      <w:r>
        <w:rPr/>
        <w:t>118</w:t>
      </w:r>
      <w:r>
        <w:rPr>
          <w:rtl w:val="true"/>
        </w:rPr>
        <w:t xml:space="preserve">] </w:t>
      </w:r>
      <w:r>
        <w:rPr>
          <w:rtl w:val="true"/>
        </w:rPr>
        <w:t xml:space="preserve">عبد الله بن لهيعة </w:t>
      </w:r>
      <w:r>
        <w:rPr>
          <w:rtl w:val="true"/>
        </w:rPr>
        <w:t>(</w:t>
      </w:r>
      <w:r>
        <w:rPr>
          <w:rtl w:val="true"/>
        </w:rPr>
        <w:t xml:space="preserve">ت </w:t>
      </w:r>
      <w:r>
        <w:rPr/>
        <w:t>174</w:t>
      </w:r>
      <w:r>
        <w:rPr>
          <w:rtl w:val="true"/>
        </w:rPr>
        <w:t>هــ</w:t>
      </w:r>
      <w:r>
        <w:rPr>
          <w:rtl w:val="true"/>
        </w:rPr>
        <w:t>)</w:t>
      </w:r>
      <w:bookmarkEnd w:id="126"/>
    </w:p>
    <w:p>
      <w:pPr>
        <w:pStyle w:val="Heading4"/>
        <w:numPr>
          <w:ilvl w:val="3"/>
          <w:numId w:val="1"/>
        </w:numPr>
        <w:rPr/>
      </w:pPr>
      <w:bookmarkStart w:id="127" w:name="__RefHeading___Toc10251515_2142443653"/>
      <w:bookmarkStart w:id="128" w:name="_Toc46"/>
      <w:bookmarkEnd w:id="127"/>
      <w:r>
        <w:rPr>
          <w:rtl w:val="true"/>
        </w:rPr>
        <w:t>اشارة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لهيعة بن عقبة بن فرعان بن ربيعة بن ثوبان الحضرميّ الأعدولي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أبو عبد الرحمن المصريّ الفقيه القاضي، روى عن الأعرج وأبي الزبير ويزيد بن أبي حبيب ومشرح بن هاعان وأبي قبيل المعافري وأبي وهب الجيشاني، وجعفر بن ربيعة وحي بن عبد الله المعافري، وعبيد الله ابن أبي جعفر وعطاء بن أبي رباح وعطاء بن دينار وكعب بن علقمة، وأبي الأسود محمد بن عبد الرحمن بن نوفل، وابن المنكدر وموسى بن وردان وأبي يونس مولى أبي هريرة وعبد الله بن هبيرة وعبد الرحمن بن زياد بن أنعم، ومحمد بن عجلان ويزيد بن عمرو المعافري، وقرة بن عبد الرحمن بن حيويل وعقيل بن خالد وخلق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ابن ابنه أحمد بن عيسى وابن أخيه لهيعة بن عيسى بن لهيعة والثوري وشعبة والأوزاعي، وعمرو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ماتوا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نسبه إلى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وهب و الوليد بن مسلم وعبد الله بن يزيد المقري، و أسد بن موسى و أشهب بن عبد العزيز و زيد بن الخباب، وأبو الأسود النضر بن عبد الجبار وبشر بن عمر الزهراني، وعيسى بن إسحاق بن الطباع و يحيى بن إسحاق السيلحيني، و سعيد بن أبي مريم وأبو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عثمان بن صالح السهمي ويحيى بن عبد الله بن بكير وقتيبة بن سعيد، و محمد بن </w:t>
      </w:r>
    </w:p>
    <w:p>
      <w:pPr>
        <w:pStyle w:val="BookText"/>
        <w:rPr/>
      </w:pPr>
      <w:r>
        <w:rPr>
          <w:rFonts w:ascii="Amiri" w:hAnsi="Amiri" w:eastAsia="Amiri" w:cs="Amiri"/>
          <w:color w:val="111111"/>
          <w:sz w:val="28"/>
          <w:sz w:val="28"/>
          <w:szCs w:val="28"/>
          <w:rtl w:val="true"/>
          <w:lang w:bidi="ar-SA"/>
        </w:rPr>
        <w:t>رمح بن المهاجر 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روح بن 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 ابن لهيعة اثنين وسبعين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عن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بن سعيد لا يراه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عن ابن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أحمل عنه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ابن لهيعة كتاباً فيه حديث عمرو بن شعيب، فقرأته على ابن المبارك فأخرجه إليَّ ابن المبارك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إسحاق وأبو فروة عن عمرو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عن المثنى بن الصباح عن عمرو بن شعيب وكان بعدُ يُحدّث بها عن عمرو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المثنى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سمعت عبد الرحمن يُحدِّث عنه قط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نعيم بن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أعتدُّ بشيء سمعته من حديث ابن لهيعة إلَّا سماع ابن المبارك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 عن سعيد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حيوة بن شريح أوصى بكتبه إلى وصيّ لا يتقي الله، وكان يذهب فيكتب من كتب حيوة حديث الشيوخ الذين شاركه ابن لهيعة فيهم ثمَّ يحمل إليه فيقرأ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ابن لهيعة وقد جاءه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كتبتم حديثاً طريقاً،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يذاكرونه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العمريّ عن عمرو بن شعيب عن أبيه عن جدّه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الحريق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فكان ابن لهيعة يُحدِث به ثمَّ طال ذلك عليه ونسي، فكان يقرأ عليه في جملة حديث عمرو بن شعيب ويجيزه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ميمون بن الأصبغ عن أبي مريم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اسم الرجل الذي حَدَّث به ابن لهيعة، زياد بن يونس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وهب يزعم أنَّك لم تسمع هذه الأحاديث من عمرو بن شعيب، فقال وما يدريه، سمعتها منه قبل أن يلتقي أبواه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حنبل عن أحمد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حديث ابن لهيعة بحجة، وإنّي لأكتب كثيراً ممَّا أكتب أعتبر به و هو </w:t>
      </w:r>
    </w:p>
    <w:p>
      <w:pPr>
        <w:pStyle w:val="BookText"/>
        <w:rPr/>
      </w:pPr>
      <w:r>
        <w:rPr>
          <w:rFonts w:ascii="Amiri" w:hAnsi="Amiri" w:eastAsia="Amiri" w:cs="Amiri"/>
          <w:color w:val="111111"/>
          <w:sz w:val="28"/>
          <w:sz w:val="28"/>
          <w:szCs w:val="28"/>
          <w:rtl w:val="true"/>
          <w:lang w:bidi="ar-SA"/>
        </w:rPr>
        <w:t>يقوي بعضه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وسمعت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أجود قراءة فكتبه من ابن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مثل ابن لهيعة بمصر في كثرة حديثه وضبطه وإتقانه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نكتب حديث ابن لهيعة إلَّا من كتب ابن أخيه أو كتب ابن وهب إِلَّا حديث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 عن أحمد عن إسحاق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احترقت كتب ابن لهيعة سنة تسع و ستين، ومات سنة ثلاث أو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عن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احترقت كتب ابن لهيعة سنة سبعين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يحيى بن عثمان بن صالح السهميّ عن أبيه، ولكنَّه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تحترق بجميعها إنَّما احترق بعض ما كان يقرأ عليه، وما كتبت كتاب عمارة بن غزية إلا من أصله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الخَلّال عن زيد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لهيعة الأصول و عندنا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حججاً لألقى ابن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الطاهر بن السرح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والله الصادق البار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صالح وكان من خيار المتقنين يثني عليه،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حديث أبي الأسود في الرقِّ ما أحسن حديثه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قديم وحديث،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شيء، ابن لهيعة صحيح الكتاب وإنَّما كان أخرج كتبه فأملى على الناس حتى كتبوا حديثه إملاءً ، فَمِن ضبط كان حديثُه حسَناً إلَّا أنَّه كان يحضر من لا يُحسن ولا يَضبِط ولا يُصحّح ، ثمَّ لم يخرج ابن لهيعة بعد ذلك كتاباً ولم يُرَ له كتابٌ ، وكان من أراد السماع منه استنسخ ممَّن كتب عنه، وجاءه فقرأ عليه، فَمن وقَّعَ على نسخة صحيحة فحديثُه صحيحٌ ، ومَن كتب من نُسخة لم تُضبَط جاء فيه خَلَلٌ كثيرٌ ، وكلُّ من روى عنه عن عطاء بن أبي رباح فإنَّه سمع من </w:t>
      </w:r>
    </w:p>
    <w:p>
      <w:pPr>
        <w:pStyle w:val="BookText"/>
        <w:rPr/>
      </w:pPr>
      <w:r>
        <w:rPr>
          <w:rFonts w:ascii="Amiri" w:hAnsi="Amiri" w:eastAsia="Amiri" w:cs="Amiri"/>
          <w:color w:val="111111"/>
          <w:sz w:val="28"/>
          <w:sz w:val="28"/>
          <w:szCs w:val="28"/>
          <w:rtl w:val="true"/>
          <w:lang w:bidi="ar-SA"/>
        </w:rPr>
        <w:t>عطاء، و روى عن رجل عن عطاء، وعن رجلين عن عطاء، وعن ثلاثة عن عطاء، فتركوا من بينه و بين عطاء، و جعلوه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في الرجال أنّي لا أترك حديث مُحدِّث حتى يجتمع أهل مصر على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معين عن رشدين،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وابن لهيعة أمثل منه وابن لهيعة أحبُّ إليَّ من رشدين قد كتبت حديث ابن لهيعة وما زال ابن وهب يكتب عنه حتى مات،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أبي مريم سيئ الرأي فيه، وكان أبو الأسود راوية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بكير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 وابن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سبعين،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يوم الأحد نصف ربيع الأَوَّل سنة أربع وسبعين، وفيها أرَّخه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هشام بن عمار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سنة سبعين ، ولم يوافقه أحد على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له مسلم مقروناً بعمرو بن الحارث، وروى البخاري في الفتن من صحيحه عن المقري عن حيوة وغيره عن أبي الأسود،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على أهل المدينة بعث الحديث عن عكرمة عن ابن عباس، وروى صاحب الاعتصام في تفسير سورة النساء وفي آخر الطلاق وفي عدَّة مواضع، هذا مقرون، ولا يسميه، وهو ابن لهيعة لا شك فيه، و روى النسائي أحاديث كثيرة من حديث ابن وهب وغيره يقول فيها عن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كثير من ذلك في رواية غيره مُبيِّناً أنَّه ابن لهيعة و روى له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به مسلم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أحمل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 في صحيحه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لهيعة لستُ ممَّن أُخرِجُ حديثَه في هذا الكتاب إذا انفرد، وإنَّما أخرجتُه لأنَّ معه جابر بن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عبد الغني بن سعيد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روى العبادلة عن ابن لهيعة فهو صحيح، ابن المبارك وابن وهب والمقري وذكر الساجي وغيره مثله وحكى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في الموطَّأ عن مالك عن الثقة عنده عن عمرو بن شعيب عن أبيه عن جدِّه في العربان هو ابن لهيعة، ويقال ابن وهب حدّثه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 قوم جزءاً سمعوه من ابن لهيعة فنظرت، فإذا ليس هو من حديثه، فجئت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 يجيئونني بكتاب،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حديثك فأحدّثُهم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الساجي عن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لهيعة من الثقات، إلَّا أنَّه إذا لُقِّنَ شيئاً 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بشر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ابن لهيعة لم تحمل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الكريم بن عبد الرحمن النسائي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ضعيفاً لا يحتج بحديثه، كان من شاء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وقال </w:t>
      </w:r>
    </w:p>
    <w:p>
      <w:pPr>
        <w:pStyle w:val="BookText"/>
        <w:rPr/>
      </w:pPr>
      <w:r>
        <w:rPr>
          <w:rFonts w:ascii="Amiri" w:hAnsi="Amiri" w:eastAsia="Amiri" w:cs="Amiri"/>
          <w:color w:val="111111"/>
          <w:sz w:val="28"/>
          <w:sz w:val="28"/>
          <w:szCs w:val="28"/>
          <w:rtl w:val="true"/>
          <w:lang w:bidi="ar-SA"/>
        </w:rPr>
        <w:t>ابن خرش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حديثه وأحرقَت كتبه فكان من جاء بشيء قرأه عليه، حتى لو وضع أحد حديثاً وجاء به إليه قرأه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كثرت المناكير في روايته لتساهله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ثقة وما روي عنه من الأحاديث فيها تخليط يُطرحُ ذلك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مسعود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يقصد الكذب، وإنَّما حدّث من حفظه بعد احتراق كتبه فأخطأ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يوقف على حديثه ولا ينبغي أن يُحتج به ولا يغتر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و أبا زرعة عن الإفريقي وابن لهيعة، أيهما أحبُّ إليكما؟ فقالا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 وابن لهيعة أمره مضطرب، يكتب حديثه على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يروي عن ابن لهيعة مثل ابن المبارك فابن </w:t>
      </w:r>
    </w:p>
    <w:p>
      <w:pPr>
        <w:pStyle w:val="BookText"/>
        <w:rPr/>
      </w:pPr>
      <w:r>
        <w:rPr>
          <w:rFonts w:ascii="Amiri" w:hAnsi="Amiri" w:eastAsia="Amiri" w:cs="Amiri"/>
          <w:color w:val="111111"/>
          <w:sz w:val="28"/>
          <w:sz w:val="28"/>
          <w:szCs w:val="28"/>
          <w:rtl w:val="true"/>
          <w:lang w:bidi="ar-SA"/>
        </w:rPr>
        <w:t>لهيعة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كأنَّه نسيان وهو من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ضعيفاً ومن سمع منه في أوَّل أمره أحسن حالاً في روايته ممَّن سمع منه بأخره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 في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 ابن مهدي ويحيى بن سعيد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سبرت أخباره فرأيته يُدلِّس عن أقوام ضعفاء على أقوام ثقات قد رآهم ، ثمَّ كان لا يبالي ما دفع إليه قرأه سواء كان من حديثه أو لم يكن، فوجب التنكب عن رواية المتقدّمين عنه قبل احتراق كتبه لما فيها من الأخبار المُدَلَّسة عن المتروكين، ووجب ترك الاحتجاج برواية </w:t>
      </w:r>
    </w:p>
    <w:p>
      <w:pPr>
        <w:pStyle w:val="BookText"/>
        <w:rPr/>
      </w:pPr>
      <w:r>
        <w:rPr>
          <w:rFonts w:ascii="Amiri" w:hAnsi="Amiri" w:eastAsia="Amiri" w:cs="Amiri"/>
          <w:color w:val="111111"/>
          <w:sz w:val="28"/>
          <w:sz w:val="28"/>
          <w:szCs w:val="28"/>
          <w:rtl w:val="true"/>
          <w:lang w:bidi="ar-SA"/>
        </w:rPr>
        <w:t>المتأخّرين بعد احتراق كتبه لما فيها ممّا ليس من حديثه، وقال أبو جعفر الطبري في 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عقله في آخر عمره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وقال صاحب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وكسره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عقبة الحضرميّ أبو عبد الرحمن المصريّ القاضي صدوق من السابعة، خلط بعد احتراق كتبه، ورواية ابن المبارك وابن وهب عنه أعدل من غيرهما، وله في مسلم بعض شيء مقرون، مات سنة أربع وسبعين وقد ناف على الثمانين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 الإمام الكبير قاضي الديار المصريَّة وعالمها ومُحدّثها أبو عبد الرحمن عبد الله بن لهيعة بن عقبة بن فرعان الحضرميّ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عنه أبو زرعة وعن سماع القدماء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وآخره سواء إلّا أنَّ ابن المبارك وابن وهب كانا يتبعان أصوله، 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احترقت كتب ابن لهيعة بعث إليه الليث من الغد بألف دينار، ولمَّا مات 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مثله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ابن لهيعة كان عالم الديار المصريَّة، هو والليث معاً، كما كان مالك في ذلك العصر عالم المدينة، والأوزاعي عالم الشام، ومعمر عالم اليمن، وشعبة والثوري عالما العراق، وإبراهيم بن طهمان عالم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الحفاظ يروي حديثه، ويذكره في الشواهد، والاعتبارات، و الزهد والملاحم، لا في الأصول، وبعضهم يبالغ في وهنه، ولا ينبغي إهداره ، وبتجنّب تلك المناكير، فإنَّه عدل في نفسه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أوعية العلم، ومن رؤساء أهل مصر، ومحتشمهم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سماع من سمع منه قبل احتراق كتبه مثل العبادلة، فسماعهم صحيح، ومن سمع منه بعد احتراق كتبه فسماعه ليس بشيء، وكان ابن لهيعة من الكُتّابين للحديث والجمّاعين للعلم والرّحالين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ابن لهيعة قديماً فسماعه صحيح ، قَدِمَ علينا ابن المبارك سنة تسع وسبعين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ابن لهيعة منذ عشرين سنة فهو صحيح</w:t>
      </w:r>
      <w:r>
        <w:rPr>
          <w:rFonts w:eastAsia="Amiri" w:cs="Amiri" w:ascii="Amiri" w:hAnsi="Amiri"/>
          <w:color w:val="111111"/>
          <w:sz w:val="28"/>
          <w:szCs w:val="28"/>
          <w:rtl w:val="true"/>
          <w:lang w:bidi="ar-SA"/>
        </w:rPr>
        <w:t>)</w:t>
      </w:r>
      <w:r>
        <w:rPr>
          <w:rStyle w:val="FootnoteAnchor"/>
          <w:rtl w:val="true"/>
        </w:rPr>
        <w:footnoteReference w:id="108"/>
      </w:r>
      <w:bookmarkStart w:id="129" w:name="pg15616_247568"/>
    </w:p>
    <w:p>
      <w:pPr>
        <w:pStyle w:val="Heading4"/>
        <w:numPr>
          <w:ilvl w:val="3"/>
          <w:numId w:val="1"/>
        </w:numPr>
        <w:rPr/>
      </w:pPr>
      <w:bookmarkStart w:id="130" w:name="__RefHeading___Toc10251517_2142443653"/>
      <w:bookmarkStart w:id="131" w:name="_Toc47"/>
      <w:bookmarkEnd w:id="129"/>
      <w:bookmarkEnd w:id="130"/>
      <w:r>
        <w:rPr>
          <w:rtl w:val="true"/>
        </w:rPr>
        <w:t>التحقيق في وثاقته وحرق كتبه</w:t>
      </w:r>
      <w:bookmarkEnd w:id="131"/>
    </w:p>
    <w:p>
      <w:pPr>
        <w:pStyle w:val="BookText"/>
        <w:rPr/>
      </w:pPr>
      <w:r>
        <w:rPr>
          <w:rFonts w:ascii="Amiri" w:hAnsi="Amiri" w:eastAsia="Amiri" w:cs="Amiri"/>
          <w:color w:val="111111"/>
          <w:sz w:val="28"/>
          <w:sz w:val="28"/>
          <w:szCs w:val="28"/>
          <w:rtl w:val="true"/>
          <w:lang w:bidi="ar-SA"/>
        </w:rPr>
        <w:t>اختلفت أقوال العلماء بشأن ابن لهيعة، فمنهم من قبله مطلقاً كالمحدِّث أحمد بن شاكر، ومنهم من ضعّفه و ردّ حديثه مطلقاً، ومنهم من فصَّل و صحَّح ما رواه العبادلة عنه،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المُقرئ، وعبد الله بن وهب، وعبد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ردَّ روايته مطلقاً تعلّل بحرق كتبه و اختلاطه، والذي يبدو أنَّ قصة اختلاطه وحرق بيته وكتبه مفتعلة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سؤالات ابن الجنيد لأبي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و رشدين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،ابن لهيعة أحبُّ إليَّ من رشدين، رشدين 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لي يحيى 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احترق لابن لهيعة كتاب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زال ابن وهب يكتب عنه حتى مات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الأسود النضر بن عبد الجبار راوية عنه، وكان شيخ صدق، وكان ابن أبي مريم يسيء الرأي في ابن لهيعة، فلمّا كتبوها عنه وسألوه عنها سكت عن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فسماع القدماء و الآخرين من ابن لهيعة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سواء، واحد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ابن أبي داود ليزيد الأمر وضوحاً، ورد في كتاب سؤالات الآجري لأبي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داود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تحترق كتب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كتاب، إنَّما أرادوا أنْ يُرَقِّقوا عليه أميرَ مِصر، فأرسل إليه أميرُ مِصر بخمسمائة دينار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فلأجل التكسب المادي، أشاعوا أنَّ كتبه احترقت، وانطلت هذه الإشاعة على المؤتمنين على الرواة وأحوالهم، إنّ هذا النص الذي نقله ابن أبي داود عن ابن أبي مريم يؤكد ما قاله أهل مصر لابن معين إنَّه لم يحترق لابن لهيعة كتاب قط، وأهل البلد أدرى ببلدهم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معرفة الرجال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يحيى مرّة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ما اختلط ابن لهيعة قط حتى مات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وهذا نفيٌ صريح لاختلاط ابن لهيعة، نقله ابن معين عن أبي الأسود الثقة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تكلَّم في ابن لهيعة، عبد الرحمن بن مهدي، لكنَّه ورد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سمعت من ابن لهيعة خمسمائة حديث، وأنّي غرمت مؤدّى، كأَنَّه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ويبدو أنَّ قوله هذا جاء متأخراً، فهو يُنبئُ عن لقائه به و زهده بحديثه، ثمَّ أصابه الندم ربما بعد أنْ تبيَّن حاله ،له، فقال ما جاء في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أفرط من رفض حديثه مطلقاً، مع أنَّ الغالب على حديثه الصحة، كما صرّح بذاك ابن تيمية، وعلى الرغم من هذا الرفض فقد احتج بحديثه الكثيرون سواء منفرداً أو في المتابعات و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وثّقه وحسّن له و احتجّ به و لو مقروناً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رَوى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البخاري في الاعتصام في تفسير سورة النساء و في آخر الطلاق و في عدَّة مواضع، هذا مقروناً ولا يُسمّيه وهو ابن لهيعة لا شكّ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احتجّ به مسلم في صحيحه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مثِلَ ابن لهيعة بمصر في كثرة حديثه وضبطه وإتقانه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أحمد و غيره</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أحمد بن حنبل، قد جعل كتابه المسند حجة بينه وبين الله، وقد اعتمد كثيراً على روايات في سندها ابن لهيعة، فقد بلغت رواياته سبعمائة و ثماني عشرة رواية، وهذا يؤكد توثيق ابن حنبل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ابنه عبد الله عن ابن لهيعة في كتاب السُنَّة ثماني مرّات</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ومن المعلوم أنَّ عبد الله بن حنبل لا يروي إلا عمَّن أمره أبوه بالرواية عنه، كما ذكره ابن عدي و ابن حجر، وقد بينّاه سابقاً، و هذا يعني وثاقة هذا الراوي عند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التضارب الموجود في أقوال أحمد بن حنبل بشأن ابن لهيعة يمكن حلُّه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لدى ابن حنبل، وذلك لرواية ابنه عن ابن لهيعة، ولقول ابن حنبل نفسه الذي أوردناه، حيث وصفه بكثرة الحديث والضبط والإتقان وفضله على أهل مصر في رواية الحديث، وروى عنه مئات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وثّقه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روايته عنه في كتابه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ابن لهيعة الأصول وعندنا الفروع، حججت حججاً لألقى ابن لهيعة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و الله الصادق البار عبد الله بن لهيعة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أحمد بن صالح – وكان من خيار المتقنين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حديث أبي الأسود في الرقّ، ما أحسن حديثه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قديم و 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شيء، ابن لهيعة صحيح الكتاب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لهيعة من الثقات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ما خلف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الله بن لهيعة له من الروايات والحديث أضعاف ما ذكرت، وحديثه أحاديث حسان، وما قد ضعَّفه السلف هو حسن الحديث، يكتب حديثه، وقد حدّث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وشعبة ومالك وعمرو بن الحارث والليث بن سعد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الترمذي في سننه، وعلى الرغم من طعنه به إِلَّا أَنَّه حسَّنَ له ست مرات</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واستشهد به ابن أبي حاتم في أكثر من سبعمائة وأربعين مرَّة في تفسيره الذي اعتمد فيه أصح الأسانيد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وثّقه مالك بن أنس بروايته عنه في الموطِّأ، قال ابن حجر، كما نقلنا عنه في ترجمة ابن لهيعة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وحكى ابن عبد البر أنَّ الذي في الموطِّأ عن مالك، عن الثقة عنده، عن عمرو بن شعيب عن أبيه عن جدِّه في العربان هو ابن لهیعة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به الحاكم عدَّة مرات في المستدرك، وقال في أحد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شاهد من حديث عبد الله بن لهيعة وقد استشهد به</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عبد الله بن لهيعة وقد استشهد به مسلم في موضعين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به ضياء الدين المقدسي في الأحاديث المختارة أكثر من خمس عشرة مرة</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به الطبري سبع مرات في تهذيب الآثار</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به الطحاوي خمس عشرة مرة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لهيعة ليس ممَّن أُخرج حديثه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تفرد برواية، وإنَّما أخرجت هذا الخبر لأنَّ جابر بن إسماعيل معه في الإسناد</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من هذا احتج به ست مرّات، ربما لروايته عن أحد العبادلة،بعض الروايات</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به ابن عبد البر في التمهيد في أكثر من مائة مورد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رواة الشّيعة الثّقات وعدد أحاديثهم في مصادر أهل السنة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الحافظ المنذري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وفي إسناده ابن لهيعة وهو حديث حسن في المتابعات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من طريق ابن لهيعة والطبراني بإسناد جید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هَذَا عَبْدُ الله بْنُ لَهِيعَةَ فَإِنَّهُ مِنْ أَكَابِرٍ عُلَماءِ المُسْلِمِينَ وَكَانَ قَاضِياً بمِصْرَ كَثِيرَ الْحَدِيثِ لَكِن اِحْتَرَقَتْ كُتُبُهُ فَصَارَ يُحدّث مِنْ حِفْظِهِ فَوَقَعَ فِي حَدِيثِهِ غَلَطٌ كَثِيرٌ مَعَ أَنَّ الْغَالِبَ عَلَى حَدِيثِهِ الصَّحَّةُ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 في حديث أخرجه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ابن لهيعة وقد احتجَّ به غير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وفيه ابن لهيعة وإسناده حسن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عدل في نفسه، من أوعية العلم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صحَّح له الألباني في أكثر من مورد،واختار التفصيل في وثاقته،قال بعد روايته 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رجاله ثقات رجال مسلم غير ابن لهيعة وهو إنَّما يخشى منه سوء حِفظِه بسبب احتراق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مأمون منه </w:t>
      </w:r>
      <w:bookmarkStart w:id="132" w:name="pg15616_247575"/>
    </w:p>
    <w:p>
      <w:pPr>
        <w:pStyle w:val="BookText"/>
        <w:rPr/>
      </w:pPr>
      <w:bookmarkEnd w:id="132"/>
      <w:r>
        <w:rPr>
          <w:rFonts w:ascii="Amiri" w:hAnsi="Amiri" w:eastAsia="Amiri" w:cs="Amiri"/>
          <w:color w:val="111111"/>
          <w:sz w:val="28"/>
          <w:sz w:val="28"/>
          <w:szCs w:val="28"/>
          <w:rtl w:val="true"/>
          <w:lang w:bidi="ar-SA"/>
        </w:rPr>
        <w:t xml:space="preserve">هنا لأنَّ من الرواة عنه أبو عبد الرحمن المقري واسمه عبد الله بن يزيد، قال عبد الغني بن سعيد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العبادلة عن ابن لهيعة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وابن وهب، والمقري، وذكر الساجي وغيره مثل،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بذلك إسناد الحديث، والحمد لله </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133" w:name="__RefHeading___Toc10251519_2142443653"/>
      <w:bookmarkStart w:id="134" w:name="_Toc48"/>
      <w:bookmarkEnd w:id="133"/>
      <w:r>
        <w:rPr>
          <w:rtl w:val="true"/>
        </w:rPr>
        <w:t>تشيعه</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مفرط في التشيُّع</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ابن قتيبة الدينوري من الشيعة</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والإفراط في التشيُّع أو الغلو في التشيُّع هو الترفّض باصطلاح الرجاليين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في عدَّة أسانيد للإماميَّة، منها ما رواه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لهيعة، عن أبي الزبير، قال 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وآله بعرفات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 ونحن معه، إذ أومأ النبيُّ صلَّى الله عليه وآله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خَمْسَك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كفك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بكفّه،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من تعلَّق بغصن من أغصانها أدخله الله الجنة</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لهيعة، عن أبي زرعة، عن أبي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إمارات، فإذا رأيتم فالزموا الأرض وكفوا حتى تجيء إماراتها، فإذا استثارت عليكم الروم والترك، وجهزت الجيوش، ومات خليفتكم الذي يجمع الأموال، واستُخلِفَ بعده رجل صحيح، فيخلع بعد سنين من بيعته، ويأتي هلاك ملكهم من حيث بدأ ويتخالف الترك والروم، وتكثر الحروب في الأرض، وينادي منادٍ من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الأرض من شرٍّ قد اقترب، ويخسف بغربي مسجدها حتى يخر حائطها، ويظهر ثلاثة نفر بالشام كلُّهم يطلب الملك، رجل أبقع، ورجل أصهب، ورجل من أهل بيت أبي سفيان يخرج في كلب، ويحضر الناس بدمشق، ويخرج أهل الغرب إلى مصر، فإذا دخلوا فتلك إمارة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تنزل الترك الحيرة ، وتنزل الروم فلسطين، ويسبق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يلتقي جنودهما بقرقيسياء على النهر، ويكون قتال عظيم، ويسير صاحب المغرب فيقتل الرجال ويسبي النساء، ثمَّ يرجع في قيس حتى ينزل الجزيرة السفياني، فيسبق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ويحوز السفياني ما جمعوا، 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رجلاً من مسميهم، ثمَّ يخرج المهدي، على لوائه شعيب بن صالح، وإذا رأى أهل الشام قد اجتمع أمرها على ابن أبي سفيان فألحقوا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w:t>
      </w:r>
    </w:p>
    <w:p>
      <w:pPr>
        <w:pStyle w:val="BookText"/>
        <w:rPr/>
      </w:pPr>
      <w:r>
        <w:rPr>
          <w:rFonts w:ascii="Amiri" w:hAnsi="Amiri" w:eastAsia="Amiri" w:cs="Amiri"/>
          <w:color w:val="111111"/>
          <w:sz w:val="28"/>
          <w:sz w:val="28"/>
          <w:szCs w:val="28"/>
          <w:rtl w:val="true"/>
          <w:lang w:bidi="ar-SA"/>
        </w:rPr>
        <w:t>قسطاً وعدلا كما ملئت ظلما و جوراً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المُحدّثون عنه، ما أخرجه ابن حِبّان وابن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لهيعة عن حي بن عبد الله المعافري عن أبي عبد الرحمن الحبلي عن عبد الله بن عمرو،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عمر ،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أبو بكر ، فأعرض عنه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عثمان ، فأعرض عنه، ثمَّ دُعي عليّ بن أبي طالب فستره بثوبه وأكب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ألفَ بابٍ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أخبرناه أبو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حي بن عبد الله المعافري عن أبي عبد الله الحبلي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لهيعة عن أبي الزبير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 فأومأ إليَّ وإلى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كفك في كفي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خُلقتُ أنا وأنت من شجرةٍ أنا أصلُها وأنت فرعُها والحسنُ والحسينُ أغصائها، فَمن تعلَّق بغصن منها دخل الجنة، يا علىّ لو </w:t>
      </w:r>
    </w:p>
    <w:p>
      <w:pPr>
        <w:pStyle w:val="BookText"/>
        <w:rPr/>
      </w:pPr>
      <w:r>
        <w:rPr>
          <w:rFonts w:ascii="Amiri" w:hAnsi="Amiri" w:eastAsia="Amiri" w:cs="Amiri"/>
          <w:color w:val="111111"/>
          <w:sz w:val="28"/>
          <w:sz w:val="28"/>
          <w:szCs w:val="28"/>
          <w:rtl w:val="true"/>
          <w:lang w:bidi="ar-SA"/>
        </w:rPr>
        <w:t>أنَّ أُمَّتي صاموا حتى يكونوا كالحنايا وصلُّوا حتى يكونوا كالأوتار ثمَّ أبغضوك لأكبهم الله في النار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لهيعة، حدّثني أبو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أيمن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تبكي،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لا أبكى الله عينيك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یا رسول الله لأنّي دخلت منزل رجل من الأنصار قد زوَّجَ ابنته رجلاً من الأنصار فنثر على رأسها اللوز و السكر، فذكرت تزويجك فاطمة من عليّ بن أبي طالب و لم يُنثَر عليها شيء،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تبكني يا أُم أيمن، فوالذي بعثني بالكرامة واستخصني بالرسالة ما أنا زوَّجته ولكنَّ الله زوّجه، ما رضيت حتى رضي عليَّ وما رضيت فاطمة حتى رضي الله ربُّ العالمين، يا أُمَّ أيمن إنَّ الله لمَّا أنْ زوّج فاطمة من عليٍّ، أمر الملائكة المقربين أنْ يُحدِقوا بالعرش فيهم جبريل وميكائيل وإسرافيل، وأمر الجنان أنْ تُزخرف فتزخرفت، وأمر الحورالعين أنْ يتزيَّن فتَزَّيّن، وكان الخاطب الله، وكان الملائكة الشهود ، ثمَّ أمر شجرة طوبى أن تُنثر فنثرت عليهم اللؤلؤ الرطب مع الدر الأبيض مع الياقوت الأحمر مع الزبرجد الأخضر ، فابتدر حور العين من الجنان يرفلن في الحُليّ و الحلل يلتقطنه ويقلن هذا من نثار فاطمة بنت محمد فهنَّ يتهادينه بينهن إلى يوم القيامة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لهيعة أخبرنا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القيامة راكب غيرنا، نحن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عمُّه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فعلى البراق وجهها كوجه الإنسان و خدّها كخدّ الفرس و عُرفها من لؤلؤ ممشوط و أذناها زبرجدتان خضراوان و عيناها مثل كوكب الزهرة تتقدان مثل النجمين المضيئين، لها شعاع مثل شعاع الشمس بلقاء محجلة تضيء مرَّة وتنمى أخرى يتحدر من خدها مثل الجمان مضطربة في الخلق أذناها، ذنبها مثل ذنب البقرة طويلة اليدين والرجلين، أظلافها كأظلاف البقر من زبرجد أخضر تجدُّ في مسيرها تمرُّ كالريح وهي مثل السحابة لها نفس كنفس الآدميين تسمع الكلام وتفهمه وهي فوق الحمار ودون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صالح على ناقة الله وسقياها التي عقرها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العباس؟ ومَن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وعمّي حمزة بن عبد المطلب أسد الله و أسد رسوله وسيد الشهداء على ناقتي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علىٌّ على ناقة من نوق الجنة ، زمامها من لؤلؤ رطب عليها محمل من ياقوت أحمر قضبانها من الدر الأبيض على رأسه تاج من نور، لذلك التاج سبعون ركناً ما من ركن إلَّا و فيه ياقوتة حمراء تضيء للراكب المحث، عليه حلتان خضراوان وبيده لواء الحمد وهو ينادى أشهد أنْ لا إله إلّا الله وأنَّ محمداً رسول الله، 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 طالب وصيُّ رسول</w:t>
      </w:r>
    </w:p>
    <w:p>
      <w:pPr>
        <w:pStyle w:val="BookText"/>
        <w:rPr/>
      </w:pPr>
      <w:r>
        <w:rPr>
          <w:rFonts w:ascii="Amiri" w:hAnsi="Amiri" w:eastAsia="Amiri" w:cs="Amiri"/>
          <w:color w:val="111111"/>
          <w:sz w:val="28"/>
          <w:sz w:val="28"/>
          <w:szCs w:val="28"/>
          <w:rtl w:val="true"/>
          <w:lang w:bidi="ar-SA"/>
        </w:rPr>
        <w:t>ربّ العالمين وإمام المتقين و قائد الغرِّ المحجلين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معاوية بن أبي سفيان وقد جلس على سريره و اعتجر بتاجه واشتمل بساجه و أومى بعينيه يميناً و شمالاً وقد تفرشت جماهير قريش وسادات العرب أسفل السرير من قحطان، ومعه رجلان على سريره عقيل بن أبي طالب والحسن بن عليّ وامرأة من وراء الحجاب تشير بكميها يميناً وشمالاً،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بِتُّ الليلة أَرِقَة،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اختلاف رأي الناس فيك وفي عليّ بن أبي طالب، وأبوك أبو سفيان صخر بن حرب بن أُميَّة، وكان أُميَّة من قريش لبابها، فقالت في معاوية فأكثرت وهو مقبل على عقيل والحسن،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أربعاً قبل الظهر وأربعاً بعد الظهر حرم على النار أن تأكله أبداً،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عليّ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في الكربات المفرج للكربات مع ما سبق لعليّ من العناصير السريَّة و الشيم الرضيَّة والشرف، فكان كالأسد الحاذر والربيع النائر والفرات الذاخر والقمر الزاهر، فأمّا الأسد فأشبه عليٌّ منه صرامته ومضاءه، و أمّا الربيع فأشبه عليٌّ منه حسنه وبهاءه، وأمَّا الفرات فأشبه عليٌّ منه طيبه وسخاءه، فما تغطمطت عليه قماقم العرب الشادة من أَوَّل العرب عبد مناف وهاشم</w:t>
      </w:r>
    </w:p>
    <w:p>
      <w:pPr>
        <w:pStyle w:val="BookText"/>
        <w:rPr/>
      </w:pPr>
      <w:r>
        <w:rPr>
          <w:rFonts w:ascii="Amiri" w:hAnsi="Amiri" w:eastAsia="Amiri" w:cs="Amiri"/>
          <w:color w:val="111111"/>
          <w:sz w:val="28"/>
          <w:sz w:val="28"/>
          <w:szCs w:val="28"/>
          <w:rtl w:val="true"/>
          <w:lang w:bidi="ar-SA"/>
        </w:rPr>
        <w:t xml:space="preserve">وعباس القماقم و العباس صنو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و عمُّه أكرم به أباً و عمّاً، و لنعم ترجمان القرآن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الكهول له لسان سؤول وقلب عقول خيار خلق الله وعترة نبيه خيار ابن خيار، فقال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سفيان لو أنَّ لعليّ بيتين بيت من تبر والآخر تبن بدأ بالتبر و هو الذهب،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كيف لا أقول هذا في عليّ بن أبي طالب و على من هامات قريش وذوائبها وسنام قائم عليها وعلىٌّ علامتها في شامخ،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يا أميرالمؤمنين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ابن لهيعة أخبرنا عمرو بن شعيب، أنَّه دخل على زينب بنت أبي سلمة، فحدّثته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أمّ سلمة، فحمل حسناً من شقّ و حسيناً من شقّ وفاطمة في حجره،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لهيعة، عن عبد الله بن هبيرة وبكر بن سوادة، عن قبيصة بن ذؤيب، وأبي سلمة بن عبد الرحمن، عن جابر بن عبد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بخمّ، فتنحى الناس عنه ونزل معه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الناس عنه، فأمر عليّاً، فجمعهم، فلمَّا اجتمعوا، قام فيهم وهو متوسد عليَّ بن أبي طالب،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 كرهت تخلفكم و تنحيكم عنِّي حتى خُيِّلَ إِليَّ أَنَّه ليس من شجرة أبغض إليكم من شجرة 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عليَّ بن أبي طالب أنزله منّي بمنزلتي منه، فرضي الله عنه كما أنا عنه راضٍ، فإنّه لا يختار على قربي وصحبتي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فابتدر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و 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ما تنحينا عنك إلَّا كراهية أنْ يثقل عليك، فنعوذ بالله من سخط الله وسخط رسوله، فرضي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لهيعة عن جعفر بن ربيعة عن عبد الله بن عبيد الله بن الأسود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وأنا وفاطمة، فناجي فاطمة، فلمَّا تُوفّي سألتُها،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نبيٌّ قط إلّا كان له من العمر نصف عمر الذي قبله، وقد بلغت نصف عمر مَن كان قبلي، فبكيت،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 إلا مريم بنت عمران فضحكت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عبد الله بن لهيعة، قال حدّثنا دراج أبو </w:t>
      </w:r>
    </w:p>
    <w:p>
      <w:pPr>
        <w:pStyle w:val="BookText"/>
        <w:rPr/>
      </w:pPr>
      <w:r>
        <w:rPr>
          <w:rFonts w:ascii="Amiri" w:hAnsi="Amiri" w:eastAsia="Amiri" w:cs="Amiri"/>
          <w:color w:val="111111"/>
          <w:sz w:val="28"/>
          <w:sz w:val="28"/>
          <w:szCs w:val="28"/>
          <w:rtl w:val="true"/>
          <w:lang w:bidi="ar-SA"/>
        </w:rPr>
        <w:t xml:space="preserve">السمح أنَّ أبا الهيثم حدّثه عن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طوبى لمن رآك و آمن 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رآني و آمن بي، ثمَّ طوبى ثمَّ طوبى ثم طوبى لمن آمن بي ولم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وما طوبى؟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في الجنة مسيرة مائة عام ثياب أهل الجنة تخرج من أكمامها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الله بن أبي رافع، عن سلمة بن عبد الله بن أبي سلمة،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زوج النبيّ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صلَّى الله عليه وآله 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وحبيبي من آذاك فقد آذاني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لهيعة، عن 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لو أنَّ أُمَّتي صاموا حتى صاروا كالأوتاد، وصلّوا حتى صاروا كالحنايا، ثمّ أبغضوك لأكبّهم الله على مناخرهم في النار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عمرو بن دينار عن ابن عباس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w:t>
      </w:r>
    </w:p>
    <w:p>
      <w:pPr>
        <w:pStyle w:val="BookText"/>
        <w:rPr/>
      </w:pPr>
      <w:r>
        <w:rPr>
          <w:rFonts w:ascii="Amiri" w:hAnsi="Amiri" w:eastAsia="Amiri" w:cs="Amiri"/>
          <w:color w:val="111111"/>
          <w:sz w:val="28"/>
          <w:sz w:val="28"/>
          <w:szCs w:val="28"/>
          <w:rtl w:val="true"/>
          <w:lang w:bidi="ar-SA"/>
        </w:rPr>
        <w:t>فعليّ بن أبي طالب، والفاسق عقبة بن أبي معيط ، وذلك لِسُبابٍ كان بينهم، فأَنزل الله عزّ وجلَّ ذلك ، هكذا كان في أصله و الوليد أصح</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صخر، عن أبي معاوية البجلي عن عمرة الهمدانية، أنّها دخلت على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ألا تخبريني عن هذا الرجل الذي قُتِل بين أظهرنا فمحبٌّ و 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أحبُّه ولا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وما في البيت إلا جبرئيل ورسول الله وعليٌّ وفاطمة والحسن والحسين وأنا،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صالح 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أحبَّ إليَّ ممّا تطلع عليه الشمس وتغرب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نظر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إلى الكعبة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إِنَّه أَوَّلكم إيماناً بالله وأقومكم بأمر الله، وأوفاكم بعهد الله وأقضاكم بحكم الله، وأقسمكم</w:t>
      </w:r>
      <w:bookmarkStart w:id="135" w:name="pg15616_247585"/>
    </w:p>
    <w:p>
      <w:pPr>
        <w:pStyle w:val="BookText"/>
        <w:rPr/>
      </w:pPr>
      <w:bookmarkEnd w:id="135"/>
      <w:r>
        <w:rPr>
          <w:rFonts w:ascii="Amiri" w:hAnsi="Amiri" w:eastAsia="Amiri" w:cs="Amiri"/>
          <w:color w:val="111111"/>
          <w:sz w:val="28"/>
          <w:sz w:val="28"/>
          <w:szCs w:val="28"/>
          <w:rtl w:val="true"/>
          <w:lang w:bidi="ar-SA"/>
        </w:rPr>
        <w:t>بالسَويّة وأعدلكم في الرعية وأعظمكم عند الله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 فكان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قال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خير البرية بعد رسول الله</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136" w:name="__RefHeading___Toc10251521_2142443653"/>
      <w:bookmarkStart w:id="137" w:name="_Toc49"/>
      <w:bookmarkEnd w:id="136"/>
      <w:r>
        <w:rPr>
          <w:rtl w:val="true"/>
        </w:rPr>
        <w:t>عدد ما روى من الأحاديث</w:t>
      </w:r>
      <w:bookmarkEnd w:id="137"/>
    </w:p>
    <w:p>
      <w:pPr>
        <w:pStyle w:val="BookText"/>
        <w:rPr/>
      </w:pPr>
      <w:r>
        <w:rPr>
          <w:rFonts w:ascii="Amiri" w:hAnsi="Amiri" w:eastAsia="Amiri" w:cs="Amiri"/>
          <w:color w:val="111111"/>
          <w:sz w:val="28"/>
          <w:sz w:val="28"/>
          <w:szCs w:val="28"/>
          <w:rtl w:val="true"/>
          <w:lang w:bidi="ar-SA"/>
        </w:rPr>
        <w:t>قمت بجمع الأحاديث التي رواها العبادلة عن ابن لهيعة فكانت النتيجة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ستة و ستين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مائة وثلاثة وثلاثين نصاً في المدونة الكبرى فی الفقه المالكي، وروى فيما عداها ثلاثة وسبعين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مجموع ما رواه العبادلة عن ابن لهيعة مائتين واثنين وسبعين نصاً، مع العلم أنَّ بعض العلماء أوصل عدد الذين رووا عن ابن لهيعة قبل الاحتراق المزعوم لكتبه عشرة آلاف وأكثر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مجموع مروياته في الكتب، فقد بلغت – مكررة – ثلاثة آلاف و ثمانمائة و تسعة و خمسين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ascii="Amiri" w:hAnsi="Amiri" w:eastAsia="Amiri" w:cs="Amiri"/>
          <w:color w:val="111111"/>
          <w:sz w:val="28"/>
          <w:sz w:val="28"/>
          <w:szCs w:val="28"/>
          <w:rtl w:val="true"/>
          <w:lang w:bidi="ar-SA"/>
        </w:rPr>
        <w:t xml:space="preserve">قال ابن حجر كما مرَّ 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الاعتصام في تفسير سورة النساء وفي آخر الطلاق و في عدّة مواضع، هذا مقروناً و لا يُسمّيه و هو ابن لهيعة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حسبنا الموارد التي أشار لها ابن حجر لكانت خمسة على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الشمائل المحمَّديَّة 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وتسعون حديثاً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حديثاً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وخمسة وأربعون حديثاً</w:t>
      </w:r>
      <w:r>
        <w:rPr>
          <w:rStyle w:val="FootnoteAnchor"/>
          <w:rtl w:val="true"/>
        </w:rPr>
        <w:footnoteReference w:id="144"/>
      </w:r>
      <w:bookmarkStart w:id="138" w:name="pg15616_247590"/>
    </w:p>
    <w:p>
      <w:pPr>
        <w:pStyle w:val="Heading3"/>
        <w:numPr>
          <w:ilvl w:val="2"/>
          <w:numId w:val="1"/>
        </w:numPr>
        <w:rPr/>
      </w:pPr>
      <w:bookmarkStart w:id="139" w:name="__RefHeading___Toc10251523_2142443653"/>
      <w:bookmarkStart w:id="140" w:name="_Toc50"/>
      <w:bookmarkEnd w:id="138"/>
      <w:bookmarkEnd w:id="139"/>
      <w:r>
        <w:rPr>
          <w:rtl w:val="true"/>
        </w:rPr>
        <w:t>[</w:t>
      </w:r>
      <w:r>
        <w:rPr/>
        <w:t>119</w:t>
      </w:r>
      <w:r>
        <w:rPr>
          <w:rtl w:val="true"/>
        </w:rPr>
        <w:t xml:space="preserve">] </w:t>
      </w:r>
      <w:r>
        <w:rPr>
          <w:rtl w:val="true"/>
        </w:rPr>
        <w:t xml:space="preserve">عبد الملك بن أعين </w:t>
      </w:r>
      <w:r>
        <w:rPr>
          <w:rtl w:val="true"/>
        </w:rPr>
        <w:t>(</w:t>
      </w:r>
      <w:r>
        <w:rPr>
          <w:rtl w:val="true"/>
        </w:rPr>
        <w:t xml:space="preserve">المتوفى قبل عام </w:t>
      </w:r>
      <w:r>
        <w:rPr/>
        <w:t>150</w:t>
      </w:r>
      <w:r>
        <w:rPr>
          <w:rtl w:val="true"/>
        </w:rPr>
        <w:t>هــ</w:t>
      </w:r>
      <w:r>
        <w:rPr>
          <w:rtl w:val="true"/>
        </w:rPr>
        <w:t>)</w:t>
      </w:r>
      <w:bookmarkEnd w:id="140"/>
    </w:p>
    <w:p>
      <w:pPr>
        <w:pStyle w:val="Heading4"/>
        <w:numPr>
          <w:ilvl w:val="3"/>
          <w:numId w:val="1"/>
        </w:numPr>
        <w:rPr/>
      </w:pPr>
      <w:bookmarkStart w:id="141" w:name="__RefHeading___Toc10251525_2142443653"/>
      <w:bookmarkStart w:id="142" w:name="_Toc51"/>
      <w:bookmarkEnd w:id="141"/>
      <w:r>
        <w:rPr>
          <w:rtl w:val="true"/>
        </w:rPr>
        <w:t>اشارة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أعين الكوفيّ مولى بني شيبان، روى عن أبي عبد الرحمن السلميّ وعبد الله بن شداد بن الهاد وأبي وائل وأبي حرب الأسود، وعبد الرحمن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ابن إسحاق وإسماعيل بن سميع وعبد الملك بن أبي سليمان والسفيانان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المثنى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سمعت ابن مهدي يُحدِّث عن سفيان عن عبد الملك بن أعین، وكان يُحدّث عنه فيما أخبرت ثمَّ أمسك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الحميدي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أعين شيعيٌّ كان عندنا رافضيّاً صاحب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حامد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ثلاثة إخوة، عبد الملك وزرارة و حمران، روافض كلُّهُم، أخبثهم قولاً عبد الملك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من أعتى الشيعة، محلُّه الصدق صالح الحديث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وذكره ابن حِبّان في الثقات، وكان يتشيَّع، له عند الشيخين حدیثٌ واحدٌ قرن فيه بجامع بن أبي 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يتشيّع ويحمل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أعين الكوفيّ مولى بني شيبان صدوق شيعيٌّ له في الصحيحين حدیثٌ واحدٌ متابعة</w:t>
      </w:r>
      <w:r>
        <w:rPr>
          <w:rFonts w:eastAsia="IRNazanin" w:cs="IRNazanin"/>
          <w:color w:val="111111"/>
          <w:sz w:val="28"/>
          <w:szCs w:val="28"/>
          <w:rtl w:val="true"/>
          <w:lang w:bidi="fa-IR"/>
        </w:rPr>
        <w:t>)</w:t>
      </w:r>
      <w:r>
        <w:rPr>
          <w:rStyle w:val="FootnoteAnchor"/>
          <w:rtl w:val="true"/>
        </w:rPr>
        <w:footnoteReference w:id="1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 عن أبي وائل و غيره،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يترفَّض،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رافضياً،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عتق الشيعة، صالح الحديث، حدّث عنه السفيانان، و أخرجا له </w:t>
      </w:r>
      <w:bookmarkStart w:id="143" w:name="pg15616_247592"/>
    </w:p>
    <w:p>
      <w:pPr>
        <w:pStyle w:val="BookText"/>
        <w:rPr/>
      </w:pPr>
      <w:bookmarkEnd w:id="143"/>
      <w:r>
        <w:rPr>
          <w:rFonts w:ascii="Amiri" w:hAnsi="Amiri" w:eastAsia="Amiri" w:cs="Amiri"/>
          <w:color w:val="111111"/>
          <w:sz w:val="28"/>
          <w:sz w:val="28"/>
          <w:szCs w:val="28"/>
          <w:rtl w:val="true"/>
          <w:lang w:bidi="ar-SA"/>
        </w:rPr>
        <w:t>مقروناً بغيره في حديث</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أعين الكوفيُّ أخو حمران عن أبي عبد الرحمن السلميّ وأبي وائل، وعنه السفيانان، شيعيٌّ صدوق، روى له البخاري ومسلم مقروناً بآخر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صادق في الحديث لكنَّه من غلاة الرافضة</w:t>
      </w:r>
      <w:r>
        <w:rPr>
          <w:rFonts w:eastAsia="Amiri" w:cs="Amiri" w:ascii="Amiri" w:hAnsi="Amiri"/>
          <w:color w:val="111111"/>
          <w:sz w:val="28"/>
          <w:szCs w:val="28"/>
          <w:rtl w:val="true"/>
          <w:lang w:bidi="ar-SA"/>
        </w:rPr>
        <w:t>)</w:t>
      </w:r>
      <w:r>
        <w:rPr>
          <w:rStyle w:val="FootnoteAnchor"/>
          <w:rtl w:val="true"/>
        </w:rPr>
        <w:footnoteReference w:id="149"/>
      </w:r>
    </w:p>
    <w:p>
      <w:pPr>
        <w:pStyle w:val="Heading4"/>
        <w:numPr>
          <w:ilvl w:val="3"/>
          <w:numId w:val="1"/>
        </w:numPr>
        <w:rPr/>
      </w:pPr>
      <w:bookmarkStart w:id="144" w:name="__RefHeading___Toc10251527_2142443653"/>
      <w:bookmarkStart w:id="145" w:name="_Toc52"/>
      <w:bookmarkEnd w:id="144"/>
      <w:r>
        <w:rPr>
          <w:rtl w:val="true"/>
        </w:rPr>
        <w:t>توثيقه</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له البخاري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له 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أعتى الشيعة محلُّهُ الصدق، صالح الحديث 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يترفَّض</w:t>
      </w:r>
      <w:r>
        <w:rPr>
          <w:rFonts w:eastAsia="Amiri" w:cs="Amiri" w:ascii="Amiri" w:hAnsi="Amiri"/>
          <w:color w:val="111111"/>
          <w:sz w:val="28"/>
          <w:szCs w:val="28"/>
          <w:rtl w:val="true"/>
          <w:lang w:bidi="ar-SA"/>
        </w:rPr>
        <w:t xml:space="preserve">). </w:t>
      </w:r>
      <w:bookmarkStart w:id="146" w:name="pg15616_247593"/>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شاهين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وصحّح له الحاكم حديثه في المستدرك</w:t>
      </w:r>
      <w:r>
        <w:rPr>
          <w:rStyle w:val="FootnoteAnchor"/>
          <w:rtl w:val="true"/>
        </w:rPr>
        <w:footnoteReference w:id="150"/>
      </w:r>
      <w:r>
        <w:rPr>
          <w:rFonts w:ascii="Amiri" w:hAnsi="Amiri" w:eastAsia="Amiri" w:cs="Amiri"/>
          <w:color w:val="111111"/>
          <w:sz w:val="28"/>
          <w:sz w:val="28"/>
          <w:szCs w:val="28"/>
          <w:rtl w:val="true"/>
          <w:lang w:bidi="ar-SA"/>
        </w:rPr>
        <w:t>،وهذا يعتبر توثيقاً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له الترمذي حديثاً في سنده ابن أعين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Style w:val="FootnoteAnchor"/>
          <w:rtl w:val="true"/>
        </w:rPr>
        <w:footnoteReference w:id="151"/>
      </w:r>
      <w:r>
        <w:rPr>
          <w:rFonts w:ascii="Amiri" w:hAnsi="Amiri" w:eastAsia="Amiri" w:cs="Amiri"/>
          <w:color w:val="111111"/>
          <w:sz w:val="28"/>
          <w:sz w:val="28"/>
          <w:szCs w:val="28"/>
          <w:rtl w:val="true"/>
          <w:lang w:bidi="ar-SA"/>
        </w:rPr>
        <w:t>، وهذا توثيق له، سُنن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وثّقه الألباني إذ صحح له حديثاً</w:t>
      </w:r>
      <w:r>
        <w:rPr>
          <w:rStyle w:val="FootnoteAnchor"/>
          <w:rtl w:val="true"/>
        </w:rPr>
        <w:footnoteReference w:id="152"/>
      </w:r>
    </w:p>
    <w:p>
      <w:pPr>
        <w:pStyle w:val="Heading4"/>
        <w:numPr>
          <w:ilvl w:val="3"/>
          <w:numId w:val="1"/>
        </w:numPr>
        <w:rPr/>
      </w:pPr>
      <w:bookmarkStart w:id="147" w:name="__RefHeading___Toc10251529_2142443653"/>
      <w:bookmarkStart w:id="148" w:name="_Toc53"/>
      <w:bookmarkEnd w:id="147"/>
      <w:r>
        <w:rPr>
          <w:rtl w:val="true"/>
        </w:rPr>
        <w:t xml:space="preserve">▪ </w:t>
      </w:r>
      <w:r>
        <w:rPr>
          <w:rtl w:val="true"/>
        </w:rPr>
        <w:t>عبارات في تشيعه</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عندنا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يترفَّض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غلاة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السيوطي من الشيعة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وقد كان من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ذكره الشيخ الطوسي في رجاله</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غالب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كبار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عند ذكره،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زرارة بن أعين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وعبد الملك، وعبد الجبار بنو أعين الشيبانيّ، إخوة زرارة بن أعين و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أعين أخو زرارة والد 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 الشيبانيّ الكوفيّ، 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البرقى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 مولى بني شيبان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وحدّثني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المشائخ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حمران، وزرارة، وعبد الملك، وبكيراً، وعبد الرحمن بني أعين، كانوا مستقيمين ومات منهم أربعة في زمان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زرارة إلى عهد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ما لَقِيَ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صحيحة وكفى بها في حسن عبد الملك واستقامته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الملك 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النصر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بين السماء والأرض ثمَّ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أو لقاء الله، فاختار لقاء الله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مَنَّ علينا بأنْ عَرَفنا توحيده، ثمَّ مَنَّ علينا بأنْ أقررنا بمحمد صلى الله عليه وآله بالرسالة، ثمَّ اختصَّنا بحبكم أهل البيت نتولاكم ونتبرأ من عدوكم، وإنّما نريد بذلك خلاص أنفسنا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رققت فبكيت،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فوالله لا تسألني عن شيء إلا 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بن أعين</w:t>
      </w:r>
      <w:r>
        <w:rPr>
          <w:rFonts w:eastAsia="Amiri" w:cs="Amiri" w:ascii="Amiri" w:hAnsi="Amiri"/>
          <w:color w:val="111111"/>
          <w:sz w:val="28"/>
          <w:szCs w:val="28"/>
          <w:rtl w:val="true"/>
          <w:lang w:bidi="ar-SA"/>
        </w:rPr>
        <w:t xml:space="preserve">: </w:t>
      </w:r>
      <w:bookmarkStart w:id="149" w:name="pg15616_247596"/>
    </w:p>
    <w:p>
      <w:pPr>
        <w:pStyle w:val="BookText"/>
        <w:rPr/>
      </w:pPr>
      <w:bookmarkEnd w:id="149"/>
      <w:r>
        <w:rPr>
          <w:rFonts w:ascii="Amiri" w:hAnsi="Amiri" w:eastAsia="Amiri" w:cs="Amiri"/>
          <w:color w:val="111111"/>
          <w:sz w:val="28"/>
          <w:sz w:val="28"/>
          <w:szCs w:val="28"/>
          <w:rtl w:val="true"/>
          <w:lang w:bidi="ar-SA"/>
        </w:rPr>
        <w:t>ما سمعته قالها لمخلوق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ظلمانا حقَّنا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من أبيها و جرى ظلمهما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خلفه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نبذا كتاب الله وراء ظهورهما</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150" w:name="__RefHeading___Toc10251531_2142443653"/>
      <w:bookmarkStart w:id="151" w:name="_Toc54"/>
      <w:bookmarkEnd w:id="150"/>
      <w:r>
        <w:rPr>
          <w:rtl w:val="true"/>
        </w:rPr>
        <w:t>عدد أحاديثه</w:t>
      </w:r>
      <w:bookmarkEnd w:id="151"/>
    </w:p>
    <w:p>
      <w:pPr>
        <w:pStyle w:val="BookText"/>
        <w:rPr/>
      </w:pPr>
      <w:r>
        <w:rPr>
          <w:rFonts w:ascii="Amiri" w:hAnsi="Amiri" w:eastAsia="Amiri" w:cs="Amiri"/>
          <w:color w:val="111111"/>
          <w:sz w:val="28"/>
          <w:sz w:val="28"/>
          <w:szCs w:val="28"/>
          <w:rtl w:val="true"/>
          <w:lang w:bidi="ar-SA"/>
        </w:rPr>
        <w:t>وقع ابن أعين في أسانيد العديد من الروايات عند الإماميَّة تزيد عن أربعين رواية، أمَّا مصادر أهل الحديث فقد روت عنه خمسة عشر حديثاً فقط،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159"/>
      </w:r>
      <w:bookmarkStart w:id="152" w:name="pg15616_247598"/>
    </w:p>
    <w:p>
      <w:pPr>
        <w:pStyle w:val="Heading3"/>
        <w:numPr>
          <w:ilvl w:val="2"/>
          <w:numId w:val="1"/>
        </w:numPr>
        <w:rPr/>
      </w:pPr>
      <w:bookmarkStart w:id="153" w:name="__RefHeading___Toc10251533_2142443653"/>
      <w:bookmarkStart w:id="154" w:name="_Toc55"/>
      <w:bookmarkEnd w:id="152"/>
      <w:bookmarkEnd w:id="153"/>
      <w:r>
        <w:rPr>
          <w:rtl w:val="true"/>
        </w:rPr>
        <w:t>[</w:t>
      </w:r>
      <w:r>
        <w:rPr/>
        <w:t>120</w:t>
      </w:r>
      <w:r>
        <w:rPr>
          <w:rtl w:val="true"/>
        </w:rPr>
        <w:t xml:space="preserve">] </w:t>
      </w:r>
      <w:r>
        <w:rPr>
          <w:rtl w:val="true"/>
        </w:rPr>
        <w:t xml:space="preserve">عبد الملك بن مسلم </w:t>
      </w:r>
      <w:r>
        <w:rPr>
          <w:rtl w:val="true"/>
        </w:rPr>
        <w:t>(</w:t>
      </w:r>
      <w:r>
        <w:rPr>
          <w:rtl w:val="true"/>
        </w:rPr>
        <w:t>المتوفى في القرن الثاني الهجري</w:t>
      </w:r>
      <w:r>
        <w:rPr>
          <w:rtl w:val="true"/>
        </w:rPr>
        <w:t>)</w:t>
      </w:r>
      <w:bookmarkEnd w:id="154"/>
    </w:p>
    <w:p>
      <w:pPr>
        <w:pStyle w:val="Heading4"/>
        <w:numPr>
          <w:ilvl w:val="3"/>
          <w:numId w:val="1"/>
        </w:numPr>
        <w:rPr/>
      </w:pPr>
      <w:bookmarkStart w:id="155" w:name="__RefHeading___Toc10251535_2142443653"/>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عبد الملك بن مسلم بن سلام الحنفي أبو سلام الكوفي، روى عن أبيه وقيل عن عيسى بن حطّان عنه وهو الصحيح وعن عمران أبي ظبيان وهارون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المحاربي ووكيع وأبو قتيبة وعليُّ بن نصر الجهضمي الكبير وزيد بن هارون وعبد الله بن موسى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 وأبو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المبارك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البر في الاستيعاب في ترجمة عمرو بن ميمون الأودي</w:t>
      </w:r>
      <w:r>
        <w:rPr>
          <w:rFonts w:eastAsia="Amiri" w:cs="Amiri" w:ascii="Amiri" w:hAnsi="Amiri"/>
          <w:color w:val="111111"/>
          <w:sz w:val="28"/>
          <w:szCs w:val="28"/>
          <w:rtl w:val="true"/>
          <w:lang w:bidi="ar-SA"/>
        </w:rPr>
        <w:t xml:space="preserve">: </w:t>
      </w:r>
      <w:bookmarkStart w:id="157" w:name="pg15616_247599"/>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مسلم وعيسى بن حطان ليسا ممَّن يحتجّ بحديثهما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له سلفاً فيما ذكره عن عبد الملك هذا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مسلم بن سلام الحنفي أبو سلام الكوفي، ثقةٌ شيعيٌّ من السابعة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مسلم أبو سلام الحنفي الكوفي، عن عيسى بن حطّان وغيره وعنه وكيع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158" w:name="__RefHeading___Toc10251537_2142443653"/>
      <w:bookmarkStart w:id="159" w:name="_Toc57"/>
      <w:bookmarkEnd w:id="158"/>
      <w:r>
        <w:rPr>
          <w:rtl w:val="true"/>
        </w:rPr>
        <w:t>توثيقه</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خراش وهو أعرف برجال الشيعة من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ذكره في الثقات</w:t>
      </w:r>
      <w:r>
        <w:rPr>
          <w:rFonts w:eastAsia="Amiri" w:cs="Amiri" w:ascii="Amiri" w:hAnsi="Amiri"/>
          <w:color w:val="111111"/>
          <w:sz w:val="28"/>
          <w:szCs w:val="28"/>
          <w:rtl w:val="true"/>
          <w:lang w:bidi="ar-SA"/>
        </w:rPr>
        <w:t xml:space="preserve">. </w:t>
      </w:r>
      <w:bookmarkStart w:id="160" w:name="pg15616_247600"/>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0251539_2142443653"/>
      <w:bookmarkStart w:id="162" w:name="_Toc58"/>
      <w:bookmarkEnd w:id="161"/>
      <w:r>
        <w:rPr>
          <w:rtl w:val="true"/>
        </w:rPr>
        <w:t>تشيعه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كان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موثَّقٌ، لكنّه شيعيٌّ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عليّ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مسلم بن سلام أبو سلام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 هو كوفيٌّ لا بأس به من الشيعة، روى عن ابن خراش كما عن الخطيب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3" w:name="__RefHeading___Toc10251541_2142443653"/>
      <w:bookmarkStart w:id="164" w:name="_Toc59"/>
      <w:bookmarkEnd w:id="163"/>
      <w:r>
        <w:rPr>
          <w:rtl w:val="true"/>
        </w:rPr>
        <w:t>عدد أحاديثه</w:t>
      </w:r>
      <w:bookmarkEnd w:id="164"/>
    </w:p>
    <w:p>
      <w:pPr>
        <w:pStyle w:val="BookText"/>
        <w:rPr/>
      </w:pPr>
      <w:r>
        <w:rPr>
          <w:rFonts w:ascii="IRNazanin" w:hAnsi="IRNazanin" w:eastAsia="IRNazanin"/>
          <w:color w:val="111111"/>
          <w:sz w:val="28"/>
          <w:sz w:val="28"/>
          <w:szCs w:val="28"/>
          <w:rtl w:val="true"/>
          <w:lang w:bidi="fa-IR"/>
        </w:rPr>
        <w:t>روی خمسة عشر حديثاً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65" w:name="pg15616_247602"/>
    </w:p>
    <w:p>
      <w:pPr>
        <w:pStyle w:val="Heading3"/>
        <w:numPr>
          <w:ilvl w:val="2"/>
          <w:numId w:val="1"/>
        </w:numPr>
        <w:rPr/>
      </w:pPr>
      <w:bookmarkStart w:id="166" w:name="__RefHeading___Toc10251543_2142443653"/>
      <w:bookmarkStart w:id="167" w:name="_Toc60"/>
      <w:bookmarkEnd w:id="165"/>
      <w:bookmarkEnd w:id="166"/>
      <w:r>
        <w:rPr>
          <w:rtl w:val="true"/>
        </w:rPr>
        <w:t>[</w:t>
      </w:r>
      <w:r>
        <w:rPr/>
        <w:t>121</w:t>
      </w:r>
      <w:r>
        <w:rPr>
          <w:rtl w:val="true"/>
        </w:rPr>
        <w:t xml:space="preserve">] </w:t>
      </w:r>
      <w:r>
        <w:rPr>
          <w:rtl w:val="true"/>
        </w:rPr>
        <w:t xml:space="preserve">عبد الوهاب بن همام </w:t>
      </w:r>
      <w:r>
        <w:rPr>
          <w:rtl w:val="true"/>
        </w:rPr>
        <w:t>(</w:t>
      </w:r>
      <w:r>
        <w:rPr>
          <w:rtl w:val="true"/>
        </w:rPr>
        <w:t>المتوفى تقريباً في القرن الثاني الهجري</w:t>
      </w:r>
      <w:r>
        <w:rPr>
          <w:rtl w:val="true"/>
        </w:rPr>
        <w:t>)</w:t>
      </w:r>
      <w:bookmarkEnd w:id="167"/>
    </w:p>
    <w:p>
      <w:pPr>
        <w:pStyle w:val="Heading4"/>
        <w:numPr>
          <w:ilvl w:val="3"/>
          <w:numId w:val="1"/>
        </w:numPr>
        <w:rPr/>
      </w:pPr>
      <w:bookmarkStart w:id="168" w:name="__RefHeading___Toc10251545_2142443653"/>
      <w:bookmarkStart w:id="169" w:name="_Toc61"/>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قال ابن حجر عن عبد الوهاب بن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الوهاب بن همام الصنعاني أخو عبد الرزاق، وثّقه يحيى بن معين في رواية أحمد بن أبي مريم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مغفلاً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حمدون بن خالد، حدّثني محمد بن علي بن سفيان النجاري، حدّثنا عبد الوهاب أخو عبد الرزاق، أخبرنا عبيد الله بن عمر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في يده كتابان تسمية أهل الجنة وتسمية أهل النار بأسمائهم وبأسماء آبائهم وقبائلهم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تابعه عبد الله بن ميمون القداح عن عبيد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منكرٌ جداً ويقتضي أنْ يكون زنة الكتابين عدّة قناطير،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قاله من زنة الكتابين بلازمٍ، بل هو معجزةٌ عظيمةٌ، وقد أخرج الترمذي لهذا المتن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رافع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يعرف الحديث وكان شديد التشيّع يفرط جدّاً، ما رأيته صلَّى معنا جماعةً قطّ ، أخرجه العقيلي، وساق له عن الثوري عن التيمي عن عطاء عن أبي هريرة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يتابع عليه، وذكره ابن حِبّان في الثقات</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الوهاب بن همام بن نافع اليماني، أخو عبد الرزاق، روى عن عبد الصمد بن معقل والثوري، روى عنه نعيم بن حماد وأبو زياد القطان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بحر بن عمرالسمسار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وسألته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يغلو في التشيّع، كان أغلى في التشيُّع من عبد الرزاق</w:t>
      </w:r>
      <w:r>
        <w:rPr>
          <w:rStyle w:val="FootnoteAnchor"/>
          <w:rtl w:val="true"/>
        </w:rPr>
        <w:footnoteReference w:id="166"/>
      </w:r>
      <w:bookmarkStart w:id="170" w:name="pg15616_247604"/>
    </w:p>
    <w:p>
      <w:pPr>
        <w:pStyle w:val="Heading4"/>
        <w:numPr>
          <w:ilvl w:val="3"/>
          <w:numId w:val="1"/>
        </w:numPr>
        <w:rPr/>
      </w:pPr>
      <w:bookmarkStart w:id="171" w:name="__RefHeading___Toc10251547_2142443653"/>
      <w:bookmarkStart w:id="172" w:name="_Toc62"/>
      <w:bookmarkEnd w:id="170"/>
      <w:bookmarkEnd w:id="171"/>
      <w:r>
        <w:rPr>
          <w:rtl w:val="true"/>
        </w:rPr>
        <w:t>توثيقه</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يطعن به أحدٌ من أهل الجرح والتعديل، فيكون ثقةً، خاصةً أنَّ ابن معين وثّقه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251549_2142443653"/>
      <w:bookmarkStart w:id="174" w:name="_Toc63"/>
      <w:bookmarkEnd w:id="173"/>
      <w:r>
        <w:rPr>
          <w:rtl w:val="true"/>
        </w:rPr>
        <w:t>تشيعه</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شديد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رافضيٌ لغلوّه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أحاديثه ما رواه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همام بن نافع عن أبيه عن سعيد بن جبير عن عبد الله بن عباس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الجنة وعلىٌّ بابها، فمن أراد الجنّة فليأتها من بابها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الشيعي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البصري قدم علينا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جعفر بن أبي طالب من أرض الحبشة إلى النبيّ صلَّى الله عليه وآله أرسل معه النجاشي بقدحٍ من غالية وقطيفة منسوجة بالذهب هديةً إلى النبيِّ صلَّى الله عليه وآله، فقدم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بأرض خيبر، فأتاه بالقدح من الغالية والقطيفة،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هذه القطيفة إلى رجل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 أصحاب النبيِّ صلَّى الله عليه وآله أعناقهم إليها،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جاءه 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خذ هذه القطيفة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وأمهل حتى قدم إلى المدينة، فانطلق إلى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صائغاً ففصل القطيفة سلكاً سلكاً، فباع الذهب وكان ألف مثقالٍ، ففرّقه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فقراء المهاجرين والأنصار، ثمَّ رجع إلى منزله ولم يبق له من الذهب قليلٌ ولا كثيرٌ، فلقيه النبيُّ صلَّى الله عليه وآله من غدٍ في نفرٍ من أصحابه فيهم حذيفة وعمار،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أفدت بالأمس ألف مثقالٍ، فاجعل غداي اليوم وأصحابي هؤلاء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يومئذٍ إلى شيء من العروض ذهب أو فضة، فقال حياءً منهم وتكرّماً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 ادخل – يا نبيَّ الله – وفي الرَّحب والسعة أنت ومن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وآله،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وعمار وسلمان وأبوذر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فدخلنا ودخل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175" w:name="pg15616_247606"/>
    </w:p>
    <w:p>
      <w:pPr>
        <w:pStyle w:val="BookText"/>
        <w:rPr/>
      </w:pPr>
      <w:bookmarkEnd w:id="175"/>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عندها شيئاً من زادٍ، فوجد في وسط البيت جفنة من ثريد تفور وعليها عراق كثير وكأنَّ رائحتها المسك، فحملها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وضعها بين يدي النبيِّ صلَّى الله عليه وآله و من حضر، فأكلنا منها حتى تملأنا ولم ينقص منها قليلٌ ولا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النبيُّ صلَّى الله عليه وآله 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الطعام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عليه ونحن نسمع قولها،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النبيُّ صلَّى الله عليه وآله إلينا مستبشراً،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يمتني حتى رأيت لابنتي ما رأى زكريا لمريم، كان إذا دخل عليها المحراب وجد عندها رزقاً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w:t>
      </w:r>
    </w:p>
    <w:p>
      <w:pPr>
        <w:pStyle w:val="BookText"/>
        <w:rPr/>
      </w:pPr>
      <w:r>
        <w:rPr>
          <w:rFonts w:ascii="Amiri" w:hAnsi="Amiri" w:eastAsia="Amiri" w:cs="Amiri"/>
          <w:color w:val="111111"/>
          <w:sz w:val="28"/>
          <w:sz w:val="28"/>
          <w:szCs w:val="28"/>
          <w:rtl w:val="true"/>
          <w:lang w:bidi="ar-SA"/>
        </w:rPr>
        <w:t>يشاء بغير حساب</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0251551_2142443653"/>
      <w:bookmarkStart w:id="177" w:name="_Toc64"/>
      <w:bookmarkEnd w:id="176"/>
      <w:r>
        <w:rPr>
          <w:rtl w:val="true"/>
        </w:rPr>
        <w:t>عدد أحاديثه</w:t>
      </w:r>
      <w:bookmarkEnd w:id="177"/>
    </w:p>
    <w:p>
      <w:pPr>
        <w:pStyle w:val="BookText"/>
        <w:rPr/>
      </w:pPr>
      <w:r>
        <w:rPr>
          <w:rFonts w:ascii="Amiri" w:hAnsi="Amiri" w:eastAsia="Amiri" w:cs="Amiri"/>
          <w:color w:val="111111"/>
          <w:sz w:val="28"/>
          <w:sz w:val="28"/>
          <w:szCs w:val="28"/>
          <w:rtl w:val="true"/>
          <w:lang w:bidi="ar-SA"/>
        </w:rPr>
        <w:t>رويت عنه أحاديث قليلة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الكبرى لابن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169"/>
      </w:r>
      <w:bookmarkStart w:id="178" w:name="pg15616_247608"/>
    </w:p>
    <w:p>
      <w:pPr>
        <w:pStyle w:val="Heading3"/>
        <w:numPr>
          <w:ilvl w:val="2"/>
          <w:numId w:val="1"/>
        </w:numPr>
        <w:rPr/>
      </w:pPr>
      <w:bookmarkStart w:id="179" w:name="__RefHeading___Toc10251553_2142443653"/>
      <w:bookmarkStart w:id="180" w:name="_Toc65"/>
      <w:bookmarkEnd w:id="178"/>
      <w:bookmarkEnd w:id="179"/>
      <w:r>
        <w:rPr>
          <w:rtl w:val="true"/>
        </w:rPr>
        <w:t>[</w:t>
      </w:r>
      <w:r>
        <w:rPr/>
        <w:t>122</w:t>
      </w:r>
      <w:r>
        <w:rPr>
          <w:rtl w:val="true"/>
        </w:rPr>
        <w:t xml:space="preserve">] </w:t>
      </w:r>
      <w:r>
        <w:rPr>
          <w:rtl w:val="true"/>
        </w:rPr>
        <w:t xml:space="preserve">عبيد الله بن خليفة </w:t>
      </w:r>
      <w:r>
        <w:rPr>
          <w:rtl w:val="true"/>
        </w:rPr>
        <w:t>(</w:t>
      </w:r>
      <w:r>
        <w:rPr>
          <w:rtl w:val="true"/>
        </w:rPr>
        <w:t>المتوفى في القرن الهجري الأَوَّل</w:t>
      </w:r>
      <w:r>
        <w:rPr>
          <w:rtl w:val="true"/>
        </w:rPr>
        <w:t>)</w:t>
      </w:r>
      <w:bookmarkEnd w:id="180"/>
    </w:p>
    <w:p>
      <w:pPr>
        <w:pStyle w:val="Heading4"/>
        <w:numPr>
          <w:ilvl w:val="3"/>
          <w:numId w:val="1"/>
        </w:numPr>
        <w:rPr/>
      </w:pPr>
      <w:bookmarkStart w:id="181" w:name="__RefHeading___Toc10251555_2142443653"/>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عبيد الله بن خليفة أبو الغريف الهمداني المرادي الكوفي، عن عليّ والحسن بن عليّ وصفوان بن عسّال، وعنه أبو روق عطيَّة بن الحارث وعامر بن السمط والأعمش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شرطة عليّ وليس بالمشهور، قيل له هو أحبُّ إليك أو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أشهر وهذا شيخٌ قد تكلَّموا فيه من نظراء أصبغ بن نباتة، له عندهما حديثٌ في مسح الخفّ وغيره، وتقدّم له آخر في ترجمة عامر بن السمط 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bookmarkStart w:id="183" w:name="pg15616_247609"/>
    </w:p>
    <w:p>
      <w:pPr>
        <w:pStyle w:val="BookText"/>
        <w:rPr/>
      </w:pPr>
      <w:bookmarkEnd w:id="183"/>
      <w:r>
        <w:rPr>
          <w:rFonts w:ascii="Amiri" w:hAnsi="Amiri" w:eastAsia="Amiri" w:cs="Amiri"/>
          <w:color w:val="111111"/>
          <w:sz w:val="28"/>
          <w:sz w:val="28"/>
          <w:szCs w:val="28"/>
          <w:rtl w:val="true"/>
          <w:lang w:bidi="ar-SA"/>
        </w:rPr>
        <w:t>وذكره ابن البرقي فيمن احتملت روايته وقد تكلّم فيه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خليفة أبو الغريف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 آخره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المرادي الكوفي، صدوقٌ رُمِي بالتشيُّع من الثالثة</w:t>
      </w:r>
      <w:r>
        <w:rPr>
          <w:rFonts w:eastAsia="Amiri" w:cs="Amiri" w:ascii="Amiri" w:hAnsi="Amiri"/>
          <w:color w:val="111111"/>
          <w:sz w:val="28"/>
          <w:szCs w:val="28"/>
          <w:rtl w:val="true"/>
          <w:lang w:bidi="ar-SA"/>
        </w:rPr>
        <w:t>)</w:t>
      </w:r>
      <w:r>
        <w:rPr>
          <w:rStyle w:val="FootnoteAnchor"/>
          <w:rtl w:val="true"/>
        </w:rPr>
        <w:footnoteReference w:id="171"/>
      </w:r>
    </w:p>
    <w:p>
      <w:pPr>
        <w:pStyle w:val="Heading4"/>
        <w:numPr>
          <w:ilvl w:val="3"/>
          <w:numId w:val="1"/>
        </w:numPr>
        <w:rPr/>
      </w:pPr>
      <w:bookmarkStart w:id="184" w:name="__RefHeading___Toc10251557_2142443653"/>
      <w:bookmarkStart w:id="185" w:name="_Toc67"/>
      <w:bookmarkEnd w:id="184"/>
      <w:r>
        <w:rPr>
          <w:rtl w:val="true"/>
        </w:rPr>
        <w:t>توثيقه</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 الفسوي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معرفة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فيمن احتملت روايته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w:t>
      </w:r>
      <w:r>
        <w:rPr>
          <w:rStyle w:val="FootnoteAnchor"/>
          <w:rtl w:val="true"/>
        </w:rPr>
        <w:footnoteReference w:id="1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Style w:val="FootnoteAnchor"/>
          <w:rtl w:val="true"/>
        </w:rPr>
        <w:footnoteReference w:id="174"/>
      </w:r>
      <w:bookmarkStart w:id="186" w:name="pg15616_247610"/>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اشتبه الألباني حين زعم أنَّ أبا الغريف لم يوثّقه سوى ابن حِبّان، قال بعد إيراده أحد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نسلّم بصحة إسناده، لأنَّ أبا الغريف هذا لم يوثّقه غير ابن حِبّان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وقد بيَّنا أنَّه موثّق من قبل الدارقطني والعجلي والفسوي والمقدسي بالإضافة لابن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الضعف فسببه أنَّ في سنده عامر بن السمط أبا الغريف، ولم يوثّقه غير ابن حِبّان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وهذا اشتباهٌ آخر، فعامر بن السمط هو أحد الرواة عن أبي الغريف عبيد الله بن خليفة ، وليس هو نفسه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0251559_2142443653"/>
      <w:bookmarkStart w:id="188" w:name="_Toc68"/>
      <w:bookmarkEnd w:id="187"/>
      <w:r>
        <w:rPr>
          <w:rtl w:val="true"/>
        </w:rPr>
        <w:t>تشيعه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نظراء أصبغ بن نباتة، وكان على شرطة علىّ</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الطوسي عبيد الله بن خليفة فيمن روى عن عليّ </w:t>
      </w:r>
      <w:bookmarkStart w:id="189" w:name="pg15616_247611"/>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العريف عبيد الله بن خليفة عن صفوان عسال،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باسم الله وفي سبيل الله، قاتلوا من كفر بالله ولا تمثّلوا ولا تغدروا ولا تقتلوا وليدا</w:t>
      </w:r>
      <w:r>
        <w:rPr>
          <w:rFonts w:eastAsia="Amiri" w:cs="Amiri" w:ascii="Amiri" w:hAnsi="Amiri"/>
          <w:color w:val="111111"/>
          <w:sz w:val="28"/>
          <w:szCs w:val="28"/>
          <w:rtl w:val="true"/>
          <w:lang w:bidi="ar-SA"/>
        </w:rPr>
        <w:t>»</w:t>
      </w:r>
      <w:r>
        <w:rPr>
          <w:rStyle w:val="FootnoteAnchor"/>
          <w:rtl w:val="true"/>
        </w:rPr>
        <w:footnoteReference w:id="179"/>
      </w:r>
    </w:p>
    <w:p>
      <w:pPr>
        <w:pStyle w:val="Heading4"/>
        <w:numPr>
          <w:ilvl w:val="3"/>
          <w:numId w:val="1"/>
        </w:numPr>
        <w:rPr/>
      </w:pPr>
      <w:bookmarkStart w:id="190" w:name="__RefHeading___Toc10251561_2142443653"/>
      <w:bookmarkStart w:id="191" w:name="_Toc69"/>
      <w:bookmarkEnd w:id="190"/>
      <w:r>
        <w:rPr>
          <w:rtl w:val="true"/>
        </w:rPr>
        <w:t>عدد أحاديثه</w:t>
      </w:r>
      <w:bookmarkEnd w:id="191"/>
    </w:p>
    <w:p>
      <w:pPr>
        <w:pStyle w:val="BookText"/>
        <w:rPr/>
      </w:pPr>
      <w:r>
        <w:rPr>
          <w:rFonts w:ascii="Amiri" w:hAnsi="Amiri" w:eastAsia="Amiri" w:cs="Amiri"/>
          <w:color w:val="111111"/>
          <w:sz w:val="28"/>
          <w:sz w:val="28"/>
          <w:szCs w:val="28"/>
          <w:rtl w:val="true"/>
          <w:lang w:bidi="ar-SA"/>
        </w:rPr>
        <w:t>له تسعة عشر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180"/>
      </w:r>
      <w:bookmarkStart w:id="192" w:name="pg15616_247613"/>
    </w:p>
    <w:p>
      <w:pPr>
        <w:pStyle w:val="Heading3"/>
        <w:numPr>
          <w:ilvl w:val="2"/>
          <w:numId w:val="1"/>
        </w:numPr>
        <w:rPr/>
      </w:pPr>
      <w:bookmarkStart w:id="193" w:name="__RefHeading___Toc10251563_2142443653"/>
      <w:bookmarkStart w:id="194" w:name="_Toc70"/>
      <w:bookmarkEnd w:id="192"/>
      <w:bookmarkEnd w:id="193"/>
      <w:r>
        <w:rPr>
          <w:rtl w:val="true"/>
        </w:rPr>
        <w:t>[</w:t>
      </w:r>
      <w:r>
        <w:rPr/>
        <w:t>123</w:t>
      </w:r>
      <w:r>
        <w:rPr>
          <w:rtl w:val="true"/>
        </w:rPr>
        <w:t xml:space="preserve">] </w:t>
      </w:r>
      <w:r>
        <w:rPr>
          <w:rtl w:val="true"/>
        </w:rPr>
        <w:t xml:space="preserve">عبيد الله بن موسى العبسي </w:t>
      </w:r>
      <w:r>
        <w:rPr>
          <w:rtl w:val="true"/>
        </w:rPr>
        <w:t>(</w:t>
      </w:r>
      <w:r>
        <w:rPr>
          <w:rtl w:val="true"/>
        </w:rPr>
        <w:t xml:space="preserve">ت </w:t>
      </w:r>
      <w:r>
        <w:rPr/>
        <w:t>213</w:t>
      </w:r>
      <w:r>
        <w:rPr>
          <w:rtl w:val="true"/>
        </w:rPr>
        <w:t>هــ</w:t>
      </w:r>
      <w:r>
        <w:rPr>
          <w:rtl w:val="true"/>
        </w:rPr>
        <w:t>)</w:t>
      </w:r>
      <w:bookmarkEnd w:id="194"/>
    </w:p>
    <w:p>
      <w:pPr>
        <w:pStyle w:val="Heading4"/>
        <w:numPr>
          <w:ilvl w:val="3"/>
          <w:numId w:val="1"/>
        </w:numPr>
        <w:rPr/>
      </w:pPr>
      <w:bookmarkStart w:id="195" w:name="__RefHeading___Toc10251565_2142443653"/>
      <w:bookmarkStart w:id="196" w:name="_Toc71"/>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موسى العبسي الكوفي، شيخ البخاري، ثقةٌ في نفسه، لكنّه شيعيٌ متحرّقٌ، وثّقه أبو حاتم وابن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شيعياً متحرقاً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الميموني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صاحب تخليطٍ، حدّث بأحاديث سوءٍ وأخرج تلك البلايا، وقد رأيته بمكّة فما 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استشار محدّث أحمد بن حنبل في الأخذ عنه فنهاه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سنة ثلاث عشرة ومائتين، وكان ذا زهدٍ وعبادة وإتقانٍ</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وقال في سير أعلام النبلاء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صنّف المسند على ترتيب الصحابة بالكوفة، كما أنَّ أبا داود الطيالسي أوّل من صنّف المسند من البصريين على ما نقله الخليلي </w:t>
      </w:r>
    </w:p>
    <w:p>
      <w:pPr>
        <w:pStyle w:val="BookText"/>
        <w:rPr/>
      </w:pPr>
      <w:r>
        <w:rPr>
          <w:rFonts w:ascii="Amiri" w:hAnsi="Amiri" w:eastAsia="Amiri" w:cs="Amiri"/>
          <w:color w:val="111111"/>
          <w:sz w:val="28"/>
          <w:sz w:val="28"/>
          <w:szCs w:val="28"/>
          <w:rtl w:val="true"/>
          <w:lang w:bidi="ar-SA"/>
        </w:rPr>
        <w:t>في إرشاده، ولد في حدود عام عشرين و مئة ، وسمع من هشام بن عروة و سليمان الأعمش و إسماعيل بن أبي خالد و معروف بن خربوذ و زكريا بن أبي زائدة، وسعد بن أوس العبسي وسلمة بن نبيط وحنظلة بن أبي سفيان، وطلحة بن عمرو الحضرمي وطلحة بن يحيى التيمي وعبيد بن أبي زياد القداح، وعثمان بن الأسود وعيسى بن أبي عيسى الحنّاط و كيسان أبا عمر القصار ، و مصعب بن سليم و أبي إدام المحاربي و موسى بن عبيدة وابن جريج و الأوزاعي، و مسعر وشعبة و سفيان و شيبان و إسرائيل و الحسن بن حي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حفّاظ الحديث مجوّداً للقرآن، تلا على حمزة الزيات وعيسى بن عمر الهمداني وعلي بن صالح بن حي، وتصدَّر للإقراء والتحديث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عليه أحمد بن جبير الأنطاكي وأيوب بن عليّ الأبزاري و محمد بن عبد الرحمن وأبو حمدون الطيب ومحمد بن علي بن عفان وطائفة سواهم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قليلاً، كان يكرهه لبدعةٍ ما فيه، وإسحاق وابن معين ومحمد بن عبد الله بن نمير وعبد بن حميد وعليّ بن محمد الطنافسي وحجّاج بن الشاعر ومحمود بن غيلان ومحمد بن يحيى ومحمد بن عوف الطائي وعبد الله بن عبد الرحمن الدارمي ومحمد بن عثمان بن كرامة وأبو حاتم وأبو بكر الصاغاني ومحمد بن سليمان الباغندي وعباس الدوري، وأحمد بن حازم الغفاري وأحمد بن عبد الله العجلي والحارث بن أبي أسامة وخلقٌ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عنه البخاري في صحيحه، ويعقوب الفسوي في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معين وجماعةٌ، وحديثه في الكتب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صدوقٌ حسن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أتقن منه، وعبيد أثبتهم في إسرائيل، كان إسرائيل يأتيه فيقرأ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عبد الله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رأسٌ في القرآن، عالمٌ به، ما رأيته رافعاً رأسه و ما رئي ضاحكاً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عبيد الآجري عن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شيعيّاً محترقاً، جاز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عبادةٍ وليلٍ، صحب حمزة، وتخلّق بآدابه، إلَّا في التشيُّع المشؤوم، فإنَّه أخذه عن أهل بلده المؤسس على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بأحاديث سوءٍ وأخرج تلك البلايا، فحدَّث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أحمد بن حنبل يدلُّ الناس على عبيد الله، وكان معروفاً بالرفض، لم يدع أحداً اسمه معاوية يدخل داره،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معاوية بن </w:t>
      </w:r>
    </w:p>
    <w:p>
      <w:pPr>
        <w:pStyle w:val="BookText"/>
        <w:rPr/>
      </w:pPr>
      <w:r>
        <w:rPr>
          <w:rFonts w:ascii="Amiri" w:hAnsi="Amiri" w:eastAsia="Amiri" w:cs="Amiri"/>
          <w:color w:val="111111"/>
          <w:sz w:val="28"/>
          <w:sz w:val="28"/>
          <w:szCs w:val="28"/>
          <w:rtl w:val="true"/>
          <w:lang w:bidi="ar-SA"/>
        </w:rPr>
        <w:t>صالح الأشعري، فقال ما اسمك ؟ قال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حدَّثتك ولا حدَّثت قوماً أنت فيهم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الله بن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باذام العبسي الكوفي أبو محمد، ثقةٌ كان يتشيّع من التاسعة،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أثبت في إسرائيل من أبي نعيم واستصغر في سفيان الثوري، مات سنة ثلاث عشرة على الصحيح</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وقال فيه ابن العماد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موسى العبسي الكوفي الحافظ، روى عن هشام بن عروة والكبار، وقرأ القرآن على حمزة، وكان إماماً في الفقه والحديث والقرآن موصوفاً بالعبادة والصلاح ، لكنَّه من رؤوس الشيعة</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موسى العبسي الفقيه، وكان شيعياً وهو من مشايخ البخاري في صحيحه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عمدة القاري للعيني</w:t>
      </w:r>
      <w:r>
        <w:rPr>
          <w:rFonts w:eastAsia="Amiri" w:cs="Amiri" w:ascii="Amiri" w:hAnsi="Amiri"/>
          <w:color w:val="111111"/>
          <w:sz w:val="28"/>
          <w:szCs w:val="28"/>
          <w:rtl w:val="true"/>
          <w:lang w:bidi="ar-SA"/>
        </w:rPr>
        <w:t xml:space="preserve">: </w:t>
      </w:r>
      <w:bookmarkStart w:id="197" w:name="pg15616_247617"/>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 الله هو ابن موسى العبسي الكوفي، وهو أحد مشايخ البخاري</w:t>
      </w:r>
      <w:r>
        <w:rPr>
          <w:rFonts w:eastAsia="Amiri" w:cs="Amiri" w:ascii="Amiri" w:hAnsi="Amiri"/>
          <w:color w:val="111111"/>
          <w:sz w:val="28"/>
          <w:szCs w:val="28"/>
          <w:rtl w:val="true"/>
          <w:lang w:bidi="ar-SA"/>
        </w:rPr>
        <w:t>)</w:t>
      </w:r>
      <w:r>
        <w:rPr>
          <w:rStyle w:val="FootnoteAnchor"/>
          <w:rtl w:val="true"/>
        </w:rPr>
        <w:footnoteReference w:id="186"/>
      </w:r>
    </w:p>
    <w:p>
      <w:pPr>
        <w:pStyle w:val="Heading4"/>
        <w:numPr>
          <w:ilvl w:val="3"/>
          <w:numId w:val="1"/>
        </w:numPr>
        <w:rPr/>
      </w:pPr>
      <w:bookmarkStart w:id="198" w:name="__RefHeading___Toc10251567_2142443653"/>
      <w:bookmarkStart w:id="199" w:name="_Toc72"/>
      <w:bookmarkEnd w:id="198"/>
      <w:r>
        <w:rPr>
          <w:rtl w:val="true"/>
        </w:rPr>
        <w:t>توثيقه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ووثّقه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حسن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رأسٌ في القرآن عالمٌ به، ما رأيته رافعاً رأسه وما رئي ضاحكاً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 محترقاً، جاز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صالحٌ</w:t>
      </w:r>
      <w:r>
        <w:rPr>
          <w:rFonts w:eastAsia="Amiri" w:cs="Amiri" w:ascii="Amiri" w:hAnsi="Amiri"/>
          <w:color w:val="111111"/>
          <w:sz w:val="28"/>
          <w:szCs w:val="28"/>
          <w:rtl w:val="true"/>
          <w:lang w:bidi="ar-SA"/>
        </w:rPr>
        <w:t xml:space="preserve">). </w:t>
      </w:r>
      <w:bookmarkStart w:id="200" w:name="pg15616_247618"/>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0251569_2142443653"/>
      <w:bookmarkStart w:id="202" w:name="_Toc73"/>
      <w:bookmarkEnd w:id="201"/>
      <w:r>
        <w:rPr>
          <w:rtl w:val="true"/>
        </w:rPr>
        <w:t>تشيعه</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شيعيٌّ متحرّقٌ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 متحرقاً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يكرهه لبدعةٍ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بأحاديث سوءٍ وأخرج تلك البلايا فحدّث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أحمد بن حنبل يدلُّ الناس على عبيد الله، وكان معروفاً بالرفض لم يدع أحداً اسمه معاوية يدخل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التشيُّع المشؤوم، فإنَّه أخذه عن أهل بلده المؤسس على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ابن قتيبة والسيوطي من الشيعة</w:t>
      </w:r>
      <w:r>
        <w:rPr>
          <w:rStyle w:val="FootnoteAnchor"/>
          <w:rtl w:val="true"/>
        </w:rPr>
        <w:footnoteReference w:id="1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الإماميَّة في كتبهم عن عبيد الله بن موسى، حيث ورد في أكثر من مورد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والخصال ومعاني الشرايع وعلل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ومستدركه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بن أبي المختار العبسي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بشار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كتبهم و عدّوه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هذا يدلُّ على تشيُّعه، فيُنظر في أمر توثيقه، والأحسن التوقّف في توثيقه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لعلَّه غاب عن ذهن الدكتور بشار أنَّ البخاري خرَّج لعبيد الله في أكثر من عشرين مورداً، ومعنى كلامه إعادة النظر في صحيح البخاري وتجاهل كلِّ كلمات التوثيق و الإطراء من قبل الرجاليين بحقِّ عبيد الله و عدم الاعتناء بها، ولا يقتصر الأمر على عبيد الله فحسب، بل ينجرُّ إلى التوقف في عشرات الرواة الثقات من الشيعة، أمثال عبيد الله العبسي، وهذا لا شكَّ يؤدّي إلى إهمال مئات بل آلاف الروايات التي وقعوا في أسنادها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أحاديث عبيد الله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عبد الله وأخو </w:t>
      </w:r>
    </w:p>
    <w:p>
      <w:pPr>
        <w:pStyle w:val="BookText"/>
        <w:rPr/>
      </w:pPr>
      <w:r>
        <w:rPr>
          <w:rFonts w:ascii="Amiri" w:hAnsi="Amiri" w:eastAsia="Amiri" w:cs="Amiri"/>
          <w:color w:val="111111"/>
          <w:sz w:val="28"/>
          <w:sz w:val="28"/>
          <w:szCs w:val="28"/>
          <w:rtl w:val="true"/>
          <w:lang w:bidi="ar-SA"/>
        </w:rPr>
        <w:t>رسوله و أنا الصدّيق الأكبر، لا يقولها بعدي إلَّا كاذبٌ مفترٍ، صلّيت قبل الناس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ذكره ابن كثير في تاريخه وقال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رواه ابن ماجة محمَّد بن إسماعيل الرازي عن عبيد الله بن موسى العبسي، وهو شيعيٌّ من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طعن بالحديث كعادته</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محقق سُنن ابن ماجة محمد فؤاد عبد الباقي، صحّح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صحيحٌ، رجاله ثقاتٌ، رواه الحاكم في المستدرك عن المنهال،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عن عيسى بن عمر عن السدي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 معه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موسی، حدّثنا إسرائيل عن أبي إسحاق عن المنهال بن عمرو عن عباد بن عبد الله الأسدي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 الله و أخو رسوله، و أنا الصدّيق الأكبر، لا يقولها بعدي</w:t>
      </w:r>
    </w:p>
    <w:p>
      <w:pPr>
        <w:pStyle w:val="BookText"/>
        <w:rPr/>
      </w:pPr>
      <w:r>
        <w:rPr>
          <w:rFonts w:ascii="Amiri" w:hAnsi="Amiri" w:eastAsia="Amiri" w:cs="Amiri"/>
          <w:color w:val="111111"/>
          <w:sz w:val="28"/>
          <w:sz w:val="28"/>
          <w:szCs w:val="28"/>
          <w:rtl w:val="true"/>
          <w:lang w:bidi="ar-SA"/>
        </w:rPr>
        <w:t>إلَّا كاذبٌ، صلّيت قبل الناس بسبع سنين قبل أن يعبده أحد من هذه الأمَّة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عبيد الله بن موسی، حدّثنا فطر بن خليفة عن إسماعيل بن رجاء عن أبيه 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فانقطعت نعله فتخلّف عليٌّ يخصفها، فمشى قليلاً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فاستشرف لها القوم وفيهم أبو بكر وعمر،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 أنا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فأتيناه فبشّرناه فلم يرفع به رأسه كأنّه قد كان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r>
        <w:rPr>
          <w:rStyle w:val="FootnoteAnchor"/>
          <w:rtl w:val="true"/>
        </w:rPr>
        <w:footnoteReference w:id="19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أخبرنا زكريا بن أبي زائدة، حدّثنا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وآلهــ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 عليه مرطٌ مرجّلٌ من شعرٍ أسود، فجاء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فأدخلهما معه، 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معهما ، 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زائدة عن عاصم عن زر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رجلاً من أهلي يواطئ اسمه اسمي واسم أبيه اسم أبي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شيبان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أُمَّتي على يدي أغيلمة من سفهاء قريش</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داود الأودي عن عامر و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قائماً حتى يمضي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 قصر بكلمةٍ لم أسمعها،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الكلمة التي قصر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9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إسرائيل عن أبي إسحاق عن هاني بن هاني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ليقتلنَّ الحسين قتلاً، و إنّي </w:t>
      </w:r>
    </w:p>
    <w:p>
      <w:pPr>
        <w:pStyle w:val="BookText"/>
        <w:rPr/>
      </w:pPr>
      <w:r>
        <w:rPr>
          <w:rFonts w:ascii="Amiri" w:hAnsi="Amiri" w:eastAsia="Amiri" w:cs="Amiri"/>
          <w:color w:val="111111"/>
          <w:sz w:val="28"/>
          <w:sz w:val="28"/>
          <w:szCs w:val="28"/>
          <w:rtl w:val="true"/>
          <w:lang w:bidi="ar-SA"/>
        </w:rPr>
        <w:t>لأعرف التربة التي يقتل فيها قريباً من النهرين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إسماعيل بن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أتيت أمُّ سلمة أعرّفها على الحسين،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بيتي يوماً وإن فاطمة جاءته بسخيةٍ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انطلقي فجيئي بزوجك أو ابن عمّك وابنيك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فجاءت بعليّ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من ذلك الطعام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منامةٍ لنا وتحته كساءٌ خيبري فأخذ الكساء فجلّلهم إياه، ثمَّ رفع يديه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عترتي وأهلي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إلى خير</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فضيل بن الاستثناء عن إبراهيم بن الحسن عن فاطمة بنت حسين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و رأسه في حِجر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العصر حتى غربت الشمس،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علياً كان في طاعتك و طاعة رسولك ، فاردد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غربت و رأيتها طلعت </w:t>
      </w:r>
    </w:p>
    <w:p>
      <w:pPr>
        <w:pStyle w:val="BookText"/>
        <w:rPr/>
      </w:pPr>
      <w:r>
        <w:rPr>
          <w:rFonts w:ascii="IRNazanin" w:hAnsi="IRNazanin" w:eastAsia="IRNazanin"/>
          <w:color w:val="111111"/>
          <w:sz w:val="28"/>
          <w:sz w:val="28"/>
          <w:szCs w:val="28"/>
          <w:rtl w:val="true"/>
          <w:lang w:bidi="fa-IR"/>
        </w:rPr>
        <w:t>بعدما غربت</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عبيد الله بن موسى والفضل بن دكين وأحمد بن عبد الله بن يونس، حدّثنا إسرائيل عن جابر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عليُّ بن الحسين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قبيعته من فضةٍ وإذا حلقته التي يكون فيها الحمائل من فضةٍ و سلسلته، وإذا هو سيفٌ قد نحل كان لمنبه بن الحجاج السهمي أصابه يوم بدر</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حدّثنا علىّ بن صالح عن عاصم عن زر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فإذا سجد وثب الحسن والحسين على ظهره فإذا أرادوا أن يمنعوهما أشار إليهم أنْ دعوهما فلمّا صلَّى وضعهما في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سفيان الثوري وشعبة بن الحجاج عن سلمة بن كهيل عن حبة بن جوين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مطر الإسكاف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أخي وصاحبي وابن عمّي و خير من أترك بعدي، يقضي ديني و ينجزموعدي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حدّثنا عبد العزيز بن سیاه عن حبيب بن أبي ثابت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w:t>
      </w:r>
      <w:r>
        <w:rPr>
          <w:rStyle w:val="FootnoteAnchor"/>
          <w:rtl w:val="true"/>
        </w:rPr>
        <w:footnoteReference w:id="20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أخبرنا ابن أبي ليلى عن الحكم والمنهال عن عبد الرحمن بن أبي ليلى عن أبيه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أنكروا منك أنْ تخرج في البرد في الملائتين وفي الحرّ الحشو والثوب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معنا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وعقد له لواءً فرجع وقد انهزم، فبعث عمر وعقد له لواءً فرجع منهزماً بالناس،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يحبّه الله و رسوله و يحبّ الله و رسوله، يفتح الله له، ليس بفرّارٍ ؛ قال فأرسل إلىَّ و أنا أرمد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أكفه أذى الحرِّ والبرد، قال فما وجدت حرّاً بعده و لا برداً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سفيان عن الأعمش عن إبراهيم عن علقمة عن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فاطمة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رعدةٌ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بنية لا تجزعي، إنِّي لم أزوّجك من علي، إنَّ الله أمرني أنْ أُزوّجك منه، إنَّ الله لمّا أمرني أنْ أُزوّجك من علىّ أمر الملائكة أن يصطفّوا صفوفاً في الجنة ثمَّ أمر شجر الجنان أنْ تحمل الحلي والحلل ثمَّ أمر جبريل فنصب في الجنة منبراً، ثمَّ صعد جبريل فاحتطب، فلمّا أن فرغ نثر عليهم من ذلك فمن أخذ أحسن أو أكثر من صاحبه افتخر به إلى يوم القيامة؛ يكفيك هذا يا بنية</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الكوفي عن سفيان الثوري عن الأعمش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الخطيب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العرس رعدةٌ،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السلمي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إنّي قد زوّجتك سيداً في الدنيا و إنّه في الآخرة لمن الصالحين، يا فاطمة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أردت أنْ أملكك لعليّ أمر الله جبريل فقام في السماء الرابعة فصفّ الملائكة صفوفاً ثمَّ خطب عليهم جبريل فزوّجك من على 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شجر الجنان فحملت الحلي والحلل، ثمَّ أمرها فنثرته على الملائكة فمن 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ممّا أخذ صاحبه أو أحسن، افتخر به 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افتخر به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فاطمة تفخر على النساء حين أوَّل، وقال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تفتخر على النساء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خطب عليها جبريل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حدّثنا إسرائيل عن حكيم بن جبير عن علي بن الحسين، حدّثني سعيد بن المسيب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غزوة تبوك وخلّف بالمدينة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حدّثنا مطر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 –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وهذا حجّة الله على خلقه</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حدّثنا أبو حفص العبدي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الخدري عن عليّ بن أبي طالب خاصةً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الناس من أشجار شتى وخلقت أنا و علىٌّ من شجرةٍ واحدةٍ، </w:t>
      </w:r>
    </w:p>
    <w:p>
      <w:pPr>
        <w:pStyle w:val="BookText"/>
        <w:rPr/>
      </w:pPr>
      <w:r>
        <w:rPr>
          <w:rFonts w:ascii="Amiri" w:hAnsi="Amiri" w:eastAsia="Amiri" w:cs="Amiri"/>
          <w:color w:val="111111"/>
          <w:sz w:val="28"/>
          <w:sz w:val="28"/>
          <w:szCs w:val="28"/>
          <w:rtl w:val="true"/>
          <w:lang w:bidi="ar-SA"/>
        </w:rPr>
        <w:t>فأنا أصلها و علىٌّ فرعها، فطوبى لمن استمسك بأصلها وأكل من فرعها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موسى عن عبد العزيز وتحدَّث القوم فقال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عليّ سبعون آية ما شركه فيها أحد</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عثمان الأزدي عن أبي راشد 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ينظر إلى آدم في علمه ونوح في فهمه وإبراهيم في حلمه، فلينظر إلى عليّ بن أبي طالب</w:t>
      </w:r>
      <w:r>
        <w:rPr>
          <w:rFonts w:eastAsia="IRNazanin" w:cs="IRNazanin"/>
          <w:color w:val="111111"/>
          <w:sz w:val="28"/>
          <w:szCs w:val="28"/>
          <w:rtl w:val="true"/>
          <w:lang w:bidi="fa-IR"/>
        </w:rPr>
        <w:t>»</w:t>
      </w:r>
      <w:r>
        <w:rPr>
          <w:rStyle w:val="FootnoteAnchor"/>
          <w:rtl w:val="true"/>
        </w:rPr>
        <w:footnoteReference w:id="21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موسى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سلام وأناس معه يشكون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مجانبة الناس إياهم منذ أسلموا،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 إلىّ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فدخلنا المسجد فوجدنا فيه مسكيناً فأتينا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مررت برجل يصلّي فأعطاني خاتمه،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فأرهم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فرجعنا وقد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p>
    <w:p>
      <w:pPr>
        <w:pStyle w:val="BookText"/>
        <w:rPr/>
      </w:pPr>
      <w:r>
        <w:rPr>
          <w:rFonts w:ascii="Amiri" w:hAnsi="Amiri" w:eastAsia="Amiri" w:cs="Amiri"/>
          <w:color w:val="111111"/>
          <w:sz w:val="28"/>
          <w:sz w:val="28"/>
          <w:szCs w:val="28"/>
          <w:rtl w:val="true"/>
          <w:lang w:bidi="ar-SA"/>
        </w:rPr>
        <w:t xml:space="preserve">الَّذِينَ يُقِيمُونَ الصَّلَاةَ وَ يُؤْتُونَ الزَّكَاةَ وَ هُمْ رَاكِعُونَ ، و منهم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مطر 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 وزيري وخليفتي في أهلي و خير من أترك بعدي يقضي ديني و ينجز موعدي، عليُّ بن أبي طالب</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عن أبان بن تغلب عن أبي جعفر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للمهاجرين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علياً لحبّي وأكرموه لكرامتي، والله ما قلت لكم هذا من قبلي و لكنَّ الله تعالى أمرني بذلك، ويا معشر العرب من أبغض علياً من بعدي حشره الله يوم القيامة أعمى ليس له حجّة </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عثمان بن ثابت، يعني الهمداني أبو عبد الرحمن عن جدّته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أتى بيت المال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فيقسّمه حتى </w:t>
      </w:r>
      <w:bookmarkStart w:id="203" w:name="pg15616_247630"/>
    </w:p>
    <w:p>
      <w:pPr>
        <w:pStyle w:val="BookText"/>
        <w:rPr/>
      </w:pPr>
      <w:bookmarkEnd w:id="203"/>
      <w:r>
        <w:rPr>
          <w:rFonts w:ascii="Amiri" w:hAnsi="Amiri" w:eastAsia="Amiri" w:cs="Amiri"/>
          <w:color w:val="111111"/>
          <w:sz w:val="28"/>
          <w:sz w:val="28"/>
          <w:szCs w:val="28"/>
          <w:rtl w:val="true"/>
          <w:lang w:bidi="ar-SA"/>
        </w:rPr>
        <w:t>لا يبقى منه شيءٌ، ثمَّ يكنسه ويصلّي فيه ركعتين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إسماعيل، يعني ابن أبي خالد عن يزيد بن أبي زياد عن عبد الله بن الحارث بن نوفل عن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قريشاً جلوس فتذاكروا أنسابهم فجعلوا مثلك مثل نخلةٍ في كبوةٍ من الأرض،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يوم خلق الخلق جعلني في خير الفرقتين خيراً، ثمَّ جعل القبائل، جعلني في خير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البيوت، فجعلني في خير بيوتهم، فأنا خيرهم نفساً وخيرهم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7"/>
      </w:r>
    </w:p>
    <w:p>
      <w:pPr>
        <w:pStyle w:val="Heading4"/>
        <w:numPr>
          <w:ilvl w:val="3"/>
          <w:numId w:val="1"/>
        </w:numPr>
        <w:rPr/>
      </w:pPr>
      <w:bookmarkStart w:id="204" w:name="__RefHeading___Toc10251571_2142443653"/>
      <w:bookmarkStart w:id="205" w:name="_Toc74"/>
      <w:bookmarkEnd w:id="204"/>
      <w:r>
        <w:rPr>
          <w:rtl w:val="true"/>
        </w:rPr>
        <w:t>عدد أحاديثه</w:t>
      </w:r>
      <w:bookmarkEnd w:id="205"/>
    </w:p>
    <w:p>
      <w:pPr>
        <w:pStyle w:val="BookText"/>
        <w:rPr/>
      </w:pPr>
      <w:r>
        <w:rPr>
          <w:rFonts w:ascii="Amiri" w:hAnsi="Amiri" w:eastAsia="Amiri" w:cs="Amiri"/>
          <w:color w:val="111111"/>
          <w:sz w:val="28"/>
          <w:sz w:val="28"/>
          <w:szCs w:val="28"/>
          <w:rtl w:val="true"/>
          <w:lang w:bidi="ar-SA"/>
        </w:rPr>
        <w:t xml:space="preserve">روي عن هذا الراوي الرافضي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البخاري – ألفان ومائة وخمسة وخمسون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وثلاثون حديثاً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وأربعون حديثاً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الصغرى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وخمسة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الضيف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 لابن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النفاق للفريابي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الخلفاء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 البغدادية 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وتسعون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وتسعون حديثاً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218"/>
      </w:r>
      <w:bookmarkStart w:id="206" w:name="pg15616_247636"/>
    </w:p>
    <w:p>
      <w:pPr>
        <w:pStyle w:val="Heading3"/>
        <w:numPr>
          <w:ilvl w:val="2"/>
          <w:numId w:val="1"/>
        </w:numPr>
        <w:rPr/>
      </w:pPr>
      <w:bookmarkStart w:id="207" w:name="__RefHeading___Toc10251573_2142443653"/>
      <w:bookmarkStart w:id="208" w:name="_Toc75"/>
      <w:bookmarkEnd w:id="206"/>
      <w:bookmarkEnd w:id="207"/>
      <w:r>
        <w:rPr>
          <w:rtl w:val="true"/>
        </w:rPr>
        <w:t>[</w:t>
      </w:r>
      <w:r>
        <w:rPr/>
        <w:t>124</w:t>
      </w:r>
      <w:r>
        <w:rPr>
          <w:rtl w:val="true"/>
        </w:rPr>
        <w:t xml:space="preserve">] </w:t>
      </w:r>
      <w:r>
        <w:rPr>
          <w:rtl w:val="true"/>
        </w:rPr>
        <w:t xml:space="preserve">عثمان بن عمير البجلي </w:t>
      </w:r>
      <w:r>
        <w:rPr>
          <w:rtl w:val="true"/>
        </w:rPr>
        <w:t>(</w:t>
      </w:r>
      <w:r>
        <w:rPr>
          <w:rtl w:val="true"/>
        </w:rPr>
        <w:t xml:space="preserve">المتوفى حدود </w:t>
      </w:r>
      <w:r>
        <w:rPr/>
        <w:t>150</w:t>
      </w:r>
      <w:r>
        <w:rPr>
          <w:rtl w:val="true"/>
        </w:rPr>
        <w:t>هــ</w:t>
      </w:r>
      <w:r>
        <w:rPr>
          <w:rtl w:val="true"/>
        </w:rPr>
        <w:t>)</w:t>
      </w:r>
      <w:bookmarkEnd w:id="208"/>
    </w:p>
    <w:p>
      <w:pPr>
        <w:pStyle w:val="Heading4"/>
        <w:numPr>
          <w:ilvl w:val="3"/>
          <w:numId w:val="1"/>
        </w:numPr>
        <w:rPr/>
      </w:pPr>
      <w:bookmarkStart w:id="209" w:name="__RefHeading___Toc10251575_2142443653"/>
      <w:bookmarkStart w:id="210" w:name="_Toc76"/>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عمير البجلي أبو اليقظان الكوفي الأعمى ويقال ابن قيس ويقال ابن أبي حميد، روى عن أنس وزيد بن وهب وأبي الطفيل وأبي وائل وعدي بن ثابت وأبي حرب بن الأسود وغيرهم، وعنه حصين بن عبد الرحمن وهو من أقرانه والأعمش وشعبة والثوري وشريك ومهدي بن ميمون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بن حنبل،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عمير أبو اليقظان، ويقال عثمان بن قيس، ضعيف الحديث، كان ابن مهدي ترك حديثه، 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الفتنة مع إبراهيم بن عبد الله بن حسن، وقال عمرو بن عليّ، لم يرضَ يحيى ولا عبد الرحمن أبا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عرعرة عن أبي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الحارث بن حصين وأبو اليقظان يؤمنان بالرجعة، ويقال كان يغلو في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أحمد بن حنبل فقال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عثمان بن عمير بن عمرو بن قيس البجلي، وقد ينسب إلى جدّ أبيه، ذكره البخاري في الأوسط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ما بين العشرين ومائة إلى الثلاثين</w:t>
      </w:r>
      <w:r>
        <w:rPr>
          <w:rFonts w:eastAsia="Amiri" w:cs="Amiri" w:ascii="Amiri" w:hAnsi="Amiri"/>
          <w:color w:val="111111"/>
          <w:sz w:val="28"/>
          <w:szCs w:val="28"/>
          <w:rtl w:val="true"/>
          <w:lang w:bidi="ar-SA"/>
        </w:rPr>
        <w:t xml:space="preserve">). </w:t>
      </w:r>
      <w:bookmarkStart w:id="211" w:name="pg15616_247637"/>
    </w:p>
    <w:p>
      <w:pPr>
        <w:pStyle w:val="BookText"/>
        <w:rPr/>
      </w:pPr>
      <w:bookmarkEnd w:id="211"/>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 الحديث ولم يسمع من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وعبد الرحمن لا يحدّثان عنه، وهو ابن قيس البجلي وهو عثمان أبو حميد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 وفيه ذلك الداء،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المذهب، منكرالحديث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رديء المذهب غالٍ في التشيُّع يؤمن بالرجعة ويكتب حديثه مع ضعفه</w:t>
      </w:r>
      <w:r>
        <w:rPr>
          <w:rStyle w:val="FootnoteAnchor"/>
          <w:rtl w:val="true"/>
        </w:rPr>
        <w:footnoteReference w:id="219"/>
      </w:r>
    </w:p>
    <w:p>
      <w:pPr>
        <w:pStyle w:val="Heading4"/>
        <w:numPr>
          <w:ilvl w:val="3"/>
          <w:numId w:val="1"/>
        </w:numPr>
        <w:rPr/>
      </w:pPr>
      <w:bookmarkStart w:id="212" w:name="__RefHeading___Toc10251577_2142443653"/>
      <w:bookmarkStart w:id="213" w:name="_Toc77"/>
      <w:bookmarkEnd w:id="212"/>
      <w:r>
        <w:rPr>
          <w:rtl w:val="true"/>
        </w:rPr>
        <w:t>توثيقه</w:t>
      </w:r>
      <w:bookmarkEnd w:id="213"/>
    </w:p>
    <w:p>
      <w:pPr>
        <w:pStyle w:val="BookText"/>
        <w:rPr/>
      </w:pPr>
      <w:r>
        <w:rPr>
          <w:rFonts w:ascii="Amiri" w:hAnsi="Amiri" w:eastAsia="Amiri" w:cs="Amiri"/>
          <w:color w:val="111111"/>
          <w:sz w:val="28"/>
          <w:sz w:val="28"/>
          <w:szCs w:val="28"/>
          <w:rtl w:val="true"/>
          <w:lang w:bidi="ar-SA"/>
        </w:rPr>
        <w:t>جعل البعض الإيمان بالرجعة سبباً للطعن ببعض رواة الشيعة، مع أنّ أهل الحديث قد نظروا إلى وثاقة الراوي لا إلى معتقده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الاعتماد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رواية الحديث إنَّما هو </w:t>
      </w:r>
    </w:p>
    <w:p>
      <w:pPr>
        <w:pStyle w:val="BookText"/>
        <w:rPr/>
      </w:pPr>
      <w:r>
        <w:rPr>
          <w:rFonts w:ascii="Amiri" w:hAnsi="Amiri" w:eastAsia="Amiri" w:cs="Amiri"/>
          <w:color w:val="111111"/>
          <w:sz w:val="28"/>
          <w:sz w:val="28"/>
          <w:szCs w:val="28"/>
          <w:rtl w:val="true"/>
          <w:lang w:bidi="ar-SA"/>
        </w:rPr>
        <w:t>الصدق و الحفظ، و أما المذهب فهو بينه وبين ربِّه، فهو حسيبه، و لذلك نجد صاحبي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 قد أخرجوا لكثيرٍ من الثقات المخالفين كالخوارج والشيعة وغيرهم</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عمير أبو اليقظان هذا رديء المذهب غالٍ في التشيّع يؤمن بالرجعة على أنَّ الثقات قد رووا عنه، و له غير ما ذكرت ويكتب حديثه على ضعفه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وهذه أسماء عدد من المحدّثين والرجاليين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يتجاوزون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احتجّوا بعثمان بن عمير أو صحّحوا حديثه أو حسّنوا له، وفيها كفاية لأهل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الروايات عنه، قال عن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 يحيى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حديثه مرّتين</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له حديثاً في سننه</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التمهيد الذي خرّج أحاديثه ممّا رواه ثقات الأمَّة، كما جاء في مقدمة كتابه</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تفسيره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بأصحّ الأخبار إسناداً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 بعثمان بن عمير في موردين</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وثّقه، حيث احتجّ به ابنه في كتاب السُّنَّة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وهذا دليل وثاقته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روي عن أحمد بن حنبل تضعيفه لعثمان، لكنَّ إيراد ابنه له في كتابه دليل وثاقته كما بيّن ابن حجر فيما سقناه عنه، وقد يكشف هذا عن تغيّر رأي أحمد بن حنبل فيه، وابنه عبد الله هو أعلم الناس بأقوال أبيه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بروايته عنه في كتاب السُّنَّة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مرّتين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وصف أسانيده بالمقبولة في مقدمته</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لعثمان حديثاً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ما حضرنا ذكره من ذلك ممّا صحّ عندنا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حميد، حدَّثنا هارون بن المغيرة عن عنبسة عن عثمان بن عمير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البزار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 حديثاً، وهذا توثيقٌ منه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عَنْ شَرِيكٍ عَنْ أبی الْيَقْطَانِ عَنْ أَنَسٍ وَلَدَيْنَا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هُمْ كُلَّ جُمُعَةٍ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اليقظان هذا هو عثمان بن عمير يروي عنه شريك و يروي هو عن أنس، وممّا يلفت الانتباه أنَّ السلفيَّة وأهل الأثر يضعّفون هذا الراوي وحين يروون عنه ما يخصّ الصفات الإلهيَّة التي فيها رائحة التجسيم تتهلّل وجوهم، ويروون ذلك عنه دون ردٍّ أو إنكارٍ أو تضعيف له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فالدارقطني احتجّ به ثلاث مرّاتٍ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الرغم من تضعيفه له في علله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14" w:name="pg15616_247641"/>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به الدارمي دون أدنى غمزٍ، أمَّا الذهبي فقد أكثر من الطعن بعثمان في كتبه الرجاليَّة، و لكن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كتاب توحيدٍ وموضوعه من أهم الموضوعات، فقد روى لعثمان عدّة رواياتٍ دون أن يطعن به أو يضعّف أحاديثه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تعلّق الأمر عنده بفضيلة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يستنفر كلَّ قواه و یعصرذهنه عصراً ليطعن بهذا الراوي، ظنّاً منه أنّه قد أسقط الاحتجاج بهذا الحديث أو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أمثلة عديدة، و لعلّ تصحيح ابن تيمية لحديثه هو من هذا القبيل، إذ إنَّه يتعلّق بتجلّي الله لأهل الجنة</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15" w:name="__RefHeading___Toc10251579_2142443653"/>
      <w:bookmarkStart w:id="216" w:name="_Toc78"/>
      <w:bookmarkEnd w:id="215"/>
      <w:r>
        <w:rPr>
          <w:rtl w:val="true"/>
        </w:rPr>
        <w:t>تشيعه</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عدي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وعثمان بن عمير أبو اليقظان هذا رديء المذهب غالٍ في التشيّع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الأحاديث التي رواها عثمان ما أخرجه الحاكم و صحّحه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عمير، حدَّثنا إسرائيل عن ميسرة بن حبيب عن المنهال بن عمرو عن عائشة بنت طلحة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أشبه كلاماً وحديثاً من فاطمة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إذا دخلت عليه رحَّب بها وقام إليها فأخذ بيدها فقبَّلها </w:t>
      </w:r>
      <w:bookmarkStart w:id="217" w:name="pg15616_247642"/>
    </w:p>
    <w:p>
      <w:pPr>
        <w:pStyle w:val="BookText"/>
        <w:rPr/>
      </w:pPr>
      <w:bookmarkEnd w:id="217"/>
      <w:r>
        <w:rPr>
          <w:rFonts w:ascii="Amiri" w:hAnsi="Amiri" w:eastAsia="Amiri" w:cs="Amiri"/>
          <w:color w:val="111111"/>
          <w:sz w:val="28"/>
          <w:sz w:val="28"/>
          <w:szCs w:val="28"/>
          <w:rtl w:val="true"/>
          <w:lang w:bidi="ar-SA"/>
        </w:rPr>
        <w:t>وأجلسها في مجلسه</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عمير بن أبي اليقظان عن أبي حرب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من رجلٍ أصدق من أبي ذر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حمزة الثمالي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عمير عن سعيد بن جبير عن عبد الله بن عباس أنَّ رسول الله صلى الله عليه وآله حين قدم المدينة واستحكم الإسلام قالت الأنصار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رسول الله صلَّى الله عليه وآله فنقول له إنْ تعرك أمور فهذه أموالنا تحكّم فيها من غير حرج ولا محظورٍ عليك، فأتوه في ذلك فنزلت قُلْ لَا أَسْأَلُكُمْ عَلَيْهِ أَجْرًا إِلَّا الْمَوَدَّةَ فِي الْقُرْبَى فقرأها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تودّون قرابتي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مسلّمين لقوله</w:t>
      </w:r>
      <w:r>
        <w:rPr>
          <w:rStyle w:val="FootnoteAnchor"/>
          <w:rtl w:val="true"/>
        </w:rPr>
        <w:footnoteReference w:id="237"/>
      </w:r>
    </w:p>
    <w:p>
      <w:pPr>
        <w:pStyle w:val="Heading4"/>
        <w:numPr>
          <w:ilvl w:val="3"/>
          <w:numId w:val="1"/>
        </w:numPr>
        <w:rPr/>
      </w:pPr>
      <w:bookmarkStart w:id="218" w:name="__RefHeading___Toc10251581_2142443653"/>
      <w:bookmarkStart w:id="219" w:name="_Toc79"/>
      <w:bookmarkEnd w:id="218"/>
      <w:r>
        <w:rPr>
          <w:rtl w:val="true"/>
        </w:rPr>
        <w:t>عدد أحاديثه</w:t>
      </w:r>
      <w:bookmarkEnd w:id="219"/>
    </w:p>
    <w:p>
      <w:pPr>
        <w:pStyle w:val="BookText"/>
        <w:rPr/>
      </w:pPr>
      <w:r>
        <w:rPr>
          <w:rFonts w:ascii="Amiri" w:hAnsi="Amiri" w:eastAsia="Amiri" w:cs="Amiri"/>
          <w:color w:val="111111"/>
          <w:sz w:val="28"/>
          <w:sz w:val="28"/>
          <w:szCs w:val="28"/>
          <w:rtl w:val="true"/>
          <w:lang w:bidi="ar-SA"/>
        </w:rPr>
        <w:t>له في الكتب المختلفة واحد وخمسون حديثاً كما يلي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238"/>
      </w:r>
      <w:bookmarkStart w:id="220" w:name="pg15616_247645"/>
    </w:p>
    <w:p>
      <w:pPr>
        <w:pStyle w:val="Heading3"/>
        <w:numPr>
          <w:ilvl w:val="2"/>
          <w:numId w:val="1"/>
        </w:numPr>
        <w:rPr/>
      </w:pPr>
      <w:bookmarkStart w:id="221" w:name="__RefHeading___Toc10251583_2142443653"/>
      <w:bookmarkStart w:id="222" w:name="_Toc80"/>
      <w:bookmarkEnd w:id="220"/>
      <w:bookmarkEnd w:id="221"/>
      <w:r>
        <w:rPr>
          <w:rtl w:val="true"/>
        </w:rPr>
        <w:t>[</w:t>
      </w:r>
      <w:r>
        <w:rPr/>
        <w:t>125</w:t>
      </w:r>
      <w:r>
        <w:rPr>
          <w:rtl w:val="true"/>
        </w:rPr>
        <w:t xml:space="preserve">] </w:t>
      </w:r>
      <w:r>
        <w:rPr>
          <w:rtl w:val="true"/>
        </w:rPr>
        <w:t xml:space="preserve">عدي بن ثابت </w:t>
      </w:r>
      <w:r>
        <w:rPr>
          <w:rtl w:val="true"/>
        </w:rPr>
        <w:t>(</w:t>
      </w:r>
      <w:r>
        <w:rPr>
          <w:rtl w:val="true"/>
        </w:rPr>
        <w:t xml:space="preserve">ت </w:t>
      </w:r>
      <w:r>
        <w:rPr/>
        <w:t>116</w:t>
      </w:r>
      <w:r>
        <w:rPr>
          <w:rtl w:val="true"/>
        </w:rPr>
        <w:t>هــ</w:t>
      </w:r>
      <w:r>
        <w:rPr>
          <w:rtl w:val="true"/>
        </w:rPr>
        <w:t>)</w:t>
      </w:r>
      <w:bookmarkEnd w:id="222"/>
    </w:p>
    <w:p>
      <w:pPr>
        <w:pStyle w:val="Heading4"/>
        <w:numPr>
          <w:ilvl w:val="3"/>
          <w:numId w:val="1"/>
        </w:numPr>
        <w:rPr/>
      </w:pPr>
      <w:bookmarkStart w:id="223" w:name="__RefHeading___Toc10251585_2142443653"/>
      <w:bookmarkStart w:id="224" w:name="_Toc81"/>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 الأنصاري الكوفي، روى عن أبيه و جدّه لاُمِّه عبد الله عبد الله بن يزيد الخطمي والبراء بن عازب وسليمان بن صرد وعبد الله بن أبي أوفى وزيد بن وهب، وزيد بن حبيش وأبي حازم الأشجعي ويزيد بن البراء بن عازب، وأبي بردة بن أبي موسى وأبي راشد صاحب عمار وسعيد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إسحاق السبيعي وأبو إسحاق الشيباني ويحيى بن سعيد الأنصاري، والأعمش وزيد بن أبي أنيسة وحجّاج بن أرطأة و إسماعيل السدي، و شعبة و مسعر و فضيل بن مرزوق و عبد الجبار بن العباس الشبامي، وأشعث بن سوار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وكان إمام مسجد الشيعة و قاصّهم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والنسائي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عازب هو جدّ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عدي بن أبان بن ثابت بن قيس بن الخطيم الأنصاري الظفري، وثابت صحابي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ولاية خالد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سنة ستّ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ما قيل في اسم أبيه وجدّه في ترجمة ثابت، فلا حاجة إلى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 بن ثابت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ولا يعرف أبوه و لا جدّه، و عدي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ثابت ممّن يجب التثبت في نقله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شيعيٌ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مائلٌ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الرفّاعين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عدي بن ثابت عن أبيه عن جده 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كان غالياً، يعني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شاهين في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كان يتشيّع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ثابت الأنصاري الكوفي، ثقةٌ رمي بالتشيّع</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عدي بن ثابت، تابعيٌّ كوفيٌّ شيعيٌّ جلدٌ ثقةٌ، مع ذلك و كان قاصَّ الشيعة و إمام مسجدهم،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أحداً أقول بقول الشيعة من عدي بن ثابت، وفي نسبه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رافضيٌ غالٍ</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ثابت الأنصاري، عن أبيه والبراء وابن أبي أوفى، وعنه شعبة ومسعر وخلقٌ، ثقةٌ لكنَّه قاصَّ الشيعة وإمام مسجدهم بالكوفة، توفّي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هــ</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شيعيٌّ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 بن ثابت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إلَّا أنّه كان غالياً، يعني </w:t>
      </w:r>
      <w:bookmarkStart w:id="225" w:name="pg15616_247649"/>
    </w:p>
    <w:p>
      <w:pPr>
        <w:pStyle w:val="BookText"/>
        <w:rPr/>
      </w:pPr>
      <w:bookmarkEnd w:id="225"/>
      <w:r>
        <w:rPr>
          <w:rFonts w:ascii="Amiri" w:hAnsi="Amiri" w:eastAsia="Amiri" w:cs="Amiri"/>
          <w:color w:val="111111"/>
          <w:sz w:val="28"/>
          <w:sz w:val="28"/>
          <w:szCs w:val="28"/>
          <w:rtl w:val="true"/>
          <w:lang w:bidi="ar-SA"/>
        </w:rPr>
        <w:t>في التشيّع</w:t>
      </w:r>
      <w:r>
        <w:rPr>
          <w:rFonts w:eastAsia="Amiri" w:cs="Amiri" w:ascii="Amiri" w:hAnsi="Amiri"/>
          <w:color w:val="111111"/>
          <w:sz w:val="28"/>
          <w:szCs w:val="28"/>
          <w:rtl w:val="true"/>
          <w:lang w:bidi="ar-SA"/>
        </w:rPr>
        <w:t>)</w:t>
      </w:r>
      <w:r>
        <w:rPr>
          <w:rStyle w:val="FootnoteAnchor"/>
          <w:rtl w:val="true"/>
        </w:rPr>
        <w:footnoteReference w:id="243"/>
      </w:r>
    </w:p>
    <w:p>
      <w:pPr>
        <w:pStyle w:val="Heading4"/>
        <w:numPr>
          <w:ilvl w:val="3"/>
          <w:numId w:val="1"/>
        </w:numPr>
        <w:rPr/>
      </w:pPr>
      <w:bookmarkStart w:id="226" w:name="__RefHeading___Toc10251587_2142443653"/>
      <w:bookmarkStart w:id="227" w:name="_Toc82"/>
      <w:bookmarkEnd w:id="226"/>
      <w:r>
        <w:rPr>
          <w:rtl w:val="true"/>
        </w:rPr>
        <w:t xml:space="preserve">▪ </w:t>
      </w:r>
      <w:r>
        <w:rPr>
          <w:rtl w:val="true"/>
        </w:rPr>
        <w:t>توثيقه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أحاديثه</w:t>
      </w:r>
      <w:r>
        <w:rPr>
          <w:rStyle w:val="FootnoteAnchor"/>
          <w:rtl w:val="true"/>
        </w:rPr>
        <w:footnoteReference w:id="244"/>
      </w:r>
      <w:bookmarkStart w:id="228" w:name="pg15616_247650"/>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أحاديث له</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في عدّة موارد من كتبه</w:t>
      </w:r>
      <w:r>
        <w:rPr>
          <w:rStyle w:val="FootnoteAnchor"/>
          <w:rtl w:val="true"/>
        </w:rPr>
        <w:footnoteReference w:id="247"/>
      </w:r>
    </w:p>
    <w:p>
      <w:pPr>
        <w:pStyle w:val="Heading4"/>
        <w:numPr>
          <w:ilvl w:val="3"/>
          <w:numId w:val="1"/>
        </w:numPr>
        <w:rPr/>
      </w:pPr>
      <w:bookmarkStart w:id="229" w:name="__RefHeading___Toc10251589_2142443653"/>
      <w:bookmarkStart w:id="230" w:name="_Toc83"/>
      <w:bookmarkEnd w:id="229"/>
      <w:r>
        <w:rPr>
          <w:rtl w:val="true"/>
        </w:rPr>
        <w:t>تشيعه</w:t>
      </w:r>
      <w:bookmarkEnd w:id="230"/>
    </w:p>
    <w:p>
      <w:pPr>
        <w:pStyle w:val="BookText"/>
        <w:rPr/>
      </w:pPr>
      <w:r>
        <w:rPr>
          <w:rFonts w:ascii="Amiri" w:hAnsi="Amiri" w:eastAsia="Amiri" w:cs="Amiri"/>
          <w:color w:val="111111"/>
          <w:sz w:val="28"/>
          <w:sz w:val="28"/>
          <w:szCs w:val="28"/>
          <w:rtl w:val="true"/>
          <w:lang w:bidi="ar-SA"/>
        </w:rPr>
        <w:t xml:space="preserve">وردت عباراتٌ عديدةٌ فيه،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قاصَّ الشيعة و إمام مسجدهم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أدركنا أحداً أقول بقول الشيعة من عدي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يفرط في التشيّع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 يعني في التشيّع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السيوطي من الشيعة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فعدي شيعيٌّ مفرطٌ غالٍ في التشيّع، وقد وثّقه أبو حاتم الرازي وأحمد بن حنبل والعجلي وابن شاهين والنسائي والدارقطني وابن حجر والذهبي والألباني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 برأ النسمة 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 فنزلنا بغدير خمٍّ فنودي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وكسح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شجرتين فصلَّى الظهر وأخذ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الستم تعلمون أنِّي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أنّي أولى بكلِّ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بعد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بن أبي طالب، أصبحت وأمسيت مولى كلِّ مؤمنٍ ومؤمنةٍ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31" w:name="pg15616_247652"/>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عدي بن ثابت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واضعاً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عدي بن ثابت عن زرعن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علىٌّ خير الناس فقد كفر</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252"/>
      </w:r>
    </w:p>
    <w:p>
      <w:pPr>
        <w:pStyle w:val="Heading4"/>
        <w:numPr>
          <w:ilvl w:val="3"/>
          <w:numId w:val="1"/>
        </w:numPr>
        <w:rPr/>
      </w:pPr>
      <w:bookmarkStart w:id="232" w:name="__RefHeading___Toc10251591_2142443653"/>
      <w:bookmarkStart w:id="233" w:name="_Toc84"/>
      <w:bookmarkEnd w:id="232"/>
      <w:r>
        <w:rPr>
          <w:rtl w:val="true"/>
        </w:rPr>
        <w:t>عدد أحاديثه</w:t>
      </w:r>
      <w:bookmarkEnd w:id="233"/>
    </w:p>
    <w:p>
      <w:pPr>
        <w:pStyle w:val="BookText"/>
        <w:rPr/>
      </w:pPr>
      <w:r>
        <w:rPr>
          <w:rFonts w:ascii="Amiri" w:hAnsi="Amiri" w:eastAsia="Amiri" w:cs="Amiri"/>
          <w:color w:val="111111"/>
          <w:sz w:val="28"/>
          <w:sz w:val="28"/>
          <w:szCs w:val="28"/>
          <w:rtl w:val="true"/>
          <w:lang w:bidi="ar-SA"/>
        </w:rPr>
        <w:t>روي عن هذا الرافضي الثقة سبعمائة و أربعة و ثمانون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سبعون حديثاً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مشكل الآثار للطحاوي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وخمسون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الحوض والكوثر لابن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 البغدادية لابن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Style w:val="FootnoteAnchor"/>
          <w:rtl w:val="true"/>
        </w:rPr>
        <w:footnoteReference w:id="25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4" w:name="pg15616_247657"/>
    </w:p>
    <w:p>
      <w:pPr>
        <w:pStyle w:val="Heading3"/>
        <w:numPr>
          <w:ilvl w:val="2"/>
          <w:numId w:val="1"/>
        </w:numPr>
        <w:rPr/>
      </w:pPr>
      <w:bookmarkStart w:id="235" w:name="__RefHeading___Toc10251593_2142443653"/>
      <w:bookmarkStart w:id="236" w:name="_Toc85"/>
      <w:bookmarkEnd w:id="234"/>
      <w:bookmarkEnd w:id="235"/>
      <w:r>
        <w:rPr>
          <w:rtl w:val="true"/>
        </w:rPr>
        <w:t>[</w:t>
      </w:r>
      <w:r>
        <w:rPr/>
        <w:t>126</w:t>
      </w:r>
      <w:r>
        <w:rPr>
          <w:rtl w:val="true"/>
        </w:rPr>
        <w:t xml:space="preserve">] </w:t>
      </w:r>
      <w:r>
        <w:rPr>
          <w:rtl w:val="true"/>
        </w:rPr>
        <w:t xml:space="preserve">عطية العوفي </w:t>
      </w:r>
      <w:r>
        <w:rPr>
          <w:rtl w:val="true"/>
        </w:rPr>
        <w:t>(</w:t>
      </w:r>
      <w:r>
        <w:rPr>
          <w:rtl w:val="true"/>
        </w:rPr>
        <w:t xml:space="preserve">ت </w:t>
      </w:r>
      <w:r>
        <w:rPr/>
        <w:t>111</w:t>
      </w:r>
      <w:r>
        <w:rPr>
          <w:rtl w:val="true"/>
        </w:rPr>
        <w:t>هــ</w:t>
      </w:r>
      <w:r>
        <w:rPr>
          <w:rtl w:val="true"/>
        </w:rPr>
        <w:t>)</w:t>
      </w:r>
      <w:bookmarkEnd w:id="236"/>
    </w:p>
    <w:p>
      <w:pPr>
        <w:pStyle w:val="Heading4"/>
        <w:numPr>
          <w:ilvl w:val="3"/>
          <w:numId w:val="1"/>
        </w:numPr>
        <w:rPr/>
      </w:pPr>
      <w:bookmarkStart w:id="237" w:name="__RefHeading___Toc10251595_2142443653"/>
      <w:bookmarkStart w:id="238" w:name="_Toc86"/>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عطية بن سعد بن جنادة العوفي الجدلي القيسي الكوفي أبو الحسن، روى عن أبي سعيد وأبي هريرة وابن عباس وابن عمر وزيد بن أرقم وعكرمة وعدي بن ثابت وعبد الرحمن بن جندب وقيل ابن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الحسن و عمر و الأعمش و الحجاج بن أرطاة و عمرو بن قيس الملائي و محمد بن جحادة، و محمد بن عبد الرحمن بن أبي ليلى ومطرف بن طريف وإسماعيل بن أبي خالد، وسالم بن أبي حفصة وفراس بن يحيى وأبو الجحاف وزكرياء بن أبي زائدة و إدريس الأودي وعمران البارقي وزياد بن خيثمة الجعفي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وأبو هارون و بشر بن حرب عندي سوي، وكان هشيم يتكلم فيه، وقال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 ذكر عطية العوفي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روى عن جماعة من الثقات، و لعطية عن أبي سعيد أحاديث عدّة و عن غير أبي سعيد، و هو مع ضعفه يكتب حديثه و كان يعدّ مع شيعة 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إحدى عشرة ومائة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يزيد بن هارون، أخبرنا فضيل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أتى بي أبي عليّاً ففرض لي في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عطية مع ابن الأشعث فكتب الحجاج إلى محمد بن القاسم أن يعرضه على سبّ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فاضربه أربعمائة سوطٍ و احلق لحيته، فاستدعاه فأبى أنْ يسبّ فأمضى حكم الحجاج فيه، ثمَّ خرج إلى خراسان فلم يزل بها حتى ولي عمر بن هبيرة العراق فقدمها فلم يزل بها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إن شاء الله وله أحاديث صالحة ومن الناس من لا يحتجّ به،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بالذي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يعدّه في التشيّع، روى عنه جلّة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bookmarkStart w:id="239" w:name="pg15616_247659"/>
    </w:p>
    <w:p>
      <w:pPr>
        <w:pStyle w:val="BookText"/>
        <w:rPr/>
      </w:pPr>
      <w:bookmarkEnd w:id="239"/>
      <w:r>
        <w:rPr>
          <w:rFonts w:ascii="Amiri" w:hAnsi="Amiri" w:eastAsia="Amiri" w:cs="Amiri"/>
          <w:color w:val="111111"/>
          <w:sz w:val="28"/>
          <w:sz w:val="28"/>
          <w:szCs w:val="28"/>
          <w:rtl w:val="true"/>
          <w:lang w:bidi="ar-SA"/>
        </w:rPr>
        <w:t>ليس بحجّةٍ وكان يقدّم عليّاً على الكل</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عطية العوفي رجلاً متشيّعاً ، حدّثنا موسى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سالم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العوفي يتشيّع</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وقد لخّص ابن حجر رأيه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يخطئ كثيراً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وفي تشيّعه قال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r>
        <w:rPr>
          <w:rStyle w:val="FootnoteAnchor"/>
          <w:rtl w:val="true"/>
        </w:rPr>
        <w:footnoteReference w:id="257"/>
      </w:r>
    </w:p>
    <w:p>
      <w:pPr>
        <w:pStyle w:val="Heading4"/>
        <w:numPr>
          <w:ilvl w:val="3"/>
          <w:numId w:val="1"/>
        </w:numPr>
        <w:rPr/>
      </w:pPr>
      <w:bookmarkStart w:id="240" w:name="__RefHeading___Toc10251597_2142443653"/>
      <w:bookmarkStart w:id="241" w:name="_Toc87"/>
      <w:bookmarkEnd w:id="240"/>
      <w:r>
        <w:rPr>
          <w:rtl w:val="true"/>
        </w:rPr>
        <w:t>توثيقه</w:t>
      </w:r>
      <w:bookmarkEnd w:id="241"/>
    </w:p>
    <w:p>
      <w:pPr>
        <w:pStyle w:val="BookText"/>
        <w:rPr/>
      </w:pPr>
      <w:r>
        <w:rPr>
          <w:rFonts w:ascii="Amiri" w:hAnsi="Amiri" w:eastAsia="Amiri" w:cs="Amiri"/>
          <w:color w:val="111111"/>
          <w:sz w:val="28"/>
          <w:sz w:val="28"/>
          <w:szCs w:val="28"/>
          <w:rtl w:val="true"/>
          <w:lang w:bidi="ar-SA"/>
        </w:rPr>
        <w:t xml:space="preserve">طعن كثير من الرجاليين في عطية لكونه شيعياً ولوقوعه في أسانيد كثيرٍ من أحاديث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ضعّفه أحمد و هشيم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حِبّان في المجروحين لحكايةٍ رواها الكلبي، حيث قال في </w:t>
      </w:r>
    </w:p>
    <w:p>
      <w:pPr>
        <w:pStyle w:val="BookText"/>
        <w:rPr/>
      </w:pPr>
      <w:r>
        <w:rPr>
          <w:rFonts w:ascii="Amiri" w:hAnsi="Amiri" w:eastAsia="Amiri" w:cs="Amiri"/>
          <w:color w:val="111111"/>
          <w:sz w:val="28"/>
          <w:sz w:val="28"/>
          <w:szCs w:val="28"/>
          <w:rtl w:val="true"/>
          <w:lang w:bidi="ar-SA"/>
        </w:rPr>
        <w:t xml:space="preserve">ترجمة محمد بن السائب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كنّاه عطية العوفي أبا سعيد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يريد به الكلبي، فيتوهّمون أنّه أراد أبا سعيد الخدري</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عطية كان يأتي الكلبي فيأخذ عنه التفسير وكان يكنيه بأبي سعيد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إنّ كلام ابن حنبل قد ورد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حنبل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عطية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هناك أكثر من خمسين سنة بينهما، فسند الكلام ضعيف، وكلام أحمد فيه نقله عنه مسلم، ومن هذا النقل اتّهموا عطية بالتدليس، والكلبي اتّهمه الرجاليون بالكذب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ابن حِبّان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حدّثتك فهو كذبٌ،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هذا مذهبه في الدين، ووضوح الكذب فيه أظهر من أن يحتاج إلى الإغراق في وصفه، يروي عن أبي صالح عن ابن عباس التفسير، وأبو صالح لم يرَ ابن عباس ولا سمع منه شيئاً ولا سمع الكلبي من أبي صالح إلَّا الحرف بعد الحرف، فجعل لما احتيج إليه تخرج له الأرض أفلاذ كبدها، لا يحلّ ذكره في الكتب فكيف الاحتجاج به</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 ابن رجب الحنبلي معلّقاً على كلام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الكلبي لا يعتمد على ما يرويه، و إن صحّت هذه الحكاية عن عطية فإنَّما يقتضي التوقف فيما يحكيه عن أبي سعيد من التفسير خاصّة، فأما الأحاديث المرفوعة التي يرويها عن أبي سعيد فإنَّما يريد أبا سعيد الخدري، ويصرّح في بعضها بنسبته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إنّه لمن عدم الإنصاف الاتّكاء على هذه الرواية للطعن بالرجل، وابن حِبّان نفسه أورد الطعن بالكلبي، فلا أدري كيف خفي هذا عليه وعلى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الجرح منهم مردود و غير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طعن الساجي بعطية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بحجةٍ وكان يقدِّم عليّاً على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فسبب جرحه لعطيه هو أنه كان يقدّم عليّاً على الكلِّ، وعلى هذا ينبغي تضعيف الكثير من الصحابة الذين كانوا يقدمون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غريباً طعن الساجي في رواة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وأنّه من متشدّدي البصرة المعروفة بالنصب آنذاك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من هذا فقد وثّق عطيةَ العديدُ من الرجاليين وأهل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النقول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هذه تعني وثاقته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ثقةً إنْ شاء الله، وله أحاديث صالحةٌ، ومن الناس من لا يحتجّ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 ذكره في تاريخ أسماء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البزار، حيث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يعدّه في التشيّع، روى عنه جلّة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مدحٌ و تعديلٌ له كما يفهم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طعنه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ثلاثين مرّةً، و قد أخبر هو أنّه كتب تفسيره بأصحّ الأسانيد،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فتحرّيت إخراج ذلك بأصحّ الأخبار إسناداً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فهو بلا شكّ ثقةٌ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طعنه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الترمذي له ثلاثةً من أحاديثه</w:t>
      </w:r>
      <w:r>
        <w:rPr>
          <w:rStyle w:val="FootnoteAnchor"/>
          <w:rtl w:val="true"/>
        </w:rPr>
        <w:footnoteReference w:id="26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له الحاكم في مستدركه و صحّح له حديثه</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خزيمة في صحيحه، وهذا توثيقٌ منه</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حيث ذكره في كتابه التوحيد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ذكر أخبار ثابتة السند صحيحة القوام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وثاقة عطية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الطحاوي في شرح معاني الآثار، ممّا يعني وثاقته لديه، والطحاوي اعتمد في كتابه على الأسانيد المقبولة لديه</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تهذيب الآثار</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أسانيد كتاب التمهيد خمس مرّاتٍ، وقد جعل رواة كتابه المذكور من الثقات،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ليرى الناظر في كتابنا هذا موقع آثار الموطّأ من الاشتهار والصحة، واعتمدت في ذلك على نقل الأئمة وما رواه ثقات هذه الأُمَّة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حديث عطية العوفي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أن يُجنب في هذا المسجد غيري وغيرك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حسنٌ غريبٌ، وقد يعترض على هذا الحديث بأنَّ عطية بن سعد ضعيفٌ عند الجمهور، ويجاب بأنَّ الترمذي حكم بأنّه </w:t>
      </w:r>
    </w:p>
    <w:p>
      <w:pPr>
        <w:pStyle w:val="BookText"/>
        <w:rPr/>
      </w:pPr>
      <w:r>
        <w:rPr>
          <w:rFonts w:ascii="IRNazanin" w:hAnsi="IRNazanin" w:eastAsia="IRNazanin"/>
          <w:color w:val="111111"/>
          <w:sz w:val="28"/>
          <w:sz w:val="28"/>
          <w:szCs w:val="28"/>
          <w:rtl w:val="true"/>
          <w:lang w:bidi="fa-IR"/>
        </w:rPr>
        <w:t>حسن فلعلَّه اعتضد بما اقتضى حسنه</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الكلمة منه تعني أنّه لا يكذب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له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المزي حسن له أحاديث</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بتوثيقه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جلُّ الناس نحو من أربعين رجلاً فيهم نحو ثلاثين جليلاً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وهذا يشعر بجلالته وصدقه لدى هؤلاء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له في المتابعات والشواهد في مواضع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حسن السقاف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الألباني تضعيفه العوفي</w:t>
      </w:r>
      <w:r>
        <w:rPr>
          <w:rStyle w:val="FootnoteAnchor"/>
          <w:rtl w:val="true"/>
        </w:rPr>
        <w:footnoteReference w:id="2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محمود سعيد ممدوح، قال في الدفاع عن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الجرح المبهم فينبغي ردُّه وعدم الالتفات إليه لو بلغ مبلغاً كبيراً، لأنه تقرّر في قواعد علوم الحديث أنَّ الراوي الذي جاء فيه جرحٌ وتعديلٌ وهذا الجرح غير مبهمٌ غیر مفسّرٍ ينبغي ردُّه وعدم العمل به وترك الالتفات إليه، وبالتالي </w:t>
      </w:r>
      <w:bookmarkStart w:id="242" w:name="pg15616_247665"/>
    </w:p>
    <w:p>
      <w:pPr>
        <w:pStyle w:val="BookText"/>
        <w:rPr/>
      </w:pPr>
      <w:bookmarkEnd w:id="242"/>
      <w:r>
        <w:rPr>
          <w:rFonts w:ascii="Amiri" w:hAnsi="Amiri" w:eastAsia="Amiri" w:cs="Amiri"/>
          <w:color w:val="111111"/>
          <w:sz w:val="28"/>
          <w:sz w:val="28"/>
          <w:szCs w:val="28"/>
          <w:rtl w:val="true"/>
          <w:lang w:bidi="ar-SA"/>
        </w:rPr>
        <w:t>الأخذ بالتعديل الذي جاء في الراوي هو الصحيح، وقد استقرَّ العمل عند المحدّثين على هذا ، و أمّا من جرحه بسبب تدليسه و هم أكثرون فاعتمادهم في ذلك على روايةٍ تفرّد بها تالف متهم بالكذب هو محمد بن السائب الكلبي لا ينبغي الاعتماد عليه، وقد توارد كثرة على ذلك تقليداً لا تنقيداً، ومن تكلموا فيه بسبب تشيّعه فجرحهم في الحقيقة مردودٌ لأنَّ الجرح بالبدعة لا يُلتفت إليه بعد بيان صدق الراوي وعدالته</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ولمحمود سعيد ممدوح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المستوفي في بيان حال عطية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أثبت فيه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بعد هذا أنَّ جرح عطية كان اعتماداً على حكايةٍ كاذبةٍ رواها الكلبي، وتبيّن أنَّ الكثيرين احتجّوا به منهم البخاري في الأدب المفرد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0251599_2142443653"/>
      <w:bookmarkStart w:id="244" w:name="_Toc88"/>
      <w:bookmarkEnd w:id="243"/>
      <w:r>
        <w:rPr>
          <w:rtl w:val="true"/>
        </w:rPr>
        <w:t>تشيعه</w:t>
      </w:r>
      <w:bookmarkEnd w:id="244"/>
    </w:p>
    <w:p>
      <w:pPr>
        <w:pStyle w:val="BookText"/>
        <w:rPr/>
      </w:pPr>
      <w:r>
        <w:rPr>
          <w:rFonts w:ascii="Amiri" w:hAnsi="Amiri" w:eastAsia="Amiri" w:cs="Amiri"/>
          <w:color w:val="111111"/>
          <w:sz w:val="28"/>
          <w:sz w:val="28"/>
          <w:szCs w:val="28"/>
          <w:rtl w:val="true"/>
          <w:lang w:bidi="ar-SA"/>
        </w:rPr>
        <w:t xml:space="preserve">وردت عدّة عبارات تؤكّد تشيّعه،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يعدّ مع شيعة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يعدّه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يقدّم عليّاً على الكلِّ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ترفّض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عطية العوفي رجلاً متشيّعاً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ابن قتيبة من الشيعة</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ذكرت بعض المصادر أنَّ عطية ذهب مع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زائرين قبر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وردنا كربلاء دنا جابر من شاطئ الفرات فاغتسل، ثمَّ ائتزر بازارٍ و ارتدى بآخر، ثمّ فتح صرّةً فيها سعد فنثرها على بدنه ، ثمَّ لم يخطُ خطوةً إلّا ذكر الله 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 فالمسته فخرَّ على القبر مغشياً عليه فرششت عليه شيئاً من الماء فأفاق،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 بالجواب وقد شحطت أوداجك على أثباجك و فرّق بين بدنك و رأسك، فأشهد أنّك ابن النبيين وابن سيد المؤمنين وابن حليف التقوى و سليل الهدى وخامس أصحاب الكساء، وابن سيد النقباء، وابن فاطمة سيدة النساء، وما لك لا تكون هكذا وقد غذّتك كفُّ سيد المرسلين وربيت في حجر المتقين ورضعت من ثدي الإيمان و فطمت بالإسلام، فطبت حيّاً وطبت ميّتاً، غير أنَّ قلوب المؤمنين غير طيّبةٍ لفراقك و لا شاكة في الخيرة </w:t>
      </w:r>
    </w:p>
    <w:p>
      <w:pPr>
        <w:pStyle w:val="BookText"/>
        <w:rPr/>
      </w:pPr>
      <w:r>
        <w:rPr>
          <w:rFonts w:ascii="Amiri" w:hAnsi="Amiri" w:eastAsia="Amiri" w:cs="Amiri"/>
          <w:color w:val="111111"/>
          <w:sz w:val="28"/>
          <w:sz w:val="28"/>
          <w:szCs w:val="28"/>
          <w:rtl w:val="true"/>
          <w:lang w:bidi="ar-SA"/>
        </w:rPr>
        <w:t xml:space="preserve">لك، فعليك سلام الله ورضوانه؛ و أشهد أنّك مضيت على ما مضى عليه أخوك يحيى بن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الأرواح التي حلّت بفناء الحسين وأناخت برحله، أشهد أنَّكم أقمتم الصلاة وآتيتم الزكاة وأمرتم بالمعروف ونهيتم عن المنكر، وجاهدتم الملحدين وعبدتم الله حتى أتاكم اليقين، والذي بعث محمَّداً بالحقِّ لقد شاركناكم فيما دخلتم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 لم نهبط وادياً ولم نعلُ جبلاً و لم نضرب بسيفٍ، والقوم قد فُرق بين رؤوسهم وأبدانهم و أوتمت أولادهم وأرملت الأزواج؟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عطية، سمعت حبيبي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قوماً حشر معهم، ومن أحبَّ عمل القوم أُشرك في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 محمَّداً بالحقِّ نبياً، إنَّ نيتي ونية أصحابي على ما مضى عليه الحسين وأصحابه، خذوا بي نحو أبيات كوفان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صرنا في بعض الطريق،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عطية هل أوصيك؟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أظنّ أنّنی بعد هذه السفرة ملاقيك، أحبّ محبَّ آل محمد ما أحبّهم، وأبغض مبغض آل محمد ما أبغضهم، وإنْ كان صوّاماً قوّاماً، و ارفق بمحبّ آل محمد فإنّه إن 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بكثرة ذنوبهم، ثبتت لهم أخرى بمحبّتهم، فإنَّ محبّهم يعود إلى الجنة ومبغضهم يعود إلى النار</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عطية في أسانيد الإماميَّة في سبعة و خمسين مورداً، وذكره </w:t>
      </w:r>
    </w:p>
    <w:p>
      <w:pPr>
        <w:pStyle w:val="BookText"/>
        <w:rPr/>
      </w:pPr>
      <w:r>
        <w:rPr>
          <w:rFonts w:ascii="Amiri" w:hAnsi="Amiri" w:eastAsia="Amiri" w:cs="Amiri"/>
          <w:color w:val="111111"/>
          <w:sz w:val="28"/>
          <w:sz w:val="28"/>
          <w:szCs w:val="28"/>
          <w:rtl w:val="true"/>
          <w:lang w:bidi="ar-SA"/>
        </w:rPr>
        <w:t>الشيخ الطوسي في رجاله وترجم له الأعلام في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كتب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والمستدرك وخاتمة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عطية العوفي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وإنّي تارکٌ فيكم الثقلين كتاب الله عزَّ وجلَّ و عترتي، كتاب الله حبلٌ ممدودٌ من السماء إلى الأرض وعترتي أهل بيتي، وأنّ اللطيف الخبير أخبرني أنَّهما لن يفترقا حتى يردا عَلَىَّ الحوض فانظروني بمَ تخلفوني فيهما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أيضاً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ختناً لي حدّثني عنك بحديثٍ في شأن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ظهراً وهو آخذٌ بعضد عليّ –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ألستم تعلمون أنّي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أُخبرك كما سمعت</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الخدري من أهل البيت الذين أذهب الله عنهم الرجس و طهّرهم تطهيراً، فعدّهم في يده خمسةً ، رسول الله و علىٌّ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أنزلت هذه الآية</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العوفي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 إِنَّمَا يُرِيدُ اللهُ لِيُذْهِبَ عَنْكُمُ الرِّجْسَ أَهْلَ الْبَيْتِ وَيُطَهِّرَكُمْ تَطْهِيرًا وهي جالسة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عطية العوفي عن أبيه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عبد الله بن بريدة أنّ أباه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بن الوليد،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فتح عليهم فأصابوا سبباً فأخذ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حسناء ليبعث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أبعث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منعه انطلق خالد عروبة بريدة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يغسل رأسه فقلت في عليّ عنده، وكنّا إذا قعدنا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نرفع أبصارنا إليه، فقال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 رأسي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وجهه متغيرٌ فلمَّا 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أبغضه أبداً بعد الذي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وآلهــ وسلّم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بنو العاص ثلاثين رجلاً اتخذوا دين الله دغلاً ومال الله دولاً وعباد الله خولاً</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العوفي عن محدوج بن زيد الذهلي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بين المسلمين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أخي وأنت منّى بمنزلة هارون من موسى إلّا أنه لا نبيَّ بعدي، أما تعلم أنَّ أوّل من يدعى </w:t>
      </w:r>
    </w:p>
    <w:p>
      <w:pPr>
        <w:pStyle w:val="BookText"/>
        <w:rPr/>
      </w:pPr>
      <w:r>
        <w:rPr>
          <w:rFonts w:ascii="Amiri" w:hAnsi="Amiri" w:eastAsia="Amiri" w:cs="Amiri"/>
          <w:color w:val="111111"/>
          <w:sz w:val="28"/>
          <w:sz w:val="28"/>
          <w:szCs w:val="28"/>
          <w:rtl w:val="true"/>
          <w:lang w:bidi="ar-SA"/>
        </w:rPr>
        <w:t xml:space="preserve">به يوم القيامة يدعى بي فأقام عن يمين العرش في ظله فأُكسى حلّةٌ خضراء من حلل الجنة، ثمَّ يدعى بأبيك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فيقام عن يمين العرش فيكسى حلّةً خضراء من حلل الجنة، ثمّ يدعى بالنبيين والمرسلين بعضهم على إثر بعضٍ فيقومون سماطين فيكسون حللاً خضراً من حلل الجنة، وأنا أخبرك يا عليّ أنه أوّل من يدعى بي من أُمَّتي يدعى بك لقرابتك منّي ومنزلتك عندي، فيدفع إليك لوائي وهو لواء الحمد يستبشر به آدم وجميع من خلق الله عزّ وجلّ من الأنبياء و المرسلين فيستظلّون بظلِّ لوائي فتسير باللواء بين السماطين، الحسن بن عليّ عن يمينك والحسين عن يسارك حتى تقف بيني وبين إبراهيم في ظلَّ العرش فتكسى حلّةً خضراء من حلل الجنة فينادي منادٍ من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نِعم الأب أبوك إبراهيم ونعم الأخ أخوك و هو عليّ، يا علي إنّك تدعى إذا دعيت وتحيا إذا حييت وتكسى إذا كسيت</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يجنب في المسجد غيري وغيرك يا علي</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يبغض عليّاً إِلَّا منافق أو فاسقٌ أو صاحب دنيا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أنت سيد العرب؟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أنا سيد ولد آدم و عليٌّ سيد العرب، وإنه لأَوَّل من ينفض الغبار عن رأسه يوم القيامة قبلي عليٌّ</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 قبل أن أخلق السماوات والأرض بألفي سنةٍ</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أيضاً 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على الموسم و بعث معه بسورة براءةٍ وأربع كلمات إلى الناس، فلحقه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والكلمات فكان يبلّغ وأبو بكر على الموسم، فإذا قرأ السورة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يدخل الجنة إلا نفسٌ مسلمةٌ ولا يقرب المسجد الحرام مشركٌ بعد عامه هذا ولا يطوفنّ بالبيت عريانٌ، ومن كان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فأجله إلى 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قال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نقطع الذي بيننا وبين ابن عمّك من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لا أُحدث شيئاً حتى آتيه لقتلتك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رجع قال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عليّاً لحق بي وأخذ منّي السورة والكلمات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لم يكن يبلغها إلَّا أنا أو رجلٌ منّي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منزلة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شسع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يخصفها لشسع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 الناس أبا بكر و عمر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بهما ولكن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فذهبنا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بما قال، فلم يرفع بقولنا رأساً كأنّه شيءٌ قد سمعه</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 في علىّ خمساً هنَّ أحبُّ إليَّ من الدنيا وما فيها ، أما واحدةٌ فهو تكاي بين يدي الله عزّ وجلَّ حتى يفرغ </w:t>
      </w:r>
    </w:p>
    <w:p>
      <w:pPr>
        <w:pStyle w:val="BookText"/>
        <w:rPr/>
      </w:pPr>
      <w:r>
        <w:rPr>
          <w:rFonts w:ascii="Amiri" w:hAnsi="Amiri" w:eastAsia="Amiri" w:cs="Amiri"/>
          <w:color w:val="111111"/>
          <w:sz w:val="28"/>
          <w:sz w:val="28"/>
          <w:szCs w:val="28"/>
          <w:rtl w:val="true"/>
          <w:lang w:bidi="ar-SA"/>
        </w:rPr>
        <w:t xml:space="preserve">من الحساب، وأمّا الثانية فلواء الحمد بيده،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تحته، و أمّا الثالثة فواقف على عقر حوضي يسقي من عرف من أُمَّتي، وأما الرابعة فساتر عورتي و مسلّمي إلى ربِّي عزَّ وجلّ، وأمَّا الخامسة فلست أخشى عليه أنْ يرجع زانياً بعد إحصانٍ و لا كافراً بعد إيمان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كعب فأخذ بحجزة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ادّخرها عندك للشفاعة يوم القيامة،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ليس أحدٌ من أهل بيت نبيٌّ يسلم إلَّا كانت له شفاعةٌ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إلى بابها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العوفي عن محدوج بن زيد الباهلي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بين المسلمين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على صدره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أخي وأنت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Style w:val="FootnoteAnchor"/>
          <w:rtl w:val="true"/>
        </w:rPr>
        <w:footnoteReference w:id="292"/>
      </w:r>
      <w:bookmarkStart w:id="245" w:name="pg15616_247675"/>
    </w:p>
    <w:p>
      <w:pPr>
        <w:pStyle w:val="Heading4"/>
        <w:numPr>
          <w:ilvl w:val="3"/>
          <w:numId w:val="1"/>
        </w:numPr>
        <w:rPr/>
      </w:pPr>
      <w:bookmarkStart w:id="246" w:name="__RefHeading___Toc10251601_2142443653"/>
      <w:bookmarkStart w:id="247" w:name="_Toc89"/>
      <w:bookmarkEnd w:id="245"/>
      <w:bookmarkEnd w:id="246"/>
      <w:r>
        <w:rPr>
          <w:rtl w:val="true"/>
        </w:rPr>
        <w:t>عدد أحاديثه</w:t>
      </w:r>
      <w:bookmarkEnd w:id="247"/>
    </w:p>
    <w:p>
      <w:pPr>
        <w:pStyle w:val="BookText"/>
        <w:rPr/>
      </w:pPr>
      <w:r>
        <w:rPr>
          <w:rFonts w:ascii="Amiri" w:hAnsi="Amiri" w:eastAsia="Amiri" w:cs="Amiri"/>
          <w:color w:val="111111"/>
          <w:sz w:val="28"/>
          <w:sz w:val="28"/>
          <w:szCs w:val="28"/>
          <w:rtl w:val="true"/>
          <w:lang w:bidi="ar-SA"/>
        </w:rPr>
        <w:t>روي عنه أربعمائة وأربعة وثلاثون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وعشرون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عذاب القبر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 البغدادية 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 ثلاثون حديثاً</w:t>
      </w:r>
      <w:r>
        <w:rPr>
          <w:rStyle w:val="FootnoteAnchor"/>
          <w:rtl w:val="true"/>
        </w:rPr>
        <w:footnoteReference w:id="293"/>
      </w:r>
      <w:bookmarkStart w:id="248" w:name="pg15616_247678"/>
    </w:p>
    <w:p>
      <w:pPr>
        <w:pStyle w:val="Heading3"/>
        <w:numPr>
          <w:ilvl w:val="2"/>
          <w:numId w:val="1"/>
        </w:numPr>
        <w:rPr/>
      </w:pPr>
      <w:bookmarkStart w:id="249" w:name="__RefHeading___Toc10251603_2142443653"/>
      <w:bookmarkStart w:id="250" w:name="_Toc90"/>
      <w:bookmarkEnd w:id="248"/>
      <w:bookmarkEnd w:id="249"/>
      <w:r>
        <w:rPr>
          <w:rtl w:val="true"/>
        </w:rPr>
        <w:t>[</w:t>
      </w:r>
      <w:r>
        <w:rPr/>
        <w:t>127</w:t>
      </w:r>
      <w:r>
        <w:rPr>
          <w:rtl w:val="true"/>
        </w:rPr>
        <w:t xml:space="preserve">] </w:t>
      </w:r>
      <w:r>
        <w:rPr>
          <w:rtl w:val="true"/>
        </w:rPr>
        <w:t xml:space="preserve">العلاء بن أبي العباس </w:t>
      </w:r>
      <w:r>
        <w:rPr>
          <w:rtl w:val="true"/>
        </w:rPr>
        <w:t>(</w:t>
      </w:r>
      <w:r>
        <w:rPr>
          <w:rtl w:val="true"/>
        </w:rPr>
        <w:t>المتوفى في القرن الثاني الهجري</w:t>
      </w:r>
      <w:r>
        <w:rPr>
          <w:rtl w:val="true"/>
        </w:rPr>
        <w:t>)</w:t>
      </w:r>
      <w:bookmarkEnd w:id="250"/>
    </w:p>
    <w:p>
      <w:pPr>
        <w:pStyle w:val="Heading4"/>
        <w:numPr>
          <w:ilvl w:val="3"/>
          <w:numId w:val="1"/>
        </w:numPr>
        <w:rPr/>
      </w:pPr>
      <w:bookmarkStart w:id="251" w:name="__RefHeading___Toc10251605_2142443653"/>
      <w:bookmarkStart w:id="252" w:name="_Toc91"/>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بن أبي العباس الشاعر المكّي، واسم أبي العباس السائب بن فروخ مولى بني الديل، روى عن أبي الطفيل وأبي جعفر محمد بن عليّ، روى عنه الثوري وابن جريج وسفيان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الرحمن،أخبرنا عبد الله بن أحمد بن محمد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العلاء بن أبي العباس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العلاء بن أبي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عتق الشيعة</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أبي العباس الشاعر المكّي، عن أبي الطفيل، وعنه السفيانان، وأثنى عليه سفيان بن عيينة، 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غالٍ،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أبي العباس الشاعر المكّي، واسم أبيه السائب بن فروخ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الطفيل وأبي جعفر الباقر، وهو شيعيٌّ جلدٌ، روى عنه ابن </w:t>
      </w:r>
      <w:bookmarkStart w:id="253" w:name="pg15616_247679"/>
    </w:p>
    <w:p>
      <w:pPr>
        <w:pStyle w:val="BookText"/>
        <w:rPr/>
      </w:pPr>
      <w:bookmarkEnd w:id="253"/>
      <w:r>
        <w:rPr>
          <w:rFonts w:ascii="Amiri" w:hAnsi="Amiri" w:eastAsia="Amiri" w:cs="Amiri"/>
          <w:color w:val="111111"/>
          <w:sz w:val="28"/>
          <w:sz w:val="28"/>
          <w:szCs w:val="28"/>
          <w:rtl w:val="true"/>
          <w:lang w:bidi="ar-SA"/>
        </w:rPr>
        <w:t>جريج والسفيانان، وثّقه ابن معين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جعفر، وقد روى عن أبي الطفيل إن كان سمع منه وعن الثوري وابن جريج، وقال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حدّثنا العلاء بن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لا يحيك فيه السلاح ، وروى ابن عيينة عن لبطة بن الفرزدق عن أبيه عن عبد الله بن عمرو مثله،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السلاح لما سبق له من الخير</w:t>
      </w:r>
      <w:r>
        <w:rPr>
          <w:rStyle w:val="FootnoteAnchor"/>
          <w:rtl w:val="true"/>
        </w:rPr>
        <w:footnoteReference w:id="296"/>
      </w:r>
    </w:p>
    <w:p>
      <w:pPr>
        <w:pStyle w:val="Heading4"/>
        <w:numPr>
          <w:ilvl w:val="3"/>
          <w:numId w:val="1"/>
        </w:numPr>
        <w:rPr/>
      </w:pPr>
      <w:bookmarkStart w:id="254" w:name="__RefHeading___Toc10251607_2142443653"/>
      <w:bookmarkStart w:id="255" w:name="_Toc92"/>
      <w:bookmarkEnd w:id="254"/>
      <w:r>
        <w:rPr>
          <w:rtl w:val="true"/>
        </w:rPr>
        <w:t xml:space="preserve">▪ </w:t>
      </w:r>
      <w:r>
        <w:rPr>
          <w:rtl w:val="true"/>
        </w:rPr>
        <w:t>توثيقه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حديثه في سننه</w:t>
      </w:r>
      <w:r>
        <w:rPr>
          <w:rStyle w:val="FootnoteAnchor"/>
          <w:rtl w:val="true"/>
        </w:rPr>
        <w:footnoteReference w:id="297"/>
      </w:r>
      <w:bookmarkStart w:id="256" w:name="pg15616_247680"/>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الأحاديث المختارة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ثقةٌ و لم يطعن به أحدٌ من المتقدّمين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0251609_2142443653"/>
      <w:bookmarkStart w:id="258" w:name="_Toc93"/>
      <w:bookmarkEnd w:id="257"/>
      <w:r>
        <w:rPr>
          <w:rtl w:val="true"/>
        </w:rPr>
        <w:t>تشيعه</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بن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شيعياً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غالٍ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شيعيٌّ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والشيعي الغالي والجلد هو الذي يفضّل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 وقد يسمّونه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أبي العباس – وكان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 بكر بن قراوش سمع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الردهة يحتدره رجلٌ من بجيلة يقال له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الأشهب راعى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وراعي الخيل علامةٌ في القوم الظلمة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9" w:name="pg15616_247681"/>
    </w:p>
    <w:p>
      <w:pPr>
        <w:pStyle w:val="Heading4"/>
        <w:numPr>
          <w:ilvl w:val="3"/>
          <w:numId w:val="1"/>
        </w:numPr>
        <w:rPr/>
      </w:pPr>
      <w:bookmarkStart w:id="260" w:name="__RefHeading___Toc10251611_2142443653"/>
      <w:bookmarkStart w:id="261" w:name="_Toc94"/>
      <w:bookmarkEnd w:id="259"/>
      <w:bookmarkEnd w:id="260"/>
      <w:r>
        <w:rPr>
          <w:rtl w:val="true"/>
        </w:rPr>
        <w:t>عدد أحاديثه</w:t>
      </w:r>
      <w:bookmarkEnd w:id="261"/>
    </w:p>
    <w:p>
      <w:pPr>
        <w:pStyle w:val="BookText"/>
        <w:rPr/>
      </w:pPr>
      <w:r>
        <w:rPr>
          <w:rFonts w:ascii="Amiri" w:hAnsi="Amiri" w:eastAsia="Amiri" w:cs="Amiri"/>
          <w:color w:val="111111"/>
          <w:sz w:val="28"/>
          <w:sz w:val="28"/>
          <w:szCs w:val="28"/>
          <w:rtl w:val="true"/>
          <w:lang w:bidi="ar-SA"/>
        </w:rPr>
        <w:t>روي عنه القليل من الأحاديث، تبلغ مكررةً ثلاثة عشرحديثاً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الاستذكار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في آثار الصحابة والتابعين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300"/>
      </w:r>
      <w:bookmarkStart w:id="262" w:name="pg15616_247682"/>
    </w:p>
    <w:p>
      <w:pPr>
        <w:pStyle w:val="Heading3"/>
        <w:numPr>
          <w:ilvl w:val="2"/>
          <w:numId w:val="1"/>
        </w:numPr>
        <w:rPr/>
      </w:pPr>
      <w:bookmarkStart w:id="263" w:name="__RefHeading___Toc10251613_2142443653"/>
      <w:bookmarkStart w:id="264" w:name="_Toc95"/>
      <w:bookmarkEnd w:id="262"/>
      <w:bookmarkEnd w:id="263"/>
      <w:r>
        <w:rPr>
          <w:rtl w:val="true"/>
        </w:rPr>
        <w:t>[</w:t>
      </w:r>
      <w:r>
        <w:rPr/>
        <w:t>128</w:t>
      </w:r>
      <w:r>
        <w:rPr>
          <w:rtl w:val="true"/>
        </w:rPr>
        <w:t xml:space="preserve">] </w:t>
      </w:r>
      <w:r>
        <w:rPr>
          <w:rtl w:val="true"/>
        </w:rPr>
        <w:t xml:space="preserve">العلاء بن صالح </w:t>
      </w:r>
      <w:r>
        <w:rPr>
          <w:rtl w:val="true"/>
        </w:rPr>
        <w:t>(</w:t>
      </w:r>
      <w:r>
        <w:rPr>
          <w:rtl w:val="true"/>
        </w:rPr>
        <w:t>المتوفى في القرن الثاني الهجري</w:t>
      </w:r>
      <w:r>
        <w:rPr>
          <w:rtl w:val="true"/>
        </w:rPr>
        <w:t>)</w:t>
      </w:r>
      <w:bookmarkEnd w:id="264"/>
    </w:p>
    <w:p>
      <w:pPr>
        <w:pStyle w:val="Heading4"/>
        <w:numPr>
          <w:ilvl w:val="3"/>
          <w:numId w:val="1"/>
        </w:numPr>
        <w:rPr/>
      </w:pPr>
      <w:bookmarkStart w:id="265" w:name="__RefHeading___Toc10251615_2142443653"/>
      <w:bookmarkStart w:id="266" w:name="_Toc96"/>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العلاء بن صالح التيمي ويقال الأسدي الكوفي، وسمّاه أبو داود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 روى عن المنهال بن عمرو وعدي بن ثابت وسلمة بن كهيل والحكم بن عتيبة ونهشل بن سعيد، ويزيد بن أبي مريم و زرعة بن عبد الرحيم الكوفي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أحمد الزبيري وعبد الله بن نمير وعليُّ بن هاشم بن البريد ومحمد بن بشر العبدي ويحيى بن يعلى الأسدي، وأبو نعيم وعبيد الله بن موسى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أيضاً وأبو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أحاديث مناكير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عند حديث وائل في الصَّلاة وعند حديث ابن عباس في اتخاذ ذي الروح غرضاً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البخاري لا يتابع، و وثّقه يعقوب بن سفيان وابن نمير و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صالح التيمي أو الأسدي الكوفي، صدوقٌ له أوهامٌ من السابعة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وثّقة أبو داود، وقال أبو حاتم كان من عتق الشيعة، وقال ابن أبي خيثمة وعباس،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أبو حاتم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303"/>
      </w:r>
      <w:bookmarkStart w:id="267" w:name="pg15616_247684"/>
    </w:p>
    <w:p>
      <w:pPr>
        <w:pStyle w:val="BookText"/>
        <w:rPr/>
      </w:pPr>
      <w:bookmarkEnd w:id="267"/>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بن صالح، عن عدي بن ثابت والحكم، وعنه أبو نعيم وعبيد الله بن موسى ، ثقةٌ</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268" w:name="__RefHeading___Toc10251617_2142443653"/>
      <w:bookmarkStart w:id="269" w:name="_Toc97"/>
      <w:bookmarkEnd w:id="268"/>
      <w:r>
        <w:rPr>
          <w:rtl w:val="true"/>
        </w:rPr>
        <w:t>توثيقه</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ابن نمير و العجلي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10251619_2142443653"/>
      <w:bookmarkStart w:id="271" w:name="_Toc98"/>
      <w:bookmarkEnd w:id="270"/>
      <w:r>
        <w:rPr>
          <w:rtl w:val="true"/>
        </w:rPr>
        <w:t>تشيعه</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عتق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عليٌّ الشاهرودي نقلاً عن الأمالي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العلاء بن صالح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يذكروه، روى يحيى بن يعلى عنه عن عدي بن ثابت روايةً كريمةً تفيد فید حسنه وكماله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العلاء بن صالح عن المنهال عن عباد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عبد الله وأخو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وآلهــ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الصدّيق الأكبر، لا يقولها بعدي إِلَّا كَذَّابٌ، صلَّيت قبل الناس لسبع سنين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محقق كتاب ابن ماجة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رجاله ثقاتٌ، رواه الحاكم في المستدرك عن المنهال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العلاء بن صالح عن المنهال بن عمرو عن عباد بن عبد الله الأسدي وعن عمرو بن واثلة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لأحتجّنَّ عليهم بما لا يستطيع قرشيّهم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عربيهم ولا عجميهم ردَّه و لا يقول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لعثمان بن عفان ولعبد الرحمن بن عوف والزبير ولطلحة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الشورى وكلهم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قدم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الذي لا إله إلا هو، أفيكم أحدٌ وحّد الله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أحدٌ صلَّى الله قبلي وصلّى القبلتين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أفيكم أحدٌ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إذ آخى بين المؤمنين فآخى بيني وبين نفسه، وجعلني منه بمنزلة هارون من موسى إِلَّا أَنِّي لست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أفيكم مطهّرٌ غيري إذ 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وفتح بابي وكنت معه في مساكنه ومسجده، فقام إليه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غلقت أبوابنا وفتحت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أمر بفتح بابه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أفيكم أحدٌ أحبُّ إلى الله وإلى رسوله منّي إذ دفع الراية إلىَّ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إلى من يحبُّ الله ورسوله ويحبُّه الله ورسوله، ويوم الطائر إذ يقول اللهمّ ائتني بأحبّ خلقك إليك يأكل معي، فجئت،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رسولك، اللهمّ وإلى رسولك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أفيكم أحدٌ قدّم بين يدي نجواه صدقةً غيري حتى رفع الله ذلك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أفيكم من قتل مشركي قريش والعرب في الله وفي رسوله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أفيكم أحد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العلم وأنْ يكون أذنه الواعية مثل ما دعا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أقرب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 ومن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أبناءه أبناءه و نساءه نساءه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أفيكم أحدٌ كان يأخذ الخمس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يؤمن أحدٌ من قرابته غيري وغير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أفيكم اليوم أحدٌ له زوجة مثل زوجتي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فيكم أحد له ابنان مثل ابني الحسن والحسين سيدي شباب أهل الجنة ما خلا النبيين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أفيكم أحد له أخٌ كأخي جعفر، بالله أفيكم أحدٌ له عمٌّ مثل عمّي أسد الله وأسد رسوله سيد الشهداء حمزة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أفيكم أحدٌ ولي غمض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أفيكم أحدٌ ولي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يقلبونه لي كيف أشاء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أفيكم أحدٌ كان آخر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 في حفرته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أفيكم أحدٌ قضى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ديونه و مواعيده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الله عزّ وجل وَإِنْ أَدْرِي لَعَلَّهُ فِتْنَةٌ لَكُمْ وَمَتَاعٌ إِلَى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bookmarkStart w:id="272" w:name="pg15616_247688"/>
    </w:p>
    <w:p>
      <w:pPr>
        <w:pStyle w:val="BookText"/>
        <w:rPr/>
      </w:pPr>
      <w:bookmarkEnd w:id="272"/>
      <w:r>
        <w:rPr>
          <w:rFonts w:ascii="Amiri" w:hAnsi="Amiri" w:eastAsia="Amiri" w:cs="Amiri"/>
          <w:color w:val="111111"/>
          <w:sz w:val="28"/>
          <w:sz w:val="28"/>
          <w:szCs w:val="28"/>
          <w:rtl w:val="true"/>
          <w:lang w:bidi="ar-SA"/>
        </w:rPr>
        <w:t xml:space="preserve">وروى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أبي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زيد بن أرقم على جنازةٍ فكبّر خمساً، فلمَّا سلَّم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أم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يصلِّيها</w:t>
      </w:r>
      <w:r>
        <w:rPr>
          <w:rStyle w:val="FootnoteAnchor"/>
          <w:rtl w:val="true"/>
        </w:rPr>
        <w:footnoteReference w:id="309"/>
      </w:r>
    </w:p>
    <w:p>
      <w:pPr>
        <w:pStyle w:val="Heading4"/>
        <w:numPr>
          <w:ilvl w:val="3"/>
          <w:numId w:val="1"/>
        </w:numPr>
        <w:rPr/>
      </w:pPr>
      <w:bookmarkStart w:id="273" w:name="__RefHeading___Toc10251621_2142443653"/>
      <w:bookmarkStart w:id="274" w:name="_Toc99"/>
      <w:bookmarkEnd w:id="273"/>
      <w:r>
        <w:rPr>
          <w:rtl w:val="true"/>
        </w:rPr>
        <w:t>عدد أحاديثه</w:t>
      </w:r>
      <w:bookmarkEnd w:id="274"/>
    </w:p>
    <w:p>
      <w:pPr>
        <w:pStyle w:val="BookText"/>
        <w:rPr/>
      </w:pPr>
      <w:r>
        <w:rPr>
          <w:rFonts w:ascii="Amiri" w:hAnsi="Amiri" w:eastAsia="Amiri" w:cs="Amiri"/>
          <w:color w:val="111111"/>
          <w:sz w:val="28"/>
          <w:sz w:val="28"/>
          <w:szCs w:val="28"/>
          <w:rtl w:val="true"/>
          <w:lang w:bidi="ar-SA"/>
        </w:rPr>
        <w:t>بلغت أحاديثه ثلاثة وأربعين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75" w:name="pg15616_247690"/>
    </w:p>
    <w:p>
      <w:pPr>
        <w:pStyle w:val="Heading3"/>
        <w:numPr>
          <w:ilvl w:val="2"/>
          <w:numId w:val="1"/>
        </w:numPr>
        <w:rPr/>
      </w:pPr>
      <w:bookmarkStart w:id="276" w:name="__RefHeading___Toc10251623_2142443653"/>
      <w:bookmarkStart w:id="277" w:name="_Toc100"/>
      <w:bookmarkEnd w:id="275"/>
      <w:bookmarkEnd w:id="276"/>
      <w:r>
        <w:rPr>
          <w:rtl w:val="true"/>
        </w:rPr>
        <w:t>[</w:t>
      </w:r>
      <w:r>
        <w:rPr/>
        <w:t>129</w:t>
      </w:r>
      <w:r>
        <w:rPr>
          <w:rtl w:val="true"/>
        </w:rPr>
        <w:t xml:space="preserve">] </w:t>
      </w:r>
      <w:r>
        <w:rPr>
          <w:rtl w:val="true"/>
        </w:rPr>
        <w:t>علقمة بن قيس النخعي</w:t>
      </w:r>
      <w:bookmarkEnd w:id="277"/>
    </w:p>
    <w:p>
      <w:pPr>
        <w:pStyle w:val="Heading4"/>
        <w:numPr>
          <w:ilvl w:val="3"/>
          <w:numId w:val="1"/>
        </w:numPr>
        <w:rPr/>
      </w:pPr>
      <w:bookmarkStart w:id="278" w:name="__RefHeading___Toc10251625_2142443653"/>
      <w:bookmarkStart w:id="279" w:name="_Toc101"/>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علقمة بن قيس النخعي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علقمة بن قيس بن عبد الله بن الله بن مالك بن علقمة بن سلامان بن کہل، ويقال ابن كهيل بن بكر بن عوف، ويقال ابن المنتشر بن النخع أبو شبيل النخعي الكوفي، ولد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عمر وعثمان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و حذيفة وأبي الدرداء وابن مسعود، و أبي مسعود وأبي موسى وخباب وخالد بن الوليد وسلمة بن يزيد الجعفي، ومعقل بن سنان وعائشة،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ابن أخيه عبد الرحمن بن يزيد، ابن قيس وابن أخته إبراهيم بن يزيد النخعي وإبراهيم بن سويد النخعي، وعامرالشعبي وأبو الرقاد النخعي وأبو وائل شقيق بن سلمة، وسلمة بن كهيل وهني بن نويرة وقيس بن رومي، و القاسم بن مخيمرة وأبو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 يسمع منه – وأبو الضحى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علقمة عقيماً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طالب عن أحمد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ثقةٌ من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أحبُّ إليك أو عبيدة؟ فلم يخيّر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كلاهما ثقةٌ، وعلقمة أعلم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بعبد الله علقمة والأسود وعبيدة والحارث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المثنى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علقمة فلا يضرّك أن لا ترى عبد الله، أشبه الناس به سمتاً وهدياً، وإذا رأيت إبراهيم فلا يضرّك أن لا ترى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الأعمش عن عمارة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أشبه الناس هدياً وسمتاً ودلاً بابن مسعود، فقمنا معه حتى جلس إلى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 بن أبي هند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علقمة أنظر </w:t>
      </w:r>
    </w:p>
    <w:p>
      <w:pPr>
        <w:pStyle w:val="BookText"/>
        <w:rPr/>
      </w:pPr>
      <w:r>
        <w:rPr>
          <w:rFonts w:ascii="IRNazanin" w:hAnsi="IRNazanin" w:eastAsia="IRNazanin"/>
          <w:color w:val="111111"/>
          <w:sz w:val="28"/>
          <w:sz w:val="28"/>
          <w:szCs w:val="28"/>
          <w:rtl w:val="true"/>
          <w:lang w:bidi="fa-IR"/>
        </w:rPr>
        <w:t>القوم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الناس بالكوفة وهم يقدّمون خمسةً، من بدأ بالحارث ثنّى بعبيدة، ومن بدأ بعبيدة ثنّى بالحارث ، ثمَّ علقمة الثالث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منصور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يُقرِئون الناس ويعلمونهم السُّنّة و يصدر الناس عن رأيهم ستةً، علقمة والأسود، وذكر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غالب أبو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أعلقمة كان أفضل أو 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وقد شهد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إسحاق عن مرّة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علقمة من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عن عبد الرحمن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شيئاً ولا أعلمه إلّا علقمة يقرؤه ويعلمه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قابوس بن أبي ظبيان عن أبيه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ناساً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w:t>
      </w:r>
      <w:bookmarkStart w:id="280" w:name="pg15616_247693"/>
    </w:p>
    <w:p>
      <w:pPr>
        <w:pStyle w:val="BookText"/>
        <w:rPr/>
      </w:pPr>
      <w:bookmarkEnd w:id="280"/>
      <w:r>
        <w:rPr>
          <w:rFonts w:ascii="Amiri" w:hAnsi="Amiri" w:eastAsia="Amiri" w:cs="Amiri"/>
          <w:color w:val="111111"/>
          <w:sz w:val="28"/>
          <w:sz w:val="28"/>
          <w:szCs w:val="28"/>
          <w:rtl w:val="true"/>
          <w:lang w:bidi="ar-SA"/>
        </w:rPr>
        <w:t>علقمة ويستفتونه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 بن عبد الله النخعي الكوفي، ثقةٌ ثبتٌ فقيهٌ عابدٌ، من الثانية، مات بعد الستين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قيس بن عبد الله، فقيه العراق الإمام أبو شبل النخعي الكوفي خال إبراهيم النخعي وعمّ الأسود، ولد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فقيهاً إماماً بارعاً طيّب الصوت بالقرآن ، ثبتاً فيما ينقل، صاحب خير و ورعاً، كان يشبه ابن مسعود في هديه ودِلّه وسمته وفضله</w:t>
      </w:r>
      <w:r>
        <w:rPr>
          <w:rStyle w:val="FootnoteAnchor"/>
          <w:rtl w:val="true"/>
        </w:rPr>
        <w:footnoteReference w:id="313"/>
      </w:r>
    </w:p>
    <w:p>
      <w:pPr>
        <w:pStyle w:val="Heading4"/>
        <w:numPr>
          <w:ilvl w:val="3"/>
          <w:numId w:val="1"/>
        </w:numPr>
        <w:rPr/>
      </w:pPr>
      <w:bookmarkStart w:id="281" w:name="__RefHeading___Toc10251627_2142443653"/>
      <w:bookmarkStart w:id="282" w:name="_Toc102"/>
      <w:bookmarkEnd w:id="281"/>
      <w:r>
        <w:rPr>
          <w:rtl w:val="true"/>
        </w:rPr>
        <w:t>توثيقه</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أهل الخير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أحبُّ إليك أو عبيدة؟ </w:t>
      </w:r>
    </w:p>
    <w:p>
      <w:pPr>
        <w:pStyle w:val="BookText"/>
        <w:rPr/>
      </w:pPr>
      <w:r>
        <w:rPr>
          <w:rFonts w:ascii="Amiri" w:hAnsi="Amiri" w:eastAsia="Amiri" w:cs="Amiri"/>
          <w:color w:val="111111"/>
          <w:sz w:val="28"/>
          <w:sz w:val="28"/>
          <w:szCs w:val="28"/>
          <w:rtl w:val="true"/>
          <w:lang w:bidi="ar-SA"/>
        </w:rPr>
        <w:t>فلم يخير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وعلقمة أعلم بعبد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بعبد الله علقمة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المثنى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علقمة فلا يضرّك أنْ لا ترى عبد الله، أشبه الناس به سمتاً وهدياً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علقمة أنظر القوم بعبد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الناس بالكوفة وهم يقدّمون خمسةً، من بدأ بالحارث ثنّى بعبيدة، ومن بدأ بعبيدة ثنّى بالحارث، ثمَّ علقمة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غالب أبو الهذيل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أعلقمة كان أفضل أو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وقد شهد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مرّة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علقمة من الربانيين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قابوس بن أبي ظبيان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ناساً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علقمة ويستفتونه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إماماً بارعاً طيّب الصوت بالقرآن، ثبتاً فيها ينقل</w:t>
      </w:r>
      <w:r>
        <w:rPr>
          <w:rFonts w:eastAsia="Amiri" w:cs="Amiri" w:ascii="Amiri" w:hAnsi="Amiri"/>
          <w:color w:val="111111"/>
          <w:sz w:val="28"/>
          <w:szCs w:val="28"/>
          <w:rtl w:val="true"/>
          <w:lang w:bidi="ar-SA"/>
        </w:rPr>
        <w:t xml:space="preserve">). </w:t>
      </w:r>
      <w:bookmarkStart w:id="283" w:name="pg15616_247695"/>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فقيهٌ عابدٌ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0251629_2142443653"/>
      <w:bookmarkStart w:id="285" w:name="_Toc103"/>
      <w:bookmarkEnd w:id="284"/>
      <w:r>
        <w:rPr>
          <w:rtl w:val="true"/>
        </w:rPr>
        <w:t>تشيعه</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الشهرستاني ضمن رجالات الشيعة</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علقمة دائماً إلى جنب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فقد روي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 شهد علقمة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وقاتل حتى خضّب سيفه دماً و قُتل أخوه أبي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 في وصفه لحرب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وقاتلت النخع يومئذٍ قتالاً شديداً فأصيب منهم حيان وبكر ابنا هوذة و شعيب بن نعيم و ربيعة بن مالك بن وهبيل وأبي أخو علقمة بن قيس الفقيه، وقطعت رجل علقمة يومئذٍ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رجلي أصحّ ممّا كانت و إنّها لما أرجو بها الثواب وحسن الجزاء من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أخي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قدمتم عليه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التقينا نحن و القوم عند الله تعالى فاحتججنا فحججناهم، فما سررت بشيء سروري بتلك الرؤيا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الأعمش عن مسلم البطين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 علقمة خاضباً سيفه</w:t>
      </w:r>
    </w:p>
    <w:p>
      <w:pPr>
        <w:pStyle w:val="BookText"/>
        <w:rPr/>
      </w:pPr>
      <w:r>
        <w:rPr>
          <w:rFonts w:ascii="Amiri" w:hAnsi="Amiri" w:eastAsia="Amiri" w:cs="Amiri"/>
          <w:color w:val="111111"/>
          <w:sz w:val="28"/>
          <w:sz w:val="28"/>
          <w:szCs w:val="28"/>
          <w:rtl w:val="true"/>
          <w:lang w:bidi="ar-SA"/>
        </w:rPr>
        <w:t xml:space="preserve">يوم النهروان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علقمة يودُّ معاوية و قد قاتله في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منصور عن إبراهيم أنَّ أبا بردة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علقمة في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فكتب إليه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امحني امحني</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ذي حدّان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الرجل إذا دخل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ورحمة الله وبركاته، صلّى الله وملائكته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أشياخ النخع،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فوجدناه يتلهّف و يتأسّف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درّ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جبلٍ لكان فنداً ولو كان من حجرٍ لكان صلداً، أما والله ليهدّنّ موتك عالماً و ليفرحنّ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مالك فلتبكِ البواكي، وهل مرجوٌّ كمالِك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موجودٌ كمالك؟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علقمة بن قيس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يتلهّف ويتأسّف حتى ظننّا أنّه المصاب به دوننا، وعرف ذلك في وجهه أياماً</w:t>
      </w:r>
      <w:r>
        <w:rPr>
          <w:rStyle w:val="FootnoteAnchor"/>
          <w:rtl w:val="true"/>
        </w:rPr>
        <w:footnoteReference w:id="3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علقمة في عدَّة أسانيد في كتب الإماميَّة، وقد عدَّه الشيخ الطوسي </w:t>
      </w:r>
    </w:p>
    <w:p>
      <w:pPr>
        <w:pStyle w:val="BookText"/>
        <w:rPr/>
      </w:pPr>
      <w:r>
        <w:rPr>
          <w:rFonts w:ascii="Amiri" w:hAnsi="Amiri" w:eastAsia="Amiri" w:cs="Amiri"/>
          <w:color w:val="111111"/>
          <w:sz w:val="28"/>
          <w:sz w:val="28"/>
          <w:szCs w:val="28"/>
          <w:rtl w:val="true"/>
          <w:lang w:bidi="ar-SA"/>
        </w:rPr>
        <w:t xml:space="preserve">من أصحاب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الراوين عنه</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وترجم له أعلام الشيعة، فممّا قاله السيد الخوئي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فتارةً،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وأُبَيّ و الحارث، بنو قيس، روى يحيى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علقمة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وخضّب سيفه دماً، وقُتل أخوه أبي بن قيس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بن قيس حصنٌ من قصب ولفرسه ، فإذا غزا هدّمه وإذا رجع بناه، وكان علقمة فقيهاً في دينه ، قارئاً لكتاب الله، عالماً بالفرائض، شهد صفين وأصيبت إحدى رجليه فعرج منها، وأَمَّا أخوه أُبيّ فقد قُتل بصفين، وكان الحارث جليلاً فقيهاً، وكان أعور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الأصبغ عدَّه من ثقات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جندب بن زهير عدّه من التابعين الكبار و رؤسائهم و زهادهم</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عباس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أولياء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عدَّه الشهرستاني وغيره من رجال الشيعة، وكان علقمة وأخوه أُبَيّ من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وشهدا معه صفين فاستشهد ابَیّ، وكان يقال له أبَيّ الصلاة لكثرة صلاته، أمَّا علقمة فقد خضّب سيفه من </w:t>
      </w:r>
    </w:p>
    <w:p>
      <w:pPr>
        <w:pStyle w:val="BookText"/>
        <w:rPr/>
      </w:pPr>
      <w:r>
        <w:rPr>
          <w:rFonts w:ascii="Amiri" w:hAnsi="Amiri" w:eastAsia="Amiri" w:cs="Amiri"/>
          <w:color w:val="111111"/>
          <w:sz w:val="28"/>
          <w:sz w:val="28"/>
          <w:szCs w:val="28"/>
          <w:rtl w:val="true"/>
          <w:lang w:bidi="ar-SA"/>
        </w:rPr>
        <w:t>دماء الفئة الباغية وعرجت رجله، فكان من المجاهدين في سبيل الله، و لم يزل عدوّاً لمعاوية حتى مات، قيل بعدالته وجلالته عند أهل السُّنَّة مع علمهم بتشيّعه من المسلمات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الأحاديث التي رواها علقمة، ما أخرجه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علىٍّ عبادة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فتيةٌ من بني هاشم، فلمَّا رآهم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أغرورقت عيناه و 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 تشريداً و 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ملؤوها جوراً، فمن أدرك ذلك منكم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شهد إبراهيم النخعي كما ذكرنا في ترجمته أنَّ خاله علقمة يؤمن بإمامة علي و الحسن و الحسين و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w:t>
      </w:r>
      <w:bookmarkStart w:id="286" w:name="pg15616_247699"/>
    </w:p>
    <w:p>
      <w:pPr>
        <w:pStyle w:val="BookText"/>
        <w:rPr/>
      </w:pPr>
      <w:bookmarkEnd w:id="286"/>
      <w:r>
        <w:rPr>
          <w:rFonts w:ascii="Amiri" w:hAnsi="Amiri" w:eastAsia="Amiri" w:cs="Amiri"/>
          <w:color w:val="111111"/>
          <w:sz w:val="28"/>
          <w:sz w:val="28"/>
          <w:szCs w:val="28"/>
          <w:rtl w:val="true"/>
          <w:lang w:bidi="ar-SA"/>
        </w:rPr>
        <w:t>أنَّهم كانوا يكتمون هذا الأمر ، فقد روي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إبراهيم النخعي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إليك،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صلى الله عليه وآله رسول الله، وأنَّ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محمد، وأنَّ الحسن وصيُّ عليّ، وأنَّ الحسين وصيُّ الحسن، وأنَّ عليَّ بن الحسين وصيُّ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فسقط،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سمعني غيرك؟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أحيى و عليه أموت، و عليه كان علقمة و الأسود، و من لم يكن على هذا فليس على شيء</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0251631_2142443653"/>
      <w:bookmarkStart w:id="288" w:name="_Toc104"/>
      <w:bookmarkEnd w:id="287"/>
      <w:r>
        <w:rPr>
          <w:rtl w:val="true"/>
        </w:rPr>
        <w:t>عدد أحاديثه</w:t>
      </w:r>
      <w:bookmarkEnd w:id="288"/>
    </w:p>
    <w:p>
      <w:pPr>
        <w:pStyle w:val="BookText"/>
        <w:rPr/>
      </w:pPr>
      <w:r>
        <w:rPr>
          <w:rFonts w:ascii="IRNazanin" w:hAnsi="IRNazanin" w:eastAsia="IRNazanin"/>
          <w:color w:val="111111"/>
          <w:sz w:val="28"/>
          <w:sz w:val="28"/>
          <w:szCs w:val="28"/>
          <w:rtl w:val="true"/>
          <w:lang w:bidi="fa-IR"/>
        </w:rPr>
        <w:t>بلغت أحاديثه في الكتب المختلفة ألفاً و واحداً و أربعين حديثاً، وهی أكثر من ذلك ومنها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وثلاثون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وخمسون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وأربعون حديثاً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البخاري،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العجلي،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ابن حِبّان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تاریخ ابن عساکر،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الكاشف في معرفة من له رواية في كتب الستة، الذهبي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5616_247702"/>
    </w:p>
    <w:p>
      <w:pPr>
        <w:pStyle w:val="Heading3"/>
        <w:numPr>
          <w:ilvl w:val="2"/>
          <w:numId w:val="1"/>
        </w:numPr>
        <w:rPr/>
      </w:pPr>
      <w:bookmarkStart w:id="290" w:name="__RefHeading___Toc10251633_2142443653"/>
      <w:bookmarkStart w:id="291" w:name="_Toc105"/>
      <w:bookmarkEnd w:id="289"/>
      <w:bookmarkEnd w:id="290"/>
      <w:r>
        <w:rPr>
          <w:rtl w:val="true"/>
        </w:rPr>
        <w:t>[</w:t>
      </w:r>
      <w:r>
        <w:rPr/>
        <w:t>130</w:t>
      </w:r>
      <w:r>
        <w:rPr>
          <w:rtl w:val="true"/>
        </w:rPr>
        <w:t xml:space="preserve">] </w:t>
      </w:r>
      <w:r>
        <w:rPr>
          <w:rtl w:val="true"/>
        </w:rPr>
        <w:t xml:space="preserve">علي بن بذيمة </w:t>
      </w:r>
      <w:r>
        <w:rPr>
          <w:rtl w:val="true"/>
        </w:rPr>
        <w:t>(</w:t>
      </w:r>
      <w:r>
        <w:rPr>
          <w:rtl w:val="true"/>
        </w:rPr>
        <w:t xml:space="preserve">ت </w:t>
      </w:r>
      <w:r>
        <w:rPr/>
        <w:t>186</w:t>
      </w:r>
      <w:r>
        <w:rPr>
          <w:rtl w:val="true"/>
        </w:rPr>
        <w:t>هــ</w:t>
      </w:r>
      <w:r>
        <w:rPr>
          <w:rtl w:val="true"/>
        </w:rPr>
        <w:t>)</w:t>
      </w:r>
      <w:bookmarkEnd w:id="291"/>
    </w:p>
    <w:p>
      <w:pPr>
        <w:pStyle w:val="Heading4"/>
        <w:numPr>
          <w:ilvl w:val="3"/>
          <w:numId w:val="1"/>
        </w:numPr>
        <w:rPr/>
      </w:pPr>
      <w:bookmarkStart w:id="292" w:name="__RefHeading___Toc10251635_2142443653"/>
      <w:bookmarkStart w:id="293" w:name="_Toc106"/>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علىُّ بن بذيمة الجزري، أبو عبد الله مولى جابر بن سمرة السوائي، كوفيّ الأصل، روى عن أبي عبيدة بن عبد الله بن مسعود والشعبي وسعيد بن جبير، ومقسم و مجاهد و میمون بن مهران و عكرمة و قيس بن حبتر و غيرهم، و عنه الأعمش و المسعودي و شعبة و الثوري و عبد الرحمن بن يزيد بن جابر وعبد الرحمن بن يزيد بن تميم ويونس بن راشد الجزري وأبو سعيد المؤدب وشريك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أحمد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 ولكن كان رأساً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زائغٌ عن الحق معلنٌ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وأبو زرعة والنسائي والعجلي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الحديث وهو أحبُّ إِلَيَّ من خصيف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أخبرنا أبو رباب الحكم بن جنادة أنَّ سعد بن أبي وقاص وهب بذيمة والد عليٍّ لجابر بن سمرة يوم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عليّ بن بذيمة بحرّان سنة ستٍّ وثلاثين ومائة، وفيها أرّخه غير واحدٍ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بذيمة،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 كسر المعجمة الخفيفة بعدها تحتانية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ثقةٌ رمي بالتشيع</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بذيمة، عن سعيد بن جبير و عدّةٍ، و عنه شعبة و معمر وخلقٌ، ثقةٌ شيعيٌّ</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مختصر تاريخ دمشق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بذيمة ثقةً، وكان شيعياً، وكان ينال من عثمان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94" w:name="pg15616_247704"/>
    </w:p>
    <w:p>
      <w:pPr>
        <w:pStyle w:val="Heading4"/>
        <w:numPr>
          <w:ilvl w:val="3"/>
          <w:numId w:val="1"/>
        </w:numPr>
        <w:rPr/>
      </w:pPr>
      <w:bookmarkStart w:id="295" w:name="__RefHeading___Toc10251637_2142443653"/>
      <w:bookmarkStart w:id="296" w:name="_Toc107"/>
      <w:bookmarkEnd w:id="294"/>
      <w:bookmarkEnd w:id="295"/>
      <w:r>
        <w:rPr>
          <w:rtl w:val="true"/>
        </w:rPr>
        <w:t>توثيقه</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297" w:name="pg15616_247705"/>
    </w:p>
    <w:p>
      <w:pPr>
        <w:pStyle w:val="Heading4"/>
        <w:numPr>
          <w:ilvl w:val="3"/>
          <w:numId w:val="1"/>
        </w:numPr>
        <w:rPr/>
      </w:pPr>
      <w:bookmarkStart w:id="298" w:name="__RefHeading___Toc10251639_2142443653"/>
      <w:bookmarkStart w:id="299" w:name="_Toc108"/>
      <w:bookmarkEnd w:id="297"/>
      <w:bookmarkEnd w:id="298"/>
      <w:r>
        <w:rPr>
          <w:rtl w:val="true"/>
        </w:rPr>
        <w:t>تشيعه</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العبارات التي قيلت فيه تدلُّ على شدّة تشيّعه، بل على ترفّضه، و ممّا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رأساً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زائغٌ عن الحقِّ معلنٌ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 وكان ينال من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بن بذيمة و إن كان ثقةً إلَّا أنه شيعىٌ غالٍ</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ما 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بذيمة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يَا أَيُّهَا الَّذِينَ آمَنُوا إِلَّا علىٌّ أميرها و شريفها، و لقد عاتب الله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مكانٍ وما ذكر عليّاً إلا بخيرٍ </w:t>
      </w:r>
      <w:r>
        <w:rPr>
          <w:rStyle w:val="FootnoteAnchor"/>
          <w:rtl w:val="true"/>
        </w:rPr>
        <w:footnoteReference w:id="333"/>
      </w:r>
    </w:p>
    <w:p>
      <w:pPr>
        <w:pStyle w:val="Heading4"/>
        <w:numPr>
          <w:ilvl w:val="3"/>
          <w:numId w:val="1"/>
        </w:numPr>
        <w:rPr/>
      </w:pPr>
      <w:bookmarkStart w:id="300" w:name="__RefHeading___Toc10251641_2142443653"/>
      <w:bookmarkStart w:id="301" w:name="_Toc109"/>
      <w:bookmarkEnd w:id="300"/>
      <w:r>
        <w:rPr>
          <w:rtl w:val="true"/>
        </w:rPr>
        <w:t>عدد أحاديثه</w:t>
      </w:r>
      <w:bookmarkEnd w:id="301"/>
    </w:p>
    <w:p>
      <w:pPr>
        <w:pStyle w:val="BookText"/>
        <w:rPr/>
      </w:pPr>
      <w:r>
        <w:rPr>
          <w:rFonts w:ascii="Amiri" w:hAnsi="Amiri" w:eastAsia="Amiri" w:cs="Amiri"/>
          <w:color w:val="111111"/>
          <w:sz w:val="28"/>
          <w:sz w:val="28"/>
          <w:szCs w:val="28"/>
          <w:rtl w:val="true"/>
          <w:lang w:bidi="ar-SA"/>
        </w:rPr>
        <w:t>روى له المحدّثون خمساً و ستين روايةً كما يلي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الكبير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سعید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334"/>
      </w:r>
      <w:bookmarkStart w:id="302" w:name="pg15616_247707"/>
    </w:p>
    <w:p>
      <w:pPr>
        <w:pStyle w:val="Heading3"/>
        <w:numPr>
          <w:ilvl w:val="2"/>
          <w:numId w:val="1"/>
        </w:numPr>
        <w:rPr/>
      </w:pPr>
      <w:bookmarkStart w:id="303" w:name="__RefHeading___Toc10251643_2142443653"/>
      <w:bookmarkStart w:id="304" w:name="_Toc110"/>
      <w:bookmarkEnd w:id="302"/>
      <w:bookmarkEnd w:id="303"/>
      <w:r>
        <w:rPr>
          <w:rtl w:val="true"/>
        </w:rPr>
        <w:t>[</w:t>
      </w:r>
      <w:r>
        <w:rPr/>
        <w:t>131</w:t>
      </w:r>
      <w:r>
        <w:rPr>
          <w:rtl w:val="true"/>
        </w:rPr>
        <w:t xml:space="preserve">] </w:t>
      </w:r>
      <w:r>
        <w:rPr>
          <w:rtl w:val="true"/>
        </w:rPr>
        <w:t xml:space="preserve">علي بن ثابت الدهان </w:t>
      </w:r>
      <w:r>
        <w:rPr>
          <w:rtl w:val="true"/>
        </w:rPr>
        <w:t>(</w:t>
      </w:r>
      <w:r>
        <w:rPr>
          <w:rtl w:val="true"/>
        </w:rPr>
        <w:t xml:space="preserve">ت </w:t>
      </w:r>
      <w:r>
        <w:rPr>
          <w:rtl w:val="true"/>
        </w:rPr>
        <w:t>(</w:t>
      </w:r>
      <w:r>
        <w:rPr/>
        <w:t>219</w:t>
      </w:r>
      <w:r>
        <w:rPr>
          <w:rtl w:val="true"/>
        </w:rPr>
        <w:t>هــ</w:t>
      </w:r>
      <w:r>
        <w:rPr>
          <w:rtl w:val="true"/>
        </w:rPr>
        <w:t>)</w:t>
      </w:r>
      <w:bookmarkEnd w:id="304"/>
    </w:p>
    <w:p>
      <w:pPr>
        <w:pStyle w:val="Heading4"/>
        <w:numPr>
          <w:ilvl w:val="3"/>
          <w:numId w:val="1"/>
        </w:numPr>
        <w:rPr/>
      </w:pPr>
      <w:bookmarkStart w:id="305" w:name="__RefHeading___Toc10251645_2142443653"/>
      <w:bookmarkStart w:id="306" w:name="_Toc111"/>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عليُّ بن ثابت الدّهان العطّار الكوفي ، روى عن الحكم بن عبد الملك وسعاد بن سليمان وأبي مريم عبد الغفار بن القاسم وأسباط بن نصر و عليّ بن صالح بن حي، وعمرو بن أبي المقدام و فضيل بن عياض و منصور بن الأسود و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أحمد بن عثمان بن حكيم الأودي وعبد الأعلى بن واصل بن عبد الأعلى والعباس بن جعفر بن الزبرقان و محمد بن عبيد بن عتبة الكندي، و محمد بن منصور الطوسي وأحمد بن یحیی الصوفی وأحمد بن إسحاق الحمّار، و أبو عمرو بن أبي عزرة و محمد بن غالب تمتام و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حِبّان في الثقات وقال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 عشرة ومائتين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ثابت، أبو الحسن الدهان العطّار الكوفي ، صدوقٌ</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ميزان الاعتدال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ثابت الدّهان، شيخ محدّثٌ معاصرٌ لعفّان، صدوقٌ، لكنَّه </w:t>
      </w:r>
      <w:bookmarkStart w:id="307" w:name="pg15616_247708"/>
    </w:p>
    <w:p>
      <w:pPr>
        <w:pStyle w:val="BookText"/>
        <w:rPr/>
      </w:pPr>
      <w:bookmarkEnd w:id="307"/>
      <w:r>
        <w:rPr>
          <w:rFonts w:ascii="Amiri" w:hAnsi="Amiri" w:eastAsia="Amiri" w:cs="Amiri"/>
          <w:color w:val="111111"/>
          <w:sz w:val="28"/>
          <w:sz w:val="28"/>
          <w:szCs w:val="28"/>
          <w:rtl w:val="true"/>
          <w:lang w:bidi="ar-SA"/>
        </w:rPr>
        <w:t>شيعيٌ معروفٌ،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يسكن في تشيّعه و لا يغلو</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0251647_2142443653"/>
      <w:bookmarkStart w:id="309" w:name="_Toc112"/>
      <w:bookmarkEnd w:id="308"/>
      <w:r>
        <w:rPr>
          <w:rtl w:val="true"/>
        </w:rPr>
        <w:t>توثيقه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المستدرك وصحّح حديثه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كتاب التمهيد الذي لا يروي فيه إلَّا عن الثقات عنده</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0251649_2142443653"/>
      <w:bookmarkStart w:id="311" w:name="_Toc113"/>
      <w:bookmarkEnd w:id="310"/>
      <w:r>
        <w:rPr>
          <w:rtl w:val="true"/>
        </w:rPr>
        <w:t>تشيعه</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شيعيٌّ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أبو بكر البزار في ترجمة عليّ بن ثابت،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ثابت كوفيٌّ، غالٍ في التشيّع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يعني أنّه رافضيٌّ</w:t>
      </w:r>
      <w:r>
        <w:rPr>
          <w:rStyle w:val="FootnoteAnchor"/>
          <w:rtl w:val="true"/>
        </w:rPr>
        <w:footnoteReference w:id="340"/>
      </w:r>
      <w:bookmarkStart w:id="312" w:name="pg15616_247709"/>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رواه ما أخرجه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ثابت الدهان، حدّثنا محمد بن إسماعيل بن رجاء الزبيدي عن سالم بن أبي حفصة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یوم الطائف ناجى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فلحق أبا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مناجاتك عليّاً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أناجيه، ولكنَّ الله انتجاه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ثابت الدّهان أخبرنا منصور بن أبي الأسود عن مسلم عن حبيب بن أبي ثابت عن شهر بن حوشب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أخذ ثوباً فجلّله فاطمة و عليّاً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أدخل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إنكِ على خيرٍ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0251651_2142443653"/>
      <w:bookmarkStart w:id="314" w:name="_Toc114"/>
      <w:bookmarkEnd w:id="313"/>
      <w:r>
        <w:rPr>
          <w:rtl w:val="true"/>
        </w:rPr>
        <w:t>عدد أحاديثه</w:t>
      </w:r>
      <w:bookmarkEnd w:id="314"/>
    </w:p>
    <w:p>
      <w:pPr>
        <w:pStyle w:val="BookText"/>
        <w:rPr/>
      </w:pPr>
      <w:r>
        <w:rPr>
          <w:rFonts w:ascii="Amiri" w:hAnsi="Amiri" w:eastAsia="Amiri" w:cs="Amiri"/>
          <w:color w:val="111111"/>
          <w:sz w:val="28"/>
          <w:sz w:val="28"/>
          <w:szCs w:val="28"/>
          <w:rtl w:val="true"/>
          <w:lang w:bidi="ar-SA"/>
        </w:rPr>
        <w:t>بلغ ما رواه أربعة وعشرين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15" w:name="pg15616_247711"/>
    </w:p>
    <w:p>
      <w:pPr>
        <w:pStyle w:val="Heading3"/>
        <w:numPr>
          <w:ilvl w:val="2"/>
          <w:numId w:val="1"/>
        </w:numPr>
        <w:rPr/>
      </w:pPr>
      <w:bookmarkStart w:id="316" w:name="__RefHeading___Toc10251653_2142443653"/>
      <w:bookmarkStart w:id="317" w:name="_Toc115"/>
      <w:bookmarkEnd w:id="315"/>
      <w:bookmarkEnd w:id="316"/>
      <w:r>
        <w:rPr>
          <w:rtl w:val="true"/>
        </w:rPr>
        <w:t>[</w:t>
      </w:r>
      <w:r>
        <w:rPr/>
        <w:t>132</w:t>
      </w:r>
      <w:r>
        <w:rPr>
          <w:rtl w:val="true"/>
        </w:rPr>
        <w:t xml:space="preserve">] </w:t>
      </w:r>
      <w:r>
        <w:rPr>
          <w:rtl w:val="true"/>
        </w:rPr>
        <w:t xml:space="preserve">على بن الجعد البغدادي </w:t>
      </w:r>
      <w:r>
        <w:rPr>
          <w:rtl w:val="true"/>
        </w:rPr>
        <w:t>(</w:t>
      </w:r>
      <w:r>
        <w:rPr>
          <w:rtl w:val="true"/>
        </w:rPr>
        <w:t xml:space="preserve">ت </w:t>
      </w:r>
      <w:r>
        <w:rPr/>
        <w:t>230</w:t>
      </w:r>
      <w:r>
        <w:rPr>
          <w:rtl w:val="true"/>
        </w:rPr>
        <w:t>هــ</w:t>
      </w:r>
      <w:r>
        <w:rPr>
          <w:rtl w:val="true"/>
        </w:rPr>
        <w:t>)</w:t>
      </w:r>
      <w:bookmarkEnd w:id="317"/>
    </w:p>
    <w:p>
      <w:pPr>
        <w:pStyle w:val="Heading4"/>
        <w:numPr>
          <w:ilvl w:val="3"/>
          <w:numId w:val="1"/>
        </w:numPr>
        <w:rPr/>
      </w:pPr>
      <w:bookmarkStart w:id="318" w:name="__RefHeading___Toc10251655_2142443653"/>
      <w:bookmarkStart w:id="319" w:name="_Toc116"/>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عليُّ بن الجعد بن عبيد الجوهري، أبو الحسن البغدادي مولى بني هاشم، روى عن حريز بن عثمان وشعبة والثوري ومالك وابن أبي ذئب ومعرف بن واصل، وشيبان بن عبد الرحمن وصخر بن جويرية وعبد الرحمن بن ثابت بن ثوبان، والمسعودي وقيس بن الربيع وورقاء بن عمر ويزيد بن إبراهيم التستري، وأبي إسحاق الفزاري و محمد بن راشد المكحولي والمبارك بن فضالة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وأبو داود وأحمد ويحيى بن معين وأبو بكر بن أبي شيبة، والصغاني وأبو قلابة وزياد بن أيوب وخلف بن سالم والزعفراني وإسحاق بن أبي إسرائيل وأبو زرعة، وأبو حاتم ويعقوب بن شيبة وموسى بن هارون وصالح بن محمد الأسدي، وابن أبي الدنيا وإبراهيم الحربي وأبو بكر بن علي المروزي ، وأبو يعلى وأبو القاسم عبد الله بن محمد بن عبد العزيز البغوي،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الجعد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الأعمش ولم أكتب عنه وقدمت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أبي عروبة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أحفظ من علي بن الجعد، كنَّا عند ابن أبي ذئب فأملى علينا عشرين حديثاً فحفظها وأملاها </w:t>
      </w:r>
    </w:p>
    <w:p>
      <w:pPr>
        <w:pStyle w:val="BookText"/>
        <w:rPr/>
      </w:pP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خلف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سرت أنا وأحمد ويحيى إلى عليّ بن الجعد، فأخرج إلينا كتبه وألقاها بين أيدينا وذهب فلم نجد فيها إلا خطاً واحداً، فلمَّا فرغنا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فحدَّث بكل شيء كتبناه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عليّ بن الجعد منذ أكثر من ثلاثين سنةً، وقال صالح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الجعد يحدّث بثلاثة أحاديث لكلّ إنسانٍ عن شعبة، وكان عنده عن مالك ثلاثة أحاديث كان يقول إنَّه سمعها من مالك وثلاثة أعوام كان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كان مالك 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أعلم أنّي لقيت أحفظ منه، قال المحاملي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يتّهم بالجهم،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هذا ولم يكن كما قالوا إلَّا أنَّ ابنه الحسن كان على قضاء بغداد وكان يقول بقول جهم وكان عنده على نحوٍ من ألف ومائتي حديثٍ عن شعبة، وكان قد لقي المشائخ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السوسي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النفيلي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يُكتب عنه قليلٌ ولا كثيرٌ، وضعف </w:t>
      </w:r>
    </w:p>
    <w:p>
      <w:pPr>
        <w:pStyle w:val="BookText"/>
        <w:rPr/>
      </w:pPr>
      <w:r>
        <w:rPr>
          <w:rFonts w:ascii="Amiri" w:hAnsi="Amiri" w:eastAsia="Amiri" w:cs="Amiri"/>
          <w:color w:val="111111"/>
          <w:sz w:val="28"/>
          <w:sz w:val="28"/>
          <w:szCs w:val="28"/>
          <w:rtl w:val="true"/>
          <w:lang w:bidi="ar-SA"/>
        </w:rPr>
        <w:t>أمره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متشبّت بغير بدعةٍ زائغٌ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إبراهيم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الجعد بلغني أنّك قلت ابن عمر ذاك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ولكنَّ معاوية ما أكره أنْ يعذبه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مرزوق أعلى من علي بن الجعد، ويتّهم بمتّهم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يسوؤني أنْ يعذِّب الله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هارون ابن سفيان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الجعد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بيت المال مائة ألف درهم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 الله بن أحمد لِمَ لَم تكتب عن عليّ بن الجعد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أبي وكان يبلغه عنه أنّه يتناول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زياد بن أيوب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عليّ بن الجعد فسألوه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w:t>
      </w:r>
    </w:p>
    <w:p>
      <w:pPr>
        <w:pStyle w:val="BookText"/>
        <w:rPr/>
      </w:pPr>
      <w:r>
        <w:rPr>
          <w:rFonts w:ascii="Amiri" w:hAnsi="Amiri" w:eastAsia="Amiri" w:cs="Amiri"/>
          <w:color w:val="111111"/>
          <w:sz w:val="28"/>
          <w:sz w:val="28"/>
          <w:szCs w:val="28"/>
          <w:rtl w:val="true"/>
          <w:lang w:bidi="ar-SA"/>
        </w:rPr>
        <w:t xml:space="preserve">ومن قال مخلوق لم اُعنفه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عنه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زياد بن أيوب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أحمد عن علي بن الجعد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ومثله يسأل عنه،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رجلٌ بشرٍّ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الصحابة، وقال أبو زرعة كان أحمد لا يرى الشكاية عنه ورأيته مضروباً عليه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الطيالسي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الجعد أثبت البغداديين في شعبة،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النضر؟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معين في جنازة عليّ بن الجعد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شعبة، أراه يعني من البغداديين أثبت من هذا، يعني عليَّ بن الجعد،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أبو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الله بيت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فهم ؟ فعجبنا منه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معين،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 بن الجعد ربّانيَّ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صدوقاً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متقناً صدوقاً ولم أرَ من المحدّثين من يحفظ ويأتي بالحديث على لفظٍ واحدٍ لا يغيّره سوى قبيصة وأبي نعيم في حديث الثوري ويحيى الحماني في حديث شريك وعليِّ بن الجعد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صالح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حنبل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العقيلي عن ابن المديني ما يقتضي وهنه عنده، ولفظه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حدّثني بعض أصحابنا عن عليّ بن المديني،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ترك حديثه عن شعبة عليُّ بن الجعد، و عدَّد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الجعد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ألفاظه عن شعبة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هذا فلعلّه كان في أَوَّل الحال لم يثبت، فضبط كما قال أبو حاتم فيها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عنده في الجامع إلّا بعض 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بحديثه بأساً ولم أرَ في رواياته إذا حدّث عن ثقةٍ حديثاً منكراً، والبخاري مع شدَّة استقصائه يروي عنه في صحاحه وفي هامش الزهرة بخطّ ابن الطاهر، روى عنه البخاري ثلاثة عشر حديثاً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الجعد بن عبيد أبو الحسن الجوهري البغدادي، ثقةٌ ثبتٌ </w:t>
      </w:r>
      <w:bookmarkStart w:id="320" w:name="pg15616_247717"/>
    </w:p>
    <w:p>
      <w:pPr>
        <w:pStyle w:val="BookText"/>
        <w:rPr/>
      </w:pPr>
      <w:bookmarkEnd w:id="320"/>
      <w:r>
        <w:rPr>
          <w:rFonts w:ascii="Amiri" w:hAnsi="Amiri" w:eastAsia="Amiri" w:cs="Amiri"/>
          <w:color w:val="111111"/>
          <w:sz w:val="28"/>
          <w:sz w:val="28"/>
          <w:szCs w:val="28"/>
          <w:rtl w:val="true"/>
          <w:lang w:bidi="ar-SA"/>
        </w:rPr>
        <w:t>رُمي بالتشيّع من صغار التاسعة مات سنة ثلاثين ومائتين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 فيه أحمد من أجل التشيع ومن أجل وقوفه في القرآن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وقال فيه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الجعد الحافظ الثبت المسند، شيخ بغداد أبو الحسن الهاشمي مولاهم الجوهري، ولد سنة أربع وثلاثين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إمامٌ كبيرٌ حجّةٌ</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321" w:name="__RefHeading___Toc10251657_2142443653"/>
      <w:bookmarkStart w:id="322" w:name="_Toc117"/>
      <w:bookmarkEnd w:id="321"/>
      <w:r>
        <w:rPr>
          <w:rtl w:val="true"/>
        </w:rPr>
        <w:t>توثيقه</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 في مواضع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ولكنَّه جهمي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أحفظ من علي بن الجعد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أنّي لقيت أحفظ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كان عليُّ بن الجعد ربّاني العلم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 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 صدوقاً ولم أرَ من المحدّثين من يحفظ ويأتي بالحديث على لفظٍ واحدٍ لا يغيّره سوى قبيصة و أبي نعيم في حديث الثوري ويحيى الحماني في حديث شريك وعلي بن الجعد 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صالح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بحديثه بأساً ولم أرَ في رواياته إذا حدّث عن ثقةٍ حديثاً منكراً، والبخاري مع شدة استقصائه يروي عنه في صحاحه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الرغم من أنَّ ابن حنبل قد نهى ابنه أنْ يكتب عن ابن الجعد إلَّا أنّه هو نفسه قد كتب عنه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 أنه أجاب سائلاً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أكتب عنه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المسند، إمامٌ كبيرٌ حجّةٌ</w:t>
      </w:r>
      <w:r>
        <w:rPr>
          <w:rFonts w:eastAsia="Amiri" w:cs="Amiri" w:ascii="Amiri" w:hAnsi="Amiri"/>
          <w:color w:val="111111"/>
          <w:sz w:val="28"/>
          <w:szCs w:val="28"/>
          <w:rtl w:val="true"/>
          <w:lang w:bidi="ar-SA"/>
        </w:rPr>
        <w:t xml:space="preserve">) . </w:t>
      </w:r>
      <w:bookmarkStart w:id="323" w:name="pg15616_247719"/>
    </w:p>
    <w:p>
      <w:pPr>
        <w:pStyle w:val="Heading4"/>
        <w:numPr>
          <w:ilvl w:val="3"/>
          <w:numId w:val="1"/>
        </w:numPr>
        <w:rPr/>
      </w:pPr>
      <w:bookmarkStart w:id="324" w:name="__RefHeading___Toc10251659_2142443653"/>
      <w:bookmarkStart w:id="325" w:name="_Toc118"/>
      <w:bookmarkEnd w:id="323"/>
      <w:bookmarkEnd w:id="324"/>
      <w:r>
        <w:rPr>
          <w:rtl w:val="true"/>
        </w:rPr>
        <w:t>تشيعه</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ابن قتيبة والسيوطي من الشيعة</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العبارات التي قالها فيه أهل الحديث والرجال لا تدلُّ على ذاك التشيّع اليسير، وإنّما الغلوّ فيه، وكان يتناول الصحابة، ولهذا تركه ابن حنبل، و ممّا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زائغٌ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هارون ابن سفيان المستملي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علي بن الجعد فذكرعثمان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بيت المال مائة ألف درهمٍ بغير 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يبلغه عنه أنه يتناول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أنَّه كان يفضّل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 إنكاره لحديث ابن عمر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العقيلي عن أحمد بن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غسان المروزي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الجعد فذكروا عنده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نفاضل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خير هذه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فيبلغ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ينكره؛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الصبي هو لم يحسن يطلّق</w:t>
      </w:r>
    </w:p>
    <w:p>
      <w:pPr>
        <w:pStyle w:val="BookText"/>
        <w:rPr/>
      </w:pPr>
      <w:r>
        <w:rPr>
          <w:rFonts w:ascii="Amiri" w:hAnsi="Amiri" w:eastAsia="Amiri" w:cs="Amiri"/>
          <w:color w:val="111111"/>
          <w:sz w:val="28"/>
          <w:sz w:val="28"/>
          <w:szCs w:val="28"/>
          <w:rtl w:val="true"/>
          <w:lang w:bidi="ar-SA"/>
        </w:rPr>
        <w:t xml:space="preserve">امرأته يقول كنا نفاضل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ومقصوده أنّ ابن عمر طلّق زوجته وهي حائضٌ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ابن أبي داود مقالة ابن الجعد في ابن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الجعد وسم بميسم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أن يعذَّب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ذاك الصبي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الكلام في الصحابة أو تقديم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هو الترفّض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ذكر السيوطي في تدريب الراوي مجموعةً من الرواة أمثال أبان بن تغلب وعباد بن يعقوب وخالد بن مخلد وعبيد الله بن موسى وعدي بن ثابت،وعلي بن الجعد وغيرهم،ثمَّ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رموا بالتشيّع، وهو تقديم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الصحابة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وتقديم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الصحابة يعني تقديمه على الشيخين، وليس فقط على عثمان كما هو مفاد عبارة السيوطي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ذكر السيوطي لعليّ بن الجعد مع قومٍ عرفوا بالغلوّ بالتشيع و الترفّض يعني أنّه شريكهم في تقديم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الصحابة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النمازي الشاهرودي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طريق الصدوق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محمد بن بن عبد العزيز البغوي، عنه </w:t>
      </w:r>
    </w:p>
    <w:p>
      <w:pPr>
        <w:pStyle w:val="BookText"/>
        <w:rPr/>
      </w:pPr>
      <w:r>
        <w:rPr>
          <w:rFonts w:ascii="Amiri" w:hAnsi="Amiri" w:eastAsia="Amiri" w:cs="Amiri"/>
          <w:color w:val="111111"/>
          <w:sz w:val="28"/>
          <w:sz w:val="28"/>
          <w:szCs w:val="28"/>
          <w:rtl w:val="true"/>
          <w:lang w:bidi="ar-SA"/>
        </w:rPr>
        <w:t xml:space="preserve">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روايات الصدوق، عنه عن زهير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كمبا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الصدوق 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علي الأسدي عن عبد الله بن محمد بن المرزبان عنه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الشيخ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روي عنه ما رواه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الجعد عن أحمد بن وهب بن منصور عن أبي قبيصة شريح بن محمد العنبري عن نافع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نذير أُمّتي، وإنّك هاديها، والحسن قائدها، والحسين سائقها، وعلي بن الحسين جامعها، ومحمد بن علىّ عارفها، وجعفر بن محمد كاتبها، وموسى بن جعفر محصيها، وعلي بن موسى معبرها و منجيها و طارد مبغضيها و مدني مؤمنيها، ومحمد بن عليّ قائدها وسائقها، وعلي بن محمد سايرها وعالمها، والحسن بن علي نادبها ومعطيها، والقائم الخلف ساقيها وناشدها وشاهدها؛ 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روى ذلك جماعةٌ عن جابر بن عبد الله عن النبي صلَّى الله عليه وآله، الأعمش عن أبي إسحاق عن الحارث بن سعيد بن قيس عن علي بن أبي طالب، وعن جابر الأنصاري كليهما عن النبيِّ صلَّى الله عليه وآله</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عن شعبة عن قتادة عن الحسن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بِاللهِ وَرُسُلِهِ أُولَئِكَ هُمُ الصِّدِّيقُونَ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هذه الأمة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الصديق الأكبر والفاروق الأعظم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وَالشُّهَدَاءُ عِنْدَ رَبِّهِمْ</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 وحمزة وجعفر، فهم صدّيقون وهم شهداء الرسل على أُممهم، إنّهم قد بلغوا الرسالة،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أجرُهُم</w:t>
      </w:r>
    </w:p>
    <w:p>
      <w:pPr>
        <w:pStyle w:val="BookText"/>
        <w:rPr/>
      </w:pPr>
      <w:r>
        <w:rPr>
          <w:rFonts w:ascii="Amiri" w:hAnsi="Amiri" w:eastAsia="Amiri" w:cs="Amiri"/>
          <w:color w:val="111111"/>
          <w:sz w:val="28"/>
          <w:sz w:val="28"/>
          <w:szCs w:val="28"/>
          <w:rtl w:val="true"/>
          <w:lang w:bidi="ar-SA"/>
        </w:rPr>
        <w:t>عند ربهم على التصديق بالنبوة</w:t>
      </w:r>
    </w:p>
    <w:p>
      <w:pPr>
        <w:pStyle w:val="BookText"/>
        <w:rPr/>
      </w:pPr>
      <w:r>
        <w:rPr>
          <w:rFonts w:ascii="Amiri" w:hAnsi="Amiri" w:eastAsia="Amiri" w:cs="Amiri"/>
          <w:color w:val="111111"/>
          <w:sz w:val="28"/>
          <w:sz w:val="28"/>
          <w:szCs w:val="28"/>
          <w:rtl w:val="true"/>
          <w:lang w:bidi="ar-SA"/>
        </w:rPr>
        <w:t>وَنُورُهُمْ</w:t>
      </w:r>
    </w:p>
    <w:p>
      <w:pPr>
        <w:pStyle w:val="BookText"/>
        <w:rPr/>
      </w:pPr>
      <w:r>
        <w:rPr>
          <w:rFonts w:ascii="IRNazanin" w:hAnsi="IRNazanin" w:eastAsia="IRNazanin"/>
          <w:color w:val="111111"/>
          <w:sz w:val="28"/>
          <w:sz w:val="28"/>
          <w:szCs w:val="28"/>
          <w:rtl w:val="true"/>
          <w:lang w:bidi="fa-IR"/>
        </w:rPr>
        <w:t>على الصراط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عن الحسن عن قتادة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أَوْلِيَاءَهُ إِنْ أَوْلِيَاؤُهُ إِلَّا الْمُتَّقُونَ</w:t>
      </w:r>
      <w:r>
        <w:rPr>
          <w:rFonts w:ascii="IRNazanin" w:hAnsi="IRNazanin" w:eastAsia="IRNazanin"/>
          <w:color w:val="111111"/>
          <w:sz w:val="28"/>
          <w:sz w:val="28"/>
          <w:szCs w:val="28"/>
          <w:rtl w:val="true"/>
          <w:lang w:bidi="fa-IR"/>
        </w:rPr>
        <w:t xml:space="preserve"> قال </w:t>
      </w:r>
      <w:r>
        <w:rPr>
          <w:rFonts w:ascii="Amiri" w:hAnsi="Amiri" w:eastAsia="Amiri" w:cs="Amiri"/>
          <w:color w:val="111111"/>
          <w:sz w:val="28"/>
          <w:sz w:val="28"/>
          <w:szCs w:val="28"/>
          <w:rtl w:val="true"/>
          <w:lang w:bidi="ar-SA"/>
        </w:rPr>
        <w:t xml:space="preserve">وَمَا كَانُوا يعني كفار مكة، أَوْلِيَاءَهُ إِنْ أَوْلِيَاؤُهُ يعني ما أولياؤه إِلَّا الْمُتَّقُونَ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والكبائر، يعني علي بن أبي طالب وحمزة وجعفراً وعقيلاً، هؤلاء هم أولياؤه وَلَكِنَّ أَكْثَرَهُمْ لَا يَعْلَمُونَ</w:t>
      </w:r>
      <w:r>
        <w:rPr>
          <w:rStyle w:val="FootnoteAnchor"/>
          <w:rtl w:val="true"/>
        </w:rPr>
        <w:footnoteReference w:id="35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عمرو بن دینار عن أبيه وعطاء عن عبد الله بن عباس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استجاب الله لنبيّنا دعاءه فأعطاه عليَّ بن </w:t>
      </w:r>
    </w:p>
    <w:p>
      <w:pPr>
        <w:pStyle w:val="BookText"/>
        <w:rPr/>
      </w:pPr>
      <w:r>
        <w:rPr>
          <w:rFonts w:ascii="Amiri" w:hAnsi="Amiri" w:eastAsia="Amiri" w:cs="Amiri"/>
          <w:color w:val="111111"/>
          <w:sz w:val="28"/>
          <w:sz w:val="28"/>
          <w:szCs w:val="28"/>
          <w:rtl w:val="true"/>
          <w:lang w:bidi="ar-SA"/>
        </w:rPr>
        <w:t>أبي طالب سلطاناً ينصره على أعدائه</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البغوي، أخبرنا زهير عن أبي إسحاق عن حارثة، زاد البغوي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احمرّ البأس و لقي القومُ القومَ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منّا أحدٌ أقرب إلى القوم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الجعد أخبرنا زهير عن ابن إسحاق عن عبد الرحمن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عبد الله بن عمر فخدرت رجله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ما لرجلك؟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عصبها من ها هنا،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أحبَّ الناس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فانبسطت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عن 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الزّهاد عند عمر بن عبد العزيز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الناس في الدنيا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الأحاديث التي رواها ابن الجعد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شعبة عن عدي بن ثابت عن عبد الله بن يزيد عن أبي أيوب الأنصاري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 يعني يجمع المغرب والعشاء</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شعبة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لأذودنّ رجالاً من أصحابي كما تذاد الغربية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عليُّ بن الجعد</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أخبرنا عبد العزيز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طعن أناسٌ في إمارته، قال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26" w:name="pg15616_247725"/>
    </w:p>
    <w:p>
      <w:pPr>
        <w:pStyle w:val="BookText"/>
        <w:rPr/>
      </w:pPr>
      <w:bookmarkEnd w:id="326"/>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رجالاً يطعنون في إمارة أسامة وقد كانوا يطعنون في أبيه من قبله، وأيم الله إنَّه لخليق للإمارة، وإنْ كان أبوه لمن أحبّ الناس إليَّ ، وإنّه لمن أحبِّ الناس إليَّ من بعده</w:t>
      </w:r>
      <w:r>
        <w:rPr>
          <w:rFonts w:eastAsia="Amiri" w:cs="Amiri" w:ascii="Amiri" w:hAnsi="Amiri"/>
          <w:color w:val="111111"/>
          <w:sz w:val="28"/>
          <w:szCs w:val="28"/>
          <w:rtl w:val="true"/>
          <w:lang w:bidi="ar-SA"/>
        </w:rPr>
        <w:t>»</w:t>
      </w:r>
      <w:r>
        <w:rPr>
          <w:rStyle w:val="FootnoteAnchor"/>
          <w:rtl w:val="true"/>
        </w:rPr>
        <w:footnoteReference w:id="363"/>
      </w:r>
    </w:p>
    <w:p>
      <w:pPr>
        <w:pStyle w:val="Heading4"/>
        <w:numPr>
          <w:ilvl w:val="3"/>
          <w:numId w:val="1"/>
        </w:numPr>
        <w:rPr/>
      </w:pPr>
      <w:bookmarkStart w:id="327" w:name="__RefHeading___Toc10251661_2142443653"/>
      <w:bookmarkStart w:id="328" w:name="_Toc119"/>
      <w:bookmarkEnd w:id="327"/>
      <w:r>
        <w:rPr>
          <w:rtl w:val="true"/>
        </w:rPr>
        <w:t>عدد أحاديثه</w:t>
      </w:r>
      <w:bookmarkEnd w:id="328"/>
    </w:p>
    <w:p>
      <w:pPr>
        <w:pStyle w:val="BookText"/>
        <w:rPr/>
      </w:pPr>
      <w:r>
        <w:rPr>
          <w:rFonts w:ascii="Amiri" w:hAnsi="Amiri" w:eastAsia="Amiri" w:cs="Amiri"/>
          <w:color w:val="111111"/>
          <w:sz w:val="28"/>
          <w:sz w:val="28"/>
          <w:szCs w:val="28"/>
          <w:rtl w:val="true"/>
          <w:lang w:bidi="ar-SA"/>
        </w:rPr>
        <w:t>انّ ابن الجعد قد حفظ أحاديث شعبة وعن طريقه وصلت تلك الأحاديث لكتب أهل السُّنَّة، وقد كان شيخاً لمجموعةٍ من المحدّثين من أمثال البخاري وابن أبي شيبة وأبو يعلى الموصلي وأبو داود وأبو حاتم وأبو زرعة الرازيين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هذا الشيعيّ كبيرٌ على التراث وله مسندٌ خاصٌ رواه عنه أبو القاسم البغوي وهو معتمدٌ مطبوعٌ، وقد روي عنه في مسنده و في غيره من الكتب الكثير من الأحاديث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مسنده ثلاثة آلافٍ وأربعمائةٍ وتسعة وخمسون ما بين حديثٍ و أثرٍعن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إضافة ما روي عنه في سائرالكتب يصبح مجموع ما رواه هذا الشيعي أربعة آلاف ومائتين وثلاثة وأربعين حديثاً و أثراً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Style w:val="FootnoteAnchor"/>
          <w:rtl w:val="true"/>
        </w:rPr>
        <w:footnoteReference w:id="364"/>
      </w:r>
      <w:bookmarkStart w:id="329" w:name="pg15616_247728"/>
    </w:p>
    <w:p>
      <w:pPr>
        <w:pStyle w:val="Heading3"/>
        <w:numPr>
          <w:ilvl w:val="2"/>
          <w:numId w:val="1"/>
        </w:numPr>
        <w:rPr/>
      </w:pPr>
      <w:bookmarkStart w:id="330" w:name="__RefHeading___Toc10251663_2142443653"/>
      <w:bookmarkStart w:id="331" w:name="_Toc120"/>
      <w:bookmarkEnd w:id="329"/>
      <w:bookmarkEnd w:id="330"/>
      <w:r>
        <w:rPr>
          <w:rtl w:val="true"/>
        </w:rPr>
        <w:t>[</w:t>
      </w:r>
      <w:r>
        <w:rPr/>
        <w:t>133</w:t>
      </w:r>
      <w:r>
        <w:rPr>
          <w:rtl w:val="true"/>
        </w:rPr>
        <w:t xml:space="preserve">] </w:t>
      </w:r>
      <w:r>
        <w:rPr>
          <w:rtl w:val="true"/>
        </w:rPr>
        <w:t xml:space="preserve">علي بن الحزور </w:t>
      </w:r>
      <w:r>
        <w:rPr>
          <w:rtl w:val="true"/>
        </w:rPr>
        <w:t>(</w:t>
      </w:r>
      <w:r>
        <w:rPr>
          <w:rtl w:val="true"/>
        </w:rPr>
        <w:t>المتوفى في القرن الثاني الهجري</w:t>
      </w:r>
      <w:r>
        <w:rPr>
          <w:rtl w:val="true"/>
        </w:rPr>
        <w:t>)</w:t>
      </w:r>
      <w:bookmarkEnd w:id="331"/>
    </w:p>
    <w:p>
      <w:pPr>
        <w:pStyle w:val="Heading4"/>
        <w:numPr>
          <w:ilvl w:val="3"/>
          <w:numId w:val="1"/>
        </w:numPr>
        <w:rPr/>
      </w:pPr>
      <w:bookmarkStart w:id="332" w:name="__RefHeading___Toc10251665_2142443653"/>
      <w:bookmarkStart w:id="333" w:name="_Toc121"/>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الحزور الكوفي،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فاطمة، يدلّسه، روى عن الأصبغ بن نباتة وأبي داود الأعمى والقاسم بن عوف الشيباني، وأبي مريم الثقفي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إسماعيل بن أبان العنوي وعبد الصمد بن النعمان وعمرو بن النعمان الباهلي و مخول بن إبراهيم بن مخول بن راشد يونس بن بكير الشيباني وعبد العزيز بن أبان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يحلُّ لأحدٍ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 عنده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تُرك حديثه وليس ممّن أُحدّث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اختلاف في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جملة متشيعي الكوفة، الضعف على حديثه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ابن ماجة حديثاً واحداً في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 في علي بن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وقال في ابن أبي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يُترك ، كأنه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bookmarkStart w:id="334" w:name="pg15616_247730"/>
    </w:p>
    <w:p>
      <w:pPr>
        <w:pStyle w:val="BookText"/>
        <w:rPr/>
      </w:pPr>
      <w:bookmarkEnd w:id="334"/>
      <w:r>
        <w:rPr>
          <w:rFonts w:ascii="Amiri" w:hAnsi="Amiri" w:eastAsia="Amiri" w:cs="Amiri"/>
          <w:color w:val="111111"/>
          <w:sz w:val="28"/>
          <w:sz w:val="28"/>
          <w:szCs w:val="28"/>
          <w:rtl w:val="true"/>
          <w:lang w:bidi="ar-SA"/>
        </w:rPr>
        <w:t>لا يُكتب حديثه و لا يذكر إلّا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البخاري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ما بين الثلاثين إلى الأربعين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 عن ابن 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عليّ بن أبي فاطمة، كوفيٌّ</w:t>
      </w:r>
      <w:r>
        <w:rPr>
          <w:rStyle w:val="FootnoteAnchor"/>
          <w:rtl w:val="true"/>
        </w:rPr>
        <w:footnoteReference w:id="365"/>
      </w:r>
    </w:p>
    <w:p>
      <w:pPr>
        <w:pStyle w:val="Heading4"/>
        <w:numPr>
          <w:ilvl w:val="3"/>
          <w:numId w:val="1"/>
        </w:numPr>
        <w:rPr/>
      </w:pPr>
      <w:bookmarkStart w:id="335" w:name="__RefHeading___Toc10251667_2142443653"/>
      <w:bookmarkStart w:id="336" w:name="_Toc122"/>
      <w:bookmarkEnd w:id="335"/>
      <w:r>
        <w:rPr>
          <w:rtl w:val="true"/>
        </w:rPr>
        <w:t>توثيقه</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ديدن أهل الحديث أنّهم كلَّما وجدوا راوياً شيعياً قد روى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يحمل كثيراً من الحديث، فإنّهم يستغنون عنه ويرمونه بأبشع كلمات الجرح، وحين يحتاجون لراوٍ ما لروايته ما يهمُّهم، أو لرحلتهم إليه مثلاً، تراهم يوثّقونه ولو كان رافضياً يشتم السلف كما في تراجم بعض من ذكرناهم هنا، وعلى الرغم من طعونهم في عليّ بن الحزور، فقد وثّقه الحاكم في المستدرك</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0251669_2142443653"/>
      <w:bookmarkStart w:id="338" w:name="_Toc123"/>
      <w:bookmarkEnd w:id="337"/>
      <w:r>
        <w:rPr>
          <w:rtl w:val="true"/>
        </w:rPr>
        <w:t>تشيعه</w:t>
      </w:r>
      <w:bookmarkEnd w:id="3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جملة متشيّعي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ليلى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الجنّ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بحرقةٍ و تفجّع</w:t>
      </w:r>
    </w:p>
    <w:p>
      <w:pPr>
        <w:pStyle w:val="BookText"/>
        <w:rPr/>
      </w:pPr>
      <w:r>
        <w:rPr>
          <w:rFonts w:ascii="Amiri" w:hAnsi="Amiri" w:eastAsia="Amiri" w:cs="Amiri"/>
          <w:color w:val="111111"/>
          <w:sz w:val="28"/>
          <w:sz w:val="28"/>
          <w:szCs w:val="28"/>
          <w:rtl w:val="true"/>
          <w:lang w:bidi="ar-SA"/>
        </w:rPr>
        <w:t xml:space="preserve">يا عين ألهاك الرقاد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آل محمد و توجع</w:t>
      </w:r>
    </w:p>
    <w:p>
      <w:pPr>
        <w:pStyle w:val="BookText"/>
        <w:rPr/>
      </w:pPr>
      <w:r>
        <w:rPr>
          <w:rFonts w:ascii="Amiri" w:hAnsi="Amiri" w:eastAsia="Amiri" w:cs="Amiri"/>
          <w:color w:val="111111"/>
          <w:sz w:val="28"/>
          <w:sz w:val="28"/>
          <w:szCs w:val="28"/>
          <w:rtl w:val="true"/>
          <w:lang w:bidi="ar-SA"/>
        </w:rPr>
        <w:t xml:space="preserve">باتت ثلاثاً بالصعيد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الوحوش و كلُّهم في مصرع</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الحزور عن القاسم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فذكرت عنده ضعف الحال،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تدرين ما منزلة عليّ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أمري وهو ابن اثنتي عشرة سنة، وضرب بين يدي بالسيف وهو ابن ست عشرة سنة، وقتل الأبطال وهو ابن تسع عشرة سنة، و فرّج همومي وهو ابن عشرين سنةً، و رفع باب خيبر وهو ابن اثنتين و عشرين سنةً و كان لا يرفعه خمسون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 لون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تقرّ قدماها حتى أتت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لو حدّثك بفضل الله عليَّ كلَّه </w:t>
      </w:r>
      <w:r>
        <w:rPr>
          <w:rFonts w:eastAsia="Amiri" w:cs="Amiri" w:ascii="Amiri" w:hAnsi="Amiri"/>
          <w:color w:val="111111"/>
          <w:sz w:val="28"/>
          <w:szCs w:val="28"/>
          <w:rtl w:val="true"/>
          <w:lang w:bidi="ar-SA"/>
        </w:rPr>
        <w:t>! »</w:t>
      </w:r>
      <w:r>
        <w:rPr>
          <w:rStyle w:val="FootnoteAnchor"/>
          <w:rtl w:val="true"/>
        </w:rPr>
        <w:footnoteReference w:id="36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رواه المحدّثون عنه ما أخرجه الحاكم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w:t>
      </w:r>
      <w:bookmarkStart w:id="339" w:name="pg15616_247732"/>
    </w:p>
    <w:p>
      <w:pPr>
        <w:pStyle w:val="BookText"/>
        <w:rPr/>
      </w:pPr>
      <w:bookmarkEnd w:id="339"/>
      <w:r>
        <w:rPr>
          <w:rFonts w:ascii="Amiri" w:hAnsi="Amiri" w:eastAsia="Amiri" w:cs="Amiri"/>
          <w:color w:val="111111"/>
          <w:sz w:val="28"/>
          <w:sz w:val="28"/>
          <w:szCs w:val="28"/>
          <w:rtl w:val="true"/>
          <w:lang w:bidi="ar-SA"/>
        </w:rPr>
        <w:t>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مريم الثقفي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طوبى لمن أحبّك و صدَّق فيك، و ويلٌ لمن أبغضك و كذّب فيك</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الحزور عن الأصبغ بن نباته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الخلق يوم يجمعهم الله،الرسل؛ وأفضل الناس بعد الرسل الشهداء، وإنَّ أفضل الشهداء حمزة بن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الحزور عن أبي مريم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زيّنك بزينةٍ لم يزيّن العباد بأحسن منها، بغّض إليك الدنيا و زهَّدك فيها و حبّب إليك الفقراء، فرضيت بهم أتباعاً و رضوا بك إماماً</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340" w:name="__RefHeading___Toc10251671_2142443653"/>
      <w:bookmarkStart w:id="341" w:name="_Toc124"/>
      <w:bookmarkEnd w:id="340"/>
      <w:r>
        <w:rPr>
          <w:rtl w:val="true"/>
        </w:rPr>
        <w:t>عدد أحاديثه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371"/>
      </w:r>
      <w:bookmarkStart w:id="342" w:name="pg15616_247734"/>
    </w:p>
    <w:p>
      <w:pPr>
        <w:pStyle w:val="Heading3"/>
        <w:numPr>
          <w:ilvl w:val="2"/>
          <w:numId w:val="1"/>
        </w:numPr>
        <w:rPr/>
      </w:pPr>
      <w:bookmarkStart w:id="343" w:name="__RefHeading___Toc10251673_2142443653"/>
      <w:bookmarkStart w:id="344" w:name="_Toc125"/>
      <w:bookmarkEnd w:id="342"/>
      <w:bookmarkEnd w:id="343"/>
      <w:r>
        <w:rPr>
          <w:rtl w:val="true"/>
        </w:rPr>
        <w:t>[</w:t>
      </w:r>
      <w:r>
        <w:rPr/>
        <w:t>134</w:t>
      </w:r>
      <w:r>
        <w:rPr>
          <w:rtl w:val="true"/>
        </w:rPr>
        <w:t xml:space="preserve">] </w:t>
      </w:r>
      <w:r>
        <w:rPr>
          <w:rtl w:val="true"/>
        </w:rPr>
        <w:t xml:space="preserve">علي بن زيد بن جدعان </w:t>
      </w:r>
      <w:r>
        <w:rPr>
          <w:rtl w:val="true"/>
        </w:rPr>
        <w:t>(</w:t>
      </w:r>
      <w:r>
        <w:rPr>
          <w:rtl w:val="true"/>
        </w:rPr>
        <w:t xml:space="preserve">ت </w:t>
      </w:r>
      <w:r>
        <w:rPr/>
        <w:t>131</w:t>
      </w:r>
      <w:r>
        <w:rPr>
          <w:rtl w:val="true"/>
        </w:rPr>
        <w:t>هــ</w:t>
      </w:r>
      <w:r>
        <w:rPr>
          <w:rtl w:val="true"/>
        </w:rPr>
        <w:t>)</w:t>
      </w:r>
      <w:bookmarkEnd w:id="344"/>
    </w:p>
    <w:p>
      <w:pPr>
        <w:pStyle w:val="Heading4"/>
        <w:numPr>
          <w:ilvl w:val="3"/>
          <w:numId w:val="1"/>
        </w:numPr>
        <w:rPr/>
      </w:pPr>
      <w:bookmarkStart w:id="345" w:name="__RefHeading___Toc10251675_2142443653"/>
      <w:bookmarkStart w:id="346" w:name="_Toc126"/>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علي بن زيد بن جدعان، هو عليُّ بن زيد بن عبد الله بن زهير أبو مليكة بن جدعان، أبو الحسن القرشي التيمي البصري، أحد علماء التابعين، روى عن أنس وأبي عثمان النهدي وسعيد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شعبة وعبد الوارث وخلقٌ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فيه، قال الجريري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فقهاء البصرة عمياناً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عليّ بن زيد وأشعث الحداني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منصور بن زاذان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الحسن البصري قلنا لعليّ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مجلسه، قال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وهيب أنَّ عليَّ بن زيد كان لا يحفظ؟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كان وهيب يقدر على مجالسة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يجالسه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رفاعاً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عليّ قبل أن يختلط ، و كان ابن عيينة يضعّفه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حماد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يقلِّب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يحيى القطان يتّقي الحديث عن عليّ بن زيد، وروى عن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زيد رافضياً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سعيد عن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بذاك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عباس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أحبُّ إليَّ من ابن عقيل ومن عاصم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العجلي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يتشيّع وليس بالقوي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البخاري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حديثه، هو أحبُّ إليَّ من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اختلط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أحتجّ به لسوء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حماد بن سلمة، أخبرنا عليّ بن زيد، عن أنس أنَّ ملك الروم 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منشفةً من سندس فلبسها، فكأني أنظر إليها عليه،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نزلت عليك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يعجبكم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لمنديلٌ من مناديل سعد في الجنة خيرٌ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بعث بها إلى جعفر فلبسها،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إليك بها لتلبسها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أبعث بها إلى أخيك النجاشي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وكيع عن شريك عن عليّ بن زيد عن أبي قلابة عن ثوبان،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رأيتم السود قد أقبلت من خراسان فأتوها ولو حبواً على الثلج، فإنَّ فيها خليفة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أراه منكراً، وقد رواه الثوري وعبد العزيز بن المختار عن خالد الحذّاء عن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عفان، حدّثنا حمَّاد، حدّثنا علي بن زيد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الصالح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النساء فجعل عمر يضربهنّ بسوطه،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دعهنَّ يا عمر، وإياكنَّ و نعيق الشيطان، مهما يكن من العين والقلب فمن الله الرحمة، ومهما كان من اليد واللسان فمن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وقعد على القبر وفاطمة إلى جنبه تبكي، فجعل يمسح عين فاطمة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فيه شهود فاطمة الدفن، ولا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العيشي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حمّاد عن عليّ بن زيد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ليدخلنَّ أهل الجنة جرداً مردداً بيضاً، جعاداً مكحلين، أبناء ثلاث وثلاثين، و هم </w:t>
      </w:r>
      <w:bookmarkStart w:id="347" w:name="pg15616_247738"/>
    </w:p>
    <w:p>
      <w:pPr>
        <w:pStyle w:val="BookText"/>
        <w:rPr/>
      </w:pPr>
      <w:bookmarkEnd w:id="347"/>
      <w:r>
        <w:rPr>
          <w:rFonts w:ascii="IRNazanin" w:hAnsi="IRNazanin" w:eastAsia="IRNazanin"/>
          <w:color w:val="111111"/>
          <w:sz w:val="28"/>
          <w:sz w:val="28"/>
          <w:szCs w:val="28"/>
          <w:rtl w:val="true"/>
          <w:lang w:bidi="fa-IR"/>
        </w:rPr>
        <w:t>علی خلق آدم ستّين ذراعاً في سبعة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علي بن زيد كتاباً كبيراً فتركته زهداً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سنة إحدى وثلاثين ومائة</w:t>
      </w:r>
      <w:r>
        <w:rPr>
          <w:rStyle w:val="FootnoteAnchor"/>
          <w:rtl w:val="true"/>
        </w:rPr>
        <w:footnoteReference w:id="372"/>
      </w:r>
    </w:p>
    <w:p>
      <w:pPr>
        <w:pStyle w:val="Heading4"/>
        <w:numPr>
          <w:ilvl w:val="3"/>
          <w:numId w:val="1"/>
        </w:numPr>
        <w:rPr/>
      </w:pPr>
      <w:bookmarkStart w:id="348" w:name="__RefHeading___Toc10251677_2142443653"/>
      <w:bookmarkStart w:id="349" w:name="_Toc127"/>
      <w:bookmarkEnd w:id="348"/>
      <w:r>
        <w:rPr>
          <w:rtl w:val="true"/>
        </w:rPr>
        <w:t>توثيقه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صحيحه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زيد بن جدعان، بصريٌّ يكتب حديثه وليس بالقوي، وكان يتشيّع،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صالح بن أحمد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هو أحبُّ إليَّ من يزيد بن أبي زياد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في تفسيره إذ إنَّه روى عنه اثنتين وعشرين مرّةً، وهو لا يخرج إلَّا عن الثقات</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اثنتين وستين مرّةً في مسنده الذي جعله حجّةً ما بينه وبين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مدافعاً عن ابن حنبل لاحتجاجه بابن جدعان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إِنَّه كان يتعمّد الكذب حتى يحكم على حديثه بالوضع إذا انفرد، وكيف و قد توبع من طريقٍ آخر، رجاله غير رجال الأَوَّل، أخرجه عبد الرزاق والطبراني وأخرجه أحمد أيضاً والبيهقي في الدلائل من حديث أبي هريرة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خراسان راياتٌ سود لا يردّها شيء حتى تنصب بإيلياء</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بابن جدعان خمس مرّاتٍ في كتاب السُّنَّة، وهو لا يخرّج في كتابه إلَّا من ارتضاه أبوه كما بيَّنّا أكثر من مرّةٍ، وهذا يرجّح توثيقه عنده وعند أبيه</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 له في سننه حديثين</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التمهيد عدّة مرّاتٍ</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خزيمة على الرغم من كلامه فيه إلَّا أنّه أورد خطبة شهر رمضان في صحيحه وفي سندها ابن جدعان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صحّ الخبر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بعليّ بن جدعان، وقال محقّق الكتاب في حديث ابن جدعان وإسناده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ضياء الدين المقدسي عن الدارقطني أنّه صحّح رواية ابن جدعان، وهذا توثيقٌ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أبو الحسن التيميُّ القرشيُّ البصريُّ الأعمى، عالم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أوعية العلم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يبدو أنَّ الطعن بابن جدعان هو لأجل تشيّعه و روايته أحاديث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وروايته ما يسوء بني أميَّة، حيث 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عليّ بن زيد بن </w:t>
      </w:r>
      <w:bookmarkStart w:id="350" w:name="pg15616_247741"/>
    </w:p>
    <w:p>
      <w:pPr>
        <w:pStyle w:val="BookText"/>
        <w:rPr/>
      </w:pPr>
      <w:bookmarkEnd w:id="350"/>
      <w:r>
        <w:rPr>
          <w:rFonts w:ascii="Amiri" w:hAnsi="Amiri" w:eastAsia="Amiri" w:cs="Amiri"/>
          <w:color w:val="111111"/>
          <w:sz w:val="28"/>
          <w:sz w:val="28"/>
          <w:szCs w:val="28"/>
          <w:rtl w:val="true"/>
          <w:lang w:bidi="ar-SA"/>
        </w:rPr>
        <w:t>جدعان، وفي الاحتجاج به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علىّ بن زيد بن جدعان وفيه ضعفٌ وقد وثّق</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الألباني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فيه أنَّ العلماء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يحسّن حديثه أو يصحّح إذا توبع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وقد عرضنا توثيقه و قبوله من قبل ثمانية و أكثر من أهل الحديث و الرجال، و في هذا كفاية لأهل الإنصاف</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0251679_2142443653"/>
      <w:bookmarkStart w:id="352" w:name="_Toc128"/>
      <w:bookmarkEnd w:id="351"/>
      <w:r>
        <w:rPr>
          <w:rtl w:val="true"/>
        </w:rPr>
        <w:t>تشيعه</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 ، و روى عن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زيد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محمد بن المنهال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علىَّ بن زيد ولم أحمل عنه، فإنَّه كان رافضياً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جدعان لعمّار الدهني و سالم بن أبي حفصة؛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مذهبهم واحداً</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 الدهني وسالم من الرافضة، و قد جعل سفيان بن جدعان </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العماد الحنبلي نقلاً عن 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أحد أوعية العلم، قال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علماء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زيد بن جدعان العديد من الأحاديث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ومثالب بني أُميّة، منها ما رواه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زيد بن جدعان عن عدي بن ثابت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التي حجّ، فنزل في بعض الطريق فأمر الصلاة جامعةً،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تاريخ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هنيئاً لك يا بن أبي طالب، أصبحت اليوم ولىَّ كلِّ مؤمنٍ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سعيد بن المسيب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مشويٌ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عَلَيَّ أحبَّ خلقك إليك من أهل الأرض يأكل معي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ثمَّ جاء الثانية فحجبته، ثم جاء الثالثة فحجبته رجاء أنْ تكون الدعوة لرجل من قومي، ثمَّ جاء الرابعة فأذنت له فدخل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معه من ذلك الطير</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زيد بن جدعان عن شهر بن حوشب عن اُمّ سلمة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بزوجك وابنيه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بهم فألقى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فدكياً ثمّ 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هؤلاء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صلواتك وبركاتك على آل محمد فإنَّك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زيد بن جدعان عن سعيد بن المسيب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 من تخلّف عنها غرق، ومن قاتلنا في آخر الزمان فكأنّما قاتل مع الدّجال</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أبي قلابة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جاءت من قبل خراسان فائتوها فإنَّ فيها خليفة الله المهدي</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ماشياً، وإنَّ النجائب لتقاد معه، وخرج من ماله لله مرتين وقاسم الله ماله ثلاث مرّاتٍ حتى أنْ كان ليعطي نعلاً و يسمك نعلاً ويعطي خفاً و يمسك خفاً</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الحسين بن عليّ فكان قلَّما نزلنا منزلاً إِلَّا حدَّثنا حديث يحيى بن زكريا حيث قتل</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ابن عباس من نومه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 عباس، 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زجاجة من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ما صنعت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ابني الحسين وهذا دمه ودم أصحابه أرفعها إلى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اليوم الذي قال فيه وتلك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إلَّا أربعةً وعشرين يوماً </w:t>
      </w:r>
    </w:p>
    <w:p>
      <w:pPr>
        <w:pStyle w:val="BookText"/>
        <w:rPr/>
      </w:pPr>
      <w:r>
        <w:rPr>
          <w:rFonts w:ascii="Amiri" w:hAnsi="Amiri" w:eastAsia="Amiri" w:cs="Amiri"/>
          <w:color w:val="111111"/>
          <w:sz w:val="28"/>
          <w:sz w:val="28"/>
          <w:szCs w:val="28"/>
          <w:rtl w:val="true"/>
          <w:lang w:bidi="ar-SA"/>
        </w:rPr>
        <w:t>حتى جاءهم الخبر بالمدينة أنّه قتل ذلك اليوم و تلك الساعة</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زيد بن جدعان عن سعيد بن المسيب قال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على منابرهم فساءه ذلك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فقرّت عينه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يعني بلاءً للناس</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زيد بن جدعان عن أبي نضرة عن أبي سعيد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فارجموه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عدي في كتابي بخطّي عن الفضل بن الحباب، حدّثنا محمد بن عبد الله الخزاعي، حدّثنا حماد بن سلمة عن عليّ بن زيد عن أبي نضرة عن أبي سعيد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هذه الأعواد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وهو يخطب بالسيف،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يخطب على الأعواد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سمعنا ما سمعت و لكنا نكره أنْ يسلّ السيف على عهد عمر حتى نستأمره، فكتبوا إلى عمر في ذلك فجاء موته قبل أن يجيء جوابه</w:t>
      </w:r>
      <w:r>
        <w:rPr>
          <w:rStyle w:val="FootnoteAnchor"/>
          <w:rtl w:val="true"/>
        </w:rPr>
        <w:footnoteReference w:id="398"/>
      </w:r>
      <w:bookmarkStart w:id="353" w:name="pg15616_247746"/>
    </w:p>
    <w:p>
      <w:pPr>
        <w:pStyle w:val="Heading4"/>
        <w:numPr>
          <w:ilvl w:val="3"/>
          <w:numId w:val="1"/>
        </w:numPr>
        <w:rPr/>
      </w:pPr>
      <w:bookmarkStart w:id="354" w:name="__RefHeading___Toc10251681_2142443653"/>
      <w:bookmarkStart w:id="355" w:name="_Toc129"/>
      <w:bookmarkEnd w:id="353"/>
      <w:bookmarkEnd w:id="354"/>
      <w:r>
        <w:rPr>
          <w:rtl w:val="true"/>
        </w:rPr>
        <w:t>عدد أحاديثه</w:t>
      </w:r>
      <w:bookmarkEnd w:id="355"/>
    </w:p>
    <w:p>
      <w:pPr>
        <w:pStyle w:val="BookText"/>
        <w:rPr/>
      </w:pPr>
      <w:r>
        <w:rPr>
          <w:rFonts w:ascii="Amiri" w:hAnsi="Amiri" w:eastAsia="Amiri" w:cs="Amiri"/>
          <w:color w:val="111111"/>
          <w:sz w:val="28"/>
          <w:sz w:val="28"/>
          <w:szCs w:val="28"/>
          <w:rtl w:val="true"/>
          <w:lang w:bidi="ar-SA"/>
        </w:rPr>
        <w:t>بلغت أحاديثه ستمائة وستة وسبعين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 احتجّ به مقروناً بثابت البناني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 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وسبعون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399"/>
      </w:r>
      <w:bookmarkStart w:id="356" w:name="pg15616_247750"/>
    </w:p>
    <w:p>
      <w:pPr>
        <w:pStyle w:val="Heading3"/>
        <w:numPr>
          <w:ilvl w:val="2"/>
          <w:numId w:val="1"/>
        </w:numPr>
        <w:rPr/>
      </w:pPr>
      <w:bookmarkStart w:id="357" w:name="__RefHeading___Toc10251683_2142443653"/>
      <w:bookmarkStart w:id="358" w:name="_Toc130"/>
      <w:bookmarkEnd w:id="356"/>
      <w:bookmarkEnd w:id="357"/>
      <w:r>
        <w:rPr>
          <w:rtl w:val="true"/>
        </w:rPr>
        <w:t>[</w:t>
      </w:r>
      <w:r>
        <w:rPr/>
        <w:t>135</w:t>
      </w:r>
      <w:r>
        <w:rPr>
          <w:rtl w:val="true"/>
        </w:rPr>
        <w:t xml:space="preserve">] </w:t>
      </w:r>
      <w:r>
        <w:rPr>
          <w:rtl w:val="true"/>
        </w:rPr>
        <w:t xml:space="preserve">على بن عابس </w:t>
      </w:r>
      <w:r>
        <w:rPr>
          <w:rtl w:val="true"/>
        </w:rPr>
        <w:t>(</w:t>
      </w:r>
      <w:r>
        <w:rPr>
          <w:rtl w:val="true"/>
        </w:rPr>
        <w:t>المتوفى في القرن الثاني الهجري</w:t>
      </w:r>
      <w:r>
        <w:rPr>
          <w:rtl w:val="true"/>
        </w:rPr>
        <w:t>)</w:t>
      </w:r>
      <w:bookmarkEnd w:id="358"/>
    </w:p>
    <w:p>
      <w:pPr>
        <w:pStyle w:val="Heading4"/>
        <w:numPr>
          <w:ilvl w:val="3"/>
          <w:numId w:val="1"/>
        </w:numPr>
        <w:rPr/>
      </w:pPr>
      <w:bookmarkStart w:id="359" w:name="__RefHeading___Toc10251685_2142443653"/>
      <w:bookmarkStart w:id="360" w:name="_Toc13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علي بن عابس الأسدي الأزرق الكوفي الملائي، روى عن إسماعيل بن أبي خالد وإسماعيل السدّي وأبي فزارة راشد بن كيسان وعثمان بن المغيرة الثقفي وعمّار الدهني والعلاء بن المسيب ومسلم الملائي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وهب المصري ومحمد بن الصلت الأسدي وعبد الرحمن بن مقاتل خال القعنبي والحسن بن حماد سجادة وإسماعيل بن موسى الفزاري و عليّ بن سعيد بن مسروق الكندي ومحمد بن آدم المصيصي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ضعيف، وفي روايةٍ عنه ليس بشيء ، وكذا البخاري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وكذا قال الجوزجاني والنسائي والأزدي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فحش خطوه فاستحقَّ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أحاديث حسانٌ و يروي عن أبان بن تغلب وغيره أحاديث غرائب، </w:t>
      </w:r>
      <w:bookmarkStart w:id="361" w:name="pg15616_247751"/>
    </w:p>
    <w:p>
      <w:pPr>
        <w:pStyle w:val="BookText"/>
        <w:rPr/>
      </w:pPr>
      <w:bookmarkEnd w:id="361"/>
      <w:r>
        <w:rPr>
          <w:rFonts w:ascii="Amiri" w:hAnsi="Amiri" w:eastAsia="Amiri" w:cs="Amiri"/>
          <w:color w:val="111111"/>
          <w:sz w:val="28"/>
          <w:sz w:val="28"/>
          <w:szCs w:val="28"/>
          <w:rtl w:val="true"/>
          <w:lang w:bidi="ar-SA"/>
        </w:rPr>
        <w:t>ومع ضعفه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عنده حديثٌ فى المبعث، وقال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 مناكير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به</w:t>
      </w:r>
      <w:r>
        <w:rPr>
          <w:rStyle w:val="FootnoteAnchor"/>
          <w:rtl w:val="true"/>
        </w:rPr>
        <w:footnoteReference w:id="400"/>
      </w:r>
    </w:p>
    <w:p>
      <w:pPr>
        <w:pStyle w:val="Heading4"/>
        <w:numPr>
          <w:ilvl w:val="3"/>
          <w:numId w:val="1"/>
        </w:numPr>
        <w:rPr/>
      </w:pPr>
      <w:bookmarkStart w:id="362" w:name="__RefHeading___Toc10251687_2142443653"/>
      <w:bookmarkStart w:id="363" w:name="_Toc132"/>
      <w:bookmarkEnd w:id="362"/>
      <w:r>
        <w:rPr>
          <w:rtl w:val="true"/>
        </w:rPr>
        <w:t>توثيقه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مقارب الحديث</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ولفظ البخاري هذا من ألفاظ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الترمذي عن أحد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أمره،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 الحديث</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ترجمة إسماعيل بن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 محمداً – البخاري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مقارب الحديث</w:t>
      </w:r>
      <w:r>
        <w:rPr>
          <w:rFonts w:eastAsia="Amiri" w:cs="Amiri" w:ascii="Amiri" w:hAnsi="Amiri"/>
          <w:color w:val="111111"/>
          <w:sz w:val="28"/>
          <w:szCs w:val="28"/>
          <w:rtl w:val="true"/>
          <w:lang w:bidi="ar-SA"/>
        </w:rPr>
        <w:t>)</w:t>
      </w:r>
      <w:r>
        <w:rPr>
          <w:rStyle w:val="FootnoteAnchor"/>
          <w:rtl w:val="true"/>
        </w:rPr>
        <w:footnoteReference w:id="403"/>
      </w:r>
      <w:bookmarkStart w:id="364" w:name="pg15616_247752"/>
    </w:p>
    <w:p>
      <w:pPr>
        <w:pStyle w:val="BookText"/>
        <w:rPr/>
      </w:pPr>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مقارب الحديث</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فمقارب الحديث تعني الوثاقة عند البخاري كما نقل الترمذي عنه، فعليّ بن عابس ثقةٌ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أحاديث حسان، 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تفسيره أربع مرَّاتٍ فوثّقه</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ثلاث مرّاتٍ</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التمهيد</w:t>
      </w:r>
      <w:r>
        <w:rPr>
          <w:rStyle w:val="FootnoteAnchor"/>
          <w:rtl w:val="true"/>
        </w:rPr>
        <w:footnoteReference w:id="408"/>
      </w:r>
    </w:p>
    <w:p>
      <w:pPr>
        <w:pStyle w:val="Heading4"/>
        <w:numPr>
          <w:ilvl w:val="3"/>
          <w:numId w:val="1"/>
        </w:numPr>
        <w:rPr/>
      </w:pPr>
      <w:bookmarkStart w:id="365" w:name="__RefHeading___Toc10251689_2142443653"/>
      <w:bookmarkStart w:id="366" w:name="_Toc133"/>
      <w:bookmarkEnd w:id="365"/>
      <w:r>
        <w:rPr>
          <w:rtl w:val="true"/>
        </w:rPr>
        <w:t>تشيعه</w:t>
      </w:r>
      <w:bookmarkEnd w:id="36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العقيلي في ترجمة عثمان مؤذن بني أفصى من الشيعة، حيث قال في سند أحد الأحاديث التي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إسنادٌ شيعيٌّ من عباد بن </w:t>
      </w:r>
    </w:p>
    <w:p>
      <w:pPr>
        <w:pStyle w:val="BookText"/>
        <w:rPr/>
      </w:pPr>
      <w:r>
        <w:rPr>
          <w:rFonts w:ascii="Amiri" w:hAnsi="Amiri" w:eastAsia="Amiri" w:cs="Amiri"/>
          <w:color w:val="111111"/>
          <w:sz w:val="28"/>
          <w:sz w:val="28"/>
          <w:szCs w:val="28"/>
          <w:rtl w:val="true"/>
          <w:lang w:bidi="ar-SA"/>
        </w:rPr>
        <w:t>يعقوب إلى عثمان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الحجال، و روى الحسن بن محبوب عمّن ذكره، عنه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عابس عن مسلم الملائي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عابس عن عثمان بن أبي زرعة عن بن المسيب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سالم بن أبي حفصة وكثير النواء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الحسن والحسين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 وأبغض من أبغضهما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 الجحاف عن عطية عن أبي سعيد وعن الأعمش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انّما یریدُ اللهُ لیُذهبَ عنکُمُ الرِّجسَ إهلَ البیتِ ویُطهِّرَکُم تطهیراً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فارقكم بالأمس رجلٌ ما سبقه الأولون بعلمٍ ولا يدركه الآخرون،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ليبعثه المبعث فيعطيه الراية، جبريل عن يمينه وميكائيل عن يساره، فما يرجع حتى يفتح الله عزّ وجلَّ له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الحسن بن عبيد الله عن أبي الضحى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عابس الكوفي و أخبرنا أبو الحسن عليّ بن المسلم، أخبرنا أبو عبد الله الحسن بن أحمد، أخبرنا أبو </w:t>
      </w:r>
    </w:p>
    <w:p>
      <w:pPr>
        <w:pStyle w:val="BookText"/>
        <w:rPr/>
      </w:pPr>
      <w:r>
        <w:rPr>
          <w:rFonts w:ascii="Amiri" w:hAnsi="Amiri" w:eastAsia="Amiri" w:cs="Amiri"/>
          <w:color w:val="111111"/>
          <w:sz w:val="28"/>
          <w:sz w:val="28"/>
          <w:szCs w:val="28"/>
          <w:rtl w:val="true"/>
          <w:lang w:bidi="ar-SA"/>
        </w:rPr>
        <w:t xml:space="preserve">القاسم عبد الرحمن بن عبد العزيز أخبرنا محمد بن عيسى التميمي، أخبرنا محمد بن غالب، أخبرنا عبد الله بن مسلمة بن قنعب حدّثنا عليّ بن عابس عن يزيد بن أبي زياد عن البهي مولى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من أشبه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أشبه الناس به من أهله،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علينا عبد الله بن الزبير،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أحدّثكم بأشبه أهله به وأحبّهم إليه، الحسن بن عليّ رأيته يجيء وهو ساجد فيركب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ينزله حتى يكون هو الذي ينزل، ولقد رأيته يجيء وهو راكعٌ فيفرج له بين رجليه حتى يخرج من الجانب الآخر</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حدَّثنا علي بن عابس عن أبي الجحاف عن عبد الرحمن بن زياد عن عبد الله أو عبيد الله بن الحارث الحنيني يشكّ، قال ابن عبيد، والصواب عبد الله بن الحارث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معهم فاستسقى الحسن،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لقوح فحلبها، فاستسقى الحسين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استسقى أخوك قبلك نسقيه ثمّ نسقيك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أحبّهما إليك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w:t>
      </w:r>
    </w:p>
    <w:p>
      <w:pPr>
        <w:pStyle w:val="BookText"/>
        <w:rPr/>
      </w:pPr>
      <w:r>
        <w:rPr>
          <w:rFonts w:ascii="Amiri" w:hAnsi="Amiri" w:eastAsia="Amiri" w:cs="Amiri"/>
          <w:color w:val="111111"/>
          <w:sz w:val="28"/>
          <w:sz w:val="28"/>
          <w:szCs w:val="28"/>
          <w:rtl w:val="true"/>
          <w:lang w:bidi="ar-SA"/>
        </w:rPr>
        <w:t>إليَّ، إنّي وأنت وهما وهذا المضطجع في مكانٍ واحدٍ يوم القيامة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الأعمش وأبي الجحاف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يَا أَيُّهَا الرَّسُولُ بَلَّغْ مَا أُنْزِلَ إِلَيْكَ مِنْ رَبِّكَ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علي بن عابس عن يزيد بن أبي زياد عن بنت سرية لعليّ بن أبي طالب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فأقعدت فلم أستطع أن أقوم، فأخبر بذلك علىّ بن أبي طالب فجاء فوضع يده على رأسي فلم يزل يده على رأسي يدعو حتى قمت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تغتسلي في الحشّ ولا في مكانٍ يبال فيه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عابس عن بدر بن الخليل أبي الخليل أبي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 عند معاوية علياً سباً قبيحاً رجلٌ يقال له معاوية بن حدیج،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رأيته فائتني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عند دار عمرو بن حريث فأراه إياه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معاوية بن حديج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 فلم يجبه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السابّ علياً عند ابن أكلة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وردت عليه </w:t>
      </w:r>
    </w:p>
    <w:p>
      <w:pPr>
        <w:pStyle w:val="BookText"/>
        <w:rPr/>
      </w:pPr>
      <w:r>
        <w:rPr>
          <w:rFonts w:ascii="Amiri" w:hAnsi="Amiri" w:eastAsia="Amiri" w:cs="Amiri"/>
          <w:color w:val="111111"/>
          <w:sz w:val="28"/>
          <w:sz w:val="28"/>
          <w:szCs w:val="28"/>
          <w:rtl w:val="true"/>
          <w:lang w:bidi="ar-SA"/>
        </w:rPr>
        <w:t xml:space="preserve">الحوض وما أراك ترده، لتجدنّه مشمراً حاسراً ذراعيه يذود الكفار والمنافقين عن حوض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تذاد غريبة الإبل عن صاحبها قول الصادق المصدوق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الأعمش ابني الحجاب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يَا أَيُّهَا الرَّسُولُ بَلَّغْ مَا أُنْزِلَ إِلَيْكَ مِنْ رَبِّكَ في عليَّ بن أبي طالب</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عبد الله بن عطاء المكّي عن أبي حرب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الحجّاج إلى يحيى بن يعمر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تزعم أنَّ الحسن والحسين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تجده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قرأته من أوله إلى آخره فلم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تقرأ سورة الأنعام ومِنْ ذُرِّيَّتِه داوُدَ وَسُلَيْمانَ وأَيُّوبَ</w:t>
      </w:r>
      <w:r>
        <w:rPr>
          <w:rFonts w:ascii="IRNazanin" w:hAnsi="IRNazanin" w:eastAsia="IRNazanin"/>
          <w:color w:val="111111"/>
          <w:sz w:val="28"/>
          <w:sz w:val="28"/>
          <w:szCs w:val="28"/>
          <w:rtl w:val="true"/>
          <w:lang w:bidi="fa-IR"/>
        </w:rPr>
        <w:t xml:space="preserve"> حتى بلغ</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ويحيي وعيسى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ذرية إبراهيم وليس له 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عبد الله عن أبي حرب بن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أبو الأسود الفالج فنعت له ثعلب، فطلبناها في خرب البصرة، فبينا أنا أطوف إذا أنا</w:t>
      </w:r>
    </w:p>
    <w:p>
      <w:pPr>
        <w:pStyle w:val="BookText"/>
        <w:rPr/>
      </w:pPr>
      <w:r>
        <w:rPr>
          <w:rFonts w:ascii="Amiri" w:hAnsi="Amiri" w:eastAsia="Amiri" w:cs="Amiri"/>
          <w:color w:val="111111"/>
          <w:sz w:val="28"/>
          <w:sz w:val="28"/>
          <w:szCs w:val="28"/>
          <w:rtl w:val="true"/>
          <w:lang w:bidi="ar-SA"/>
        </w:rPr>
        <w:t>برجل يصلّي فأشار إليَّ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حرب بن أبي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أباك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فلان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لأذودنّ بيديّ هاتين القصيرتين عن حوض رسول الله رايات الكفار والمنافقين كما تذاد غريبة الإبل عن حياضها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عليّ بن عابس، عن الحارث بن حصيرة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خثعم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علياً أخي، أشدد به أزري، وأشركه في أمري، كي نسبّحك كثيراً، ونذكرك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عابس، حدّثنا عثمان بن المغيرة الأعشى عن سالم بن أبي الجعد عن أبي مسعر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وبين يديه 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وهذا يعسوب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يلوذ المؤمنون، وبهذا يلوذ المنافقون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قيس، وعن الأعمش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إذا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أُعطيت، وإذا سكت ابتديت</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وَآتِ ذَا الْقُرْبَى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فدكاً</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عابس عن أبي الجحاف عن عمار الدهني عن بكير الطويل عن أبي عثمان مؤذن بني أقصي،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عليّاً سنةً كلَّها فما سمعت منه براءةً و لا ولايةً، إلَّا أنّي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فلان وفلان إنَّهما بايعاني طائعين غير مكرهين، ثم نكثا بيعتي من غير حدثٍ أحدثت، والله ما قوتل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 إِلَّا اليوم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عابس عن جابر، عن أبي جعفر –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Style w:val="FootnoteAnchor"/>
          <w:rtl w:val="true"/>
        </w:rPr>
        <w:footnoteReference w:id="429"/>
      </w:r>
      <w:bookmarkStart w:id="367" w:name="pg15616_247760"/>
    </w:p>
    <w:p>
      <w:pPr>
        <w:pStyle w:val="Heading4"/>
        <w:numPr>
          <w:ilvl w:val="3"/>
          <w:numId w:val="1"/>
        </w:numPr>
        <w:rPr/>
      </w:pPr>
      <w:bookmarkStart w:id="368" w:name="__RefHeading___Toc10251691_2142443653"/>
      <w:bookmarkStart w:id="369" w:name="_Toc134"/>
      <w:bookmarkEnd w:id="367"/>
      <w:bookmarkEnd w:id="368"/>
      <w:r>
        <w:rPr>
          <w:rtl w:val="true"/>
        </w:rPr>
        <w:t>عدد أحاديثه</w:t>
      </w:r>
      <w:bookmarkEnd w:id="369"/>
    </w:p>
    <w:p>
      <w:pPr>
        <w:pStyle w:val="BookText"/>
        <w:rPr/>
      </w:pPr>
      <w:r>
        <w:rPr>
          <w:rFonts w:ascii="Amiri" w:hAnsi="Amiri" w:eastAsia="Amiri" w:cs="Amiri"/>
          <w:color w:val="111111"/>
          <w:sz w:val="28"/>
          <w:sz w:val="28"/>
          <w:szCs w:val="28"/>
          <w:rtl w:val="true"/>
          <w:lang w:bidi="ar-SA"/>
        </w:rPr>
        <w:t>روي عنه ستةٌ و سبعون حديثاً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الفاصل 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Style w:val="FootnoteAnchor"/>
          <w:rtl w:val="true"/>
        </w:rPr>
        <w:footnoteReference w:id="430"/>
      </w:r>
      <w:bookmarkStart w:id="370" w:name="pg15616_247762"/>
    </w:p>
    <w:p>
      <w:pPr>
        <w:pStyle w:val="Heading3"/>
        <w:numPr>
          <w:ilvl w:val="2"/>
          <w:numId w:val="1"/>
        </w:numPr>
        <w:rPr/>
      </w:pPr>
      <w:bookmarkStart w:id="371" w:name="__RefHeading___Toc10251693_2142443653"/>
      <w:bookmarkStart w:id="372" w:name="_Toc135"/>
      <w:bookmarkEnd w:id="370"/>
      <w:bookmarkEnd w:id="371"/>
      <w:r>
        <w:rPr>
          <w:rtl w:val="true"/>
        </w:rPr>
        <w:t>[</w:t>
      </w:r>
      <w:r>
        <w:rPr/>
        <w:t>136</w:t>
      </w:r>
      <w:r>
        <w:rPr>
          <w:rtl w:val="true"/>
        </w:rPr>
        <w:t xml:space="preserve">] </w:t>
      </w:r>
      <w:r>
        <w:rPr>
          <w:rtl w:val="true"/>
        </w:rPr>
        <w:t xml:space="preserve">على بن عاصم </w:t>
      </w:r>
      <w:r>
        <w:rPr>
          <w:rtl w:val="true"/>
        </w:rPr>
        <w:t>(</w:t>
      </w:r>
      <w:r>
        <w:rPr>
          <w:rtl w:val="true"/>
        </w:rPr>
        <w:t xml:space="preserve">ت </w:t>
      </w:r>
      <w:r>
        <w:rPr/>
        <w:t>201</w:t>
      </w:r>
      <w:r>
        <w:rPr>
          <w:rtl w:val="true"/>
        </w:rPr>
        <w:t>هــ</w:t>
      </w:r>
      <w:r>
        <w:rPr>
          <w:rtl w:val="true"/>
        </w:rPr>
        <w:t>)</w:t>
      </w:r>
      <w:bookmarkEnd w:id="372"/>
    </w:p>
    <w:p>
      <w:pPr>
        <w:pStyle w:val="Heading4"/>
        <w:numPr>
          <w:ilvl w:val="3"/>
          <w:numId w:val="1"/>
        </w:numPr>
        <w:rPr/>
      </w:pPr>
      <w:bookmarkStart w:id="373" w:name="__RefHeading___Toc10251695_2142443653"/>
      <w:bookmarkStart w:id="374" w:name="_Toc136"/>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علي بن عاصم بن صهيب الواسطي أبو الحسن التيمي مولاهم،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 و حميد الطويل، و عطاء بن السائب، و محمد بن سوقة، و حصين بن عبد الرحمن السلمي، و عبد الله بن عمر العمري، و داود ابن أبي هند، وخالد الحذّاء، ويحيى البكّاء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زريع ومات قبله، وعفان وأحمد بن حنبل، وعلي بن المديني، وعلي بن الجعد، وابن سعد، وزياد بن أيوب الطوسي، ومحمد بن زياد الرمادي، وعبد بن حميد، وأبو الأزهر، ويونس بن عيسى المروزي، وعيسى بن يونس الطرسوسي، وعمرو بن رافع القزويني، والذهلي، وابن المنادي، والحارث ابن أبي أسامة، وعبد الله بن أيوب المخزومي، ومحمد بن عيسى بن حيان، ويحيى ابن أبي طالب، وموسى بن سهل بن كثير الوشّاء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شيبة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عاصم، على اختلاف أصحابنا فيه،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أنكرعليه كثرة الخطأ والغلط، ومنهم مَن أنكر عليه تماديه في ذلك، و تركه الرجوع عمَّا يخالفه فيه الناسُ، ولجاجته فيه، وثباته على الخطأ؛ ومنهم مَن تكلَّم في سوء حفظه، و اشتباه الأمر عليه في بعض ما حدَّث به من سوء ضبطه وتوانيه عن تصحيح ما كتبه الورّاقون له، و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قصّته عنده أغلظ من هذا، وقد كان من أهل الدين والصلاح والخير البارع وشديد التوقّي، لكن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يُنكر عليه أنَّه لم يسمع ؛ و لكنَّه كان رجلاً موسراً، وكان الورّاقون يكتبون له، فنراه أتي من كتبه التي كتبوها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زلنا نعرفه بالخير ، فقال له خلف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يغلط في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الغلط و خذوا الصحاح؛ فإنَّا ما زلنا نعرفه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أنا و بهز واسطاً، فدخلنا على عليّ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من أهل البصرة ؟ فلم نذكر له إنساناً إلّا استصغره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أرى هذا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إبراهيم بن حرب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أبي مائة ألف درهم فأتيته بمائة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أردف هشيم بن بشر خلفي ليسمع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عبد الله بن بن أحمد،عن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يغلط و يخطئ، و كان فيه لجاج، ولم يكن متهماً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عاصم ؟ وذكرتُ له خطأ،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بن سلمة يخطئ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أحمد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كبيراً ولم يرَ بالرواية عنه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الغلط، وكان إذا غلط  فردٌ عليه لم يرجع،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حديثك عشرين حديثاً،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ممّا أنكرعليه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أتيته بواسط فذكرت جريراً،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ناعساً ما يعقل ما يقال له ومرَّ ذكر أبي عوانة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ذلك العبد، و مرَّ ذكر ابن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يطلب حديثاً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شعبة فقال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المسكين كنت أكلِّم له خالد الحذّاء حتى يحدِّثه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صالح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هو عندي ممَّن يكذب و لكنْ يهم وهو سيئ الحفظ، كثير الوهم، يغلط في أحاديث يرفعها و يقلبها؛ و سائر حديثه صحيح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يزيد بن هارون، وهم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سمعت من فلان ؟ وهو يخبرهم،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حلقته بحيال حلقة هشيم،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يغمز أو يتكلّم فيه بشيء إذا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ولكنَّه كان لا يجالسهم؛ فوقع في كتبه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سمعت عثمان ابن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علي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نعرفه بالكذب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يزيد بن هارون فيه خلاف هذا ، وأورد له الخطيب حديثه عن محمد بن سوقة، عن إبراهيم، عن الأسود، عن عبد الله،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فله مثل أجره،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أنكر عليه، ثمَّ أورد من طريق وكيع عن قيس بن الربيع و إسرائيل كلاهما، عن محمد بن سوقة مثله، ولكنَّ الإسناد إلى وكيع غير ثابت، وقال يعقوب بن شيبة في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كوفي منكر يرون أنَّه لا أصل له، لا نعلم أحداً أسنده و لا </w:t>
      </w:r>
    </w:p>
    <w:p>
      <w:pPr>
        <w:pStyle w:val="BookText"/>
        <w:rPr/>
      </w:pPr>
      <w:r>
        <w:rPr>
          <w:rFonts w:ascii="IRNazanin" w:hAnsi="IRNazanin" w:eastAsia="IRNazanin"/>
          <w:color w:val="111111"/>
          <w:sz w:val="28"/>
          <w:sz w:val="28"/>
          <w:szCs w:val="28"/>
          <w:rtl w:val="true"/>
          <w:lang w:bidi="fa-IR"/>
        </w:rPr>
        <w:t>أوقفه غير عليّ بن عاصم، وقد رواه أبو بكر النهشلي وهو صدوق، ضعيف الحدیث عن محمد بن سوقة، فلم يجاوز به محمداً،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الحديث، 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من أعظم ما أنكره الناس على عليّ بن عاصم؛ وتكلّموا فيه مع ما أنكر عليه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إبراهيم بن هاشم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عاصم حدَّث عن محمد بن سوقة، فذكر الحديث، فلم ينكر سفيان الحديث، وقال محمد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عن إبراهيم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حديث محمد بن سوقة عبد الحكيم بن منصور، مثل ما رواه عليّ بن عاصم ، وروى كذلك عن الثوري، وشعبة، وإسرائيل، وغيرهم، وليس شيء منها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الصدق، ليس بالقوي في الحديث، عتبوا عليه في حديث محمد بن سوقة ، ثم ساق الخطيب بأسانيده عدَّة منامات رآها أقوام سمّاهم، إنَّ الحديث المذكور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المنهال حدّثنا يزيد بن زريع،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عليَّ بن عاصم بالبصرة، وخالد الحذّاء حي؛ فأفادني أشياء </w:t>
      </w:r>
    </w:p>
    <w:p>
      <w:pPr>
        <w:pStyle w:val="BookText"/>
        <w:rPr/>
      </w:pPr>
      <w:r>
        <w:rPr>
          <w:rFonts w:ascii="Amiri" w:hAnsi="Amiri" w:eastAsia="Amiri" w:cs="Amiri"/>
          <w:color w:val="111111"/>
          <w:sz w:val="28"/>
          <w:sz w:val="28"/>
          <w:szCs w:val="28"/>
          <w:rtl w:val="true"/>
          <w:lang w:bidi="ar-SA"/>
        </w:rPr>
        <w:t>عن خالد، فسألته عنه فأنكرها كلَّها، وأفادني عن هشام بن حسّان حديثاً، فأتيت هشاماً فسألته عنه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 بن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حدّثنا عليّ عن خالد بسبعة عشر حديثاً؛ فسألنا خالداً عن حديثٍ فأنكره، ثمَّ آخر فأنكره، ثمَّ ثالث فأنكره،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شعبة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تكتبوا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محرز عن يحيى 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ولا يحتج به، قلتُ ما أنكرت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والغلط ليس ممّن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لابن معين، إنَّ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عاصم ليس بكذّاب،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كان عليّ عنده قط ثقة، ولا حدّث عنه بشيء، فكيف صار اليوم عنده ثقة ؟ </w:t>
      </w:r>
    </w:p>
    <w:p>
      <w:pPr>
        <w:pStyle w:val="BookText"/>
        <w:rPr/>
      </w:pPr>
      <w:r>
        <w:rPr>
          <w:rFonts w:ascii="Amiri" w:hAnsi="Amiri" w:eastAsia="Amiri" w:cs="Amiri"/>
          <w:color w:val="111111"/>
          <w:sz w:val="28"/>
          <w:sz w:val="28"/>
          <w:szCs w:val="28"/>
          <w:rtl w:val="true"/>
          <w:lang w:bidi="ar-SA"/>
        </w:rPr>
        <w:t>وقال عمرو بن 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وكان إن شاء الله من أهل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جعفر البيكندي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يجتمع عند عليّ بن عاصم أكثر من ثلاثين ألفاً، وكان يجلس على سطح وله ثلاثة مستملين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هارون بن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متى ولدت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العجلي،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معروفاً بالحديث، والناس يظلمونه في أحاديث يسألون أن يدعها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عندهم، وقال مرّة يتكلمون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يغلط، ويثبت على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العقيلى من طريق يحيى بن معين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أتيتُ عليَّ بن عاصم،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خالد، عن مطرف، عن عياض بن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عن مطرف بن عبد الله بن عیاض بن </w:t>
      </w:r>
    </w:p>
    <w:p>
      <w:pPr>
        <w:pStyle w:val="BookText"/>
        <w:rPr/>
      </w:pPr>
      <w:r>
        <w:rPr>
          <w:rFonts w:ascii="Amiri" w:hAnsi="Amiri" w:eastAsia="Amiri" w:cs="Amiri"/>
          <w:color w:val="111111"/>
          <w:sz w:val="28"/>
          <w:sz w:val="28"/>
          <w:szCs w:val="28"/>
          <w:rtl w:val="true"/>
          <w:lang w:bidi="ar-SA"/>
        </w:rPr>
        <w:t>حمار، عن أبيه،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مطرف بن عبد الله، عن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مطرف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كتابك،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عزّى مصاباً لم يتابعه عليه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في ترجمة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يقول عن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بكلام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محمود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أسقطه أحمد وابن معين، وأبو خيثمة؛ ثمَّ قال لي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أمره أنْ يدور على كلِّ مَن نهاه عن الكتابة عن علي بن عاصم؛ فيأمره أن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يقال له عليّ بن عاصم اثنان متأخران عن طبقة هذا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عاصم بن صهيب الواسطي التيمي مولاهم، صدوق، يخطئ و يصر، و رُمي بالتشيّع من التاسعة، مات سنة إحدى ومائتين وقد جاوز التسعين</w:t>
      </w:r>
      <w:r>
        <w:rPr>
          <w:rFonts w:eastAsia="Amiri" w:cs="Amiri" w:ascii="Amiri" w:hAnsi="Amiri"/>
          <w:color w:val="111111"/>
          <w:sz w:val="28"/>
          <w:szCs w:val="28"/>
          <w:rtl w:val="true"/>
          <w:lang w:bidi="ar-SA"/>
        </w:rPr>
        <w:t>)</w:t>
      </w:r>
      <w:r>
        <w:rPr>
          <w:rStyle w:val="FootnoteAnchor"/>
          <w:rtl w:val="true"/>
        </w:rPr>
        <w:footnoteReference w:id="432"/>
      </w:r>
      <w:bookmarkStart w:id="375" w:name="pg15616_247770"/>
    </w:p>
    <w:p>
      <w:pPr>
        <w:pStyle w:val="BookText"/>
        <w:rPr/>
      </w:pPr>
      <w:bookmarkEnd w:id="375"/>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صهيب، الإمام العالم، شيخ المحدثين، مسند العراق، أبو الحسن القرشي التيمي، مولى قريبة أخت القاسم بن محمد بن أبي بكر الواسطي </w:t>
      </w:r>
      <w:r>
        <w:rPr>
          <w:rFonts w:eastAsia="Amiri" w:cs="Amiri" w:ascii="Amiri" w:hAnsi="Amiri"/>
          <w:color w:val="111111"/>
          <w:sz w:val="28"/>
          <w:szCs w:val="28"/>
          <w:rtl w:val="true"/>
          <w:lang w:bidi="ar-SA"/>
        </w:rPr>
        <w:t>[...])</w:t>
      </w:r>
      <w:r>
        <w:rPr>
          <w:rStyle w:val="FootnoteAnchor"/>
          <w:rtl w:val="true"/>
        </w:rPr>
        <w:footnoteReference w:id="433"/>
      </w:r>
    </w:p>
    <w:p>
      <w:pPr>
        <w:pStyle w:val="Heading4"/>
        <w:numPr>
          <w:ilvl w:val="3"/>
          <w:numId w:val="1"/>
        </w:numPr>
        <w:rPr/>
      </w:pPr>
      <w:bookmarkStart w:id="376" w:name="__RefHeading___Toc10251697_2142443653"/>
      <w:bookmarkStart w:id="377" w:name="_Toc137"/>
      <w:bookmarkEnd w:id="376"/>
      <w:r>
        <w:rPr>
          <w:rtl w:val="true"/>
        </w:rPr>
        <w:t>مدحه وتوثيقه</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بالرواية عنه بأس،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عندي ثقة وأنا أحدِّث عنه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الهيثمي توثيق أحمد له</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عندي ممّن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معروفاً بالحديث، والناس يظلمونه في أحاديث يسألون أن يدعها فلم يفعل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عندي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انفرد به من الأخبار والاحتجاج بما وافق الثقات؛ لأنَّ له رحلةً و سماعاً و كتابة</w:t>
      </w:r>
      <w:r>
        <w:rPr>
          <w:rFonts w:eastAsia="Amiri" w:cs="Amiri" w:ascii="Amiri" w:hAnsi="Amiri"/>
          <w:color w:val="111111"/>
          <w:sz w:val="28"/>
          <w:szCs w:val="28"/>
          <w:rtl w:val="true"/>
          <w:lang w:bidi="ar-SA"/>
        </w:rPr>
        <w:t>)</w:t>
      </w:r>
      <w:r>
        <w:rPr>
          <w:rStyle w:val="FootnoteAnchor"/>
          <w:rtl w:val="true"/>
        </w:rPr>
        <w:footnoteReference w:id="436"/>
      </w:r>
      <w:bookmarkStart w:id="378" w:name="pg15616_247771"/>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شيبة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 رحمه الله من أهل الدين والصلاح، والخير البارع، شديد التوقّي</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نعرفه بالخير</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 اثنتي عشرة مرة</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احتجَّ به ثلاث عشرة مرة</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 وابن عبد البر والضياء المقدسي احتجّوا به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 التمهيد، والأحاديث المختارة للمقدسي</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Heading4"/>
        <w:numPr>
          <w:ilvl w:val="3"/>
          <w:numId w:val="1"/>
        </w:numPr>
        <w:rPr/>
      </w:pPr>
      <w:bookmarkStart w:id="379" w:name="__RefHeading___Toc10251699_2142443653"/>
      <w:bookmarkStart w:id="380" w:name="_Toc138"/>
      <w:bookmarkEnd w:id="379"/>
      <w:r>
        <w:rPr>
          <w:rtl w:val="true"/>
        </w:rPr>
        <w:t>تشيعه</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رمي بالتشيع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أحد رواة الشيعة يحمل اسم عليّ بن عاصم، فلعلّه الواسطي صاحب الترجمة الحالية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غالب الرازي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عاصم شيخ الشيعة في وقته، ومات في حبس المعتضد، وكان حمل من الكوفة مع جماعة من أصحابه، فحبس من بينهم في المطامير فمات على سبيل ماء، وأطلق الباقون وكان يسعى به رجل يعرف بابن أبي الدواب</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بكر الخلّال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عاصم، عن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عاصم عن يزيد ابن أبي زياد عن عبد الله بن الحارث عن المطلب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العبّاس بن عبد المطلب،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و لقريش إذا تلاقوا بينهم تلاقوا بوجوه مبشرة، وإذا لقونا لقونا بغير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أحمرّ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قلب رجل الإيمان حتى يحبّكم الله ورسوله عمّ الرجل صنو أبيه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عاصم، 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هلال بن يساف عن عبد الله بن ظالم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معاوية من الكوفة استعمل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خطباء يقعون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إلى جنب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فقام، فأخذ بيدي، فتبعته؛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هذا الرجل الظالم لنفسه الذي يأمر بلعن رجل من أهل الجنّة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عاصم حدّثنا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أنَّ النبيَّ صلَّى الله عليه وآله وسلّم كان يصلِّي بالناس فدخل أعمى فتردّى في بئرٍ كانت في المسجد؛ فضحك طوائف مَن كان خلف النبي صلى الله عليه وآله وسلم في صلاتهم، فلما 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من كان ضحك أنْ يعيد وضوءَه ويعيد صلاته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عاصم، عن داود بن أبي هند، عن عامر، عن أنس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على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في الفتح، وفي قدومه على عمر بن الخطاب،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فعل الرهط السنّة من بكر بن وائل الذين ارتدّوا عن الإسلام فلحقوا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به في حديثٍ آخر ليشغله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الرهط الستّة الذين ارتدّوا عن الإسلام فلحقوا بالمشركين من بكر بن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قتلوا في المعركة</w:t>
      </w:r>
      <w:r>
        <w:rPr>
          <w:rFonts w:eastAsia="Amiri" w:cs="Amiri" w:ascii="Amiri" w:hAnsi="Amiri"/>
          <w:color w:val="111111"/>
          <w:sz w:val="28"/>
          <w:szCs w:val="28"/>
          <w:rtl w:val="true"/>
          <w:lang w:bidi="ar-SA"/>
        </w:rPr>
        <w:t>...)</w:t>
      </w:r>
      <w:r>
        <w:rPr>
          <w:rStyle w:val="FootnoteAnchor"/>
          <w:rtl w:val="true"/>
        </w:rPr>
        <w:footnoteReference w:id="445"/>
      </w:r>
      <w:bookmarkStart w:id="381" w:name="pg15616_247774"/>
    </w:p>
    <w:p>
      <w:pPr>
        <w:pStyle w:val="Heading4"/>
        <w:numPr>
          <w:ilvl w:val="3"/>
          <w:numId w:val="1"/>
        </w:numPr>
        <w:rPr/>
      </w:pPr>
      <w:bookmarkStart w:id="382" w:name="__RefHeading___Toc10251701_2142443653"/>
      <w:bookmarkStart w:id="383" w:name="_Toc139"/>
      <w:bookmarkEnd w:id="381"/>
      <w:bookmarkEnd w:id="382"/>
      <w:r>
        <w:rPr>
          <w:rtl w:val="true"/>
        </w:rPr>
        <w:t>عدد أحاديثه</w:t>
      </w:r>
      <w:bookmarkEnd w:id="38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عنده مائة ألف حديث</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أربعمائة وحديثان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حديثاً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الهواتف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Style w:val="FootnoteAnchor"/>
          <w:rtl w:val="true"/>
        </w:rPr>
        <w:footnoteReference w:id="447"/>
      </w:r>
      <w:bookmarkStart w:id="384" w:name="pg15616_247777"/>
    </w:p>
    <w:p>
      <w:pPr>
        <w:pStyle w:val="Heading3"/>
        <w:numPr>
          <w:ilvl w:val="2"/>
          <w:numId w:val="1"/>
        </w:numPr>
        <w:rPr/>
      </w:pPr>
      <w:bookmarkStart w:id="385" w:name="__RefHeading___Toc10251703_2142443653"/>
      <w:bookmarkStart w:id="386" w:name="_Toc140"/>
      <w:bookmarkEnd w:id="384"/>
      <w:bookmarkEnd w:id="385"/>
      <w:r>
        <w:rPr>
          <w:rtl w:val="true"/>
        </w:rPr>
        <w:t>[</w:t>
      </w:r>
      <w:r>
        <w:rPr/>
        <w:t>137</w:t>
      </w:r>
      <w:r>
        <w:rPr>
          <w:rtl w:val="true"/>
        </w:rPr>
        <w:t xml:space="preserve">] </w:t>
      </w:r>
      <w:r>
        <w:rPr>
          <w:rtl w:val="true"/>
        </w:rPr>
        <w:t xml:space="preserve">على بن غراب الفزاري </w:t>
      </w:r>
      <w:r>
        <w:rPr>
          <w:rtl w:val="true"/>
        </w:rPr>
        <w:t>(</w:t>
      </w:r>
      <w:r>
        <w:rPr>
          <w:rtl w:val="true"/>
        </w:rPr>
        <w:t xml:space="preserve">ت </w:t>
      </w:r>
      <w:r>
        <w:rPr/>
        <w:t>184</w:t>
      </w:r>
      <w:r>
        <w:rPr>
          <w:rtl w:val="true"/>
        </w:rPr>
        <w:t xml:space="preserve">هــ </w:t>
      </w:r>
      <w:r>
        <w:rPr>
          <w:rtl w:val="true"/>
        </w:rPr>
        <w:t>)</w:t>
      </w:r>
      <w:bookmarkEnd w:id="386"/>
    </w:p>
    <w:p>
      <w:pPr>
        <w:pStyle w:val="Heading4"/>
        <w:numPr>
          <w:ilvl w:val="3"/>
          <w:numId w:val="1"/>
        </w:numPr>
        <w:rPr/>
      </w:pPr>
      <w:bookmarkStart w:id="387" w:name="__RefHeading___Toc10251705_2142443653"/>
      <w:bookmarkStart w:id="388" w:name="_Toc141"/>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قال في تهذيب التهذيب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غراب الفزاري أبو الحسن، ويقال أبو الوليد الكوفي القاضي، هو عليّ بن عبد العزيز و علي ابن أبي الوليد،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بن معاوية قلب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وزعم الفلكي أنَّ غراباً لقبٌ وأنَّ اسمه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كهمس بن الحسن، وصالح بن أبي الأخضر، وعبيد الله بن عمرالعمري، والأعمش وبيهس بن فهدان، وزهير بن مرزوق، وهشام بن عروة، ومحمد بن سوقة، والثوري، وبهز بن حكيم،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معاوية وهو من أقرانه، وعمّار بن خالد الواسطي، وأبو الشعثاء عليّ بن الحسن، وإبراهيم بن موسى الرازي، ومحمّد بن عبد الله بن شابور، وأحمد بن حنبل، وزياد ابن أبي أيوب الطوسي، والحسين بن الحسن المروزي ، ويحيى بن أيوب المقابري، 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به خبرة، سمعت منه مجلساً واحداً، كان يدلّس، ما أراه كان إلّا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المروذي عن أحمد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حديثه حديث أهل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مهنأ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كوفيٌّ ليس </w:t>
      </w:r>
    </w:p>
    <w:p>
      <w:pPr>
        <w:pStyle w:val="BookText"/>
        <w:rPr/>
      </w:pPr>
      <w:r>
        <w:rPr>
          <w:rFonts w:ascii="Amiri" w:hAnsi="Amiri" w:eastAsia="Amiri" w:cs="Amiri"/>
          <w:color w:val="111111"/>
          <w:sz w:val="28"/>
          <w:sz w:val="28"/>
          <w:szCs w:val="28"/>
          <w:rtl w:val="true"/>
          <w:lang w:bidi="ar-SA"/>
        </w:rPr>
        <w:t>له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الدارمي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المسكين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به بأس ولكنّه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موسى عنه، 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غراب، هو صدوقٌ عندي، وأحبُّ إليَّ من عليّ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ترك الناس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وقال عيسى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نسمّيه المسودي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 وأنا لا أكتب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وكان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أظنه طُعن عليه لأجل مذهبه؛ فلأنّه كان يتشيّع،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ورأيته بعد فوصفوه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غرائبُ وأفرادٌ، وهو ممّن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الحضرمى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علي بن غراب مولى الوليد بن صخر بن الوليد الفزاري أبو الحسن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مثل هذا </w:t>
      </w:r>
    </w:p>
    <w:p>
      <w:pPr>
        <w:pStyle w:val="BookText"/>
        <w:rPr/>
      </w:pPr>
      <w:r>
        <w:rPr>
          <w:rFonts w:ascii="Amiri" w:hAnsi="Amiri" w:eastAsia="Amiri" w:cs="Amiri"/>
          <w:color w:val="111111"/>
          <w:sz w:val="28"/>
          <w:sz w:val="28"/>
          <w:szCs w:val="28"/>
          <w:rtl w:val="true"/>
          <w:lang w:bidi="ar-SA"/>
        </w:rPr>
        <w:t>المحكي عن الحضرمي ،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صدوقاً، وفيه ضعف، وصحب يعقوب بن داود يعني وزير المهدي؛ فتركه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عبد الله بن عمّار عن عليّ بن غراب؛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 حديث، بصيراً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يتشيّع، ولست أنا بتارك الرواية عن رجلٍ صاحب حديث بعد أنْ لا يكون كذّاباً للتشيّع، أو القدر، ولست براوٍ عن رجلٍ لا يُبصر الحديثَ، ولا يعقله ولو كان أفضل من فتح يعني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شيعيٌّ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وقع في العلل للدارقطني بعد أن ذكر جماعة من جملتهم عليّ بن غراب فوصفهم بأنَّهم ثقات حفّاظ</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أفرط بن حِبّان في تضعيفه</w:t>
      </w:r>
      <w:r>
        <w:rPr>
          <w:rFonts w:eastAsia="Amiri" w:cs="Amiri" w:ascii="Amiri" w:hAnsi="Amiri"/>
          <w:color w:val="111111"/>
          <w:sz w:val="28"/>
          <w:szCs w:val="28"/>
          <w:rtl w:val="true"/>
          <w:lang w:bidi="ar-SA"/>
        </w:rPr>
        <w:t>)</w:t>
      </w:r>
      <w:r>
        <w:rPr>
          <w:rStyle w:val="FootnoteAnchor"/>
          <w:rtl w:val="true"/>
        </w:rPr>
        <w:footnoteReference w:id="449"/>
      </w:r>
      <w:bookmarkStart w:id="389" w:name="pg15616_247781"/>
    </w:p>
    <w:p>
      <w:pPr>
        <w:pStyle w:val="Heading4"/>
        <w:numPr>
          <w:ilvl w:val="3"/>
          <w:numId w:val="1"/>
        </w:numPr>
        <w:rPr/>
      </w:pPr>
      <w:bookmarkStart w:id="390" w:name="__RefHeading___Toc10251707_2142443653"/>
      <w:bookmarkStart w:id="391" w:name="_Toc142"/>
      <w:bookmarkEnd w:id="389"/>
      <w:bookmarkEnd w:id="390"/>
      <w:r>
        <w:rPr>
          <w:rtl w:val="true"/>
        </w:rPr>
        <w:t xml:space="preserve">ثناء القوم عليه وتوثيقهم له </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حديث أهل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صدوق، لم يكن به بأس، ولكنّه كان يتشيّع،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به، ثقة؛ إذ قالها في حقِّ مجموعةٍ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يُكتب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شيعيٌّ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حديثٍ بصيراً به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0251709_2142443653"/>
      <w:bookmarkStart w:id="393" w:name="_Toc143"/>
      <w:bookmarkEnd w:id="392"/>
      <w:r>
        <w:rPr>
          <w:rtl w:val="true"/>
        </w:rPr>
        <w:t>غلوه في التشيع</w:t>
      </w:r>
      <w:bookmarkEnd w:id="3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غالياً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أظنّه طُعن عليه لأجل مذهبه فلأنّه 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الشيخ الطوسي في الفهرست على أنّه من مصنّفي الإماميَّة وله كتاب في ذلك</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رجال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 البرقي عليَّ بن غراب في أصحاب الصادق عليه السَّلام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غراب ابن أبي فاطمة، عن الأصبغ بن نباتة،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 والقاسطين والمارقين بالطرقات والنهروانات وبالشعفات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مع من نقاتل هؤلاء الأقوام؟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غراب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الضربة، أوصى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ضربني، فأحسنوا إليه، وألينوا له فراشه، فإنْ أعش فهضم أو قصاص، وإنْ </w:t>
      </w:r>
    </w:p>
    <w:p>
      <w:pPr>
        <w:pStyle w:val="BookText"/>
        <w:rPr/>
      </w:pPr>
      <w:r>
        <w:rPr>
          <w:rFonts w:ascii="Amiri" w:hAnsi="Amiri" w:eastAsia="Amiri" w:cs="Amiri"/>
          <w:color w:val="111111"/>
          <w:sz w:val="28"/>
          <w:sz w:val="28"/>
          <w:szCs w:val="28"/>
          <w:rtl w:val="true"/>
          <w:lang w:bidi="ar-SA"/>
        </w:rPr>
        <w:t>أمت فعاجلوه فإنّي مخاصمه عند ربي عزَّ وجلَّ</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غراب، عن موسى بن قيس الحضرمي، عن سلمة بن كهيل، عن عياض، عن مالك بن جعونة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على الحقِّ فمَن اتَّبعه اتَّبع الحَقِّ وَمَن تركَهُ تركَ الحق عهدٌ معهودٌ قبلَ موتِه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غراب المحاربي، عن عبد الله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يمينه عمّار بن ياسر وعن يساره محمّد ابن أبي بكر؛ إذ جاء غراب بن فلان الصيدني،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فبدره الرجلان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تسأل عن رجلٍ كفر بالله من بعد إيمانه و نافق؟ فقال الرجل لهما لستُ إيّاكما أسأل، ولا إليكما جئت،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أقول 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 له جميعاً فلم قتلناه</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غراب نا يوسف بن صهيب عن عبد الله بن بريدة أنَّ خديجة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457"/>
      </w:r>
      <w:bookmarkStart w:id="394" w:name="pg15616_247784"/>
    </w:p>
    <w:p>
      <w:pPr>
        <w:pStyle w:val="BookText"/>
        <w:rPr/>
      </w:pPr>
      <w:bookmarkEnd w:id="3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الأوائل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غراب حدَّثنا يوسف بن صهيب، عن ابن بريدة عن أبيه أنّ خديجة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غراب، عن أبان بن تغلب،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مَعَ الصَّادِقِينَ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458"/>
      </w:r>
    </w:p>
    <w:p>
      <w:pPr>
        <w:pStyle w:val="Heading4"/>
        <w:numPr>
          <w:ilvl w:val="3"/>
          <w:numId w:val="1"/>
        </w:numPr>
        <w:rPr/>
      </w:pPr>
      <w:bookmarkStart w:id="395" w:name="__RefHeading___Toc10251711_2142443653"/>
      <w:bookmarkStart w:id="396" w:name="_Toc144"/>
      <w:bookmarkEnd w:id="395"/>
      <w:r>
        <w:rPr>
          <w:rtl w:val="true"/>
        </w:rPr>
        <w:t>عدد أحاديثه</w:t>
      </w:r>
      <w:bookmarkEnd w:id="396"/>
    </w:p>
    <w:p>
      <w:pPr>
        <w:pStyle w:val="BookText"/>
        <w:rPr/>
      </w:pPr>
      <w:r>
        <w:rPr>
          <w:rFonts w:ascii="Amiri" w:hAnsi="Amiri" w:eastAsia="Amiri" w:cs="Amiri"/>
          <w:color w:val="111111"/>
          <w:sz w:val="28"/>
          <w:sz w:val="28"/>
          <w:szCs w:val="28"/>
          <w:rtl w:val="true"/>
          <w:lang w:bidi="ar-SA"/>
        </w:rPr>
        <w:t>روي عنه أربعة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 اقطنى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397" w:name="pg15616_247786"/>
    </w:p>
    <w:p>
      <w:pPr>
        <w:pStyle w:val="Heading3"/>
        <w:numPr>
          <w:ilvl w:val="2"/>
          <w:numId w:val="1"/>
        </w:numPr>
        <w:rPr/>
      </w:pPr>
      <w:bookmarkStart w:id="398" w:name="__RefHeading___Toc10251713_2142443653"/>
      <w:bookmarkStart w:id="399" w:name="_Toc145"/>
      <w:bookmarkEnd w:id="397"/>
      <w:bookmarkEnd w:id="398"/>
      <w:r>
        <w:rPr>
          <w:rtl w:val="true"/>
        </w:rPr>
        <w:t>[</w:t>
      </w:r>
      <w:r>
        <w:rPr/>
        <w:t>138</w:t>
      </w:r>
      <w:r>
        <w:rPr>
          <w:rtl w:val="true"/>
        </w:rPr>
        <w:t xml:space="preserve">] </w:t>
      </w:r>
      <w:r>
        <w:rPr>
          <w:rtl w:val="true"/>
        </w:rPr>
        <w:t xml:space="preserve">علي بن قادم </w:t>
      </w:r>
      <w:r>
        <w:rPr>
          <w:rtl w:val="true"/>
        </w:rPr>
        <w:t>(</w:t>
      </w:r>
      <w:r>
        <w:rPr>
          <w:rtl w:val="true"/>
        </w:rPr>
        <w:t xml:space="preserve">ت </w:t>
      </w:r>
      <w:r>
        <w:rPr/>
        <w:t>213</w:t>
      </w:r>
      <w:r>
        <w:rPr>
          <w:rtl w:val="true"/>
        </w:rPr>
        <w:t>هــ</w:t>
      </w:r>
      <w:r>
        <w:rPr>
          <w:rtl w:val="true"/>
        </w:rPr>
        <w:t>)</w:t>
      </w:r>
      <w:bookmarkEnd w:id="399"/>
    </w:p>
    <w:p>
      <w:pPr>
        <w:pStyle w:val="Heading4"/>
        <w:numPr>
          <w:ilvl w:val="3"/>
          <w:numId w:val="1"/>
        </w:numPr>
        <w:rPr/>
      </w:pPr>
      <w:bookmarkStart w:id="400" w:name="__RefHeading___Toc10251715_2142443653"/>
      <w:bookmarkStart w:id="401" w:name="_Toc146"/>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قادم الخزاعي أبو الحسن الكوفي،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وسعيد بن أبي عروبة، وفطر بن خليفة، وعلي بن صالح، ويونس ابن أبي إسحاق، والثوري، وجعفر بن زياد الأحمر، والأسباط بن نصر الهمداني، ومسعر، وشريك القاضي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زكرياء بن دينار وسليمان بن عبد الجبار، وسهل بن صالح الأنطاكي، ويوسف بن موسى القطّان، وأحمد بن يحيى الصوفي، وأبو كريب، ويعقوب بن سفيان، ومحمد بن عبد الرحيم البزّار، ومحمد بن عبد الوهاب الفرّاء، وأحمد بن عثمان بن حكيم الأودي، ومحمد بن عوف الطائي، والحسن بن سلام السّواق،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الأجري عن أبي داود 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بقي أحد كان يختلف معنا إلى سفيان 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حِبّان في الثقات وقال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أرّخه ابن </w:t>
      </w:r>
    </w:p>
    <w:p>
      <w:pPr>
        <w:pStyle w:val="BookText"/>
        <w:rPr/>
      </w:pPr>
      <w:r>
        <w:rPr>
          <w:rFonts w:ascii="Amiri" w:hAnsi="Amiri" w:eastAsia="Amiri" w:cs="Amiri"/>
          <w:color w:val="111111"/>
          <w:sz w:val="28"/>
          <w:sz w:val="28"/>
          <w:szCs w:val="28"/>
          <w:rtl w:val="true"/>
          <w:lang w:bidi="ar-SA"/>
        </w:rPr>
        <w:t>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ممتنعاً، منكر الحديث، شديد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خلفون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ثقةٌ، قاله ابن صالح يعني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نقموا عليه أحاديث رواها عن الثوري غير محفوظة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قادم الخزاعي الكوفي صدوقٌ يتشيّع</w:t>
      </w:r>
      <w:r>
        <w:rPr>
          <w:rFonts w:eastAsia="Amiri" w:cs="Amiri" w:ascii="Amiri" w:hAnsi="Amiri"/>
          <w:color w:val="111111"/>
          <w:sz w:val="28"/>
          <w:szCs w:val="28"/>
          <w:rtl w:val="true"/>
          <w:lang w:bidi="ar-SA"/>
        </w:rPr>
        <w:t>)</w:t>
      </w:r>
      <w:r>
        <w:rPr>
          <w:rStyle w:val="FootnoteAnchor"/>
          <w:rtl w:val="true"/>
        </w:rPr>
        <w:footnoteReference w:id="461"/>
      </w:r>
      <w:bookmarkStart w:id="402" w:name="pg15616_247788"/>
    </w:p>
    <w:p>
      <w:pPr>
        <w:pStyle w:val="Heading4"/>
        <w:numPr>
          <w:ilvl w:val="3"/>
          <w:numId w:val="1"/>
        </w:numPr>
        <w:rPr/>
      </w:pPr>
      <w:bookmarkStart w:id="403" w:name="__RefHeading___Toc10251717_2142443653"/>
      <w:bookmarkStart w:id="404" w:name="_Toc147"/>
      <w:bookmarkEnd w:id="402"/>
      <w:bookmarkEnd w:id="403"/>
      <w:r>
        <w:rPr>
          <w:rtl w:val="true"/>
        </w:rPr>
        <w:t>قالوا في توثيقه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 واحتجّ به في صحيحه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خلفون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462"/>
      </w:r>
    </w:p>
    <w:p>
      <w:pPr>
        <w:pStyle w:val="Heading4"/>
        <w:numPr>
          <w:ilvl w:val="3"/>
          <w:numId w:val="1"/>
        </w:numPr>
        <w:rPr/>
      </w:pPr>
      <w:bookmarkStart w:id="405" w:name="__RefHeading___Toc10251719_2142443653"/>
      <w:bookmarkStart w:id="406" w:name="_Toc148"/>
      <w:bookmarkEnd w:id="405"/>
      <w:r>
        <w:rPr>
          <w:rtl w:val="true"/>
        </w:rPr>
        <w:t xml:space="preserve">شدة تشيعه </w:t>
      </w:r>
      <w:r>
        <w:rPr>
          <w:rtl w:val="true"/>
        </w:rPr>
        <w:t>:</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للذهن حين نسمع هاتين الكلمتين أنّه مغالٍ في تشيّعه أو مفرطٌ في 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أهل الحديث حوالي مائة حديث، منها، ما أخرجه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قادم حدَّثنا علي بن صالح بن حي، عن حكيم بن جبير، عن جميع بن عمير،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آخى بين أصحابه؛ فجاء عليٌّ – عليه السلام – تدمع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آخيت بين أصحابك و لم تواخِ بيني وبين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والآخرة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قادم، حدّثنا أبو إسرائيل،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صفّين ثمانون بدرياً وخمسون ومائتان ممّن بايع تحت الشجرة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الترمذي وحسَّنه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قادم، أخبرنا أسباط بن نصر الهمداني، عن السدي، عن صبيح مولى أُمّ سلمة، عن زيد بن أرقم،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الدار 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مغيرة، عن أبي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لينازعن ناس من أصحابي يوم القيامة على الحوض؛ فأقول أي ربِّ أصحابي،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لا تدري ما أحدثوا بعدك</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مصادر الإماميَّة، فقد وقع في أسانيد عديدة، منها ما رواه </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قادم، عن فطر عن عاصم، عن زر بن حبيش،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تعالى ذلك اليوم؛ حتى يبعث رجلاً منّي يواطئُ اسمه اسمي واسم أبيه اسم أبي، يملأ الأرض عدلاً كما ملئت ظلماً</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مناقب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قادم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المنهال بن عمرو،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لتكثرين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الطيّب في عليّ بن أبي طالب، دون نساء النبي صلَّى الله عليه وآله، فهل سمعتِ من رسول الله صلَّى الله عليه وآله في عليّ شيئاً لم يسمعه غيرك؟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أكثر ممّا أقدر أنْ أُخبرك به، ولكنّي أُخبرك من ذلك بما يكفيك ويشفيك؛ سمعته يقول في علي قبل موته بجمعة، فإنْ زاد على جمعة فلن يزيد على عشرة أيام، وهو يقول في بيتي قبل أن يتحرّك إلى بيت عائشة، وقبل أنْ يقطع الطواف على نسائه؛ فدخل عليّ بن أبي طالب فسلَّم حفياً توقيراً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معلناً كالمسرور بأخيه، المحبّ له، ثمّ قبض على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وبكى عليٌّ، ولا يرفع بصره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إلى مَن تكلنا؟ وإلى مَن توصي بأمرنا؟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أكلكم إلى العزيز الغفّار، كما دعوتكم إليه، وأوصي بكم إلى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أمَّ سلمة، هذا هو الوصيُّ على الأموات من أهل بيتي، والخليفةُ على الأحياء في الدنيا، وهو قريني في الجنة كما هو أخي في الدنيا، وهو معي في الدرجة العليا، اسمعي يا أُمَّ سلمة قولي ، واحفظي وصيتي، واشهدي وأبلغي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في الدنيا والآخرة، نيط لحمه بلحمي، ودمه بدمي، منّي ابنتي فاطمة، ومنه ومنها ولداي الحسن والحسین، وعليٌّ أخي وابن عمِّي ورفيقي في الجنّة، وهو منّي بمنزلة هارون من موسى، غير أنّه لا نبيَّ بعدي، يا أُمَّ سلمة علىٌّ سيّد كل مسلم؛ إذ كان أوّلهم إسلاماً، و وليّ كل مسلم؛ إذ كان أسبقهم إلى الإيمان، يا أُمَّ سلمة على معدنُ كلَّ علم؛ إذ لم يتلوّث بالشرك منذ كان، يا أُمَّ سلمة علي يقاتل الناكثينَ والقاسطينَ والمارقينَ بعدي، يا أُمّ سلمة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يوم عرفة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باهى بكم في هذا اليوم فغفر لكم عامّة، وباها بعلى خاصةً و عامة ؟ يا أُمّ سلمة علىٌّ إمامكم فاقتدوا به، وأحبّوه بعدي كحبّي، وأكرموه لكرامتي، ما قلتُ هذا لكم من قِبَلي، ولكن أُمرِتُ أنْ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هذا يا بن عبّاس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يكفيني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عن الأعمش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وثمانٍ وأربعين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الحسن، وابن عياش؛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الكوفة حديثاً مثل هذا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07" w:name="pg15616_247792"/>
    </w:p>
    <w:p>
      <w:pPr>
        <w:pStyle w:val="Heading4"/>
        <w:numPr>
          <w:ilvl w:val="3"/>
          <w:numId w:val="1"/>
        </w:numPr>
        <w:rPr/>
      </w:pPr>
      <w:bookmarkStart w:id="408" w:name="__RefHeading___Toc10251721_2142443653"/>
      <w:bookmarkStart w:id="409" w:name="_Toc149"/>
      <w:bookmarkEnd w:id="407"/>
      <w:bookmarkEnd w:id="408"/>
      <w:r>
        <w:rPr>
          <w:rtl w:val="true"/>
        </w:rPr>
        <w:t>عدد أحاديثه</w:t>
      </w:r>
      <w:bookmarkEnd w:id="409"/>
    </w:p>
    <w:p>
      <w:pPr>
        <w:pStyle w:val="BookText"/>
        <w:rPr/>
      </w:pPr>
      <w:r>
        <w:rPr>
          <w:rFonts w:ascii="Amiri" w:hAnsi="Amiri" w:eastAsia="Amiri" w:cs="Amiri"/>
          <w:color w:val="111111"/>
          <w:sz w:val="28"/>
          <w:sz w:val="28"/>
          <w:szCs w:val="28"/>
          <w:rtl w:val="true"/>
          <w:lang w:bidi="ar-SA"/>
        </w:rPr>
        <w:t>روي عنه تسعة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410" w:name="pg15616_247794"/>
    </w:p>
    <w:p>
      <w:pPr>
        <w:pStyle w:val="Heading3"/>
        <w:numPr>
          <w:ilvl w:val="2"/>
          <w:numId w:val="1"/>
        </w:numPr>
        <w:rPr/>
      </w:pPr>
      <w:bookmarkStart w:id="411" w:name="__RefHeading___Toc10251723_2142443653"/>
      <w:bookmarkStart w:id="412" w:name="_Toc150"/>
      <w:bookmarkEnd w:id="410"/>
      <w:bookmarkEnd w:id="411"/>
      <w:r>
        <w:rPr>
          <w:rtl w:val="true"/>
        </w:rPr>
        <w:t>[</w:t>
      </w:r>
      <w:r>
        <w:rPr/>
        <w:t>139</w:t>
      </w:r>
      <w:r>
        <w:rPr>
          <w:rtl w:val="true"/>
        </w:rPr>
        <w:t xml:space="preserve">] </w:t>
      </w:r>
      <w:r>
        <w:rPr>
          <w:rtl w:val="true"/>
        </w:rPr>
        <w:t xml:space="preserve">على بن المنذر </w:t>
      </w:r>
      <w:r>
        <w:rPr>
          <w:rtl w:val="true"/>
        </w:rPr>
        <w:t>(</w:t>
      </w:r>
      <w:r>
        <w:rPr>
          <w:rtl w:val="true"/>
        </w:rPr>
        <w:t xml:space="preserve">ت </w:t>
      </w:r>
      <w:r>
        <w:rPr/>
        <w:t>256</w:t>
      </w:r>
      <w:r>
        <w:rPr>
          <w:rtl w:val="true"/>
        </w:rPr>
        <w:t>هــ</w:t>
      </w:r>
      <w:r>
        <w:rPr>
          <w:rtl w:val="true"/>
        </w:rPr>
        <w:t>)</w:t>
      </w:r>
      <w:bookmarkEnd w:id="412"/>
    </w:p>
    <w:p>
      <w:pPr>
        <w:pStyle w:val="Heading4"/>
        <w:numPr>
          <w:ilvl w:val="3"/>
          <w:numId w:val="1"/>
        </w:numPr>
        <w:rPr/>
      </w:pPr>
      <w:bookmarkStart w:id="413" w:name="__RefHeading___Toc10251725_2142443653"/>
      <w:bookmarkStart w:id="414" w:name="_Toc15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علىّ بن المنذر بن زيد الأودي،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أبو الحسن الكوفي الطريقي،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وابن عُيينة، وابن فضيل، وابن نمير، و وكيع، و الوليد بن مسلم، وإسحاق بن منصور السلولي، وأبي غسّان النهدي،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والنسائي، وابن ماجة، ومطين، ومحمد بن يحيى بن مندة،وزكرياء السجزي، وابن أبي الدنيا، وعبد الله بن عروة، وعبد الله بن محمد بن سيّارالفرهياني، وعمر بن محمد بن بجير، والهيثم بن خلف، وأبو علي بن مصقلة، والحسن بن محمد بن شعبة، وجعفر بن أحمد بن سنان القطّان، ويزيد بن الهيثم القاضي، ويحيى بن صاعد، وأحمد بن الحسين بن إسحاق الصدفي، وعبد الرحمن ابن أبي حاتم الرازي، ومحمد بن جعفر بن رباح الأشجعي،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مع أبي وهو صدوقٌ ثقةٌ، سُئل عنه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محضٌ ثقةٌ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في ربيع الآخر سنة ستٍّ وخمسين ومائتين،سمعت ابن نمير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ثقةٌ صدوقٌ،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الإسماعيلي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القلب منه شيء لست أخيّره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ماجة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ثمانياً وخمسينَ حجّةً، أكثرها راجلاً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السمعاني أنّه قيل له الطريقي؛ لأنَّه وُلد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قال مسلمة بن قاسم، وزاد كان يتشيّع</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المنذر الطريقي، عن ابن عُيينة، و الوليد بن مسلم، و عنه الترمذي، والنسائي، وابن ماجة، وابن صاعد، وابن أبي حاتم،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محضٌ ثقةٌ،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 ابن حجر</w:t>
      </w:r>
      <w:r>
        <w:rPr>
          <w:rFonts w:eastAsia="Amiri" w:cs="Amiri" w:ascii="Amiri" w:hAnsi="Amiri"/>
          <w:color w:val="111111"/>
          <w:sz w:val="28"/>
          <w:szCs w:val="28"/>
          <w:rtl w:val="true"/>
          <w:lang w:bidi="ar-SA"/>
        </w:rPr>
        <w:t xml:space="preserve">: </w:t>
      </w:r>
      <w:bookmarkStart w:id="415" w:name="pg15616_247796"/>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صدوقٌ يتشيّع</w:t>
      </w:r>
      <w:r>
        <w:rPr>
          <w:rFonts w:eastAsia="Amiri" w:cs="Amiri" w:ascii="Amiri" w:hAnsi="Amiri"/>
          <w:color w:val="111111"/>
          <w:sz w:val="28"/>
          <w:szCs w:val="28"/>
          <w:rtl w:val="true"/>
          <w:lang w:bidi="ar-SA"/>
        </w:rPr>
        <w:t>)</w:t>
      </w:r>
      <w:r>
        <w:rPr>
          <w:rStyle w:val="FootnoteAnchor"/>
          <w:rtl w:val="true"/>
        </w:rPr>
        <w:footnoteReference w:id="472"/>
      </w:r>
    </w:p>
    <w:p>
      <w:pPr>
        <w:pStyle w:val="Heading4"/>
        <w:numPr>
          <w:ilvl w:val="3"/>
          <w:numId w:val="1"/>
        </w:numPr>
        <w:rPr/>
      </w:pPr>
      <w:bookmarkStart w:id="416" w:name="__RefHeading___Toc10251727_2142443653"/>
      <w:bookmarkStart w:id="417" w:name="_Toc152"/>
      <w:bookmarkEnd w:id="416"/>
      <w:r>
        <w:rPr>
          <w:rtl w:val="true"/>
        </w:rPr>
        <w:t>قالوا في توثيقه</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شاهين في تاريخ أسماء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ذكره في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وحسّن له أكثر من حديث في سننه</w:t>
      </w:r>
      <w:r>
        <w:rPr>
          <w:rStyle w:val="FootnoteAnchor"/>
          <w:rtl w:val="true"/>
        </w:rPr>
        <w:footnoteReference w:id="473"/>
      </w:r>
      <w:bookmarkStart w:id="418" w:name="pg15616_247797"/>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474"/>
      </w:r>
    </w:p>
    <w:p>
      <w:pPr>
        <w:pStyle w:val="Heading4"/>
        <w:numPr>
          <w:ilvl w:val="3"/>
          <w:numId w:val="1"/>
        </w:numPr>
        <w:rPr/>
      </w:pPr>
      <w:bookmarkStart w:id="419" w:name="__RefHeading___Toc10251729_2142443653"/>
      <w:bookmarkStart w:id="420" w:name="_Toc153"/>
      <w:bookmarkEnd w:id="419"/>
      <w:r>
        <w:rPr>
          <w:rtl w:val="true"/>
        </w:rPr>
        <w:t>كلام في تشيعه</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شيعىٌّ 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النسائي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محضّ ، يشير إلى قوّة تشيّعه و إفراطه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أحاديثه ما رواه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المنذر حدّثنا ابن فضيل، حدّثنا مسلم الملائي عن خيثمة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أنَّك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لرأى رأيه و أخطأ رأيي أنَّ عليَّ بن أبي طالب أُعطي ثلاثاً لئن أكون أُعطيتُ إحداهنَّ أحبُّ إليَّ من الدنيا وما فيها، لقد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بعد حمد الله والثناء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تعلمون أنّي أولى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فعلىٌّ مولاه،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وجيء به يوم خبير، وهو أرمد ما يبصر،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فتفل في عينيه، ودعا له، فلم يرمد حتى قُتل وفتح عليه خيبر ؛ وأخرج رسول الله صلى الله عليه وآله عمَّه العبّاس وغيره</w:t>
      </w:r>
    </w:p>
    <w:p>
      <w:pPr>
        <w:pStyle w:val="BookText"/>
        <w:rPr/>
      </w:pPr>
      <w:r>
        <w:rPr>
          <w:rFonts w:ascii="Amiri" w:hAnsi="Amiri" w:eastAsia="Amiri" w:cs="Amiri"/>
          <w:color w:val="111111"/>
          <w:sz w:val="28"/>
          <w:sz w:val="28"/>
          <w:szCs w:val="28"/>
          <w:rtl w:val="true"/>
          <w:lang w:bidi="ar-SA"/>
        </w:rPr>
        <w:t>من المسجد، فقال له العبّاس تخرجنا ونحن عصبتك وعمومتك، وتسكن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أخرجتكم وأسكنته ، ولكنَّ الله أخرجكم وأسكنه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الكوفي، أخبرنا محمد بن فضيل، عن الأجلح،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المنذر، أخبرنا ابن فضيل، عن سالم ابن أبي حفصة،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يحلُّ لأحدٍ أنْ يُجنب في هذا المسجد غيري وغيرك</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المنذر الكوفي، أخبرنا محمد بن فضيل، أخبرنا الأعمش، عن عطية، عن أبي سعيد والأعمش، عن حبيب ابن أبي ثابت،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كتاب الله حبل ممدود من السماء إلى الأرض، وعترتي أهل بيتي، ولن يتفرّقا حتى يردا </w:t>
      </w:r>
    </w:p>
    <w:p>
      <w:pPr>
        <w:pStyle w:val="BookText"/>
        <w:rPr/>
      </w:pPr>
      <w:r>
        <w:rPr>
          <w:rFonts w:ascii="Amiri" w:hAnsi="Amiri" w:eastAsia="Amiri" w:cs="Amiri"/>
          <w:color w:val="111111"/>
          <w:sz w:val="28"/>
          <w:sz w:val="28"/>
          <w:szCs w:val="28"/>
          <w:rtl w:val="true"/>
          <w:lang w:bidi="ar-SA"/>
        </w:rPr>
        <w:t>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لطوَّله الله عزّ وجلَّ حتى يملك رجل من أهل بيتي</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عن عبد الله ابن أبي الهذيل،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أحداً من هذه الأمة عَبَدَ الله بعد نبيِّها غيري، عبدتُ اللهَ قبلَ أنْ يعبدَهُ أحدٌ من هذه الأُمَّة بسبع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الله عزَّوجلَّ</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مسند البزّار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عليّ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نمير،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فطر بن خليفة، قال سمعت حكيم بن جبير،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علقمة،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الناكثين، والقاسطين، والمارقين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علىّ بن المنذر، والفضل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الأحمر ، عن أبي إسحاق الشيباني، عن عاصم، </w:t>
      </w:r>
      <w:bookmarkStart w:id="421" w:name="pg15616_247800"/>
    </w:p>
    <w:p>
      <w:pPr>
        <w:pStyle w:val="BookText"/>
        <w:rPr/>
      </w:pPr>
      <w:bookmarkEnd w:id="421"/>
      <w:r>
        <w:rPr>
          <w:rFonts w:ascii="Amiri" w:hAnsi="Amiri" w:eastAsia="Amiri" w:cs="Amiri"/>
          <w:color w:val="111111"/>
          <w:sz w:val="28"/>
          <w:sz w:val="28"/>
          <w:szCs w:val="28"/>
          <w:rtl w:val="true"/>
          <w:lang w:bidi="ar-SA"/>
        </w:rPr>
        <w:t xml:space="preserve">عن زر،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المنذر ، وإبراهيم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نمير، عن عامر بن السبط، عن أبي الجحاف داود، عن أبي عوف، عن معاوية بن ثعلبة،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فارقني فارقه الله، ومن فارقك يا علىّ فارقني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2" w:name="__RefHeading___Toc10251731_2142443653"/>
      <w:bookmarkStart w:id="423" w:name="_Toc154"/>
      <w:bookmarkEnd w:id="422"/>
      <w:r>
        <w:rPr>
          <w:rtl w:val="true"/>
        </w:rPr>
        <w:t>عدد أحاديثه</w:t>
      </w:r>
      <w:bookmarkEnd w:id="423"/>
    </w:p>
    <w:p>
      <w:pPr>
        <w:pStyle w:val="BookText"/>
        <w:rPr/>
      </w:pPr>
      <w:r>
        <w:rPr>
          <w:rFonts w:ascii="Amiri" w:hAnsi="Amiri" w:eastAsia="Amiri" w:cs="Amiri"/>
          <w:color w:val="111111"/>
          <w:sz w:val="28"/>
          <w:sz w:val="28"/>
          <w:szCs w:val="28"/>
          <w:rtl w:val="true"/>
          <w:lang w:bidi="ar-SA"/>
        </w:rPr>
        <w:t>روي عنه مائة و واحد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النفاق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 البغدادية 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Style w:val="FootnoteAnchor"/>
          <w:rtl w:val="true"/>
        </w:rPr>
        <w:footnoteReference w:id="483"/>
      </w:r>
      <w:bookmarkStart w:id="424" w:name="pg15616_247803"/>
    </w:p>
    <w:p>
      <w:pPr>
        <w:pStyle w:val="Heading3"/>
        <w:numPr>
          <w:ilvl w:val="2"/>
          <w:numId w:val="1"/>
        </w:numPr>
        <w:rPr/>
      </w:pPr>
      <w:bookmarkStart w:id="425" w:name="__RefHeading___Toc10251733_2142443653"/>
      <w:bookmarkStart w:id="426" w:name="_Toc155"/>
      <w:bookmarkEnd w:id="424"/>
      <w:bookmarkEnd w:id="425"/>
      <w:r>
        <w:rPr>
          <w:rtl w:val="true"/>
        </w:rPr>
        <w:t>[</w:t>
      </w:r>
      <w:r>
        <w:rPr/>
        <w:t>140</w:t>
      </w:r>
      <w:r>
        <w:rPr>
          <w:rtl w:val="true"/>
        </w:rPr>
        <w:t xml:space="preserve">] </w:t>
      </w:r>
      <w:r>
        <w:rPr>
          <w:rtl w:val="true"/>
        </w:rPr>
        <w:t xml:space="preserve">علي بن هاشم </w:t>
      </w:r>
      <w:r>
        <w:rPr>
          <w:rtl w:val="true"/>
        </w:rPr>
        <w:t>(</w:t>
      </w:r>
      <w:r>
        <w:rPr>
          <w:rtl w:val="true"/>
        </w:rPr>
        <w:t>ت</w:t>
      </w:r>
      <w:r>
        <w:rPr/>
        <w:t>181</w:t>
      </w:r>
      <w:r>
        <w:rPr>
          <w:rtl w:val="true"/>
        </w:rPr>
        <w:t>ه</w:t>
      </w:r>
      <w:r>
        <w:rPr>
          <w:rtl w:val="true"/>
        </w:rPr>
        <w:t>)</w:t>
      </w:r>
      <w:bookmarkEnd w:id="426"/>
    </w:p>
    <w:p>
      <w:pPr>
        <w:pStyle w:val="Heading4"/>
        <w:numPr>
          <w:ilvl w:val="3"/>
          <w:numId w:val="1"/>
        </w:numPr>
        <w:rPr/>
      </w:pPr>
      <w:bookmarkStart w:id="427" w:name="__RefHeading___Toc10251735_2142443653"/>
      <w:bookmarkStart w:id="428" w:name="_Toc156"/>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البريدي العائذي مولاهم أبو الحسن الكوفي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عروة، ومحمد بن عبد الرحمن ابن أبي ليلى، والأعمش، وطلحة بن يحيى بن طلحة بن عبيد الله، ويزيد بن كيسان، وأبي الأشهب العطاردي، 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والعلاء بن صالح، وإسماعيل ابن أبي خالد، وفطر بن خليفة، وأبي هلال الراسبي،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ويحيى ابن معين، وأبو معاوية، وإسماعيل بن إبراهيم القطيعي، وأحمد بن منيع، وسعيد بن سليمان الواسطي، والعلاء بن هلال الرقّي، وأبو بكر ابن أبي شيبة، وعبد الله بن عمر والضبي وإسحاق ابن أبي إسرائيل،وآخرون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حنبل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أرى به بأساً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أبي خيثمة وغير واحد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بن البراء، عن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الباغندي، عن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عن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يعقوب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هو وأبوه غاليين في مذهبهما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يتشيّع، ويكتب حديثه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عنه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تشيّع، وليس ثمَّ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صالح الحديث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حِبّان في الضعفاء بعدما ذكره في الثقات، وقال فيه ما هو منقول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مسلم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جماعة من الأئمة، ويروي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لا يرويها غيره، وهو إنْ شاء الله صدوق لا بأس به و وثّقه العجلي و ضعّفه الدارقطني</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bookmarkStart w:id="429" w:name="pg15616_247806"/>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وبعد الراء تحتانية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صدوق، يتشيّع من صغار الثامنة، مات سنة ثمانين، وقيل في التي بعدها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هاشم بن البريد الكوفي البزّاز ، شيعيٌّ عالمٌ ، عن الأعمش، وطبقته، وعنه أحمد، وابن معين، وطائفة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شيعيٌّ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w:t>
      </w:r>
      <w:r>
        <w:rPr>
          <w:rFonts w:eastAsia="Amiri" w:cs="Amiri" w:ascii="Amiri" w:hAnsi="Amiri"/>
          <w:color w:val="111111"/>
          <w:sz w:val="28"/>
          <w:szCs w:val="28"/>
          <w:rtl w:val="true"/>
          <w:lang w:bidi="ar-SA"/>
        </w:rPr>
        <w:t>-)</w:t>
      </w:r>
      <w:r>
        <w:rPr>
          <w:rStyle w:val="FootnoteAnchor"/>
          <w:rtl w:val="true"/>
        </w:rPr>
        <w:footnoteReference w:id="487"/>
      </w:r>
    </w:p>
    <w:p>
      <w:pPr>
        <w:pStyle w:val="Heading4"/>
        <w:numPr>
          <w:ilvl w:val="3"/>
          <w:numId w:val="1"/>
        </w:numPr>
        <w:rPr/>
      </w:pPr>
      <w:bookmarkStart w:id="430" w:name="__RefHeading___Toc10251737_2142443653"/>
      <w:bookmarkStart w:id="431" w:name="_Toc157"/>
      <w:bookmarkEnd w:id="430"/>
      <w:r>
        <w:rPr>
          <w:rtl w:val="true"/>
        </w:rPr>
        <w:t xml:space="preserve">الخلاصة في توثيقه </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صحيحه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يتشيّع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غالياً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 الحديث صدوقاً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صدوق،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تشيع، وليس ثمَّ كذب</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في المستدرك، وقال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احتجّ مسلم بعلي بن هاشم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قال في سند فيه عليّ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 رجاله ثقات، رجال مسلم</w:t>
      </w:r>
      <w:r>
        <w:rPr>
          <w:rFonts w:eastAsia="Amiri" w:cs="Amiri" w:ascii="Amiri" w:hAnsi="Amiri"/>
          <w:color w:val="111111"/>
          <w:sz w:val="28"/>
          <w:szCs w:val="28"/>
          <w:rtl w:val="true"/>
          <w:lang w:bidi="ar-SA"/>
        </w:rPr>
        <w:t>)</w:t>
      </w:r>
      <w:r>
        <w:rPr>
          <w:rStyle w:val="FootnoteAnchor"/>
          <w:rtl w:val="true"/>
        </w:rPr>
        <w:footnoteReference w:id="490"/>
      </w:r>
      <w:bookmarkStart w:id="432" w:name="pg15616_247808"/>
    </w:p>
    <w:p>
      <w:pPr>
        <w:pStyle w:val="Heading4"/>
        <w:numPr>
          <w:ilvl w:val="3"/>
          <w:numId w:val="1"/>
        </w:numPr>
        <w:rPr/>
      </w:pPr>
      <w:bookmarkStart w:id="433" w:name="__RefHeading___Toc10251739_2142443653"/>
      <w:bookmarkStart w:id="434" w:name="_Toc158"/>
      <w:bookmarkEnd w:id="432"/>
      <w:bookmarkEnd w:id="433"/>
      <w:r>
        <w:rPr>
          <w:rtl w:val="true"/>
        </w:rPr>
        <w:t>ترفضه</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يدلُّ على ترفُّضه قولهم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هو وأبوه غاليين في مذهبهما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السيوطي من الشيعة</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وقد كان عليّ بن هاشم من أصحاب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في الكافي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الخوئي في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هاشم بن البريد، أبو الحسن الزبيدي الخزّاز، مولاهم الكوفي ،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الدكتور بشّار عوّاد معروف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مؤرّخو الشيعة، وذكروا أنّه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له الكليني في الكافي،</w:t>
      </w:r>
      <w:r>
        <w:rPr>
          <w:rStyle w:val="FootnoteAnchor"/>
          <w:rtl w:val="true"/>
        </w:rPr>
        <w:footnoteReference w:id="493"/>
      </w:r>
      <w:r>
        <w:rPr>
          <w:rFonts w:ascii="Amiri" w:hAnsi="Amiri" w:eastAsia="Amiri" w:cs="Amiri"/>
          <w:color w:val="111111"/>
          <w:sz w:val="28"/>
          <w:sz w:val="28"/>
          <w:szCs w:val="28"/>
          <w:rtl w:val="true"/>
          <w:lang w:bidi="ar-SA"/>
        </w:rPr>
        <w:t>، وغير ذلك، فتشيّعه ثابت،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فإنَّ تضعيفه أولى، وتدبّر قول ابن نمير، وابن حِبّان فيه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التيمي،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 فلمّا رأيت عائشة واقفة دخلني بعض ما يدخل الناس، فكشف الله عنّي ذلك عند صلاة الظهر، فقاتلت مع أمير المؤمنين،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 ذرٍّ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يتفرقا حتى يردا علىَّ الحوض</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هاشم عن ابن أبي ليلى، عن الحكم وعيسى، عن عبد الرحمن، عن أبي ليلى،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ليلى أما كنت معنا بخيبر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كنت معكم،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صلَّى الله عليه وآله بعث أبا بكر إلى خيبر فسار بالناس وانهزم حتى رجع</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بن البريد، عن عبد </w:t>
      </w:r>
    </w:p>
    <w:p>
      <w:pPr>
        <w:pStyle w:val="BookText"/>
        <w:rPr/>
      </w:pPr>
      <w:r>
        <w:rPr>
          <w:rFonts w:ascii="Amiri" w:hAnsi="Amiri" w:eastAsia="Amiri" w:cs="Amiri"/>
          <w:color w:val="111111"/>
          <w:sz w:val="28"/>
          <w:sz w:val="28"/>
          <w:szCs w:val="28"/>
          <w:rtl w:val="true"/>
          <w:lang w:bidi="ar-SA"/>
        </w:rPr>
        <w:t>الملك ابن أبي سليمان، عن أبي فروة، عن عبد الرحمن ابن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عليّاً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البريد ، عن أبيه، عن إسماعيل بن رجاء، عن عمرو بن مرَّة، عن عبد الله بن سلمة، عن عبيدة،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صعد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أخبرنا ناصح،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مؤمر مستخلف، وإنّك مقتول، وهذه مخضوبة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لحيته من رأسه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حلقةٍ فيها أبو سعيد الخدري، وعبد الله بن عمرو، إذ 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عليه القوم، وسكت عبد الله بن عمرو، ثمَّ رفع ابن عمر و صوته بعد ما سكت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w:t>
      </w:r>
    </w:p>
    <w:p>
      <w:pPr>
        <w:pStyle w:val="BookText"/>
        <w:rPr/>
      </w:pPr>
      <w:r>
        <w:rPr>
          <w:rFonts w:ascii="Amiri" w:hAnsi="Amiri" w:eastAsia="Amiri" w:cs="Amiri"/>
          <w:color w:val="111111"/>
          <w:sz w:val="28"/>
          <w:sz w:val="28"/>
          <w:szCs w:val="28"/>
          <w:rtl w:val="true"/>
          <w:lang w:bidi="ar-SA"/>
        </w:rPr>
        <w:t>الله وبركاته، 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بأحبِّ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المقفى، والله ما كلَّمته كلمة ولا كلَّمني كلمة منذ ليالي صفّين، و والله لئن يرضى عنِّي أحبُّ إليَّ من أن يكون لي مثل أحد، فقال له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تغدو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فتواعدا أن يغدوا إليه، و غدوت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أبو سعيد فأذن له فدخلنا، فاستأذن لابن عمرو فلم يزل به حتى أذِن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فلمّا رآه أبو سعيد زحل له وهو جالس إلى جنب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فقام ابن عمرو فلم يجلس، فلمّا رأى ذلك خلى عن أبي سعيد فأزحل له فجلس بينهما، فقصَّ أبو سعيد 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أكذلك يا بن عمرو أتعلم أنِّي أحبُّ أهل الأرض إلى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 إنّك لأحبُّ أهل الأرض إلى أهل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حملك على أنْ قاتلتني وأبي يوم صفّين؟ والله لأبي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عمراً 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يقوم الليل و يصوم النهار،فقال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نم، و صم و افطرا، و أطع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يوم صفّين أقسم عليَّ ، و الله ما كثرت لهم سواداً، و لا اخترطت لهم سيفاً، ولا طعنت برمح، ولا رميت بسهم،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 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قبل منه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هاشم بن البريد، عن العلاء بن المسيّب، عن الحكم، عن علي بن الحسين، عن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عثمان عن المتعة والإقران، فبلغ ذلك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وعمرةٍ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نهيت عن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كنت لأدع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لنهي أحد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بن البريد، عن محمد بن عبيد الله ابن أبي رافع، عن أبيه، عن عليّ ابن أبي رافع، عن أبي ذرّ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أوّل مَن آمن بي وأنت أوّل من يصافحني يوم القيامة، وأنت الصدّيق الأكبر، وأنت الفاروق الذي يفرق بين الحق والباطل، وأنت يعسوب المؤمنين، والمال يعسوب الكفّار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بن البريد، عن أبيه، عن أبي سعيد التميمي، عن أبي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دخلت على أُمّ سلمة فرأيتها تبكي وتذكر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ولن يتفرقا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هاشم بن البريد، عن محمد بن عبيد الله ابن أبي رافع، عن عبد الله بن عبد الرحمن، عن جابر،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عن أبيهما، عن أبي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أمرني أنْ أعلمك ولا أجفوك، وأن أُدنيك ولا أقصيك، فحقَّ علىَّ أنْ أُعلمك، وحقَّ عليك أنْ تعي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هاشم بن البريد، عن محمد بن عمر بن علي بن 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محمد بن عبيد الله ابن أبي رافع، عن أبيه، عن جدّه أبي رافع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لخصلتين كانتا في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النبيّين شبّههم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الخصلتان؟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أحبّت النصارى عيسى حتى هلكوا فيه، وأبغضته اليهود حتى هلكوا فيه، وأبغضك رجل حتى هلك فيك، وأحبّك رجلٌ حتى يهلك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أُناساً من قريش، وأُناساً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جعله مثلاً لعيسى ابن مريم؟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يضحكون، هكذا قرأها أبي، وجعفر بن محمد، عن أبيه عن جده عن عليّ </w:t>
      </w:r>
      <w:r>
        <w:rPr>
          <w:rFonts w:eastAsia="Amiri" w:cs="Amiri" w:ascii="Amiri" w:hAnsi="Amiri"/>
          <w:color w:val="111111"/>
          <w:sz w:val="28"/>
          <w:szCs w:val="28"/>
          <w:rtl w:val="true"/>
          <w:lang w:bidi="ar-SA"/>
        </w:rPr>
        <w:t>)</w:t>
      </w:r>
      <w:r>
        <w:rPr>
          <w:rStyle w:val="FootnoteAnchor"/>
          <w:rtl w:val="true"/>
        </w:rPr>
        <w:footnoteReference w:id="504"/>
      </w:r>
      <w:bookmarkStart w:id="435" w:name="pg15616_247814"/>
    </w:p>
    <w:p>
      <w:pPr>
        <w:pStyle w:val="Heading4"/>
        <w:numPr>
          <w:ilvl w:val="3"/>
          <w:numId w:val="1"/>
        </w:numPr>
        <w:rPr/>
      </w:pPr>
      <w:bookmarkStart w:id="436" w:name="__RefHeading___Toc10251741_2142443653"/>
      <w:bookmarkStart w:id="437" w:name="_Toc159"/>
      <w:bookmarkEnd w:id="435"/>
      <w:bookmarkEnd w:id="436"/>
      <w:r>
        <w:rPr>
          <w:rtl w:val="true"/>
        </w:rPr>
        <w:t>عدد أحاديثه</w:t>
      </w:r>
      <w:bookmarkEnd w:id="437"/>
    </w:p>
    <w:p>
      <w:pPr>
        <w:pStyle w:val="BookText"/>
        <w:rPr/>
      </w:pPr>
      <w:r>
        <w:rPr>
          <w:rFonts w:ascii="Amiri" w:hAnsi="Amiri" w:eastAsia="Amiri" w:cs="Amiri"/>
          <w:color w:val="111111"/>
          <w:sz w:val="28"/>
          <w:sz w:val="28"/>
          <w:szCs w:val="28"/>
          <w:rtl w:val="true"/>
          <w:lang w:bidi="ar-SA"/>
        </w:rPr>
        <w:t>روي عن هذا الرافضيّ الثقة مائة وثلاثة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حديثاً وأثراً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 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 البغدادية 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438" w:name="pg15616_247816"/>
    </w:p>
    <w:p>
      <w:pPr>
        <w:pStyle w:val="Heading3"/>
        <w:numPr>
          <w:ilvl w:val="2"/>
          <w:numId w:val="1"/>
        </w:numPr>
        <w:rPr/>
      </w:pPr>
      <w:bookmarkStart w:id="439" w:name="__RefHeading___Toc10251743_2142443653"/>
      <w:bookmarkStart w:id="440" w:name="_Toc160"/>
      <w:bookmarkEnd w:id="438"/>
      <w:bookmarkEnd w:id="439"/>
      <w:r>
        <w:rPr>
          <w:rtl w:val="true"/>
        </w:rPr>
        <w:t>[</w:t>
      </w:r>
      <w:r>
        <w:rPr/>
        <w:t>141</w:t>
      </w:r>
      <w:r>
        <w:rPr>
          <w:rtl w:val="true"/>
        </w:rPr>
        <w:t xml:space="preserve">] </w:t>
      </w:r>
      <w:r>
        <w:rPr>
          <w:rtl w:val="true"/>
        </w:rPr>
        <w:t xml:space="preserve">عمّار بن رزيق </w:t>
      </w:r>
      <w:r>
        <w:rPr>
          <w:rtl w:val="true"/>
        </w:rPr>
        <w:t>(</w:t>
      </w:r>
      <w:r>
        <w:rPr>
          <w:rtl w:val="true"/>
        </w:rPr>
        <w:t xml:space="preserve">ت </w:t>
      </w:r>
      <w:r>
        <w:rPr>
          <w:rtl w:val="true"/>
        </w:rPr>
        <w:t>(</w:t>
      </w:r>
      <w:r>
        <w:rPr/>
        <w:t>159</w:t>
      </w:r>
      <w:r>
        <w:rPr>
          <w:rtl w:val="true"/>
        </w:rPr>
        <w:t>هــ</w:t>
      </w:r>
      <w:r>
        <w:rPr>
          <w:rtl w:val="true"/>
        </w:rPr>
        <w:t>)</w:t>
      </w:r>
      <w:bookmarkEnd w:id="440"/>
    </w:p>
    <w:p>
      <w:pPr>
        <w:pStyle w:val="Heading4"/>
        <w:numPr>
          <w:ilvl w:val="3"/>
          <w:numId w:val="1"/>
        </w:numPr>
        <w:rPr/>
      </w:pPr>
      <w:bookmarkStart w:id="441" w:name="__RefHeading___Toc10251745_2142443653"/>
      <w:bookmarkStart w:id="442" w:name="_Toc161"/>
      <w:bookmarkEnd w:id="441"/>
      <w:r>
        <w:rPr>
          <w:rtl w:val="true"/>
        </w:rPr>
        <w:t>اشارة</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التميمي أبو الأحوص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السبيعي، والأعمش، ومنصور، وعبد الله بن عيسى بن عبد الرحمن ابن أبي ليلى، وعمّه محمد بن عبد الرحمن ابن أبي ليلى، وعطاء بن السائب، ومغيرة بن مقسم، وفطر بن خليفة،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الجواب الأحوص بن جواب، وأبو الأحوص سلام بن سليم الكوفي، وأبو أحمد الزبيري، وزيد بن الحباب، و عبثر بن القاسم، و يحيى بن آدم، ومعاوية بن هشام،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لوين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عمِّ عبد الله بن شبرمة من ولد ضرار الضبي، وكان أبو </w:t>
      </w:r>
    </w:p>
    <w:p>
      <w:pPr>
        <w:pStyle w:val="BookText"/>
        <w:rPr/>
      </w:pPr>
      <w:r>
        <w:rPr>
          <w:rFonts w:ascii="Amiri" w:hAnsi="Amiri" w:eastAsia="Amiri" w:cs="Amiri"/>
          <w:color w:val="111111"/>
          <w:sz w:val="28"/>
          <w:sz w:val="28"/>
          <w:szCs w:val="28"/>
          <w:rtl w:val="true"/>
          <w:lang w:bidi="ar-SA"/>
        </w:rPr>
        <w:t>الأحوص 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لو كنت اختلفت إلى عمار بن رزيق لكفاك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وخمسين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رزيق – بتقديم الراء مصغّر الضبي – أو التميمي أبو الأحوص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الثامنة، مات سنة تسع وخمسين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3" w:name="pg15616_247818"/>
    </w:p>
    <w:p>
      <w:pPr>
        <w:pStyle w:val="Heading4"/>
        <w:numPr>
          <w:ilvl w:val="3"/>
          <w:numId w:val="1"/>
        </w:numPr>
        <w:rPr/>
      </w:pPr>
      <w:bookmarkStart w:id="444" w:name="__RefHeading___Toc10251747_2142443653"/>
      <w:bookmarkStart w:id="445" w:name="_Toc162"/>
      <w:bookmarkEnd w:id="443"/>
      <w:bookmarkEnd w:id="444"/>
      <w:r>
        <w:rPr>
          <w:rtl w:val="true"/>
        </w:rPr>
        <w:t>الاتفاق على وثاقته ومدحه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قال صالح الحديث، كان من الأثبات، 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بكر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 في المستدرك</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احتجّ به في تفسيره مرّتين</w:t>
      </w:r>
      <w:r>
        <w:rPr>
          <w:rStyle w:val="FootnoteAnchor"/>
          <w:rtl w:val="true"/>
        </w:rPr>
        <w:footnoteReference w:id="50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bookmarkStart w:id="446" w:name="pg15616_247819"/>
    </w:p>
    <w:p>
      <w:pPr>
        <w:pStyle w:val="BookText"/>
        <w:rPr/>
      </w:pPr>
      <w:bookmarkEnd w:id="446"/>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أحاديث وقع في سندها عمّار بن زريق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7" w:name="__RefHeading___Toc10251749_2142443653"/>
      <w:bookmarkStart w:id="448" w:name="_Toc163"/>
      <w:bookmarkEnd w:id="447"/>
      <w:r>
        <w:rPr>
          <w:rtl w:val="true"/>
        </w:rPr>
        <w:t>ترفضه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رزيق الكوفي،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والأعمش،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و عدّه ثقة، ما رأيت لأحد فيه تلييناً إلَّا قول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الرافضة ، فالله أعلم بصحّة ذلك</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المعلمي السلفي دفع كلام السليماني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يذكر المزي، ولا ابن حجر هذه الكلمة في ترجمة عمّار بن زريق، والسليماني مع تأخّره وانزوائه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ينسب المتقدّمين إلى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أعرف بعمّار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اعتمدوه و وثّقوه و لم يعيبوه بشيء، قال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الأثبات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وثّقه ابن معين، و ابن المديني، و أبو زرعة،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له مسلم وأبو داود و النسائي</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أنّه لا يشترط لصحّة نقل ما أنْ ينقله المزي، أو ابن حجر، فربّما لم يطلعوا عليه، وربّما لم يروا ضرورةً لذكر ترفّضه، وكم من أقوال بتشيّع </w:t>
      </w:r>
    </w:p>
    <w:p>
      <w:pPr>
        <w:pStyle w:val="BookText"/>
        <w:rPr/>
      </w:pPr>
      <w:r>
        <w:rPr>
          <w:rFonts w:ascii="Amiri" w:hAnsi="Amiri" w:eastAsia="Amiri" w:cs="Amiri"/>
          <w:color w:val="111111"/>
          <w:sz w:val="28"/>
          <w:sz w:val="28"/>
          <w:szCs w:val="28"/>
          <w:rtl w:val="true"/>
          <w:lang w:bidi="ar-SA"/>
        </w:rPr>
        <w:t>وترفّض الرواة، ساقها الذهبي في كتبه، ولم يذكرها المزي ولا ابن حجر، أمّا قوله بتأخّر السليماني وانزوائه، فغير دقيق، فإنَّ أكثر الرجاليّين تفصلهم مسافات، قد تطول عن الرواة، ومع ذلك قالوا فيهم ما انتهى إليهم من قول الثقات فيهم ، وحال السليماني لا يختلف عن غيره، ولم يكن السليماني كما ادّعى المعلمي منزوياً، فقد رحل في طلب الحديث وطوّف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السبكي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علي بن عمرو بن أحمد بن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بعدها نون ساكنة ثمَّ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الفضل السليماني البخاري البيكندي ، وُلد سنة إحدى عشرة وثلاثمائة، وطوّف البلاد، ورحل إلى الآفاق، وكان من الحفظ والإتقان، وعلوّ الإسناد، وكثرة التصانيف بمكانٍ مكين، وقدرِ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الحديث، ورحل فيه، وكان من الحفّاظ الزهّاد، وقال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نظير في زمانه، إسناداً وحفظاً ودرايةً بالحديث وضبطاً وإتقاناً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ذي القعدة سنة أربعٍ وأربعمائة</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المصادر القديمة قد ذكرت تشيّع عمار بن زريق، ولا شكّ أنّ الذهبي، الذي أوكل علم هذا الأمر إلى الله والمعلمي السلفي الذي استبعده ، لا شكّ أنَّهما لم يطّلعا على ما رواه ابن جرير الطبري، واللالكائي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شرح أصول اعتقاد أهل السُّنة والجماعة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أحمد بن عبيد، أنبأنا محمد بن الحسين، أنبأنا أحمد بن زهير، حدَّثنا محمد بن عباد </w:t>
      </w:r>
    </w:p>
    <w:p>
      <w:pPr>
        <w:pStyle w:val="BookText"/>
        <w:rPr/>
      </w:pPr>
      <w:r>
        <w:rPr>
          <w:rFonts w:ascii="Amiri" w:hAnsi="Amiri" w:eastAsia="Amiri" w:cs="Amiri"/>
          <w:color w:val="111111"/>
          <w:sz w:val="28"/>
          <w:sz w:val="28"/>
          <w:szCs w:val="28"/>
          <w:rtl w:val="true"/>
          <w:lang w:bidi="ar-SA"/>
        </w:rPr>
        <w:t>بن موسى، ثنا الفلكي،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زريق، وسلمان بن قرم الضبي، وجعفر بن زياد الأحمر، وسفيان الثوري، أربعتهم يطلبون الحديث، وكانوا يتشيّعون، فخرج سفيان إلى البصرة فلقي أيّوب وابن عون، فترك التشيّع</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عن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رزيق الضبي، وسليمان بن قرم الضبي ، وجعفر بن زياد الأحمر، وسفيان الثوري، أربعة يطلبون الحديث، وكانوا يتشيّعون، فخرج سفيان إلى البصره فلقي ابن عون وأيّوب، فترك التشيّع</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لقد كان باستطاعة المعلمي مراجعة كتب الشيعة الرجالية، ليطّلع إنْ كان لعمّار ترجمة عندهم أم لا، وهل وقع في أسانيدهم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يؤكّد كلام السليماني في أنَّ ابن زريق رافضيٌّ، ترجمة الشيعة له في كتبهم وروايتهم عنه، فقد 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الحسين الشبستري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رزيق أبو الأحوص عمّار بن رزيق الضبي، وقيل التميمي، الكوفي، محدِّثٌ إماميٌّ حسن الحال، وقيل من المجهولين، وكان عالماً خيّراً ، كبيرالقدر، وثّقه أبناءُ العامّة،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بأس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 الكوفي، ومعاوية بن هشام، وزيد بن الحباب، وغيرهم، توفّي سنة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هــ، وقيل سنة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علي الشهرودي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زريق الضبي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طريق الشيخ في أماليه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جعفر الأحمر، عن يحيى بن يعلى الأسلمي، عنه، عن أبي 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موتي،ويدخل الجنّة التي وعدني ربّي، فليتولّ عليّاً بعدي؛ فإنَّه لن يُخرجكم من هدى، ولن يدخلكم في ردى</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بشا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إبراهيم بن عيسى التنوخي، عن يحيى بن يعلى، عنه عن أبي إسحاق، عن زيد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 إلى آخره، وفي بشا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الحماني، عن يحيى بن يعلى، عنه، عن، إسحاق بن زياد، عن مطرف، عن زيد بن أرقم، 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الشيخ في أصحاب الصادق عليه السَّلام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المجلسي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بن زريق، عن ثور بن يزيد، عن خالد بن معدان، عن كعب بن عياض،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رسول الله صلى الله عليه وآله، فوكزني في صدري،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كعب، إنَّ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نورين، نورٌ في السماء، ونورٌ في الأرض، فمَن تمسّك بنوره أدخله الله الجنّة، ومَن أخطأه أدخله النار، فبشّر الناس عنّی بذلك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الشيخ الطوسي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عمّار بن رزيق الضبي، عن أبي إسحاق، عن زياد بن مطرف،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يحيا حياتي، ويموت ميتتي، ويدخل الجنّة التي وعدني ربّي، فليتولّ عليّاً بعدي، فإنَّه لن يُخرجكم من هدى، ولن يدخلكم في ردی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أهل الحديث له ما أخرجه الحاكم وصحّحه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عمار بن زريق، عن أبي 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يريد أن يحيا حياتي، ويموت موتي، ويسكن جنَّة الخلد، التي وعدني ربّي، فليتولّ علي بن أبي طالب؛ فإنَّه لن يُخرجكم من هدى، ولن يدخلكم في ضلالة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عمّار بن رزيق، عن الأعمش، عن إسماعيل 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فخرج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في بيت فاطمة، وانقطعت شسع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عليّاً يصلحها، ثمَّ جاء فقام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صاحب 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أنَّه شهد، يعني عليّاً، بالرحبة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كان من حديث النعل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أنّه ممّا كان يخفي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السُّنَّة لابن أبي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زريق، عن الأعمش، عن عطيَّة، عن أبي سعيد،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رزيق، عن الأعمش، عن يزيد بن حِبّان، عن زيد بن أرقم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عساكر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عمّار بن زريق، عن الأعمش، عن عطية،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غزا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إنّى أكره أنْ أتخلّف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فاخلفني</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 بن رزيق، عن الأجلح،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بعثين إلى اليمن على أحدهما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الآخر خالد بن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اجتمعتها فعليّ على الناس، وإذا افترقتها فكلُّ واحدٍ منكما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اليمن، فقاتلناهم فظهر المسلمون على الكافرين فقتلوا المقاتل، و سبوا الذرّية، واصطفى علىٌّ جاريةً من الفيء، فكتب معي خالد يقع في عليّ وأمرني أن أنال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الكراهية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يا رسول الله ، بعثتني مع رجلٍ وأمرتني بطاعته، فبلَّغت ما أرسلني،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لا تقع في عليّ، عليٌّ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 بن رزيق، أخبرنا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 </w:t>
      </w:r>
      <w:bookmarkStart w:id="449" w:name="pg15616_247826"/>
    </w:p>
    <w:p>
      <w:pPr>
        <w:pStyle w:val="BookText"/>
        <w:rPr/>
      </w:pPr>
      <w:bookmarkEnd w:id="449"/>
      <w:r>
        <w:rPr>
          <w:rFonts w:ascii="Amiri" w:hAnsi="Amiri" w:eastAsia="Amiri" w:cs="Amiri"/>
          <w:color w:val="111111"/>
          <w:sz w:val="28"/>
          <w:sz w:val="28"/>
          <w:szCs w:val="28"/>
          <w:rtl w:val="true"/>
          <w:lang w:bidi="ar-SA"/>
        </w:rPr>
        <w:t>الله قد أمنّاً من أنْ يظلمنا، ولم يؤمنا أنْ يفتنّا، أفرأيت إنْ أدركت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أقول 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شواهد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 بن عبد بشر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أعلم الناس بما أنزل الله على محمد</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زريق عن أبي إسحاق، عن زياد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وكفى الله المؤمنين القتال بعلىّ وكان الله قوياً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مصحفه، كذلك رأيتها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زريق،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عن شيء فلم يكن عندك شیء، فانظر ما قال أبو حنيفة فخالفه، فإنّك تصيب</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450" w:name="__RefHeading___Toc10251751_2142443653"/>
      <w:bookmarkStart w:id="451" w:name="_Toc164"/>
      <w:bookmarkEnd w:id="450"/>
      <w:r>
        <w:rPr>
          <w:rtl w:val="true"/>
        </w:rPr>
        <w:t>عدد أحاديثه</w:t>
      </w:r>
      <w:bookmarkEnd w:id="451"/>
    </w:p>
    <w:p>
      <w:pPr>
        <w:pStyle w:val="BookText"/>
        <w:rPr/>
      </w:pPr>
      <w:r>
        <w:rPr>
          <w:rFonts w:ascii="Amiri" w:hAnsi="Amiri" w:eastAsia="Amiri" w:cs="Amiri"/>
          <w:color w:val="111111"/>
          <w:sz w:val="28"/>
          <w:sz w:val="28"/>
          <w:szCs w:val="28"/>
          <w:rtl w:val="true"/>
          <w:lang w:bidi="ar-SA"/>
        </w:rPr>
        <w:t>روي عن عمّار الرافضي، الثقة باسم عمّار بن زريق، وعمّار بن 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مئتان وثلاثة وأربعون حديثاً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 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حديثاً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Style w:val="FootnoteAnchor"/>
          <w:rtl w:val="true"/>
        </w:rPr>
        <w:footnoteReference w:id="525"/>
      </w:r>
      <w:bookmarkStart w:id="452" w:name="pg15616_247830"/>
    </w:p>
    <w:p>
      <w:pPr>
        <w:pStyle w:val="Heading3"/>
        <w:numPr>
          <w:ilvl w:val="2"/>
          <w:numId w:val="1"/>
        </w:numPr>
        <w:rPr/>
      </w:pPr>
      <w:bookmarkStart w:id="453" w:name="__RefHeading___Toc10251753_2142443653"/>
      <w:bookmarkStart w:id="454" w:name="_Toc165"/>
      <w:bookmarkEnd w:id="452"/>
      <w:bookmarkEnd w:id="453"/>
      <w:r>
        <w:rPr>
          <w:rtl w:val="true"/>
        </w:rPr>
        <w:t>[</w:t>
      </w:r>
      <w:r>
        <w:rPr/>
        <w:t>142</w:t>
      </w:r>
      <w:r>
        <w:rPr>
          <w:rtl w:val="true"/>
        </w:rPr>
        <w:t xml:space="preserve">] </w:t>
      </w:r>
      <w:r>
        <w:rPr>
          <w:rtl w:val="true"/>
        </w:rPr>
        <w:t xml:space="preserve">عمّار بن معاوية </w:t>
      </w:r>
      <w:r>
        <w:rPr>
          <w:rtl w:val="true"/>
        </w:rPr>
        <w:t>(</w:t>
      </w:r>
      <w:r>
        <w:rPr>
          <w:rtl w:val="true"/>
        </w:rPr>
        <w:t xml:space="preserve">ت </w:t>
      </w:r>
      <w:r>
        <w:rPr/>
        <w:t>133</w:t>
      </w:r>
      <w:r>
        <w:rPr>
          <w:rtl w:val="true"/>
        </w:rPr>
        <w:t>هــ</w:t>
      </w:r>
      <w:r>
        <w:rPr>
          <w:rtl w:val="true"/>
        </w:rPr>
        <w:t>)</w:t>
      </w:r>
      <w:bookmarkEnd w:id="454"/>
    </w:p>
    <w:p>
      <w:pPr>
        <w:pStyle w:val="Heading4"/>
        <w:numPr>
          <w:ilvl w:val="3"/>
          <w:numId w:val="1"/>
        </w:numPr>
        <w:rPr/>
      </w:pPr>
      <w:bookmarkStart w:id="455" w:name="__RefHeading___Toc10251755_2142443653"/>
      <w:bookmarkStart w:id="456" w:name="_Toc166"/>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معاوية الدهني،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معاوية،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ويقال ابن حِبّان أبو معاوية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الطفيل، وأبي سلمة بن عبد الرحمن، وعبد الله بن شداد بن الهاد، وأبي وائل، و سعيد بن جبير، وسالم ابن أبي الجعد، وأبي الزبير، وإبراهيم التيمي، وأبي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الرحمن بن القاسم بن محمد بن أبي بكر،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معاوية، و شعبة، و السفيانان، و إسرائيل، و جابر الجعفي، و عبيدة بن حميد، و شريك،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وابن معين، وأبو حاتم،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بشرُ بن مروان عرقوبيه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القواريري عن أبي بكر بن عيّاش وقال في عمار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من سعيد بن جيد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bookmarkStart w:id="457" w:name="pg15616_247831"/>
    </w:p>
    <w:p>
      <w:pPr>
        <w:pStyle w:val="BookText"/>
        <w:rPr/>
      </w:pPr>
      <w:bookmarkEnd w:id="457"/>
      <w:r>
        <w:rPr>
          <w:rFonts w:ascii="Amiri" w:hAnsi="Amiri" w:eastAsia="Amiri" w:cs="Amiri"/>
          <w:color w:val="111111"/>
          <w:sz w:val="28"/>
          <w:sz w:val="28"/>
          <w:szCs w:val="28"/>
          <w:rtl w:val="true"/>
          <w:lang w:bidi="ar-SA"/>
        </w:rPr>
        <w:t>قال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ثلاث وثلاثين ومائة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وفي تقريب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معاوية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وسكون الهاء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البجلي الكوفي ، صدوقٌ يتشيّع</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الدُّهني، والد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أحداً تكلم فيه إلَّا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بشرُ بن مروان عرقوبيه في التشيع</w:t>
      </w:r>
      <w:r>
        <w:rPr>
          <w:rFonts w:eastAsia="Amiri" w:cs="Amiri" w:ascii="Amiri" w:hAnsi="Amiri"/>
          <w:color w:val="111111"/>
          <w:sz w:val="28"/>
          <w:szCs w:val="28"/>
          <w:rtl w:val="true"/>
          <w:lang w:bidi="ar-SA"/>
        </w:rPr>
        <w:t>)</w:t>
      </w:r>
      <w:r>
        <w:rPr>
          <w:rStyle w:val="FootnoteAnchor"/>
          <w:rtl w:val="true"/>
        </w:rPr>
        <w:footnoteReference w:id="528"/>
      </w:r>
    </w:p>
    <w:p>
      <w:pPr>
        <w:pStyle w:val="Heading4"/>
        <w:numPr>
          <w:ilvl w:val="3"/>
          <w:numId w:val="1"/>
        </w:numPr>
        <w:rPr/>
      </w:pPr>
      <w:bookmarkStart w:id="458" w:name="__RefHeading___Toc10251757_2142443653"/>
      <w:bookmarkStart w:id="459" w:name="_Toc167"/>
      <w:bookmarkEnd w:id="458"/>
      <w:r>
        <w:rPr>
          <w:rtl w:val="true"/>
        </w:rPr>
        <w:t xml:space="preserve">▪ </w:t>
      </w:r>
      <w:r>
        <w:rPr>
          <w:rtl w:val="true"/>
        </w:rPr>
        <w:t>توثيقه</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 xml:space="preserve">. </w:t>
      </w:r>
      <w:bookmarkStart w:id="460" w:name="pg15616_247832"/>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كوفيٌ ثقةٌ عند أهل الحديث</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موثقٌ</w:t>
      </w:r>
    </w:p>
    <w:p>
      <w:pPr>
        <w:pStyle w:val="Heading4"/>
        <w:numPr>
          <w:ilvl w:val="3"/>
          <w:numId w:val="1"/>
        </w:numPr>
        <w:rPr/>
      </w:pPr>
      <w:bookmarkStart w:id="461" w:name="__RefHeading___Toc10251759_2142443653"/>
      <w:bookmarkStart w:id="462" w:name="_Toc168"/>
      <w:bookmarkEnd w:id="461"/>
      <w:r>
        <w:rPr>
          <w:rtl w:val="true"/>
        </w:rPr>
        <w:t>تشيعه</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المديني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بشرُ بن مروان عرقوبيه في التشيّع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ذكره ابن النديم ضمن مشايخ الشيعة، من أصحاب المؤلّفات، فتحت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المصنَّفة في الأصول والفقه،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مشايخ الشيعة الذين رووا الفقه عن الأئمة، ذكرتهم على غير ترتيب،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معاوية بن عمارالدُّهني</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بتشيعه العقيلي في ترجمة عثمان مؤذِّن بني أفصى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الخوئي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معاوية البجلي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في ترجمة ابنه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العامّة، وجهاً، يكنّى أبا معاوية، وأبا القاسم، وأبا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معاوية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ذكره ابن</w:t>
      </w:r>
      <w:bookmarkStart w:id="463" w:name="pg15616_247833"/>
    </w:p>
    <w:p>
      <w:pPr>
        <w:pStyle w:val="BookText"/>
        <w:rPr/>
      </w:pPr>
      <w:bookmarkEnd w:id="463"/>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في رجاله 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خباب أبو معاوية البجلي الدُّهني الكوفي</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التي رواها، ما أخرجه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بن معاوية الدهني، عن سالم ابن أبي الجعد الأشجعي،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سمية ما عرض عليه أمران قط إلّا اختار الأرشد منهما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له في كتب الإماميَّة أحاديث عديدة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0251761_2142443653"/>
      <w:bookmarkStart w:id="465" w:name="_Toc169"/>
      <w:bookmarkEnd w:id="464"/>
      <w:r>
        <w:rPr>
          <w:rtl w:val="true"/>
        </w:rPr>
        <w:t>عدد أحاديثه</w:t>
      </w:r>
      <w:bookmarkEnd w:id="465"/>
    </w:p>
    <w:p>
      <w:pPr>
        <w:pStyle w:val="BookText"/>
        <w:rPr/>
      </w:pPr>
      <w:r>
        <w:rPr>
          <w:rFonts w:ascii="Amiri" w:hAnsi="Amiri" w:eastAsia="Amiri" w:cs="Amiri"/>
          <w:color w:val="111111"/>
          <w:sz w:val="28"/>
          <w:sz w:val="28"/>
          <w:szCs w:val="28"/>
          <w:rtl w:val="true"/>
          <w:lang w:bidi="ar-SA"/>
        </w:rPr>
        <w:t>رووا عن عنه باسم عمّار الدُّهني، وأحياناً باسم عمّار بن معاوية، وقد بلغت أحاديثه في كتب السُّنن المختلفة مائة وخمسة وثمانين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 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حديثاً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مشكل الآثار للطحاوي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Style w:val="FootnoteAnchor"/>
          <w:rtl w:val="true"/>
        </w:rPr>
        <w:footnoteReference w:id="533"/>
      </w:r>
      <w:bookmarkStart w:id="466" w:name="pg15616_247836"/>
    </w:p>
    <w:p>
      <w:pPr>
        <w:pStyle w:val="Heading3"/>
        <w:numPr>
          <w:ilvl w:val="2"/>
          <w:numId w:val="1"/>
        </w:numPr>
        <w:rPr/>
      </w:pPr>
      <w:bookmarkStart w:id="467" w:name="__RefHeading___Toc10251763_2142443653"/>
      <w:bookmarkStart w:id="468" w:name="_Toc170"/>
      <w:bookmarkEnd w:id="466"/>
      <w:bookmarkEnd w:id="467"/>
      <w:r>
        <w:rPr>
          <w:rtl w:val="true"/>
        </w:rPr>
        <w:t>[</w:t>
      </w:r>
      <w:r>
        <w:rPr/>
        <w:t>143</w:t>
      </w:r>
      <w:r>
        <w:rPr>
          <w:rtl w:val="true"/>
        </w:rPr>
        <w:t xml:space="preserve">] </w:t>
      </w:r>
      <w:r>
        <w:rPr>
          <w:rtl w:val="true"/>
        </w:rPr>
        <w:t xml:space="preserve">عمران بن ظبيان ت </w:t>
      </w:r>
      <w:r>
        <w:rPr>
          <w:rtl w:val="true"/>
        </w:rPr>
        <w:t>(</w:t>
      </w:r>
      <w:r>
        <w:rPr/>
        <w:t>157</w:t>
      </w:r>
      <w:r>
        <w:rPr>
          <w:rtl w:val="true"/>
        </w:rPr>
        <w:t>هــ</w:t>
      </w:r>
      <w:r>
        <w:rPr>
          <w:rtl w:val="true"/>
        </w:rPr>
        <w:t>)</w:t>
      </w:r>
      <w:bookmarkEnd w:id="468"/>
    </w:p>
    <w:p>
      <w:pPr>
        <w:pStyle w:val="Heading4"/>
        <w:numPr>
          <w:ilvl w:val="3"/>
          <w:numId w:val="1"/>
        </w:numPr>
        <w:rPr/>
      </w:pPr>
      <w:bookmarkStart w:id="469" w:name="__RefHeading___Toc10251765_2142443653"/>
      <w:bookmarkStart w:id="470" w:name="_Toc171"/>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عمران بن ظبيان الحنفي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يحيى حكيم بن سعد، وعدي بن ثابت، ويحيى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وعبد الملك بن مسلم بن سلام، وإسرائيل، وشريك، والسفيانان،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مات سنة سبعٍ وخمسين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من كبراء أهل الكوفة، يميل إلى التشيّع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bookmarkStart w:id="471" w:name="pg15616_247837"/>
    </w:p>
    <w:p>
      <w:pPr>
        <w:pStyle w:val="BookText"/>
        <w:rPr/>
      </w:pPr>
      <w:bookmarkEnd w:id="471"/>
      <w:r>
        <w:rPr>
          <w:rFonts w:ascii="Amiri" w:hAnsi="Amiri" w:eastAsia="Amiri" w:cs="Amiri"/>
          <w:color w:val="111111"/>
          <w:sz w:val="28"/>
          <w:sz w:val="28"/>
          <w:szCs w:val="28"/>
          <w:rtl w:val="true"/>
          <w:lang w:bidi="ar-SA"/>
        </w:rPr>
        <w:t>في الضعفاء أيضاً فحش خطؤه، حتى بطل الاحتجاج به، وذكره العقيلي، وابن عدي في الضعفاء</w:t>
      </w:r>
      <w:r>
        <w:rPr>
          <w:rStyle w:val="FootnoteAnchor"/>
          <w:rtl w:val="true"/>
        </w:rPr>
        <w:footnoteReference w:id="534"/>
      </w:r>
    </w:p>
    <w:p>
      <w:pPr>
        <w:pStyle w:val="Heading4"/>
        <w:numPr>
          <w:ilvl w:val="3"/>
          <w:numId w:val="1"/>
        </w:numPr>
        <w:rPr/>
      </w:pPr>
      <w:bookmarkStart w:id="472" w:name="__RefHeading___Toc10251767_2142443653"/>
      <w:bookmarkStart w:id="473" w:name="_Toc172"/>
      <w:bookmarkEnd w:id="472"/>
      <w:r>
        <w:rPr>
          <w:rtl w:val="true"/>
        </w:rPr>
        <w:t>توثيقه</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كبراء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لإخراج ابنه عبد الله عنه في كتابه</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حنبل لا يخرج إلّا عن ثقةٍ عند أبيه، كما بيّنا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قال في حديث وقع في إسناده ابن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خبر </w:t>
      </w:r>
      <w:bookmarkStart w:id="474" w:name="pg15616_247838"/>
    </w:p>
    <w:p>
      <w:pPr>
        <w:pStyle w:val="BookText"/>
        <w:rPr/>
      </w:pPr>
      <w:bookmarkEnd w:id="474"/>
      <w:r>
        <w:rPr>
          <w:rFonts w:ascii="Amiri" w:hAnsi="Amiri" w:eastAsia="Amiri" w:cs="Amiri"/>
          <w:color w:val="111111"/>
          <w:sz w:val="28"/>
          <w:sz w:val="28"/>
          <w:szCs w:val="28"/>
          <w:rtl w:val="true"/>
          <w:lang w:bidi="ar-SA"/>
        </w:rPr>
        <w:t>عندنا صحيح سنده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في التقريب، لكنَّه قال في روايةٍ أخرجها ابن أبي شيبة في سندها ابن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 حسن</w:t>
      </w:r>
      <w:r>
        <w:rPr>
          <w:rFonts w:eastAsia="Amiri" w:cs="Amiri" w:ascii="Amiri" w:hAnsi="Amiri"/>
          <w:color w:val="111111"/>
          <w:sz w:val="28"/>
          <w:szCs w:val="28"/>
          <w:rtl w:val="true"/>
          <w:lang w:bidi="ar-SA"/>
        </w:rPr>
        <w:t>)</w:t>
      </w:r>
      <w:r>
        <w:rPr>
          <w:rStyle w:val="FootnoteAnchor"/>
          <w:rtl w:val="true"/>
        </w:rPr>
        <w:footnoteReference w:id="539"/>
      </w:r>
    </w:p>
    <w:p>
      <w:pPr>
        <w:pStyle w:val="Heading4"/>
        <w:numPr>
          <w:ilvl w:val="3"/>
          <w:numId w:val="1"/>
        </w:numPr>
        <w:rPr/>
      </w:pPr>
      <w:bookmarkStart w:id="475" w:name="__RefHeading___Toc10251769_2142443653"/>
      <w:bookmarkStart w:id="476" w:name="_Toc173"/>
      <w:bookmarkEnd w:id="475"/>
      <w:r>
        <w:rPr>
          <w:rtl w:val="true"/>
        </w:rPr>
        <w:t xml:space="preserve">تشيعه </w:t>
      </w:r>
      <w:r>
        <w:rPr>
          <w:rtl w:val="true"/>
        </w:rPr>
        <w:t>:</w:t>
      </w:r>
      <w:bookmarkEnd w:id="4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كبراء أهل الكوفة، يميل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رمي بالتشيّع</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يؤكّد ما قاله الفسوي، وابن حجر من تشيّع الرجل، ما جاء في حال أهل الكوفة، فقد روى ابن عساكر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آدم ما أدركت أحداً بالكوفة إلّا يفضل عليّاً، يبدأ به وما استثنى أحداً غير سفيان الثوري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وأخبرنا ابن أبي خيثمة، أخبرنا أحمد بن منصور بن يسار، أخبرنا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 مرَّة وأنا مستقبله و تبسّم و ليس معنا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أهل الكوفة كأنَّ الكوفة إنما بُنيت على حبّ علیّ ما كلَّمت أحداً منهم إلّا وجدت المقتصد منهم الذي يفضّل عليّاً على </w:t>
      </w:r>
    </w:p>
    <w:p>
      <w:pPr>
        <w:pStyle w:val="BookText"/>
        <w:rPr/>
      </w:pPr>
      <w:r>
        <w:rPr>
          <w:rFonts w:ascii="Amiri" w:hAnsi="Amiri" w:eastAsia="Amiri" w:cs="Amiri"/>
          <w:color w:val="111111"/>
          <w:sz w:val="28"/>
          <w:sz w:val="28"/>
          <w:szCs w:val="28"/>
          <w:rtl w:val="true"/>
          <w:lang w:bidi="ar-SA"/>
        </w:rPr>
        <w:t>أبي بكر وعمر، منها سفيان الثوري</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والغالب في الكوفيّين التشيّع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كان يُرى كوفيٌّ ليس له ميول شيعيّة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السُّنّة للخلّال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الكوفة يفضّلون عليّاً على عثمان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ويندر أنْ تجد كوفياً إلا و هو يتشيّع</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الكوفة تغلي بالتشيّع و تفور، والسُّنِّي فيها طرفة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من كبراء أهل الكوفة، فهو شيعيٌّ كحال سائر أهل الكوفة المغالين في تشيّعهم</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ظبيان، عن أبي يحيى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القائم شباب لا كهول فيهم، إلّا كالكحل في العين، أو كالملح في الزاد، وأقلّ الزاد الملح</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ظبيان، عن أبي يحيى 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عمّار، فجاء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ليلة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استغفرلي،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اللعنَ ولم أشهد الاستغفار</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محفر برأس الحسين إلى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برأس الأم الأم العرب،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محفر ألأم و أوضع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البعض بتركيب سند فيه عمرو بن ظبيان و نسبوا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أنّه أمر بحرق قاتله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ظبيان، عن أبي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ابن ملجم عليّاً الضربة،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افعلوا به كما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 برجلٍ أراد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ثمَّ حرّقوه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إنَّ الذي نسبوه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اختلاق المدرسة الأُمويَّة، التي لا تعرف إلّا لغة العنف و القتل و الحرق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روي عن العترة النبوية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رووه كلَّ الاختلاف</w:t>
      </w:r>
      <w:r>
        <w:rPr>
          <w:rFonts w:eastAsia="Amiri" w:cs="Amiri" w:ascii="Amiri" w:hAnsi="Amiri"/>
          <w:color w:val="111111"/>
          <w:sz w:val="28"/>
          <w:szCs w:val="28"/>
          <w:rtl w:val="true"/>
          <w:lang w:bidi="ar-SA"/>
        </w:rPr>
        <w:t xml:space="preserve">. </w:t>
      </w:r>
      <w:bookmarkStart w:id="477" w:name="pg15616_247841"/>
    </w:p>
    <w:p>
      <w:pPr>
        <w:pStyle w:val="BookText"/>
        <w:rPr/>
      </w:pPr>
      <w:bookmarkEnd w:id="477"/>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لا ألفينّكم تخوضون دماء المسلمين خوضاً،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ألا لا يقتلن بي إلّا قاتلي، انظروا إذا أنا متُّ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فاضربوه ضربةً بضربة، ولا يُمثّل بالرجل، فإنِّي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ولو بالكلب العقور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أنت وليُّ الأمر و وليُّ الدم، فإن عفوت فلك، و إن قتلت فضربة مكان ضربة، و لا تأثم</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0251771_2142443653"/>
      <w:bookmarkStart w:id="479" w:name="_Toc174"/>
      <w:bookmarkEnd w:id="478"/>
      <w:r>
        <w:rPr>
          <w:rtl w:val="true"/>
        </w:rPr>
        <w:t>عدد أحاديثه</w:t>
      </w:r>
      <w:bookmarkEnd w:id="479"/>
    </w:p>
    <w:p>
      <w:pPr>
        <w:pStyle w:val="BookText"/>
        <w:rPr/>
      </w:pPr>
      <w:r>
        <w:rPr>
          <w:rFonts w:ascii="Amiri" w:hAnsi="Amiri" w:eastAsia="Amiri" w:cs="Amiri"/>
          <w:color w:val="111111"/>
          <w:sz w:val="28"/>
          <w:sz w:val="28"/>
          <w:szCs w:val="28"/>
          <w:rtl w:val="true"/>
          <w:lang w:bidi="ar-SA"/>
        </w:rPr>
        <w:t>روى تسعة وثلاثين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550"/>
      </w:r>
      <w:bookmarkStart w:id="480" w:name="pg15616_247843"/>
    </w:p>
    <w:p>
      <w:pPr>
        <w:pStyle w:val="Heading3"/>
        <w:numPr>
          <w:ilvl w:val="2"/>
          <w:numId w:val="1"/>
        </w:numPr>
        <w:rPr/>
      </w:pPr>
      <w:bookmarkStart w:id="481" w:name="__RefHeading___Toc10251773_2142443653"/>
      <w:bookmarkStart w:id="482" w:name="_Toc175"/>
      <w:bookmarkEnd w:id="480"/>
      <w:bookmarkEnd w:id="481"/>
      <w:r>
        <w:rPr>
          <w:rtl w:val="true"/>
        </w:rPr>
        <w:t>[</w:t>
      </w:r>
      <w:r>
        <w:rPr/>
        <w:t>144</w:t>
      </w:r>
      <w:r>
        <w:rPr>
          <w:rtl w:val="true"/>
        </w:rPr>
        <w:t xml:space="preserve">] </w:t>
      </w:r>
      <w:r>
        <w:rPr>
          <w:rtl w:val="true"/>
        </w:rPr>
        <w:t xml:space="preserve">عمران بن مسلم الفزاري </w:t>
      </w:r>
      <w:r>
        <w:rPr>
          <w:rtl w:val="true"/>
        </w:rPr>
        <w:t>(</w:t>
      </w:r>
      <w:r>
        <w:rPr>
          <w:rtl w:val="true"/>
        </w:rPr>
        <w:t>المتوفى في القرن الثاني الهجري</w:t>
      </w:r>
      <w:r>
        <w:rPr>
          <w:rtl w:val="true"/>
        </w:rPr>
        <w:t>)</w:t>
      </w:r>
      <w:bookmarkEnd w:id="482"/>
    </w:p>
    <w:p>
      <w:pPr>
        <w:pStyle w:val="Heading4"/>
        <w:numPr>
          <w:ilvl w:val="3"/>
          <w:numId w:val="1"/>
        </w:numPr>
        <w:rPr/>
      </w:pPr>
      <w:bookmarkStart w:id="483" w:name="__RefHeading___Toc10251775_2142443653"/>
      <w:bookmarkStart w:id="484" w:name="_Toc176"/>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عمران بن مسلم الفزاري،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عمرو بن حريث ومجاهد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والفضل بن موسى السيناني، وأسباط بن محمد، ومحمد بن ربيعة، ومروان بن معاوية،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رافضياً كأنَّه جرو كلب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أبي حاتم ، فقال عمران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مسلم، وقيل ابن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حدَّث عنه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حدَّث عنه فهو في عداد أهل الصدق</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مسلم،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مسلم الفزاري، أو الأزدي الكوفي، </w:t>
      </w:r>
      <w:bookmarkStart w:id="485" w:name="pg15616_247844"/>
    </w:p>
    <w:p>
      <w:pPr>
        <w:pStyle w:val="BookText"/>
        <w:rPr/>
      </w:pPr>
      <w:bookmarkEnd w:id="485"/>
      <w:r>
        <w:rPr>
          <w:rFonts w:ascii="Amiri" w:hAnsi="Amiri" w:eastAsia="Amiri" w:cs="Amiri"/>
          <w:color w:val="111111"/>
          <w:sz w:val="28"/>
          <w:sz w:val="28"/>
          <w:szCs w:val="28"/>
          <w:rtl w:val="true"/>
          <w:lang w:bidi="ar-SA"/>
        </w:rPr>
        <w:t>شيخ من السابعة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مسلم الفزاري،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وعطية، وعنه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السيناني،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رافضيٌّ ، كأنّه جرو كلب</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ثمَّ تكلَّم الذهبي بكلمات في حقٌّ الراوي الرافضي، بما لا يليق بنا إثباته هنا، لكنَّ المستغرب أنَّ الذهبي، وأهل الحديث قد ملأوا كتبهم الحديثيَّة بروايات الروافض حتى عادت سمينة، و لولاهم لخربت كتبهم وسقطت أسانيدهم، ومع هذا يشتمونهم بأشدّ الشتائم، وعند الله تجتمع الخصوم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0251777_2142443653"/>
      <w:bookmarkStart w:id="487" w:name="_Toc177"/>
      <w:bookmarkEnd w:id="486"/>
      <w:r>
        <w:rPr>
          <w:rtl w:val="true"/>
        </w:rPr>
        <w:t xml:space="preserve">▪ </w:t>
      </w:r>
      <w:r>
        <w:rPr>
          <w:rtl w:val="true"/>
        </w:rPr>
        <w:t>توثيقه</w:t>
      </w:r>
      <w:bookmarkEnd w:id="487"/>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وقد بيَّنّا في ترجمة عباية بن ربعي أنَّ هذه الكلمة عند أبي حاتم مدح وتقوية للراوي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 xml:space="preserve">. </w:t>
      </w:r>
      <w:bookmarkStart w:id="488" w:name="pg15616_247845"/>
    </w:p>
    <w:p>
      <w:pPr>
        <w:pStyle w:val="BookText"/>
        <w:rPr/>
      </w:pPr>
      <w:bookmarkEnd w:id="488"/>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فهو ثقةٌ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555"/>
      </w:r>
    </w:p>
    <w:p>
      <w:pPr>
        <w:pStyle w:val="Heading4"/>
        <w:numPr>
          <w:ilvl w:val="3"/>
          <w:numId w:val="1"/>
        </w:numPr>
        <w:rPr/>
      </w:pPr>
      <w:bookmarkStart w:id="489" w:name="__RefHeading___Toc10251779_2142443653"/>
      <w:bookmarkStart w:id="490" w:name="_Toc178"/>
      <w:bookmarkEnd w:id="489"/>
      <w:r>
        <w:rPr>
          <w:rtl w:val="true"/>
        </w:rPr>
        <w:t>ترفضه</w:t>
      </w:r>
      <w:r>
        <w:rPr>
          <w:rtl w:val="true"/>
        </w:rPr>
        <w:t>:</w:t>
      </w:r>
      <w:bookmarkEnd w:id="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أحاديثه ما رواه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عمران بن مسلم،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إهلَ البیتِ ویُطهِّرَکُم تطهیراً</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صلى الله عليه وآله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أدارعلیهم الكساء،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أهل بيتي اللهمَّ أذهب عنهم الرجس و طهّرهم تطهيراً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مسلم،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bookmarkStart w:id="491" w:name="pg15616_247846"/>
    </w:p>
    <w:p>
      <w:pPr>
        <w:pStyle w:val="BookText"/>
        <w:rPr/>
      </w:pPr>
      <w:bookmarkEnd w:id="491"/>
      <w:r>
        <w:rPr>
          <w:rFonts w:ascii="Amiri" w:hAnsi="Amiri" w:eastAsia="Amiri" w:cs="Amiri"/>
          <w:color w:val="111111"/>
          <w:sz w:val="28"/>
          <w:sz w:val="28"/>
          <w:szCs w:val="28"/>
          <w:rtl w:val="true"/>
          <w:lang w:bidi="ar-SA"/>
        </w:rPr>
        <w:t xml:space="preserve">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إهلَ البیتِ ویُطهِّرَکُم تطهیراً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أدار عليهم الكساء،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زاد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خير و إلى خير</w:t>
      </w:r>
      <w:r>
        <w:rPr>
          <w:rFonts w:eastAsia="Amiri" w:cs="Amiri" w:ascii="Amiri" w:hAnsi="Amiri"/>
          <w:color w:val="111111"/>
          <w:sz w:val="28"/>
          <w:szCs w:val="28"/>
          <w:rtl w:val="true"/>
          <w:lang w:bidi="ar-SA"/>
        </w:rPr>
        <w:t>»)</w:t>
      </w:r>
      <w:r>
        <w:rPr>
          <w:rStyle w:val="FootnoteAnchor"/>
          <w:rtl w:val="true"/>
        </w:rPr>
        <w:footnoteReference w:id="558"/>
      </w:r>
    </w:p>
    <w:p>
      <w:pPr>
        <w:pStyle w:val="Heading4"/>
        <w:numPr>
          <w:ilvl w:val="3"/>
          <w:numId w:val="1"/>
        </w:numPr>
        <w:rPr/>
      </w:pPr>
      <w:bookmarkStart w:id="492" w:name="__RefHeading___Toc10251781_2142443653"/>
      <w:bookmarkStart w:id="493" w:name="_Toc179"/>
      <w:bookmarkEnd w:id="492"/>
      <w:r>
        <w:rPr>
          <w:rtl w:val="true"/>
        </w:rPr>
        <w:t>عدد أحاديثه</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بكر الأثرم لأبي بكر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559"/>
      </w:r>
      <w:bookmarkStart w:id="494" w:name="pg15616_247847"/>
    </w:p>
    <w:p>
      <w:pPr>
        <w:pStyle w:val="Heading3"/>
        <w:numPr>
          <w:ilvl w:val="2"/>
          <w:numId w:val="1"/>
        </w:numPr>
        <w:rPr/>
      </w:pPr>
      <w:bookmarkStart w:id="495" w:name="__RefHeading___Toc10251783_2142443653"/>
      <w:bookmarkStart w:id="496" w:name="_Toc180"/>
      <w:bookmarkEnd w:id="494"/>
      <w:bookmarkEnd w:id="495"/>
      <w:r>
        <w:rPr>
          <w:rtl w:val="true"/>
        </w:rPr>
        <w:t>[</w:t>
      </w:r>
      <w:r>
        <w:rPr/>
        <w:t>145</w:t>
      </w:r>
      <w:r>
        <w:rPr>
          <w:rtl w:val="true"/>
        </w:rPr>
        <w:t xml:space="preserve">] </w:t>
      </w:r>
      <w:r>
        <w:rPr>
          <w:rtl w:val="true"/>
        </w:rPr>
        <w:t xml:space="preserve">عمران بن ميثم </w:t>
      </w:r>
      <w:r>
        <w:rPr>
          <w:rtl w:val="true"/>
        </w:rPr>
        <w:t>(</w:t>
      </w:r>
      <w:r>
        <w:rPr>
          <w:rtl w:val="true"/>
        </w:rPr>
        <w:t>المتوفى في حدود القرن الثاني الهجري</w:t>
      </w:r>
      <w:r>
        <w:rPr>
          <w:rtl w:val="true"/>
        </w:rPr>
        <w:t>)</w:t>
      </w:r>
      <w:bookmarkEnd w:id="496"/>
    </w:p>
    <w:p>
      <w:pPr>
        <w:pStyle w:val="Heading4"/>
        <w:numPr>
          <w:ilvl w:val="3"/>
          <w:numId w:val="1"/>
        </w:numPr>
        <w:rPr/>
      </w:pPr>
      <w:bookmarkStart w:id="497" w:name="__RefHeading___Toc10251785_2142443653"/>
      <w:bookmarkStart w:id="498" w:name="_Toc181"/>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عمران بن ميثم، عداده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كبار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أحاديث سوء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ضمرة، عن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ذكره ضياء الدين المقدسي في الأحاديث المختارة</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لم يرد طعنٌ من المتقدمين به إلا ما جاء من تكذيب العقيلي له، وتكذيبه له إنَّما هو لرواية عمران حديثاً في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استفظعه العقيلي، ولم تتحمّله نفسه، فرمی راویه بالكذب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رواه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أبو نعيم الأصبهاني في فضائل الخلفاء الراشدين</w:t>
      </w:r>
      <w:r>
        <w:rPr>
          <w:rStyle w:val="FootnoteAnchor"/>
          <w:rtl w:val="true"/>
        </w:rPr>
        <w:footnoteReference w:id="562"/>
      </w:r>
      <w:bookmarkStart w:id="499" w:name="pg15616_247848"/>
    </w:p>
    <w:p>
      <w:pPr>
        <w:pStyle w:val="Heading4"/>
        <w:numPr>
          <w:ilvl w:val="3"/>
          <w:numId w:val="1"/>
        </w:numPr>
        <w:rPr/>
      </w:pPr>
      <w:bookmarkStart w:id="500" w:name="__RefHeading___Toc10251787_2142443653"/>
      <w:bookmarkStart w:id="501" w:name="_Toc182"/>
      <w:bookmarkEnd w:id="499"/>
      <w:bookmarkEnd w:id="500"/>
      <w:r>
        <w:rPr>
          <w:rtl w:val="true"/>
        </w:rPr>
        <w:t>توثيقه</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 والذهبي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ثقةٌ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عمران بن ميثم بن يحيى الأسدي مولى، ثقةٌ، روى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إسحاق بن راشد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أبي خالد محمد بن مهاجر بن عبيد، عن أبيه، عن عمران بن ميثم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الشيخ الطوسي من أصحاب الأئمة علي بن الحسين،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عليّ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ميثم بن يحيى الأسدي الكوفي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بالاتفاق من أصحاب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أبيه</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عمران بن ميثم، عن المنهال بن عمرو، عن </w:t>
      </w:r>
    </w:p>
    <w:p>
      <w:pPr>
        <w:pStyle w:val="BookText"/>
        <w:rPr/>
      </w:pPr>
      <w:r>
        <w:rPr>
          <w:rFonts w:ascii="Amiri" w:hAnsi="Amiri" w:eastAsia="Amiri" w:cs="Amiri"/>
          <w:color w:val="111111"/>
          <w:sz w:val="28"/>
          <w:sz w:val="28"/>
          <w:szCs w:val="28"/>
          <w:rtl w:val="true"/>
          <w:lang w:bidi="ar-SA"/>
        </w:rPr>
        <w:t xml:space="preserve">عبد الله بن الحارث بن نوفل أنَّه سمع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يا عليّ إذا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صعيدٍ واحدٍ عراة حفاة مشاة، قد قطع أعناقهم العطش، فكان أَوَّل مَن يُدعى إبراهيم فيُكسى ثوبين أبيضين، ثمَّ يقوم عن يمين العرش، ثمَّ يفجر شعب من الجنة إلى حوضي، وحوضي أعرض ممّا بين بصرى وصنعاء، فيه عدد نجوم السماء قدحان من فضّة، فأشرب وأتوضّأ، ثمَّ أُكسى ثوبين أبيضين، ثم أقوم عن يمين العرش، ثمَّ تدعى فتشرب وتتوضأ و تُكسى ثوبين أبيضين، فتقوم معي و لا أدعى لخير إلّا دُعيتَ له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ميثم، عن أبيه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يجود بنفسه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أخذ ميثاق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ميثاقي، ميثاق كلّ مؤمن على بغض كل منافق وفاسق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ميثاق كلّ فاسقٍ ومنافق على بغض أبيك</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المختارعن يمينه والهيثم بن الأسود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غداً رجلاً يرضي قتله أهل السماء وأهل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أعطى عمر بن سعد أماناً على أنْ لا يخرج من الكوفة إلّا بإذنه،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بن سعد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حلف ليقتلنَّ غداً رجلاً، والله ما أحسبه يعني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bookmarkStart w:id="502" w:name="pg15616_247850"/>
    </w:p>
    <w:p>
      <w:pPr>
        <w:pStyle w:val="BookText"/>
        <w:rPr/>
      </w:pPr>
      <w:bookmarkEnd w:id="502"/>
      <w:r>
        <w:rPr>
          <w:rFonts w:ascii="Amiri" w:hAnsi="Amiri" w:eastAsia="Amiri" w:cs="Amiri"/>
          <w:color w:val="111111"/>
          <w:sz w:val="28"/>
          <w:sz w:val="28"/>
          <w:szCs w:val="28"/>
          <w:rtl w:val="true"/>
          <w:lang w:bidi="ar-SA"/>
        </w:rPr>
        <w:t>حتى نزل حمام عمر ، فقيل له أترى هذا يخفى على المختار؟ فرجع فدخل داره فلمّا كان من الغد غدوت فدخلت على المختار، وجاء الهيثم بن الاسود فقعد،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حفص بن عمر فقال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أتفي لنا بالذي كان بيننا و بينك ؟ قال 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دعا المختارأبا عمرة فجاء رجل قصير يتخشخش في الحديد فسارَّه، ثم دعا رجلين فقال اذهبا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فوالله ما أحسبه بلغ دار عمر حتى جاء برأسه، فقال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بالحسين، وحفص بعلي بن الحسين، و لا سواء</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الكامل لابن 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عمران بن ميثم، عن مالك بن ضمرة،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أُمَّتي يوم القيامة على خمس رايات، فأسألهم ماذا فعلتم في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والعترة النبوية </w:t>
      </w:r>
      <w:r>
        <w:rPr>
          <w:rFonts w:eastAsia="Amiri" w:cs="Amiri" w:ascii="Amiri" w:hAnsi="Amiri"/>
          <w:color w:val="111111"/>
          <w:sz w:val="28"/>
          <w:szCs w:val="28"/>
          <w:rtl w:val="true"/>
          <w:lang w:bidi="ar-SA"/>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0251789_2142443653"/>
      <w:bookmarkStart w:id="504" w:name="_Toc183"/>
      <w:bookmarkEnd w:id="503"/>
      <w:r>
        <w:rPr>
          <w:rtl w:val="true"/>
        </w:rPr>
        <w:t>عدد أحاديثه</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الخلفاء الراشدين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اللطيف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570"/>
      </w:r>
      <w:bookmarkStart w:id="505" w:name="pg15616_247851"/>
    </w:p>
    <w:p>
      <w:pPr>
        <w:pStyle w:val="Heading3"/>
        <w:numPr>
          <w:ilvl w:val="2"/>
          <w:numId w:val="1"/>
        </w:numPr>
        <w:rPr/>
      </w:pPr>
      <w:bookmarkStart w:id="506" w:name="__RefHeading___Toc10251791_2142443653"/>
      <w:bookmarkStart w:id="507" w:name="_Toc184"/>
      <w:bookmarkEnd w:id="505"/>
      <w:bookmarkEnd w:id="506"/>
      <w:r>
        <w:rPr>
          <w:rtl w:val="true"/>
        </w:rPr>
        <w:t>[</w:t>
      </w:r>
      <w:r>
        <w:rPr/>
        <w:t>146</w:t>
      </w:r>
      <w:r>
        <w:rPr>
          <w:rtl w:val="true"/>
        </w:rPr>
        <w:t xml:space="preserve">] </w:t>
      </w:r>
      <w:r>
        <w:rPr>
          <w:rtl w:val="true"/>
        </w:rPr>
        <w:t xml:space="preserve">عمرو بن ثابت </w:t>
      </w:r>
      <w:r>
        <w:rPr>
          <w:rtl w:val="true"/>
        </w:rPr>
        <w:t>(</w:t>
      </w:r>
      <w:r>
        <w:rPr>
          <w:rtl w:val="true"/>
        </w:rPr>
        <w:t xml:space="preserve">ت </w:t>
      </w:r>
      <w:r>
        <w:rPr/>
        <w:t>172</w:t>
      </w:r>
      <w:r>
        <w:rPr>
          <w:rtl w:val="true"/>
        </w:rPr>
        <w:t>هــ</w:t>
      </w:r>
      <w:r>
        <w:rPr>
          <w:rtl w:val="true"/>
        </w:rPr>
        <w:t>)</w:t>
      </w:r>
      <w:bookmarkEnd w:id="507"/>
    </w:p>
    <w:p>
      <w:pPr>
        <w:pStyle w:val="Heading4"/>
        <w:numPr>
          <w:ilvl w:val="3"/>
          <w:numId w:val="1"/>
        </w:numPr>
        <w:rPr/>
      </w:pPr>
      <w:bookmarkStart w:id="508" w:name="__RefHeading___Toc10251793_2142443653"/>
      <w:bookmarkStart w:id="509" w:name="_Toc185"/>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عمرو بن ثابت بن هرمز البكري أبو 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الكوفي، وهو عمرو بن أبي المقدام الحداد مولى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وأبي إسحاق السبيعي، والأعمش، وعبد الله بن محمد بن عقيل، والمنهال بن عمرو، وسماك بن حرب، والحكم بن عتيبة،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رأى راعياً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الطيالسي، وعمرو بن محمد العنقزي، وسهل بن حمّاد أبو عتاب الدلال، وعيسى بن موسی غنجار، وموسى بن داود الضبي، ويحيى بن بكير، ويحيى بن آدم، وعبد الله بن صالح العجلي، وسعيد بن منصور، و الحسن بن الربيع، والبوراني، وعباد بن يعقوب الرواجني، و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الحسن 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عمرو بن ثابت فإنَّه كان يسبُّ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ابن المبارك حديثه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هناد بن السري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يصل عليه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 ومحمد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يحدّث عنه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بن صالح عن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أبو حاتم،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حديثه، كان رديء الرأي، 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الناس إلَّا خمسة، وجعل أبو داود يذمّه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يشبه حديثه أحاديث الشيعة، وجعل يقول ويعني أنَّ أحاديثه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حديثه نكارة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بثقةٍ و لا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الموضوعات عن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 على رواياته بيّن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 في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 حديث في الاستحاضة ، ورواه عمرو بن ثابت عن ابن عقيل، وهو رافضيٌّ خبيث، وكان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رواية ابن الأعرابي ولكنَّه كان صدوقاً في الحديث، ومن عادة المؤلّف أنَّ من علّق له أبو داود رقم له رقمه، وهذا منه فأغفله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متشيّعاً مفرطاً، ليس هو بشيء في الحديث، ومنهم مَن لا يكتب حديثه لضعفه ورأيه، و توفّي في خلافة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سنة اثنتين وسبعين ومائة، وكذا قال البخاري عن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ليس بالمستقيم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يشتم عثمان، ترك ابن المبارك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مذموم ، وكان ينال من عثمان ويقدّم عليّاً على الشيخين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bookmarkStart w:id="510" w:name="pg15616_247855"/>
    </w:p>
    <w:p>
      <w:pPr>
        <w:pStyle w:val="BookText"/>
        <w:rPr/>
      </w:pPr>
      <w:bookmarkEnd w:id="510"/>
      <w:r>
        <w:rPr>
          <w:rFonts w:ascii="Amiri" w:hAnsi="Amiri" w:eastAsia="Amiri" w:cs="Amiri"/>
          <w:color w:val="111111"/>
          <w:sz w:val="28"/>
          <w:sz w:val="28"/>
          <w:szCs w:val="28"/>
          <w:rtl w:val="true"/>
          <w:lang w:bidi="ar-SA"/>
        </w:rPr>
        <w:t>شديد التشيّع غالٍ فيه، واهي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يتشيّع ولم يترك</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511" w:name="__RefHeading___Toc10251795_2142443653"/>
      <w:bookmarkStart w:id="512" w:name="_Toc186"/>
      <w:bookmarkEnd w:id="511"/>
      <w:r>
        <w:rPr>
          <w:rtl w:val="true"/>
        </w:rPr>
        <w:t>التحقيق في وثاقته</w:t>
      </w:r>
      <w:bookmarkEnd w:id="512"/>
    </w:p>
    <w:p>
      <w:pPr>
        <w:pStyle w:val="BookText"/>
        <w:rPr/>
      </w:pPr>
      <w:r>
        <w:rPr>
          <w:rFonts w:ascii="Amiri" w:hAnsi="Amiri" w:eastAsia="Amiri" w:cs="Amiri"/>
          <w:color w:val="111111"/>
          <w:sz w:val="28"/>
          <w:sz w:val="28"/>
          <w:szCs w:val="28"/>
          <w:rtl w:val="true"/>
          <w:lang w:bidi="ar-SA"/>
        </w:rPr>
        <w:t>يتبيّن من خلال ترجمته أنَّ كثيراً من الرجالييِّن ضعّفوا عمرو بن ثابت، دون وجه حقٌّ، وحجّتهم في ذاك أنّه كان يسبُّ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المبارك،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لِم تركت حديثه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يشتم السلف؛ فلذلك تركت حديثه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وقد كان بعض الرواة يتكلّمون بسوءٍ على السلف، ومع ذلك وثّقوهم وأخذوا عنهم، ويبدو لي أنَّ حاجة أهل الحديث لمرويات هؤلاء هي التي دعتهم لتوثيقهم، وفي هذا الكتاب نماذج عديدة كعبيد الله بن موسى العبسي، و عباد بن يعقوب، و غيرهما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وكان ينال من عثمان، ويقدم عليّاً على الشيخين، وبعد أنْ ترجم الذهبي له في ميزان الاعتدال،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كثيراً، فبلغني أنَّه كان عند حِبّان بن عليّ، فأخبرني من سمعه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أربعة، فقيل لحبّان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تنكر عليه ؟ فقال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جليسنا، و لمّا تكلَّم عمرو بهذا أخذ يتنادم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حبّان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يظهر من هذا النصّ أنَّ عمراً كان ثقةً عندهم حتى كتبوا عنه كثيراً، وكان جليسهم، و لمّا علموا بأمره لم يجدوا ما ينكرون عليه إلّا الطعن به، وعلى الرغم من هذا فقد احتجَّ به و وثّقه أكثر من واحد من أهل الحديث والرجال، وهذا كافٍ للمنصفين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 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نكارة، ولكنَّه كان صدوقاً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لا يكذب في حديثه، وهذا يعني أنّه صدوقٌ على الأقل عند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جرير يخرج حديث عمرو بن ثابت،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نريده، فيقول أدركته صالحاً،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بعدك</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صالح عند جرير، وتغيّره يعني تشيّعه عندهم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يحذر عمَّن يطعن فيه</w:t>
      </w:r>
      <w:r>
        <w:rPr>
          <w:rStyle w:val="FootnoteAnchor"/>
          <w:rtl w:val="true"/>
        </w:rPr>
        <w:footnoteReference w:id="575"/>
      </w:r>
      <w:bookmarkStart w:id="513" w:name="pg15616_247857"/>
    </w:p>
    <w:p>
      <w:pPr>
        <w:pStyle w:val="BookText"/>
        <w:rPr/>
      </w:pPr>
      <w:bookmarkEnd w:id="5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طعن أبي حاتم به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نهى الناس عن الرواية عنه إلّا أنه روى عنه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المستدرك، وصحّح حديثه على شرط الشيخين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التمهيد في موردين، فعلى هذا هو من الثقات كما جاء في مقدمة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تحرّى في تفسيره الاعتماد على أصح الأخبار إسناداً احتجّ بعمرو بن ثابت في خمسة موارد</w:t>
      </w:r>
      <w:r>
        <w:rPr>
          <w:rStyle w:val="FootnoteAnchor"/>
          <w:rtl w:val="true"/>
        </w:rPr>
        <w:footnoteReference w:id="578"/>
      </w:r>
    </w:p>
    <w:p>
      <w:pPr>
        <w:pStyle w:val="Heading4"/>
        <w:numPr>
          <w:ilvl w:val="3"/>
          <w:numId w:val="1"/>
        </w:numPr>
        <w:rPr/>
      </w:pPr>
      <w:bookmarkStart w:id="514" w:name="__RefHeading___Toc10251797_2142443653"/>
      <w:bookmarkStart w:id="515" w:name="_Toc187"/>
      <w:bookmarkEnd w:id="514"/>
      <w:r>
        <w:rPr>
          <w:rtl w:val="true"/>
        </w:rPr>
        <w:t>تشيعه وترفضه</w:t>
      </w:r>
      <w:bookmarkEnd w:id="515"/>
    </w:p>
    <w:p>
      <w:pPr>
        <w:pStyle w:val="BookText"/>
        <w:rPr/>
      </w:pPr>
      <w:r>
        <w:rPr>
          <w:rFonts w:ascii="Amiri" w:hAnsi="Amiri" w:eastAsia="Amiri" w:cs="Amiri"/>
          <w:color w:val="111111"/>
          <w:sz w:val="28"/>
          <w:sz w:val="28"/>
          <w:szCs w:val="28"/>
          <w:rtl w:val="true"/>
          <w:lang w:bidi="ar-SA"/>
        </w:rPr>
        <w:t>هناك عبارات عديدة تدلُّ على تشيّع عمرو، بل ترفّضه، حيث قالوا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رديء الرأي 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رافضیٌّ 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متشيّعاً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يشتم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ينال من عثمان ويقدّم عليّاً على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التشيّع غالٍ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الإماميّة 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هرمز الحداد، مولى بني عجل، روى عن علي بن الحسين، وأبي جعفر، وأبي عبد الله عليهم السَّلام ، له كتاب لطيف، أخبرنا الحسين بن عبيد الله، عن أبي الحسين بن تمام، عن محمد بن القاسم بن زكريا المحاربي، عن عباد بن يعقوب، عن عمرو بن ثابت،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المقدام، ثابت بن هرمز العجلي، مولاهم، كوفي، 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البرقي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أدركوا أبا جعفر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المقدام، واسم أبي المقدام ثابت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ثابت أبو المقدام، عن أبيه ثابت، وروى عنه أبو سعيد العصفري</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ثابت الحذّاء، وروى عنه الحسن بن محبوب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له المحدّثون عشرات الروايات، منها ما رواه ابن عبد البر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عمرو بن ثابت، حدَّثنا عبدالله بن محمد بن عقیل، عن حمزة ابن أبي سعيد الخدري،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يزعمون أنَّ رحمي لا تنفع، والذي نفسي بيده إنَّ رحمى لموصولة في الدنيا والآخرة، وإنّي فرطكم على الحوض، أيّها الناس ألا وسيجيء أقوام يوم القيامة فيقول القائل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فلان بن فلان فأقول أما النسب فقد عرفت، ولكنَّكم ارتددتم ورجعتم على أعقابكم القهقرى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بظهره أثراً فسألوا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كان ينقل الجراب بالليل على ظهره إلى منازل الأرامل </w:t>
      </w:r>
      <w:r>
        <w:rPr>
          <w:rFonts w:eastAsia="Amiri" w:cs="Amiri" w:ascii="Amiri" w:hAnsi="Amiri"/>
          <w:color w:val="111111"/>
          <w:sz w:val="28"/>
          <w:szCs w:val="28"/>
          <w:rtl w:val="true"/>
          <w:lang w:bidi="ar-SA"/>
        </w:rPr>
        <w:t>)</w:t>
      </w:r>
      <w:r>
        <w:rPr>
          <w:rStyle w:val="FootnoteAnchor"/>
          <w:rtl w:val="true"/>
        </w:rPr>
        <w:footnoteReference w:id="581"/>
      </w:r>
      <w:bookmarkStart w:id="516" w:name="pg15616_247860"/>
    </w:p>
    <w:p>
      <w:pPr>
        <w:pStyle w:val="BookText"/>
        <w:rPr/>
      </w:pPr>
      <w:bookmarkEnd w:id="5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واقفاً عند الجمرة العظمى،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محبوب، عن عمرو بن ثابت أبي المقدام،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إِنَّ الميت منكم على هذا الأمر شهيد بمنزلة الضارب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رجلاً من شيعتنا أيّة ميتةٍ مات، أكله السبع، أو أُحرق بالنار، أو غرق، أو قتل، هو و الله شهيد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موالاتنا في غيبة قائمنا، أعطاه الله عزّ وجلَّ أجر ألف شهيد من شهداء بدر وأُحد</w:t>
      </w:r>
      <w:r>
        <w:rPr>
          <w:rFonts w:eastAsia="Amiri" w:cs="Amiri" w:ascii="Amiri" w:hAnsi="Amiri"/>
          <w:color w:val="111111"/>
          <w:sz w:val="28"/>
          <w:szCs w:val="28"/>
          <w:rtl w:val="true"/>
          <w:lang w:bidi="ar-SA"/>
        </w:rPr>
        <w:t>»)</w:t>
      </w:r>
      <w:r>
        <w:rPr>
          <w:rStyle w:val="FootnoteAnchor"/>
          <w:rtl w:val="true"/>
        </w:rPr>
        <w:footnoteReference w:id="584"/>
      </w:r>
    </w:p>
    <w:p>
      <w:pPr>
        <w:pStyle w:val="Heading4"/>
        <w:numPr>
          <w:ilvl w:val="3"/>
          <w:numId w:val="1"/>
        </w:numPr>
        <w:rPr/>
      </w:pPr>
      <w:bookmarkStart w:id="517" w:name="__RefHeading___Toc10251799_2142443653"/>
      <w:bookmarkStart w:id="518" w:name="_Toc188"/>
      <w:bookmarkEnd w:id="517"/>
      <w:r>
        <w:rPr>
          <w:rtl w:val="true"/>
        </w:rPr>
        <w:t>عدد أحاديثه</w:t>
      </w:r>
      <w:bookmarkEnd w:id="518"/>
    </w:p>
    <w:p>
      <w:pPr>
        <w:pStyle w:val="BookText"/>
        <w:rPr/>
      </w:pPr>
      <w:r>
        <w:rPr>
          <w:rFonts w:ascii="Amiri" w:hAnsi="Amiri" w:eastAsia="Amiri" w:cs="Amiri"/>
          <w:color w:val="111111"/>
          <w:sz w:val="28"/>
          <w:sz w:val="28"/>
          <w:szCs w:val="28"/>
          <w:rtl w:val="true"/>
          <w:lang w:bidi="ar-SA"/>
        </w:rPr>
        <w:t>وقع عمر و بن ثابت في خمسة وستين مورداً في الكتب الحديثيَّة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 ستّة أحاديث</w:t>
      </w:r>
      <w:r>
        <w:rPr>
          <w:rStyle w:val="FootnoteAnchor"/>
          <w:rtl w:val="true"/>
        </w:rPr>
        <w:footnoteReference w:id="585"/>
      </w:r>
      <w:bookmarkStart w:id="519" w:name="pg15616_247862"/>
    </w:p>
    <w:p>
      <w:pPr>
        <w:pStyle w:val="Heading3"/>
        <w:numPr>
          <w:ilvl w:val="2"/>
          <w:numId w:val="1"/>
        </w:numPr>
        <w:rPr/>
      </w:pPr>
      <w:bookmarkStart w:id="520" w:name="__RefHeading___Toc10251801_2142443653"/>
      <w:bookmarkStart w:id="521" w:name="_Toc189"/>
      <w:bookmarkEnd w:id="519"/>
      <w:bookmarkEnd w:id="520"/>
      <w:r>
        <w:rPr>
          <w:rtl w:val="true"/>
        </w:rPr>
        <w:t xml:space="preserve">[ </w:t>
      </w:r>
      <w:r>
        <w:rPr/>
        <w:t>147</w:t>
      </w:r>
      <w:r>
        <w:rPr>
          <w:rtl w:val="true"/>
        </w:rPr>
        <w:t xml:space="preserve">] </w:t>
      </w:r>
      <w:r>
        <w:rPr>
          <w:rtl w:val="true"/>
        </w:rPr>
        <w:t xml:space="preserve">عمرو بن جابر الحضرمي </w:t>
      </w:r>
      <w:r>
        <w:rPr>
          <w:rtl w:val="true"/>
        </w:rPr>
        <w:t>(</w:t>
      </w:r>
      <w:r>
        <w:rPr>
          <w:rtl w:val="true"/>
        </w:rPr>
        <w:t xml:space="preserve">المتوفى بعد سنة </w:t>
      </w:r>
      <w:r>
        <w:rPr/>
        <w:t>120</w:t>
      </w:r>
      <w:r>
        <w:rPr>
          <w:rtl w:val="true"/>
        </w:rPr>
        <w:t>هــ</w:t>
      </w:r>
      <w:r>
        <w:rPr>
          <w:rtl w:val="true"/>
        </w:rPr>
        <w:t>)</w:t>
      </w:r>
      <w:bookmarkEnd w:id="521"/>
    </w:p>
    <w:p>
      <w:pPr>
        <w:pStyle w:val="Heading4"/>
        <w:numPr>
          <w:ilvl w:val="3"/>
          <w:numId w:val="1"/>
        </w:numPr>
        <w:rPr/>
      </w:pPr>
      <w:bookmarkStart w:id="522" w:name="__RefHeading___Toc10251803_2142443653"/>
      <w:bookmarkStart w:id="523" w:name="_Toc190"/>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عمرو بن جابر الحضرمي أبو زرعة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وسهل بن سعد، وعبد الله بن الحارث بن جزء، وعمر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واسميفع المصري، وكثير بن مرَّة، والأعمش،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عمران، وعكرمة بن عمّار، وسعيد ابن أبي أيّوب و ضمام بن إسماعيل، وابن لهيعة، وبكر بن مضر، وهانئ بن المنذر الكلاعي،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لهيعة مَن عمرو بن جابر هذا ؟ قال شيخ منّا أحمق، كان يقول إنَّ عليّاً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أحمد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عمرو بن جابر كان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جابر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ثقةٍ على جهل و حمق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الحديث، عنده نحو 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يحتجُّ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يرويه مناكير ، وبعضها مشاهير إلَّا أنّه في جملة الضعفاء ومن جملة الشيعة، وكان الناس يذمّونه من الوجهين من قوله في عليّ، ومن ضعفه في رواياته،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يونس أنّه توفّي بعد العشرين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البرقي فيمَن ضُعِّف بسبب التشيّع،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يعقوب بن سفيان في جملة الثقات، وصحّح الترمذي حديثه</w:t>
      </w:r>
      <w:r>
        <w:rPr>
          <w:rStyle w:val="FootnoteAnchor"/>
          <w:rtl w:val="true"/>
        </w:rPr>
        <w:footnoteReference w:id="586"/>
      </w:r>
      <w:bookmarkStart w:id="524" w:name="pg15616_247864"/>
    </w:p>
    <w:p>
      <w:pPr>
        <w:pStyle w:val="BookText"/>
        <w:rPr/>
      </w:pPr>
      <w:bookmarkEnd w:id="524"/>
      <w:r>
        <w:rPr>
          <w:rFonts w:ascii="Amiri" w:hAnsi="Amiri" w:eastAsia="Amiri" w:cs="Amiri"/>
          <w:color w:val="111111"/>
          <w:sz w:val="28"/>
          <w:sz w:val="28"/>
          <w:szCs w:val="28"/>
          <w:rtl w:val="true"/>
          <w:lang w:bidi="ar-SA"/>
        </w:rPr>
        <w:t xml:space="preserve">قال العجلي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جابر الحضرمي مصريٌ تابعيٌ ثقةٌ، وكان يغلو في التشيّع</w:t>
      </w:r>
      <w:r>
        <w:rPr>
          <w:rFonts w:eastAsia="Amiri" w:cs="Amiri" w:ascii="Amiri" w:hAnsi="Amiri"/>
          <w:color w:val="111111"/>
          <w:sz w:val="28"/>
          <w:szCs w:val="28"/>
          <w:rtl w:val="true"/>
          <w:lang w:bidi="ar-SA"/>
        </w:rPr>
        <w:t>)</w:t>
      </w:r>
      <w:r>
        <w:rPr>
          <w:rStyle w:val="FootnoteAnchor"/>
          <w:rtl w:val="true"/>
        </w:rPr>
        <w:footnoteReference w:id="587"/>
      </w:r>
    </w:p>
    <w:p>
      <w:pPr>
        <w:pStyle w:val="Heading4"/>
        <w:numPr>
          <w:ilvl w:val="3"/>
          <w:numId w:val="1"/>
        </w:numPr>
        <w:rPr/>
      </w:pPr>
      <w:bookmarkStart w:id="525" w:name="__RefHeading___Toc10251805_2142443653"/>
      <w:bookmarkStart w:id="526" w:name="_Toc191"/>
      <w:bookmarkEnd w:id="525"/>
      <w:r>
        <w:rPr>
          <w:rtl w:val="true"/>
        </w:rPr>
        <w:t>وثاقته</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 على الرغم من تشدّده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البرقي فيمَن ضُعِّف بسبب التشيّع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يعقوب بن سفيان في جملة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الطحاوي مرتين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الطبري مرّتين في تهذيب الآثار، وهو لا يروي إلا عمّن ثبتت وثاقته لديه</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الترمذيُّ حديثه كما ذكر ابن حجر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طعن ابن حنبل به فقد ورد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وغير معلوم من هو الواسطة بين ابن حنبل وبين عمرو بن جابر، وأحمد نفسه احتجَّ به في مسنده ستّ مرّات، وقد جعل مسنده حجّةً ومرجعاً لمعرفة الصحيح من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الأزدي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مردود؛ لأنَّ الأزدي نفسه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بقول الأزدي؛ لأنَّه هو ضعيف، فكيف يعتمد في تضعيف الثقات؟</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يُعتمد على الأزدي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أمَّا ما ذكره البرقي أنَّه فيمَن ضُعِّف بسبب التشيّع، فهذا هو الصحيح في تضعيفهم للرجل، وهو مردود؛ لأنَّ أهل الفن قد اتفقوا على أنَّ المدار على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التشيع فقد قدَّمنا أنّه إذا كان ثبت الأخذ والأداء لا يضرُّه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العبرة في رواية الحديث إنَّما هو الصدق والحفظ، وأمَّا المذهب فهو بينه وبين ربِّه، فهو حسيبه، ولذلك نجد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قد أخرجوا لكثير من الثقات المخالفين كالخوارج والشيعة وغيرهم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527" w:name="pg15616_247866"/>
    </w:p>
    <w:p>
      <w:pPr>
        <w:pStyle w:val="Heading4"/>
        <w:numPr>
          <w:ilvl w:val="3"/>
          <w:numId w:val="1"/>
        </w:numPr>
        <w:rPr/>
      </w:pPr>
      <w:bookmarkStart w:id="528" w:name="__RefHeading___Toc10251807_2142443653"/>
      <w:bookmarkStart w:id="529" w:name="_Toc192"/>
      <w:bookmarkEnd w:id="527"/>
      <w:bookmarkEnd w:id="528"/>
      <w:r>
        <w:rPr>
          <w:rtl w:val="true"/>
        </w:rPr>
        <w:t>ترفضه</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البرقي فيمَن ضُعِّف بسبب التشيع، وعند العجلي هو ممَّن يغلو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سحابياً يزعم أنَّ عليّاً في السَّحاب، كأنه جالس الكوفيّين فأخذ هذا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العجلي فهو رافضيٌّ لغلوّه في التشيّع</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أحاديثه ما أخرجه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عمرو بن جابر، عن عبد الله بن الحارث بن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سلاطين الفتن على أبوابهم كمبارك الإبل، لا يعطون أحداً شيئاً إلَّا أخذوا من دينه مثله</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زرعة عمرو بن جابر الحضرمي، عن عبد الله بن الحرث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سلطانه</w:t>
      </w:r>
      <w:r>
        <w:rPr>
          <w:rFonts w:eastAsia="Amiri" w:cs="Amiri" w:ascii="Amiri" w:hAnsi="Amiri"/>
          <w:color w:val="111111"/>
          <w:sz w:val="28"/>
          <w:szCs w:val="28"/>
          <w:rtl w:val="true"/>
          <w:lang w:bidi="ar-SA"/>
        </w:rPr>
        <w:t>)</w:t>
      </w:r>
      <w:r>
        <w:rPr>
          <w:rStyle w:val="FootnoteAnchor"/>
          <w:rtl w:val="true"/>
        </w:rPr>
        <w:footnoteReference w:id="596"/>
      </w:r>
      <w:bookmarkStart w:id="530" w:name="pg15616_247867"/>
    </w:p>
    <w:p>
      <w:pPr>
        <w:pStyle w:val="BookText"/>
        <w:rPr/>
      </w:pPr>
      <w:bookmarkEnd w:id="5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جابر، 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منَّا المهدي أم من غيرنا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منّا، بنا يختم الله كما بنا فتح، وبنا يستنقذون من الشرك، وبنا يؤلّف الله بين قلوبهم بعد عداوة بينة، كما بنا ألَّف بين قلوبهم بعد عداوة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1" w:name="__RefHeading___Toc10251809_2142443653"/>
      <w:bookmarkStart w:id="532" w:name="_Toc193"/>
      <w:bookmarkEnd w:id="531"/>
      <w:r>
        <w:rPr>
          <w:rtl w:val="true"/>
        </w:rPr>
        <w:t>عدد أحاديثه</w:t>
      </w:r>
      <w:bookmarkEnd w:id="532"/>
    </w:p>
    <w:p>
      <w:pPr>
        <w:pStyle w:val="BookText"/>
        <w:rPr/>
      </w:pPr>
      <w:r>
        <w:rPr>
          <w:rFonts w:ascii="Amiri" w:hAnsi="Amiri" w:eastAsia="Amiri" w:cs="Amiri"/>
          <w:color w:val="111111"/>
          <w:sz w:val="28"/>
          <w:sz w:val="28"/>
          <w:szCs w:val="28"/>
          <w:rtl w:val="true"/>
          <w:lang w:bidi="ar-SA"/>
        </w:rPr>
        <w:t>روي عنه ثمانية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 اثنان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الكامل لابن عدي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5616_247869"/>
    </w:p>
    <w:p>
      <w:pPr>
        <w:pStyle w:val="Heading3"/>
        <w:numPr>
          <w:ilvl w:val="2"/>
          <w:numId w:val="1"/>
        </w:numPr>
        <w:rPr/>
      </w:pPr>
      <w:bookmarkStart w:id="534" w:name="__RefHeading___Toc10251811_2142443653"/>
      <w:bookmarkStart w:id="535" w:name="_Toc194"/>
      <w:bookmarkEnd w:id="533"/>
      <w:bookmarkEnd w:id="534"/>
      <w:r>
        <w:rPr>
          <w:rtl w:val="true"/>
        </w:rPr>
        <w:t>[</w:t>
      </w:r>
      <w:r>
        <w:rPr/>
        <w:t>148</w:t>
      </w:r>
      <w:r>
        <w:rPr>
          <w:rtl w:val="true"/>
        </w:rPr>
        <w:t xml:space="preserve">] </w:t>
      </w:r>
      <w:r>
        <w:rPr>
          <w:rtl w:val="true"/>
        </w:rPr>
        <w:t xml:space="preserve">عمرو بن حماد بن طلحة </w:t>
      </w:r>
      <w:r>
        <w:rPr>
          <w:rtl w:val="true"/>
        </w:rPr>
        <w:t>(</w:t>
      </w:r>
      <w:r>
        <w:rPr>
          <w:rtl w:val="true"/>
        </w:rPr>
        <w:t xml:space="preserve">ت </w:t>
      </w:r>
      <w:r>
        <w:rPr/>
        <w:t>222</w:t>
      </w:r>
      <w:r>
        <w:rPr>
          <w:rtl w:val="true"/>
        </w:rPr>
        <w:t>هــ</w:t>
      </w:r>
      <w:r>
        <w:rPr>
          <w:rtl w:val="true"/>
        </w:rPr>
        <w:t>)</w:t>
      </w:r>
      <w:bookmarkEnd w:id="535"/>
    </w:p>
    <w:p>
      <w:pPr>
        <w:pStyle w:val="Heading4"/>
        <w:numPr>
          <w:ilvl w:val="3"/>
          <w:numId w:val="1"/>
        </w:numPr>
        <w:rPr/>
      </w:pPr>
      <w:bookmarkStart w:id="536" w:name="__RefHeading___Toc10251813_2142443653"/>
      <w:bookmarkStart w:id="537" w:name="_Toc195"/>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عمرو بن حماد بن طلحة القنّاد أبو محمد الكوفي وقد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نصر الهمداني، ومسهر بن عبد الملك بن سلع، ومندل بن علي، وعلي بن هاشم بن البريد، وعامر بن يسار، وحمّاد بن أبي سليمان، والمطلب بن زياد، وجعفر بن سليمان،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حديث جابر بن سمرة في مسح خدود الولدان، وروى البخاري في كتاب الأدب، وأبو داود، والنسائي، وابن ماجة في تفسيره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المسندي، وسليمان بن عبد الرحمن الطلحي، وجعفر بن محمد الذهلي، وأحمد بن عثمان بن حكيم، وإبراهيم الجوزجاني، ومحمد بن يحيى بن كثير، وأحمد بن فضالة، وأبو بكر ابن أبي شيبة، وإسحاق بن راهويه، ومحمد بن رافع، وأبو مسعود أحمد بن الفرات، وأبو حاتم و أبو بكر بن أبي خيثمة، وحميد بن زنجويه، وأبو بكر بن محمد بن النعمان الأصبهاني، ويعقوب بن شيبة، ويعقوب بن سفيان، ومحمد بن غالب تمتام، ومحمد بن يونس الكديمي،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من الرافضة ذكر عثمان بشيء فطلبه السلطان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توفّي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أرّخه ابن سعد،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يتهم في عثمان وعنده مناكير ، وفي الزهرة روى عنه مسلم حديثين و وقع في عدّة مواضع منسوباً لجدّه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سُنن أبي داود، وفي مستدرك الحاكم، وأخرجه ابن حبّان من الوجه الذي أخرجاه منه، فوقع فيه عمرو بن حمّاد، ولم يطلع المنذري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فيما رأيناه من كتبهم ذكراً ، فإنْ كان هو عمرو بن طلحة و وقع فيه تصحيف، وهو من هذه الطبقة فلا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لا يحتجُّ بحديثه نظر، وقد تقدّمت ترجمته، وأنَّ أبا حاتم قال فيه محلُّه الصدق </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bookmarkStart w:id="538" w:name="pg15616_247871"/>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حمّاد بن طلحة القنّاد أبو محمد الكوفي، وقد يُنسب إلى جدّه، صدوقٌ رُمي بالرفض من العاشرة، مات سنة اثنتين وعشرين ومائتين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وفي الكاشف 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حمّاد بن طلحة القنّاد، عن أسباط بن نصر، ومندل، وعنه مسلم ،والذهلي، وعليّ البغوي، وخلق، صدوق يترفّض</w:t>
      </w:r>
      <w:r>
        <w:rPr>
          <w:rFonts w:eastAsia="Amiri" w:cs="Amiri" w:ascii="Amiri" w:hAnsi="Amiri"/>
          <w:color w:val="111111"/>
          <w:sz w:val="28"/>
          <w:szCs w:val="28"/>
          <w:rtl w:val="true"/>
          <w:lang w:bidi="ar-SA"/>
        </w:rPr>
        <w:t>)</w:t>
      </w:r>
      <w:r>
        <w:rPr>
          <w:rStyle w:val="FootnoteAnchor"/>
          <w:rtl w:val="true"/>
        </w:rPr>
        <w:footnoteReference w:id="600"/>
      </w:r>
    </w:p>
    <w:p>
      <w:pPr>
        <w:pStyle w:val="Heading4"/>
        <w:numPr>
          <w:ilvl w:val="3"/>
          <w:numId w:val="1"/>
        </w:numPr>
        <w:rPr/>
      </w:pPr>
      <w:bookmarkStart w:id="539" w:name="__RefHeading___Toc10251815_2142443653"/>
      <w:bookmarkStart w:id="540" w:name="_Toc196"/>
      <w:bookmarkEnd w:id="539"/>
      <w:r>
        <w:rPr>
          <w:rtl w:val="true"/>
        </w:rPr>
        <w:t xml:space="preserve">النص على توثيقه </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bookmarkStart w:id="541" w:name="pg15616_247872"/>
    </w:p>
    <w:p>
      <w:pPr>
        <w:pStyle w:val="Heading4"/>
        <w:numPr>
          <w:ilvl w:val="3"/>
          <w:numId w:val="1"/>
        </w:numPr>
        <w:rPr/>
      </w:pPr>
      <w:bookmarkStart w:id="542" w:name="__RefHeading___Toc10251817_2142443653"/>
      <w:bookmarkStart w:id="543" w:name="_Toc197"/>
      <w:bookmarkEnd w:id="541"/>
      <w:bookmarkEnd w:id="542"/>
      <w:r>
        <w:rPr>
          <w:rtl w:val="true"/>
        </w:rPr>
        <w:t>ترفضه</w:t>
      </w:r>
      <w:r>
        <w:rPr>
          <w:rtl w:val="true"/>
        </w:rPr>
        <w:t>:</w:t>
      </w:r>
      <w:bookmarkEnd w:id="543"/>
    </w:p>
    <w:p>
      <w:pPr>
        <w:pStyle w:val="BookText"/>
        <w:rPr/>
      </w:pPr>
      <w:r>
        <w:rPr>
          <w:rFonts w:ascii="Amiri" w:hAnsi="Amiri" w:eastAsia="Amiri" w:cs="Amiri"/>
          <w:color w:val="111111"/>
          <w:sz w:val="28"/>
          <w:sz w:val="28"/>
          <w:szCs w:val="28"/>
          <w:rtl w:val="true"/>
          <w:lang w:bidi="ar-SA"/>
        </w:rPr>
        <w:t>عمرو بن حمّاد يتهم في عثمان، وهو صدوقٌ يترفّض، أو رُمي بالرفض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 كان من الرافضة ذكر عثمان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روايات عديدة في كتب الإمامية، منها ما رواه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حمّاد بن طلحة القنّاد، قال حدَّثنا أسباط بن نصر،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حرب – عن عكرمة، عن ابن عناس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حياة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وَمَنْ يَنْقَلِبْ عَلَى عَقِبَيْهِ فَلَنْ يَضُرَّ اللهَ شَيْئًا وَسَيَجْزِي اللهُ الشَّاكِرِينَ</w:t>
      </w:r>
      <w:r>
        <w:rPr>
          <w:rFonts w:ascii="IRNazanin" w:hAnsi="IRNazanin" w:eastAsia="IRNazanin"/>
          <w:color w:val="111111"/>
          <w:sz w:val="28"/>
          <w:sz w:val="28"/>
          <w:szCs w:val="28"/>
          <w:rtl w:val="true"/>
          <w:lang w:bidi="fa-IR"/>
        </w:rPr>
        <w:t xml:space="preserve"> والله لا ننقلب على أعقابنا بعد إذ هدانا الله، والله لئن مات أو قُتل لأقاتلنَّ على ما قاتل عليه حتى أموت، والله إنّي لأخوه وابن عمِّه، ووارثه، فمن أحقُّ به منِّی؟</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عمرو بن حمّاد بن طلحة، أخبرنا إسحاق – يعني ابن إبراهيم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فطر، عن أبي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جمع الله له أهل المشرق وأهل المغرب، فيجتمعون كما يجتمع قزع الخريف، فأَمَّا الرفقاء فمن أهل الكوفة، وأَمَّا الأبدال فمن أهل الشام</w:t>
      </w:r>
      <w:r>
        <w:rPr>
          <w:rFonts w:eastAsia="Amiri" w:cs="Amiri" w:ascii="Amiri" w:hAnsi="Amiri"/>
          <w:color w:val="111111"/>
          <w:sz w:val="28"/>
          <w:szCs w:val="28"/>
          <w:rtl w:val="true"/>
          <w:lang w:bidi="ar-SA"/>
        </w:rPr>
        <w:t>»)</w:t>
      </w:r>
      <w:r>
        <w:rPr>
          <w:rStyle w:val="FootnoteAnchor"/>
          <w:rtl w:val="true"/>
        </w:rPr>
        <w:footnoteReference w:id="602"/>
      </w:r>
      <w:bookmarkStart w:id="544" w:name="pg15616_247873"/>
    </w:p>
    <w:p>
      <w:pPr>
        <w:pStyle w:val="BookText"/>
        <w:rPr/>
      </w:pPr>
      <w:bookmarkEnd w:id="5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حمّاد، أخبرنا أسباط عن السدي، عن أبي مالك وعن أبي صالح عن ابن عباس وعن مرَّة الهمداني، عن ابن مسعود، عن ناس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 الَّذِينَ آمَنُوا وَالَّذِينَ هَادُوا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سلمان الفارسي، وكان من أهل جنديسابور، من أشرافهم</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حمّاد عن أسباط، عن سماك بن حرب،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بلغنا شيء تكلَّم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فتيا أو قضاء وثبت لم نجاوزه إلى غيره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0251819_2142443653"/>
      <w:bookmarkStart w:id="546" w:name="_Toc198"/>
      <w:bookmarkEnd w:id="545"/>
      <w:r>
        <w:rPr>
          <w:rtl w:val="true"/>
        </w:rPr>
        <w:t>عدد أحاديثه</w:t>
      </w:r>
      <w:bookmarkEnd w:id="546"/>
    </w:p>
    <w:p>
      <w:pPr>
        <w:pStyle w:val="BookText"/>
        <w:rPr/>
      </w:pPr>
      <w:r>
        <w:rPr>
          <w:rFonts w:ascii="IRNazanin" w:hAnsi="IRNazanin" w:eastAsia="IRNazanin"/>
          <w:color w:val="111111"/>
          <w:sz w:val="28"/>
          <w:sz w:val="28"/>
          <w:szCs w:val="28"/>
          <w:rtl w:val="true"/>
          <w:lang w:bidi="fa-IR"/>
        </w:rPr>
        <w:t>عدد أحادیثه</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بلغت أحاديثه ستمائة و ثمانية وخمسين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 مسلم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وخمسة عشر حديثاً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وتسعة وستون حديثاً</w:t>
      </w:r>
      <w:r>
        <w:rPr>
          <w:rFonts w:eastAsia="Amiri" w:cs="Amiri" w:ascii="Amiri" w:hAnsi="Amiri"/>
          <w:color w:val="111111"/>
          <w:sz w:val="28"/>
          <w:szCs w:val="28"/>
          <w:rtl w:val="true"/>
          <w:lang w:bidi="ar-SA"/>
        </w:rPr>
        <w:t xml:space="preserve">. </w:t>
      </w:r>
      <w:bookmarkStart w:id="547" w:name="pg15616_247875"/>
    </w:p>
    <w:p>
      <w:pPr>
        <w:pStyle w:val="Heading3"/>
        <w:numPr>
          <w:ilvl w:val="2"/>
          <w:numId w:val="1"/>
        </w:numPr>
        <w:rPr/>
      </w:pPr>
      <w:bookmarkStart w:id="548" w:name="__RefHeading___Toc10251821_2142443653"/>
      <w:bookmarkStart w:id="549" w:name="_Toc199"/>
      <w:bookmarkEnd w:id="547"/>
      <w:bookmarkEnd w:id="548"/>
      <w:r>
        <w:rPr>
          <w:rtl w:val="true"/>
        </w:rPr>
        <w:t>[</w:t>
      </w:r>
      <w:r>
        <w:rPr/>
        <w:t>149</w:t>
      </w:r>
      <w:r>
        <w:rPr>
          <w:rtl w:val="true"/>
        </w:rPr>
        <w:t xml:space="preserve">] </w:t>
      </w:r>
      <w:r>
        <w:rPr>
          <w:rtl w:val="true"/>
        </w:rPr>
        <w:t xml:space="preserve">عمرو بن دينار </w:t>
      </w:r>
      <w:r>
        <w:rPr>
          <w:rtl w:val="true"/>
        </w:rPr>
        <w:t>(</w:t>
      </w:r>
      <w:r>
        <w:rPr>
          <w:rtl w:val="true"/>
        </w:rPr>
        <w:t xml:space="preserve">ت </w:t>
      </w:r>
      <w:r>
        <w:rPr>
          <w:rtl w:val="true"/>
        </w:rPr>
        <w:t>(</w:t>
      </w:r>
      <w:r>
        <w:rPr/>
        <w:t>126</w:t>
      </w:r>
      <w:r>
        <w:rPr>
          <w:rtl w:val="true"/>
        </w:rPr>
        <w:t>هــ</w:t>
      </w:r>
      <w:r>
        <w:rPr>
          <w:rtl w:val="true"/>
        </w:rPr>
        <w:t>)</w:t>
      </w:r>
      <w:bookmarkEnd w:id="549"/>
    </w:p>
    <w:p>
      <w:pPr>
        <w:pStyle w:val="Heading4"/>
        <w:numPr>
          <w:ilvl w:val="3"/>
          <w:numId w:val="1"/>
        </w:numPr>
        <w:rPr/>
      </w:pPr>
      <w:bookmarkStart w:id="550" w:name="__RefHeading___Toc10251823_2142443653"/>
      <w:bookmarkStart w:id="551" w:name="_Toc200"/>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عمرو بن دينار </w:t>
      </w:r>
      <w:r>
        <w:rPr>
          <w:rStyle w:val="FootnoteAnchor"/>
          <w:rtl w:val="true"/>
        </w:rPr>
        <w:footnoteReference w:id="605"/>
      </w:r>
      <w:r>
        <w:rPr>
          <w:rFonts w:ascii="Amiri" w:hAnsi="Amiri" w:eastAsia="Amiri" w:cs="Amiri"/>
          <w:color w:val="111111"/>
          <w:sz w:val="28"/>
          <w:sz w:val="28"/>
          <w:szCs w:val="28"/>
          <w:rtl w:val="true"/>
          <w:lang w:bidi="ar-SA"/>
        </w:rPr>
        <w:t>المكّي أبو محمّد الأثرم الجمحي مولاهم أحد الأعلام،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وابن عمرو، وابن عمرو بن العاص، وأبي هريرة، وجابر بن عبد الله ، وأبي الطفيل، والسائب بن يزيد، وبجالة بن عبدة، وأبي الشعثاء جابر بن زيد، والحسن بن محمد بن علي بن أبي طالب، وأبي صالح السمّان، ووهب بن منبّه، وأبي سلمة بن عبد الرحمن، وأبي العبّاس الشاعرالأعمى، وسالم بن شوال، وسعيد ابن أبي بردة، وسعيد بن جبير و سعيد بن الحويرث، وسليمان بن يسار، وطاووس، وعامر بن سعد، وعامر بن عبد الله بن الزبير، وابن أبي مليكة، وعروة ابن الزبير، وأبي المنهال عبد الرحمن بن مطعم، وابن أبي مليكة، وعطاء بن ميناء، وعطاء بن يسار، وعكرمة، وعمرو بن أوس الثقفي، وكريب، والقعقاع بن حكيم، ومحمد ونافع ابني جبير بن مطعم، وأبي جعفر محمد بن علي بن الحسين، والزهري، وجماعة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وابن جريج،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جحادة، ومالك، وشعبة، وداود بن عبد </w:t>
      </w:r>
    </w:p>
    <w:p>
      <w:pPr>
        <w:pStyle w:val="BookText"/>
        <w:rPr/>
      </w:pPr>
      <w:r>
        <w:rPr>
          <w:rFonts w:ascii="Amiri" w:hAnsi="Amiri" w:eastAsia="Amiri" w:cs="Amiri"/>
          <w:color w:val="111111"/>
          <w:sz w:val="28"/>
          <w:sz w:val="28"/>
          <w:szCs w:val="28"/>
          <w:rtl w:val="true"/>
          <w:lang w:bidi="ar-SA"/>
        </w:rPr>
        <w:t>الرحمن العطار، وروح بن القاسم ، وزكرياء بن إسحاق، وسليم بن حيّان، وسليمان بن كثير، وقرّة بن خالد، وقيس بن سعد المكّي، ومحمد بن مسلم الطائفي، ومطر الورّاق، وورقاء بن عمر، وهشيم، وأبو عوانة، ومنصور بن زاذان، والحمادان، والسفيانان،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الجوزجاني 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شعبة لا يقدّم على عمرو بن دينار أحداً إلّا الحكم ولا غيره، يعني في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عن ابن مهدي عن شعبة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عيينة يذكر عن ابن أبي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عندنا أحد أفقه، ولا أعلم من عمرو بن دينار، زاد غيره لا عطاء ولا مجاهد ولا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الحميدي وغيره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 أشدَّ إتقاناً للحديث؟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والقاسم بن عبد الرحمن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إسحاق بن إسماعيل عن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لعطاء بمَن تأمرنا ؟ قال بعمرو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الرحمن بن الحكم بن عيينة حدَّثنا عمرو بن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ثقة ثقة، وحديث أسمعه من عمرو أحبُّ إليَّ من عشرين حديثاً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الحسن النسائي،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عمرو فعاده الزهري، فلمَّا قام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شيخاً أنصَّ للحديث الجيّد من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عن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دينار أثبت عندي من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صالح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ذلك لأبي فقال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وقال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أثبت الناس في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وأبو حاتم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أبي حاتم عن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من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 وعمرو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ثبتاً كثير الحديث صدوقاً عالماً، وكان مفتي أهل مكة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جاوز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من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لم يسمع عمرو بن دينار من ابن عبّاس حديثه عن عمرفي البكاء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يكون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قيل عنه من التشيُّع باطل</w:t>
      </w:r>
      <w:r>
        <w:rPr>
          <w:rFonts w:eastAsia="Amiri" w:cs="Amiri" w:ascii="Amiri" w:hAnsi="Amiri"/>
          <w:color w:val="111111"/>
          <w:sz w:val="28"/>
          <w:szCs w:val="28"/>
          <w:rtl w:val="true"/>
          <w:lang w:bidi="ar-SA"/>
        </w:rPr>
        <w:t>)</w:t>
      </w:r>
      <w:r>
        <w:rPr>
          <w:rStyle w:val="FootnoteAnchor"/>
          <w:rtl w:val="true"/>
        </w:rPr>
        <w:footnoteReference w:id="606"/>
      </w:r>
      <w:bookmarkStart w:id="552" w:name="pg15616_247879"/>
    </w:p>
    <w:p>
      <w:pPr>
        <w:pStyle w:val="BookText"/>
        <w:rPr/>
      </w:pPr>
      <w:bookmarkEnd w:id="552"/>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 المكّي أبو محمد الأثرم الجمحي مولاهم ثقة ثبتٌ من الرابعة، مات سنة ستٍّ وعشرين ومائة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الكبير الحافظ أبو محمّد الجمحي مولاهم المكّي الأثرم، أحد الأعلام، وشيخ الحرم في زمانه، وُلد في إمرة معاوية سنة خمسٍ أو ستٍّ وأربعين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 الجمحي، عالم الحجاز، فحجّة، وما قيل عنه من التشيُّع فباطل</w:t>
      </w:r>
      <w:r>
        <w:rPr>
          <w:rFonts w:eastAsia="Amiri" w:cs="Amiri" w:ascii="Amiri" w:hAnsi="Amiri"/>
          <w:color w:val="111111"/>
          <w:sz w:val="28"/>
          <w:szCs w:val="28"/>
          <w:rtl w:val="true"/>
          <w:lang w:bidi="ar-SA"/>
        </w:rPr>
        <w:t>)</w:t>
      </w:r>
      <w:r>
        <w:rPr>
          <w:rStyle w:val="FootnoteAnchor"/>
          <w:rtl w:val="true"/>
        </w:rPr>
        <w:footnoteReference w:id="609"/>
      </w:r>
    </w:p>
    <w:p>
      <w:pPr>
        <w:pStyle w:val="Heading4"/>
        <w:numPr>
          <w:ilvl w:val="3"/>
          <w:numId w:val="1"/>
        </w:numPr>
        <w:rPr/>
      </w:pPr>
      <w:bookmarkStart w:id="553" w:name="__RefHeading___Toc10251825_2142443653"/>
      <w:bookmarkStart w:id="554" w:name="_Toc201"/>
      <w:bookmarkEnd w:id="553"/>
      <w:r>
        <w:rPr>
          <w:rtl w:val="true"/>
        </w:rPr>
        <w:t>الاتفاق على جلالته وتوثيقه</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يُقدَّم على عمرو بن دينار أحداً إلّا الحكم، ولا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قالوا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دينار أعلم 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الرحمن بن الحكم بن عيينة حدَّثنا عمرو بن دينار، وكان ثقة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شيخاً أنصَّ للحديث الجيّد من هذا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أثبت عندي من قتادة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نجيح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عندنا أحدٌ أفقه ولا أعلم من عمرو بن دینار، زاد غيره لا عطاء ولا مجاهد ولا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جرير كان ثقةً ثبتاً، كثير الحديث، صدوقاً عالماً، وكان مفتي أهل مكَّة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bookmarkStart w:id="555" w:name="pg15616_247881"/>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الحجاز، فحجّة، الإمام الكبير الحافظ أبو محمد الجمحي مولاهم المكي الأثرم، أحد الأعلام، وشيخ الحرم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0251827_2142443653"/>
      <w:bookmarkStart w:id="557" w:name="_Toc202"/>
      <w:bookmarkEnd w:id="556"/>
      <w:r>
        <w:rPr>
          <w:rtl w:val="true"/>
        </w:rPr>
        <w:t xml:space="preserve">تشيعه </w:t>
      </w:r>
      <w:r>
        <w:rPr>
          <w:rtl w:val="true"/>
        </w:rPr>
        <w:t>:</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سِيَر أعلام النبلاء للذهبي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ثقةٌ ثقةٌ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من أبناء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لا يرضون عمراً يرمونه بالتشيّع، والتحامل على ابن الزبير، ولا بأس به، هو بريء ممّا يقولون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هذه شهادة من ابن معين ينقلها عن أهل المدينة، وليس عن شخصٍ واحدٍ أو اثنين، فأهل المدينة لم يكونوا راضين عن عمرو بن دينار، بسبب تشيّعه، أو كانوا يرمونه بالتشيّع، ثمَّ إنَّ ابن معين المتأخّر عن عمرو بن دینار نفى تشيّعه بكلِّ سهولة، دون أدنى دليل، هذا على الرغم من أنّ شهادة أهل المدينة شهادةٌ نابعةٌ عن حسّ ومعايشةٍ لابن دينار، وإلا لما صحَّ أنْ يصدر عنهم ذاك الكلام ، فلا شكّ أنَّ العاقل يأخذ بشهادة أهل المدينة على تشيّع عمرو، ولا يلقي بالاً لكلام ابن معين، إذ إنَّه عارٍ عن الدليل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قيل عنه من التشيّع </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يأت بجديدٍ سوی تکرار کلام ابن معين من نفي التشيّع عن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استعظموا تشيّع الرجل فسارعوا لإنكار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شهادة أهل المدينة على تشيّع عمرو، وهم من المعاصرين له، أكبر دليل على هذا الأمر، فينبغي الأخذ بها ولا يجوز ردّها إلّا بدليل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المؤرّخ الزركلي اتهام أهل المدينة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واتّهمه أهلُ المدينة بالتشيّع</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يؤكّد صحّة تشيّع الرجل، أنّه كان من أصحاب الإمامين الباقر والصادق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الشيخ الطوسي و وثّقه</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الحرُّ العاملي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دينار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والصادق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أئمة التابعين، فاضلٌ، ثقةٌ، قاله ابن داود نقلاً عن الشيخ ، وقد وثّقه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وحين نلقي نظرة على الروايات التي رواها، نخرج بنتيجة أنَّ تشيّعه ليس ذاك التشيّع اليسير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عمرو مجموعةً من الروايات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يرويها إلّا الشيعي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 هو على المنبر، يقول، وقد بلغه عن أناس من قريش إنكار تسميته لعليٍّ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الله عزّ وجلَّ بعثني إليكم رسولاً، وأمرني أنْ أستخلف عليكم عليّاً أميراً، ألا فمن كنت نبيّه، فإنَّ عليّاً أميره، تأميرٌ أمَّره الله عزّ وجلَّ عليكم، وأمَرني أن أُعلمكم ذلك، لتسمعوا له و تطيعوا، إذا أمركم تأتمرون، وإذا نهاكم عن أمر تنتهون، ألا فلا يأتمرنَّ أحد منكم عليّ في حياتي ولا بعد وفاتي، فإنّ الله تبارك وتعالى أمره عليكم، وسمّاه أمير المؤمنين ، ولم يسم أحداً من قبله بهذا الاسم، وقد أبلغتكم ما أُرسلت به إليكم في عليّ، فمن أطاعني فيه فقد أطاع الله، ومَن عصاني فيه فقد عصى الله عزّ وجلَّ، ولا حجّة له عند الله عزّ وجلَّ، وكان مصيره إلى ما قال الله عزّوجلَّ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المجلسي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دينار،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اختار من الأيام یوم الجمعة، ومن الليالي ليلة القدر، ومن الشهور شهر رمضان، واختارني وعليّاً، واختار من عليّ الحسن والحسين، واختار من الحسين حجّة العالمين تاسعهم قائمهم أعلمهم أحكمهم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إلى الكوفة، وكان مثل الأسد، قال عمرو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قوّته أنّه يأخذ الرجل بيده، فيرمي به فوق البيت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دينار، 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صلَّى الله عليه وآله صلاة العصر، ثمَّ قام على قدميه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يحبّني ويحبّ أهل بيتي فليتبعني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فاتبعناه بأجمعنا، حتى أتى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الباب قرعاً خفيفاً،فخرج إليه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شملة، ويده ملطّخة بالطين،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حدّث الناس بما رأيت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بينما أنا في وقت صلاة الظهر أردت الطهور فلم يكن عندي الماء، فوجّهت ولديَّ الحسن والحسين في طلب الماء، فأبطيا عليَّ، فإذا أنا بهاتف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أقبل على يمينك، فالتفت فإذا أنا بقدس من ذهب معلّق، فيه ماء أشدُّ بياضاً من الثلج وأحلى من العسل، فوجدت فيه رائحة الورد، فتوضّأت منه، وشربت جرعاتٍ، ثمَّ قطّرت على رأسي قطرة وجدت بردها على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تدري من أين ذلك القدس؟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تعالى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القدس من أقداس الجنّة، والماء من تحت شجرة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القطرة فمن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w:t>
      </w:r>
    </w:p>
    <w:p>
      <w:pPr>
        <w:pStyle w:val="BookText"/>
        <w:rPr/>
      </w:pPr>
      <w:r>
        <w:rPr>
          <w:rFonts w:ascii="Amiri" w:hAnsi="Amiri" w:eastAsia="Amiri" w:cs="Amiri"/>
          <w:color w:val="111111"/>
          <w:sz w:val="28"/>
          <w:sz w:val="28"/>
          <w:szCs w:val="28"/>
          <w:rtl w:val="true"/>
          <w:lang w:bidi="ar-SA"/>
        </w:rPr>
        <w:t>وقبَّل ما بين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حبيبي من كان خادمه بالأمس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فمحلُّه وقدره عند الله عظيم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وقد أكثر من رواية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آخر يقوّي تشيّع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رواياته هذه ما أخرجه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دينار،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خطئ طريق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نسي طريق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دينار، عن أبي جعفر محمّد بن عليّ، عن إبراهيم بن سعد بن أبي وقاص،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مرَّة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قوم جلوس،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خرجوا، فلمّا خرجوا تلاوموا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 إذ أدخله، فرجعوا فدخلوا،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أنا أدخلته وأخرجتكم، بل الله أدخله وأخرجكم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الَّذِينَ آمَنُوا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صدّقوا بالله</w:t>
      </w:r>
    </w:p>
    <w:p>
      <w:pPr>
        <w:pStyle w:val="BookText"/>
        <w:rPr/>
      </w:pPr>
      <w:r>
        <w:rPr>
          <w:rFonts w:ascii="Amiri" w:hAnsi="Amiri" w:eastAsia="Amiri" w:cs="Amiri"/>
          <w:color w:val="111111"/>
          <w:sz w:val="28"/>
          <w:sz w:val="28"/>
          <w:szCs w:val="28"/>
          <w:rtl w:val="true"/>
          <w:lang w:bidi="ar-SA"/>
        </w:rPr>
        <w:t>ورسوله، ثمَّ لم يشكّوا في إيمانهم، نزلت في عليّ بن أبي طالب، وحمزة بن عبد المطلب وجعفر الطيار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أبيه، وعطاء، عن عبد الله 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استجاب الله لنبيِّنا دعاءه فأعطاه عليَّ بن أبي طالب سلطاناً ينصره على أعدائه</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الحاكم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عمرو بن دينار، عن سالم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الخلق اختارالعرب، ثم اختار من العرب قريشاً، ثم اختار من قريش بني هاشم، ثمَّ اختارني من بني هاشم، فانا خيرة من خيرة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بعث رسول الله صلَّى الله عليه وآله رجلاً فجبن، فجاء محمد بن 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أرَ كاليوم قط قتل محمود بن مسلمة،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تمنوا لقاء العدو و سلوا الله العافية، فإنَّكم لا تدرون ما تبتلون معهم، وإذا لقيتموهم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وربُّهم و نواصينا و نواصيهم بيدك، وإنّما تقتلهم أنت، ثمَّ الزموا الأرض</w:t>
      </w:r>
    </w:p>
    <w:p>
      <w:pPr>
        <w:pStyle w:val="BookText"/>
        <w:rPr/>
      </w:pPr>
      <w:r>
        <w:rPr>
          <w:rFonts w:ascii="Amiri" w:hAnsi="Amiri" w:eastAsia="Amiri" w:cs="Amiri"/>
          <w:color w:val="111111"/>
          <w:sz w:val="28"/>
          <w:sz w:val="28"/>
          <w:szCs w:val="28"/>
          <w:rtl w:val="true"/>
          <w:lang w:bidi="ar-SA"/>
        </w:rPr>
        <w:t>جلوساً فإذا غشوكم فانهضوا و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غداً رجلاً يحبُّ الله ورسولَه ويحبّانه، لا يولّي الدبر،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فتشرف لها الناس،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أرمد، فقال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أبصر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فتفل في عينيه، وعقد له و دفع إليه الراية،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على ما أقاتلهم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يشهدوا أن لا إله إلا الله، وأنّي رسول الله فإذا فعلوا ذلك فقد حقنوا منّي دماءهم وأموالهم إلَّا بحقّهما، وحسابهم على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ففتح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اتفق الشيخان على إخراج حديث الراية، يعني ولم يخرجاه بهذه السياقة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فاطمة غير 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بينهما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سلها فإنّها لا تكذب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المعجم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أغضبها أغضبني</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ليلاً</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عن أبي صالح أنَّ سعد بن عبادة خرج إلى الشام فقتل بها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عمرو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حسن أنّ حرملة مولى أسامة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أرسلني أسامة بن زيد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سيسألك الآن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صاحبك؟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 شدق الأسد لأحببت أن أكون معك فيه، ولكنَّ هذا الأمر لم أره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يعطني شيئاً، فذهبت إلى حسن وحسين وعبد الله بن جعفر فأوقروا لي راحلتي</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دينار، عن جابر بن زيد،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بالمدينة سبعاً وثمانياً الظهر والعصر والمغرب والعشاء</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يحدِّث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منادي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لكم أن تستمتعوا، يعني متعة النساء</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عمر و يُجلُّ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رؤيته، قال عمرو بن دينار في الحسن بن محمّد ابن الحنفية ابن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أعلم بما اختلف فيه الناس من الحسن بن محمد، ما كان زهريكم إلا غلاماً من غلمانه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سِيَر أعلام النبلاء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بن الحسين على محمد بن أسامة بن زيد في مرضه، فجعل محمد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عشرألف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ليزيدني في الحجِّ رغبة لقاء عمرو بن دينار، فإنّه يحبّنا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ويفيدنا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حدَّثني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جعفر وليس معي أحد، فقال لأخويه زيد وأخ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إلى عمّكما فأنزلاه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فقاما إليّ فأنزلاني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5616_247890"/>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عمرو بن دينار وعبد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حمل إلينا النفقة والصلة و الكسوة،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معدَّة لكم قبل أن تلقوني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9" w:name="__RefHeading___Toc10251829_2142443653"/>
      <w:bookmarkStart w:id="560" w:name="_Toc203"/>
      <w:bookmarkEnd w:id="559"/>
      <w:r>
        <w:rPr>
          <w:rtl w:val="true"/>
        </w:rPr>
        <w:t>عدد أحاديثه</w:t>
      </w:r>
      <w:bookmarkEnd w:id="560"/>
    </w:p>
    <w:p>
      <w:pPr>
        <w:pStyle w:val="BookText"/>
        <w:rPr/>
      </w:pPr>
      <w:r>
        <w:rPr>
          <w:rFonts w:ascii="Amiri" w:hAnsi="Amiri" w:eastAsia="Amiri" w:cs="Amiri"/>
          <w:color w:val="111111"/>
          <w:sz w:val="28"/>
          <w:sz w:val="28"/>
          <w:szCs w:val="28"/>
          <w:rtl w:val="true"/>
          <w:lang w:bidi="ar-SA"/>
        </w:rPr>
        <w:t xml:space="preserve">بلغ مجموع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وثلاثمائة واثنين وسبعين حديثاً، من ضمنها بعض الآثار عن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سبعونَ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وثلاثةُ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وستون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وعشرون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وتسعون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وخمسون حديثاً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مشكل الآثار للطحاوي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وخمسة عشر حديثاً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حديث</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وعشرون حديثاً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حديثاً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حديثاً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561" w:name="pg15616_247894"/>
    </w:p>
    <w:p>
      <w:pPr>
        <w:pStyle w:val="Heading3"/>
        <w:numPr>
          <w:ilvl w:val="2"/>
          <w:numId w:val="1"/>
        </w:numPr>
        <w:rPr/>
      </w:pPr>
      <w:bookmarkStart w:id="562" w:name="__RefHeading___Toc10251831_2142443653"/>
      <w:bookmarkStart w:id="563" w:name="_Toc204"/>
      <w:bookmarkEnd w:id="561"/>
      <w:bookmarkEnd w:id="562"/>
      <w:r>
        <w:rPr>
          <w:rtl w:val="true"/>
        </w:rPr>
        <w:t>[</w:t>
      </w:r>
      <w:r>
        <w:rPr/>
        <w:t>150</w:t>
      </w:r>
      <w:r>
        <w:rPr>
          <w:rtl w:val="true"/>
        </w:rPr>
        <w:t xml:space="preserve">] </w:t>
      </w:r>
      <w:r>
        <w:rPr>
          <w:rtl w:val="true"/>
        </w:rPr>
        <w:t xml:space="preserve">عمرو بن عبد الغفّار </w:t>
      </w:r>
      <w:r>
        <w:rPr>
          <w:rtl w:val="true"/>
        </w:rPr>
        <w:t>(</w:t>
      </w:r>
      <w:r>
        <w:rPr>
          <w:rtl w:val="true"/>
        </w:rPr>
        <w:t>المتوفى في القرن الثاني الهجري</w:t>
      </w:r>
      <w:r>
        <w:rPr>
          <w:rtl w:val="true"/>
        </w:rPr>
        <w:t>)</w:t>
      </w:r>
      <w:bookmarkEnd w:id="563"/>
    </w:p>
    <w:p>
      <w:pPr>
        <w:pStyle w:val="Heading4"/>
        <w:numPr>
          <w:ilvl w:val="3"/>
          <w:numId w:val="1"/>
        </w:numPr>
        <w:rPr/>
      </w:pPr>
      <w:bookmarkStart w:id="564" w:name="__RefHeading___Toc10251833_2142443653"/>
      <w:bookmarkStart w:id="565" w:name="_Toc205"/>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عمرو بن عبد الغفّار الفقيمي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 بوضع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تركته لأجل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جعفر الرازي، حدَّثنا محمد بن يزيد النفيلي، حدَّثنا عمرو بن عبد الغفار، حدَّثنا الأعمش، عن أبي وائل،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الترك ما تركوكم، ولا تجاوروا الأنباط، فإنّهم آفة الدين، فإذا أدّوا الجزية فأذلّوهم ، فإذا أظهروا الإسلام و قرأوا القرآن وتعلّموا العربية واحتبوا في المجالس وراجعوا الرجال الكلام؛ فالهرب </w:t>
      </w:r>
    </w:p>
    <w:p>
      <w:pPr>
        <w:pStyle w:val="BookText"/>
        <w:rPr/>
      </w:pPr>
      <w:r>
        <w:rPr>
          <w:rFonts w:ascii="Amiri" w:hAnsi="Amiri" w:eastAsia="Amiri" w:cs="Amiri"/>
          <w:color w:val="111111"/>
          <w:sz w:val="28"/>
          <w:sz w:val="28"/>
          <w:szCs w:val="28"/>
          <w:rtl w:val="true"/>
          <w:lang w:bidi="ar-SA"/>
        </w:rPr>
        <w:t xml:space="preserve">الهرب من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أخي الحسن بن عمرو الفقيمي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عن الأعمش،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رسول الله صلَّى الله عليه وآله قتل جعفر دخله شيء من ذلك حتى أتاه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قد جعل له جناحين مضرّجين بالدم، يطير بهما مع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يزداد الكوفي، حدَّثنا عمرو، حدَّثنا الأعمش، عن أبي سفيان،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أميران وليسا بأميرين الامرأة تحيض قبل طواف الزيارة، فليس لأصحابها أن ينفروا حتى يستأمروها، والرجل يشيّع الجنازة فليس له أن يرجع حتى يستأمر أهلها، تفرَّد به عمرو، وعمرو متّهم ، وهذا الحديث بعينه سرقه آخر من الفقيمي، أو الفقيمي سرقه منه، فروى العقيلي في ترجمة عمرو بن عبد الجبار العبدي السنجاري،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شيبة داود بن إبراهيم، حدّثنا عبيد بن صدقة، حدّثنا عمرو بن عبد الجبار، عن أبي شهاب، عن يحيى بن سعيد، عن ابن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وهذا المتن، قد جاء من قول أبي هريرة من رواية ليث عن أبي سليم عن طلحة بن مصرف، عن أبي </w:t>
      </w:r>
      <w:bookmarkStart w:id="566" w:name="pg15616_247896"/>
    </w:p>
    <w:p>
      <w:pPr>
        <w:pStyle w:val="BookText"/>
        <w:rPr/>
      </w:pPr>
      <w:bookmarkEnd w:id="566"/>
      <w:r>
        <w:rPr>
          <w:rFonts w:ascii="Amiri" w:hAnsi="Amiri" w:eastAsia="Amiri" w:cs="Amiri"/>
          <w:color w:val="111111"/>
          <w:sz w:val="28"/>
          <w:sz w:val="28"/>
          <w:szCs w:val="28"/>
          <w:rtl w:val="true"/>
          <w:lang w:bidi="ar-SA"/>
        </w:rPr>
        <w:t>هريرة قوله، ورواه منصور وشعبة عن الحكم ، عمَّن حدّثه عن أبي هريرة قوله،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له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العقيلي والساجي والعجلي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متّهم إذا روى شيئاً في الفضائل، وكان السلف يتهمونه بأنّه يضع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مناقب غيرهم، وبقيّة كلام العقيلي في الحديث الذي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الترك، أوّل هذا الحديث جاء بغير هذا الإسناد ومتأخّره لا أصل له ، ومن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تناكحوا الخوز فإنَّ لهم أصلاً يدعوهم إلى الغدر </w:t>
      </w:r>
      <w:r>
        <w:rPr>
          <w:rFonts w:eastAsia="Amiri" w:cs="Amiri" w:ascii="Amiri" w:hAnsi="Amiri"/>
          <w:color w:val="111111"/>
          <w:sz w:val="28"/>
          <w:szCs w:val="28"/>
          <w:rtl w:val="true"/>
          <w:lang w:bidi="ar-SA"/>
        </w:rPr>
        <w:t>)</w:t>
      </w:r>
      <w:r>
        <w:rPr>
          <w:rStyle w:val="FootnoteAnchor"/>
          <w:rtl w:val="true"/>
        </w:rPr>
        <w:footnoteReference w:id="632"/>
      </w:r>
    </w:p>
    <w:p>
      <w:pPr>
        <w:pStyle w:val="Heading4"/>
        <w:numPr>
          <w:ilvl w:val="3"/>
          <w:numId w:val="1"/>
        </w:numPr>
        <w:rPr/>
      </w:pPr>
      <w:bookmarkStart w:id="567" w:name="__RefHeading___Toc10251835_2142443653"/>
      <w:bookmarkStart w:id="568" w:name="_Toc206"/>
      <w:bookmarkEnd w:id="567"/>
      <w:r>
        <w:rPr>
          <w:rtl w:val="true"/>
        </w:rPr>
        <w:t>توثيقه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أهل الكوفة لا بأس به</w:t>
      </w:r>
      <w:r>
        <w:rPr>
          <w:rStyle w:val="FootnoteAnchor"/>
          <w:rtl w:val="true"/>
        </w:rPr>
        <w:footnoteReference w:id="633"/>
      </w:r>
      <w:bookmarkStart w:id="569" w:name="pg15616_247897"/>
    </w:p>
    <w:p>
      <w:pPr>
        <w:pStyle w:val="Heading4"/>
        <w:numPr>
          <w:ilvl w:val="3"/>
          <w:numId w:val="1"/>
        </w:numPr>
        <w:rPr/>
      </w:pPr>
      <w:bookmarkStart w:id="570" w:name="__RefHeading___Toc10251837_2142443653"/>
      <w:bookmarkStart w:id="571" w:name="_Toc207"/>
      <w:bookmarkEnd w:id="569"/>
      <w:bookmarkEnd w:id="570"/>
      <w:r>
        <w:rPr>
          <w:rtl w:val="true"/>
        </w:rPr>
        <w:t>ترفضه</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لأجل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وترفّضه لا يقدح فيه، وهذا هو سبب طعنهم به، ولم يجد ابن المديني سبباً وجيهاً لتركه إلّا ترفّضه، ولو وجد لقاله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عمرو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 علىٌ من شجرةٍ واحدة</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الفقيمي، عن الحسن بن عمرو الفقيمي، عن أبي إسحاق، عن حنش بن المعتمر ،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بيتي فيكم كسفينة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نجا و من تخلّف عنها هلك</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عبد الغفار الفقيمي، حدَّثنا نصير ابن أبي الأشعث وشريك و أبو بكر بن عياش، عن يزيد ابن أبي زياد، عن عبد الله بن الحارث بن نوفل، عن المطلب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أسفاره يسير في بعض الليل، إذ سمع صوت غناءٍ،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فإذا رجل يطارح رجلاً للغناء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يجنَّ فيُقبرا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اركُسهما في الفتنة رَكْساً ودُعَّهما في نار جهنم دَعّاً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عبد الغفار، حدَّثنا شعبة، عن عاصم ابن أبي النجود ، عن زر بن حبيش،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يذهب الدنيا حتى يلي رجل من أهل بيتي، یملأ الأرض قسطاً وعدلاً، كما مُلئت ظلماً وجوراً، يواطئ اسمه اسمي</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عمرو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فضيل بن عمرو، عن سعيد بن جبير، قال كنتُ جالساً عند ابن عبّاس فأتاه عروة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أرأيت حين تفتي بالمتعة، وقد عرفت أنَّ أبا بكر وعمر كانا ينهيان عنها، ويكرهانها؟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آخر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فارق الناس عليه،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عبّاس لأبو بكر وعمر كانا أعلم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عرية ما أرى العذاب إلا سينزل عليك ، أخبرك أنّه كان آخر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فارق الناس عليه، وتقول كان أبو </w:t>
      </w:r>
    </w:p>
    <w:p>
      <w:pPr>
        <w:pStyle w:val="BookText"/>
        <w:rPr/>
      </w:pP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عمرو بن عبد الغفّار، أخبرنا نصير بن عبد الأشعث، حدَّثني كثير النواء، عن أبي مريم الخولاني،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يبغضك، ففي ميتةٍ جاهليةٍ، يحاسب بما عمل في الإسلام ، ومَن عاش بعدك وهو يحبّك، ختم الله له بالأمن والإيمان كلَّما طلعت شمس وغربت حتى يرد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عبد الغفّار، أخبرنا شعبة بن الحجّاج عن أبي التياح، عن أبي السوار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ليحبّني أقوام يدخلون بحبّي الجنّة، وليبغضني أقوام يدخلون ببغضي النار</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عمرو بن عبد الغفار، عن حسين بن زيد، حدَّثني سالم مولى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الحسين زيد بن عليّ ومعه ناس من قريش ومن بني هاشم وبني مخزوم، فتذاكروا أبا بكر وعمر، فكأنَّ المخزوميين قدّموا أبا بكر وعمر، و زيد ساكت، لا يقول لهم شيئاً، ثم قاموا فتفرقوا فعادوا بالعشيّ إلى مجلسهم ، فقال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مقالتكم</w:t>
      </w:r>
    </w:p>
    <w:p>
      <w:pPr>
        <w:pStyle w:val="BookText"/>
        <w:rPr/>
      </w:pPr>
      <w:r>
        <w:rPr>
          <w:rFonts w:ascii="Amiri" w:hAnsi="Amiri" w:eastAsia="Amiri" w:cs="Amiri"/>
          <w:color w:val="111111"/>
          <w:sz w:val="28"/>
          <w:sz w:val="28"/>
          <w:szCs w:val="28"/>
          <w:rtl w:val="true"/>
          <w:lang w:bidi="ar-SA"/>
        </w:rPr>
        <w:t xml:space="preserve">وإني قلتُ في ذلك كلماتٍ فاسمعوهنّ ، ثمَّ أنشد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فضَّل الأقوام يوماً برأيهم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فضّلته المناقبُ</w:t>
      </w:r>
    </w:p>
    <w:p>
      <w:p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فيه الأنوف الكواذبُ</w:t>
      </w:r>
    </w:p>
    <w:p>
      <w:pPr>
        <w:pStyle w:val="BookText"/>
        <w:rPr/>
      </w:pPr>
      <w:r>
        <w:rPr>
          <w:rFonts w:ascii="IRNazanin" w:hAnsi="IRNazanin" w:eastAsia="IRNazanin"/>
          <w:color w:val="111111"/>
          <w:sz w:val="28"/>
          <w:sz w:val="28"/>
          <w:szCs w:val="28"/>
          <w:rtl w:val="true"/>
          <w:lang w:bidi="fa-IR"/>
        </w:rPr>
        <w:t xml:space="preserve">بأنّك منّي يا علي معالناً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کهارون من موسى أخ لي وصاحبُ</w:t>
      </w:r>
    </w:p>
    <w:p>
      <w:pPr>
        <w:pStyle w:val="BookText"/>
        <w:rPr/>
      </w:pPr>
      <w:r>
        <w:rPr>
          <w:rFonts w:ascii="Amiri" w:hAnsi="Amiri" w:eastAsia="Amiri" w:cs="Amiri"/>
          <w:color w:val="111111"/>
          <w:sz w:val="28"/>
          <w:sz w:val="28"/>
          <w:szCs w:val="28"/>
          <w:rtl w:val="true"/>
          <w:lang w:bidi="ar-SA"/>
        </w:rPr>
        <w:t xml:space="preserve">دعاه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في ذاتِ الإلهِ يضاربُ</w:t>
      </w:r>
    </w:p>
    <w:p>
      <w:pPr>
        <w:pStyle w:val="BookText"/>
        <w:rPr/>
      </w:pPr>
      <w:r>
        <w:rPr>
          <w:rFonts w:ascii="Amiri" w:hAnsi="Amiri" w:eastAsia="Amiri" w:cs="Amiri"/>
          <w:color w:val="111111"/>
          <w:sz w:val="28"/>
          <w:sz w:val="28"/>
          <w:szCs w:val="28"/>
          <w:rtl w:val="true"/>
          <w:lang w:bidi="ar-SA"/>
        </w:rPr>
        <w:t xml:space="preserve">فما زال يعلوهم به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تثنى بالقوائم ثاقب</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 عن الحسن بن عمرو الفقيمي، عن رشيد أبي راشد، عن كميل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أشرف على الجبان التفت إلى المقبرة،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القبور، يا أهل البلاء، يا أهل الوحشة، ما الخبر عندكم؟ فإنَّ الخبر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قُسمت الأموال، وأيتمت الأولاد، واستبدل بالأزواج، فهذا الخبر عندنا فما الخبر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لو أذِنَ لهم في الجواب لقالوا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القبر صندوق العمل، وعند الموت يأتيك الخبر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أبي زرعة، عن أبي صادق، عن ربيعة بن ناجذ، قال</w:t>
      </w:r>
      <w:r>
        <w:rPr>
          <w:rFonts w:eastAsia="Amiri" w:cs="Amiri" w:ascii="Amiri" w:hAnsi="Amiri"/>
          <w:color w:val="111111"/>
          <w:sz w:val="28"/>
          <w:szCs w:val="28"/>
          <w:rtl w:val="true"/>
          <w:lang w:bidi="ar-SA"/>
        </w:rPr>
        <w:t xml:space="preserve">: </w:t>
      </w:r>
      <w:bookmarkStart w:id="572" w:name="pg15616_247901"/>
    </w:p>
    <w:p>
      <w:pPr>
        <w:pStyle w:val="BookText"/>
        <w:rPr/>
      </w:pPr>
      <w:bookmarkEnd w:id="572"/>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ليعطفن هذه الآية على بني هاشم عطف الناب الضروس على ولدها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عبد الغفّار، وعليّ بن هاشم، عن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الحسين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آية فينا، وآية</w:t>
      </w:r>
    </w:p>
    <w:p>
      <w:pPr>
        <w:pStyle w:val="BookText"/>
        <w:rPr/>
      </w:pPr>
      <w:r>
        <w:rPr>
          <w:rFonts w:ascii="Amiri" w:hAnsi="Amiri" w:eastAsia="Amiri" w:cs="Amiri"/>
          <w:color w:val="111111"/>
          <w:sz w:val="28"/>
          <w:sz w:val="28"/>
          <w:szCs w:val="28"/>
          <w:rtl w:val="true"/>
          <w:lang w:bidi="ar-SA"/>
        </w:rPr>
        <w:t>في بني أُميّة</w:t>
      </w:r>
      <w:r>
        <w:rPr>
          <w:rFonts w:eastAsia="Amiri" w:cs="Amiri" w:ascii="Amiri" w:hAnsi="Amiri"/>
          <w:color w:val="111111"/>
          <w:sz w:val="28"/>
          <w:szCs w:val="28"/>
          <w:rtl w:val="true"/>
          <w:lang w:bidi="ar-SA"/>
        </w:rPr>
        <w:t>)</w:t>
      </w:r>
      <w:r>
        <w:rPr>
          <w:rStyle w:val="FootnoteAnchor"/>
          <w:rtl w:val="true"/>
        </w:rPr>
        <w:footnoteReference w:id="642"/>
      </w:r>
    </w:p>
    <w:p>
      <w:pPr>
        <w:pStyle w:val="Heading4"/>
        <w:numPr>
          <w:ilvl w:val="3"/>
          <w:numId w:val="1"/>
        </w:numPr>
        <w:rPr/>
      </w:pPr>
      <w:bookmarkStart w:id="573" w:name="__RefHeading___Toc10251839_2142443653"/>
      <w:bookmarkStart w:id="574" w:name="_Toc208"/>
      <w:bookmarkEnd w:id="573"/>
      <w:r>
        <w:rPr>
          <w:rtl w:val="true"/>
        </w:rPr>
        <w:t>عدد أحاديثه</w:t>
      </w:r>
      <w:bookmarkEnd w:id="574"/>
    </w:p>
    <w:p>
      <w:pPr>
        <w:pStyle w:val="BookText"/>
        <w:rPr/>
      </w:pPr>
      <w:r>
        <w:rPr>
          <w:rFonts w:ascii="Amiri" w:hAnsi="Amiri" w:eastAsia="Amiri" w:cs="Amiri"/>
          <w:color w:val="111111"/>
          <w:sz w:val="28"/>
          <w:sz w:val="28"/>
          <w:szCs w:val="28"/>
          <w:rtl w:val="true"/>
          <w:lang w:bidi="ar-SA"/>
        </w:rPr>
        <w:t>روي عنه 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 للدراقطني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Style w:val="FootnoteAnchor"/>
          <w:rtl w:val="true"/>
        </w:rPr>
        <w:footnoteReference w:id="64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القرن الثاني الهجري </w:t>
      </w:r>
      <w:bookmarkStart w:id="575" w:name="pg15616_247903"/>
    </w:p>
    <w:p>
      <w:pPr>
        <w:pStyle w:val="Heading3"/>
        <w:numPr>
          <w:ilvl w:val="2"/>
          <w:numId w:val="1"/>
        </w:numPr>
        <w:rPr/>
      </w:pPr>
      <w:bookmarkStart w:id="576" w:name="__RefHeading___Toc10251841_2142443653"/>
      <w:bookmarkStart w:id="577" w:name="_Toc209"/>
      <w:bookmarkEnd w:id="575"/>
      <w:bookmarkEnd w:id="576"/>
      <w:r>
        <w:rPr>
          <w:rtl w:val="true"/>
        </w:rPr>
        <w:t>[</w:t>
      </w:r>
      <w:r>
        <w:rPr/>
        <w:t>151</w:t>
      </w:r>
      <w:r>
        <w:rPr>
          <w:rtl w:val="true"/>
        </w:rPr>
        <w:t xml:space="preserve">] </w:t>
      </w:r>
      <w:r>
        <w:rPr>
          <w:rtl w:val="true"/>
        </w:rPr>
        <w:t xml:space="preserve">عمرو بن عبد الله السبيعي </w:t>
      </w:r>
      <w:r>
        <w:rPr>
          <w:rtl w:val="true"/>
        </w:rPr>
        <w:t>(</w:t>
      </w:r>
      <w:r>
        <w:rPr>
          <w:rtl w:val="true"/>
        </w:rPr>
        <w:t xml:space="preserve">ت </w:t>
      </w:r>
      <w:r>
        <w:rPr/>
        <w:t>127</w:t>
      </w:r>
      <w:r>
        <w:rPr>
          <w:rtl w:val="true"/>
        </w:rPr>
        <w:t>هــ</w:t>
      </w:r>
      <w:r>
        <w:rPr>
          <w:rtl w:val="true"/>
        </w:rPr>
        <w:t>)</w:t>
      </w:r>
      <w:bookmarkEnd w:id="577"/>
    </w:p>
    <w:p>
      <w:pPr>
        <w:pStyle w:val="Heading4"/>
        <w:numPr>
          <w:ilvl w:val="3"/>
          <w:numId w:val="1"/>
        </w:numPr>
        <w:rPr/>
      </w:pPr>
      <w:bookmarkStart w:id="578" w:name="__RefHeading___Toc10251843_2142443653"/>
      <w:bookmarkStart w:id="579" w:name="_Toc210"/>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عمرو بن عبد الله بن عبيد،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شعيرة أبو إسحاق السَّبيعي الكوفي، والسبيع من همدان ، وُلد لسنتين بقيتا من حكومة عثمان ؛ قاله شريك عنه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والمغيرة بن شعبة، وقد رآهما وقيل لم يسمع منهما، وعن سليمان بن صرد، وزيد بن أرقم، والبراء بن عازب، وجابر بن سمرة، وحارثة بن وهب الخزاعي، وحبيش بن جنادة، وذي الجوشن، وعبد الله بن يزيد الخطمي، وعدي بن حاتم، وعمرو بن الحارث ابن أبي ضرار، والنعمان بن بشير، وأبي جحيفة السوائي، والأسود بن يزيد النخعي، وأخيه عبد الرحمن بن يزيد وابنه عبد الرحمن بن الأسود، والأغرابي مسلم ويزيد ابن أبي مريم، والحارث الأعور، وحارثة بن مضرب، وسعيد بن جبير، وسعيد بن وهب، وصلة بن زفر، وعامر بن سعد البجلي، والشعبي، وعبد الله بن عتبة بن مسعود، وعبد الله بن معقل بن مقرن، وأبي ميسرة عمرو بن شرحبيل، والعيزار بن حريث، ومسروق بن الأجدع، وعلقمة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 ومصعب، وعامر ومحمد ابني سعد بن أبي وقاص، وموسى بن طلحة بن عبيد الله، وهانئ بن هانئ، وهبيرة بن يريم، وأبي الأحوص الجشمي، وأبي بردة وأبي بكر ابني أبي موسى، وأبي عبيدة بن عبد الله بن مسعود، وخلق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يونس، وابن ابنه إسرائيل بن يونس، وابن ابنه الآخر يوسف بن إسحاق، وقتادة، وسليمان التيمي، وإسماعيل ابن أبي خالد، والأعمش، وفطر بن خليفة، وجرير بن حازم، ومحمد بن عجلان، وعبد الوهاب بن بخت، و حبيب بن الشهيد، ويزيد بن عبد الله بن الهاد، وشعبة، ومسعر، والثوري وهو أثبت الناس فيه، وزهير بن معاوية، وزائدة بن قدامة، وزكرياء ابن أبي زائدة، والحسن بن حمزة، وحمزة الزّيات ورقبة بن مصقلة، وأبو حمزة السكري، وأبو الأحوص، وشريك، وعمر بن أبي زائدة، و عمرو بن قيس الملائي، ومطرف بن طريف ، ومالك بن مغول، والأجلح بن عبد الله الكندي، وزيد ابن أبي أنيسة، وسليمان بن مسعود ،والمسعودي، وعمر بن عبيد الطنافسي، و المطلب بن زياد، وسفيان بن عيينة، 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أبو إسحاق أو السدّي؟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ثقةٌ، ولكنَّ هؤلاء الذين حملوا عنه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أحصينا مشيخته نحواً من ثلاثمائة شيخ</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أربعمائة، وقد روى عن سبعين أو ثمانين، لم يروِ عنهم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تابعيٌّ ثقةٌ، والشعبي أكبر منه بسنتين، ولم يسمع أبو إسحاق من علقمة، ولم يسمع من حارث الأعور إلّا أربعة أحاديث، والباقي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وهو أحفظ من أبي إسحاق الشيباني، وشبه الزهري في كثرة الرواية واتساعه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تسمع من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الطيالسي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إسحاق من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بمجاهد ؟ كان هو أحسن حديثاً من مجاهد، ومن الحسن وابن 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أحمد بن يونس، حدَّثنا زهير، حدَّثنا أبو إسحاق، أنّه صلّى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فصلّاها بالهاجرة بعد ما </w:t>
      </w:r>
    </w:p>
    <w:p>
      <w:pPr>
        <w:pStyle w:val="BookText"/>
        <w:rPr/>
      </w:pP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البغوي في الجعديات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محمود بن غيلان سمعت أبا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أبو إسحاق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في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أبو إسحاق من ابن عمر، إنّما رآه 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حجر بن عدي وما أظنّه 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إلىَّ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أبو إسحاق من سراقة،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زرعة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ابن عيينة عن أبي إسحاق عن ذي الجوشن، هو مرسل لم يسمع أبو إسحاق من ذي الجوشن،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من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له من أنس رؤية و لا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البرديجي في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 أبا إسحاق لم يسمع من سليمان بن صرد، ولا من النعمان بن بشير، ولا من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من عطاء ابن أبي رباح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ترجمة شعبة من الحلية بسند صحيح عن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يسمع أبو إسحاق من أبي وائل إلّا 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الأعمش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أصحاب عبد الله إذا رأوا أبا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القاري، وقال له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البقرة في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شرُّك، وبقي 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الصلاة منّي و ضعفت فما أُصلّي إلّا بالبقرة وآل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العلاء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الأعمش يتعجّب من حفظ أبي إسحاق لرجاله الذين يروي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حفص بن غياث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إذا خلوت بأبي إسحاق جئنا بحديث عبد الله غضّاً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إسحاق وهو ابن مائة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مدلّساً ،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ذكره في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الكرابيسي، وأبو جعفر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المديني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عن الحارث بن الأزمع 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مجالد عن الشعبي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إسحاق إذا أخبرني عن 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منك فإنْ قال نعم، علمت أنّه لقيه،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منه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إسحاق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قوم من أهل الكوفة لا تحمد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رؤوس محدَّثي الكوفة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والأعمش، ومنصور، وزبيد، وغيرهم من أقرانه، احتملهم الناس على صدق ألسنتهم في الحديث، و وقفوا عندما أرسلوا لمّا خافوا أنْ لا يكون مخارجها صحيحة، فأمّا أبو إسحاق فروى عن قوم لا يعرفون، ولم ينتشر عنهم عند أهل العلم إلّا ما حكى أبو إسحاق عنهم ، فإذا روى تلك الأشياء عنهم كان التوقيف في ذلك عندي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إسحاق، حدّثنا جرير عن معن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أفسد حديث أهل الكوفة الأعمش، 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ابن عيينة بعدما تغيّر، و وجدت في التاريخ المظفّري أنَّ يوسف بن عمر لمّا ولي الكوفة أخرج بنو أبي </w:t>
      </w:r>
    </w:p>
    <w:p>
      <w:pPr>
        <w:pStyle w:val="BookText"/>
        <w:rPr/>
      </w:pPr>
      <w:r>
        <w:rPr>
          <w:rFonts w:ascii="Amiri" w:hAnsi="Amiri" w:eastAsia="Amiri" w:cs="Amiri"/>
          <w:color w:val="111111"/>
          <w:sz w:val="28"/>
          <w:sz w:val="28"/>
          <w:szCs w:val="28"/>
          <w:rtl w:val="true"/>
          <w:lang w:bidi="ar-SA"/>
        </w:rPr>
        <w:t>إسحاق أبا إسحاق على برذون ليأخذ صلة يُوسف فأخذت وهو راكب فرجعوا به، ومات يوم دخول الضحّاك الخارجي الكوفة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عبد الله بن عبيد ويقال عليّ ، ويقال ابن أبي شعيرة الهمداني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مكثر ، عابد من الثالثة، اختلط بآخره، مات سنة تسع و عشرين و مائة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بن ذي يحمد،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عليّ الهمداني الكوفي الحافظ شيخ الكوفة وعالمها ومحدّثها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العلماء العاملين، ومن جلة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لسنتين بقيتا من خلافة عثمان، ورأيت عليَّ بن أبي طالب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حجةٌ بلا نزاع</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وقال في المغني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أبو إسحاق السَّبيعي، ثقةٌ، نبيلٌ، شاخ و نسي لم يضعِّفه أحد</w:t>
      </w:r>
      <w:r>
        <w:rPr>
          <w:rFonts w:eastAsia="Amiri" w:cs="Amiri" w:ascii="Amiri" w:hAnsi="Amiri"/>
          <w:color w:val="111111"/>
          <w:sz w:val="28"/>
          <w:szCs w:val="28"/>
          <w:rtl w:val="true"/>
          <w:lang w:bidi="ar-SA"/>
        </w:rPr>
        <w:t xml:space="preserve">) </w:t>
      </w:r>
      <w:r>
        <w:rPr>
          <w:rStyle w:val="FootnoteAnchor"/>
          <w:rtl w:val="true"/>
        </w:rPr>
        <w:footnoteReference w:id="647"/>
      </w:r>
      <w:bookmarkStart w:id="580" w:name="pg15616_247910"/>
    </w:p>
    <w:p>
      <w:pPr>
        <w:pStyle w:val="BookText"/>
        <w:rPr/>
      </w:pPr>
      <w:bookmarkEnd w:id="580"/>
      <w:r>
        <w:rPr>
          <w:rFonts w:ascii="Amiri" w:hAnsi="Amiri" w:eastAsia="Amiri" w:cs="Amiri"/>
          <w:color w:val="111111"/>
          <w:sz w:val="28"/>
          <w:sz w:val="28"/>
          <w:szCs w:val="28"/>
          <w:rtl w:val="true"/>
          <w:lang w:bidi="ar-SA"/>
        </w:rPr>
        <w:t xml:space="preserve">وقال في تذكرة الحفاظ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الحديث عند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وقتادة، و أبي إسحاق، والأعمش؛ فكان قتادة أعلمهم بالاختلاف، والزهري أعلمهم بالإسناد، وأبو إسحاق أعلمهم بحديث عليّ وابن مسعود، وكان عند الأعمش من كلِّ هذا، ولم يكن عند واحدٍ من هؤلاء الّا ألفين ألفين</w:t>
      </w:r>
      <w:r>
        <w:rPr>
          <w:rFonts w:eastAsia="Amiri" w:cs="Amiri" w:ascii="Amiri" w:hAnsi="Amiri"/>
          <w:color w:val="111111"/>
          <w:sz w:val="28"/>
          <w:szCs w:val="28"/>
          <w:rtl w:val="true"/>
          <w:lang w:bidi="ar-SA"/>
        </w:rPr>
        <w:t>)</w:t>
      </w:r>
      <w:r>
        <w:rPr>
          <w:rStyle w:val="FootnoteAnchor"/>
          <w:rtl w:val="true"/>
        </w:rPr>
        <w:footnoteReference w:id="648"/>
      </w:r>
    </w:p>
    <w:p>
      <w:pPr>
        <w:pStyle w:val="Heading4"/>
        <w:numPr>
          <w:ilvl w:val="3"/>
          <w:numId w:val="1"/>
        </w:numPr>
        <w:rPr/>
      </w:pPr>
      <w:bookmarkStart w:id="581" w:name="__RefHeading___Toc10251845_2142443653"/>
      <w:bookmarkStart w:id="582" w:name="_Toc211"/>
      <w:bookmarkEnd w:id="581"/>
      <w:r>
        <w:rPr>
          <w:rtl w:val="true"/>
        </w:rPr>
        <w:t>جلالته ووثاقته</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 به في صحيحيهما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أحصينا مشيخته نحواً من ثلاثمائة 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وقد روى عن سبعين أو ثمانين لم  يروِ عنهم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تابعىٌ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وهو أحفظ من أبي إسحاق الشيباني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شعبة قال رجل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إسحاق من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bookmarkStart w:id="583" w:name="pg15616_247911"/>
    </w:p>
    <w:p>
      <w:pPr>
        <w:pStyle w:val="BookText"/>
        <w:rPr/>
      </w:pPr>
      <w:bookmarkEnd w:id="583"/>
      <w:r>
        <w:rPr>
          <w:rFonts w:ascii="Amiri" w:hAnsi="Amiri" w:eastAsia="Amiri" w:cs="Amiri"/>
          <w:color w:val="111111"/>
          <w:sz w:val="28"/>
          <w:sz w:val="28"/>
          <w:szCs w:val="28"/>
          <w:rtl w:val="true"/>
          <w:lang w:bidi="ar-SA"/>
        </w:rPr>
        <w:t>يصنع بمجاهد، كان هو أحسن حديثاً من مجاهد ومن الحسن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الحديث عند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وقتادة، وأبي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العلم على الأمَّة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فلأهل الكوفة أبو إسحاق والأعمش</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بصدق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مكثرٌ،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نبيلٌ، لم يضعفه أحد</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0251847_2142443653"/>
      <w:bookmarkStart w:id="585" w:name="_Toc212"/>
      <w:bookmarkEnd w:id="584"/>
      <w:r>
        <w:rPr>
          <w:rtl w:val="true"/>
        </w:rPr>
        <w:t>الأدلة على تشيعه</w:t>
      </w:r>
      <w:bookmarkEnd w:id="585"/>
    </w:p>
    <w:p>
      <w:pPr>
        <w:pStyle w:val="BookText"/>
        <w:rPr/>
      </w:pPr>
      <w:r>
        <w:rPr>
          <w:rFonts w:ascii="Amiri" w:hAnsi="Amiri" w:eastAsia="Amiri" w:cs="Amiri"/>
          <w:color w:val="111111"/>
          <w:sz w:val="28"/>
          <w:sz w:val="28"/>
          <w:szCs w:val="28"/>
          <w:rtl w:val="true"/>
          <w:lang w:bidi="ar-SA"/>
        </w:rPr>
        <w:t>نصَّ على تشيّع السبيعي أكثر من واحدٍ من المؤرِّخين والرجالييّن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ابن قتيبة في رجال الشيعة</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الشهرستاني كذاك من رجال الشيعة</w:t>
      </w:r>
      <w:r>
        <w:rPr>
          <w:rStyle w:val="FootnoteAnchor"/>
          <w:rtl w:val="true"/>
        </w:rPr>
        <w:footnoteReference w:id="65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لدى هذين العلمين أدّلة اعتمدا عليها لنسبته للتشيّع، </w:t>
      </w:r>
    </w:p>
    <w:p>
      <w:pPr>
        <w:pStyle w:val="BookText"/>
        <w:rPr/>
      </w:pPr>
      <w:r>
        <w:rPr>
          <w:rFonts w:ascii="Amiri" w:hAnsi="Amiri" w:eastAsia="Amiri" w:cs="Amiri"/>
          <w:color w:val="111111"/>
          <w:sz w:val="28"/>
          <w:sz w:val="28"/>
          <w:szCs w:val="28"/>
          <w:rtl w:val="true"/>
          <w:lang w:bidi="ar-SA"/>
        </w:rPr>
        <w:t>ولكنَّها فُقدت مع الزمن، أمثال الكثير من الوثائق التي ضاعت، فإنَّه من غير الجائز، ولا المقبول من هذين العلمين أنْ ينسبا السَّبيعي للتشيّع دون دليلٍ معتبر، وشهادتهما كافية في إثبات تشيّعه خاصّةً إذا ساندتها قرائن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الجوزجاني على تشيّعه،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قوم من أهل الكوفة لا تحمد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رؤوس محدّثي الكوفة،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والأعمش، ومنصور، وزبيد، وغيرهم من أقرانه احتملهم الناس على صدق ألسنتهم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الشهادة المهمّة أوردها ابن حجر في ترجمة السَّبيعي، وهو ينسبه فيها صراحةً لمذهب التشيّع، لا أنّه فيه تشيّع يسير، وقد جعل الجوزجاني السَّبيعي من رؤوس محدّثي الكوفة، والكوفة كانت تغلي بالتشيّع في ذاك الوقت، حسب وصف الذهبي لها، ولم يرد عليه ابن حجر وكأنّه موافقٌ له فيما ذهب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كتاب أحوال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وهب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أفسد حديث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وأبو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وكذا حدَّثني إسحاق بن إبراهيم، حدَّثنا جریر سمعت مغيرة يقول 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 أهل الكوفة أبو إسحاق، و أعيمشكم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مغيرة يكرّر 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أهل الكوفة أبو إسحاق، و أعيمشكم</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يقصد أنَّ تشيّعهم أفسد حديث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بعيداً من فسّر كلامه بأنَّه يعني تدليسها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قاله الجوزجاني مباشرة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 وكذلك عندي من بعدهم إذ كانوا على مراتبهم من مذموم المذهب وصدق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فجعل الجوزجاني سوء مذهب الأعمش، والسَّبيعي سبباً لفساد حديث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ابن عساكر كلام مغيرة السابق، ثمَّ قال مباشرة نقلاً عن الجوزجاني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روى هؤلاء مما يقوّي مذهبهم على مشايخهم المغموزين وغير الثقات المعروفين، فلا ينبغي أن يغترَّ بهم الضنين بدينه، الصائن لمذهبه، خيفة أن يختلط الحقُّ المبين عنده بالباطل المتلبّس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وفي هذا القول تصريح بنسبة الأعمش والسَّبيعي إلى مذهب آخر ومشايخ غير معروفين، وهو يعني مذهب التشيّع ومشايخ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السَّبيعي في أسانيد روايات لا يرويها إلا الشيعي، منها ما رواه ابن عساکر بسنده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إسحاق – السَّبيعي – عن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 عن عليّ وعن عاصم بن ضمرة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أنا أصلها، وعليٌّ فرعها، والحسن والحسين ثمرها، والشيعة ورقها، فهل يخرج من الطيب إلَّا الطيب،</w:t>
      </w:r>
    </w:p>
    <w:p>
      <w:pPr>
        <w:pStyle w:val="BookText"/>
        <w:rPr/>
      </w:pPr>
      <w:r>
        <w:rPr>
          <w:rFonts w:ascii="Amiri" w:hAnsi="Amiri" w:eastAsia="Amiri" w:cs="Amiri"/>
          <w:color w:val="111111"/>
          <w:sz w:val="28"/>
          <w:sz w:val="28"/>
          <w:szCs w:val="28"/>
          <w:rtl w:val="true"/>
          <w:lang w:bidi="ar-SA"/>
        </w:rPr>
        <w:t>وأنا مدينة و علىٌّ بابها، فمن أرادها فليأتِ الباب</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النصُّ يرويه عن الحارث، وحين تتبّعت روايات السَّبيعي التي تجاوزت التسعة آلاف، وجدته ينقل كثيراً عن الحارث الهمداني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مجموع روايته عنه أربعمائة وعشرين مورداً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هذه العلاقة التي كانت تجمعه برجلٍ شيعيٍ مغالٍ كالحارث؟ بل يُروى أنَّه تزوَّج زوجة الحارث بعد مماته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تلك الروايات التي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إسحاق، عن بشير الغفاري،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تغسّلني وتواريني في لحدي وتبيّن لهم بعدي</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وميوله الشيعيَّة تظهر فيما رواه أبو الفرج في مقاتل الطالبيين بسنده عن عمرو بن بشير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ادَّعي زياد، وقُتل حجر بن عدي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رجوعه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 لهم، أنَّه كان يسأل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الفقه منه، ويفضّله على جميع أهل عصره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مخول بن إبراهيم، 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إسحاق عن المسح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يمسحون حتى لقيت رجلاً من بني هاشم لم أرَ مثله قط، محمد بن علي بن الحسين، فسألته عن المسح على الخُفَّين فنهاني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منذ نهاني عنه، قال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مسحت أنا منذ سمعت أبا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يوصون شيعتهم بعدم المسح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حبابة الوابلية –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نمسح على الخُفّين، فمَن كان من شيعتنا فليقتدِ بنا و ليستنَّ بسنَّتنا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السَّبيعي روايةً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أهم أصل من أصول التشيّع، وهذا لا يرويه إلّا الشيعي الجلد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الكليني بسنده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إسحاق السَّبِيعي، عن بعض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يوثق به،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بهذا الكلام و حُفظ عنه و خطب </w:t>
      </w:r>
    </w:p>
    <w:p>
      <w:pPr>
        <w:pStyle w:val="BookText"/>
        <w:rPr/>
      </w:pPr>
      <w:r>
        <w:rPr>
          <w:rFonts w:ascii="Amiri" w:hAnsi="Amiri" w:eastAsia="Amiri" w:cs="Amiri"/>
          <w:color w:val="111111"/>
          <w:sz w:val="28"/>
          <w:sz w:val="28"/>
          <w:szCs w:val="28"/>
          <w:rtl w:val="true"/>
          <w:lang w:bidi="ar-SA"/>
        </w:rPr>
        <w:t>به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بدَّ لك من حُججٍ في أرضك، حجة بعد حجة على خلقك، يهدونهم إلى دينك، ويعلِّمونهم علمك؛ كيلا يتفرَّق أتباع أوليائك، ظاهر غير مطاع، أو مكتتم يترقَّب، إنْ غاب عن الناس شخصهم في حال هدنتهم فلم يغب عنهم قديم مبثوث علمهم، وآدابهم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هذا؟ ولهذا يأزر العلم إذا لم يوجد له حملة يحفظونه ويروونه، كما سمعوه من العلماء ويصدقون عليهم فيه، اللّهمَّ فإنّي لأعلم أنَّ العلم لا يأزر كلّه، ولا ينقطع مواده وإنَّك لا تُخلي أرضك من حُجَّةٍ لك على خلقك، ظاهر ليس بالمطاع، أو خائف مغمور؛ كيلا تبطل حُجّتك، ولا يضل أولياؤك بعد إذ هديتهم، بل أين هم؟ وكم هم؟ أُولئك الأقلّون عدداً، الأعظمون عند الله قدراً</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 هذه الخطبة في كتاب الغيبة للنعماني بسند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وأحمد بن الحسين بن عبد الملك، ومحمد بن أحمد القطواني،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هشام بن سالم، عن أبي حمزة الثمالي، عن أبي إسحاق السَّبيعي، قال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الشيخ الطوسي السَّبيعي من أصحاب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ووجدنا من خلال الفهرست للشيخ الطوسي رواية السَّبيعي لبعض الأصول والكتب الإماميّة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عمرو بن ميمون،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المسائل التي أخبر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أخبرنا بها أحمد بن عبدون، عن أبي بكرالدوري، عن محمد بن جعفر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طريف مولى محمد بن إسماعيل، عن موسى وعبيد الله ابني يسار، عن عمرو بن أبي المقدام، عن أبي إسحاق السبيعي،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النوري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عبد الله بن علي الهَمْدَانِي، أبو إسحاق، السبيعي، وفي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 عمرو الأوَّل أصح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المفيد في كتاب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إسحاق، واسمه عمر بن عبد الله السَّبيعي، صلَّى أربعين سنة صلاة الغداة بوضوء العتمة، وكان يختم القرآن في كلّ ليلة، ولم يكن في زمانه أعبد منه، ولا أوثق منه في الحديث، عند الخاص والعام، وكان من ثقات عليّ بن </w:t>
      </w:r>
      <w:bookmarkStart w:id="586" w:name="pg15616_247918"/>
    </w:p>
    <w:p>
      <w:pPr>
        <w:pStyle w:val="BookText"/>
        <w:rPr/>
      </w:pPr>
      <w:bookmarkEnd w:id="586"/>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ولد في الليلة التي قُبض فيها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تسعون سنة، وهو من همدان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بعض الأعلام إلى تشيّعه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والشيخ عباس القُمّي، وغيرهما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الرجوع لكتب الحديث الشيعيَّة؛ نجد أنَّ السَّبيعي قد وقع في أسانيد رواياتهم، فروى عن أبي جعفر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ورد ذكره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والتوحيد والخصال ستّ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والتهذيب والأمالي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الأرشاد والأمالي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أسانيد الوسائل في ثمان وعشرين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وخمسين مرّة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0251849_2142443653"/>
      <w:bookmarkStart w:id="588" w:name="_Toc213"/>
      <w:bookmarkEnd w:id="587"/>
      <w:r>
        <w:rPr>
          <w:rtl w:val="true"/>
        </w:rPr>
        <w:t>عدد مروياته عند المحدثين</w:t>
      </w:r>
      <w:bookmarkEnd w:id="58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تذكرة 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الحديث عند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وقتادة، وأبي </w:t>
      </w:r>
    </w:p>
    <w:p>
      <w:pPr>
        <w:pStyle w:val="BookText"/>
        <w:rPr/>
      </w:pPr>
      <w:r>
        <w:rPr>
          <w:rFonts w:ascii="Amiri" w:hAnsi="Amiri" w:eastAsia="Amiri" w:cs="Amiri"/>
          <w:color w:val="111111"/>
          <w:sz w:val="28"/>
          <w:sz w:val="28"/>
          <w:szCs w:val="28"/>
          <w:rtl w:val="true"/>
          <w:lang w:bidi="ar-SA"/>
        </w:rPr>
        <w:t>إسحاق،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 واحدٍ من هؤلاء إلَّا ألفين ألفين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 إسحاق أحد حملة الحديث الأربعة، وكان عنده ألفا رواية، وقد تتَّبعت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تسعة آلاف ومائتين وستاً وثمانين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كثيراً بكنية أبي إسحاق، وهذا توضيح لعدد مروياته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 وثلاثون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وخمسون 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وثمانون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الكبيرى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وخمسٌ وثلاثون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وثمانون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وأربعونَ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وسبعونَ رواية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وسبعون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وخمسُ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وخمسون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وسبعون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ومائةٌ وخمسون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وخمس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 وعشرون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وأربعون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وخمس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وخمس وأربعون رواية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راهوية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سعید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رواية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رواية وأكثر من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وتسعون رواية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 روايات</w:t>
      </w:r>
      <w:r>
        <w:rPr>
          <w:rStyle w:val="FootnoteAnchor"/>
          <w:rtl w:val="true"/>
        </w:rPr>
        <w:footnoteReference w:id="661"/>
      </w:r>
      <w:bookmarkStart w:id="589" w:name="pg15616_247922"/>
    </w:p>
    <w:p>
      <w:pPr>
        <w:pStyle w:val="Heading3"/>
        <w:numPr>
          <w:ilvl w:val="2"/>
          <w:numId w:val="1"/>
        </w:numPr>
        <w:rPr/>
      </w:pPr>
      <w:bookmarkStart w:id="590" w:name="__RefHeading___Toc10251851_2142443653"/>
      <w:bookmarkStart w:id="591" w:name="_Toc214"/>
      <w:bookmarkEnd w:id="589"/>
      <w:bookmarkEnd w:id="590"/>
      <w:r>
        <w:rPr>
          <w:rtl w:val="true"/>
        </w:rPr>
        <w:t>[</w:t>
      </w:r>
      <w:r>
        <w:rPr/>
        <w:t>152</w:t>
      </w:r>
      <w:r>
        <w:rPr>
          <w:rtl w:val="true"/>
        </w:rPr>
        <w:t xml:space="preserve">] </w:t>
      </w:r>
      <w:r>
        <w:rPr>
          <w:rtl w:val="true"/>
        </w:rPr>
        <w:t xml:space="preserve">عوف بن أبي جميلة </w:t>
      </w:r>
      <w:r>
        <w:rPr>
          <w:rtl w:val="true"/>
        </w:rPr>
        <w:t>(</w:t>
      </w:r>
      <w:r>
        <w:rPr>
          <w:rtl w:val="true"/>
        </w:rPr>
        <w:t xml:space="preserve">ت </w:t>
      </w:r>
      <w:r>
        <w:rPr/>
        <w:t>146</w:t>
      </w:r>
      <w:r>
        <w:rPr>
          <w:rtl w:val="true"/>
        </w:rPr>
        <w:t>هــ</w:t>
      </w:r>
      <w:r>
        <w:rPr>
          <w:rtl w:val="true"/>
        </w:rPr>
        <w:t>)</w:t>
      </w:r>
      <w:bookmarkEnd w:id="591"/>
    </w:p>
    <w:p>
      <w:pPr>
        <w:pStyle w:val="Heading4"/>
        <w:numPr>
          <w:ilvl w:val="3"/>
          <w:numId w:val="1"/>
        </w:numPr>
        <w:rPr/>
      </w:pPr>
      <w:bookmarkStart w:id="592" w:name="__RefHeading___Toc10251853_2142443653"/>
      <w:bookmarkStart w:id="593" w:name="_Toc215"/>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عوف بن أبي جميلة العبدي الهجري، أبو سهل البصري المعروف بالأعرابي، واسم أبي جميلة بندويه، ويقال بل بندويه اسم أُمه واسم أبيه رزينة، روى عن، أبي رجاء العطاردي، وأبي عثمان النهدي، وأبي العالية، وأبي المنهال سيار بن سلامة، وخلاس الهجري، والحسن بن أبي الحسن البصري، وأخيه سعيد بن أبي الحسن، وأنس ومحمد ابني سيرين، وزرارة بن أوفى، وعلقمة بن وائل، وقسامة بن زهير، ويزيد الفارسي، وأبي نضرة العبدي، وخالد الأشج، وزياد بن مخراق، وعبد الله بن عمرو بن هند،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والثوري، وابن المبارك، والقطّان، وهشيم، وعيسى بن يونس، وغندر، ومروان بن معاوية، ومعتمر بن سليمان، وروح بن عبادة، وجعفر بن سليمان الضبعي، وابن علية، وإسحاق الأزرق، وعباد بن العوام، وابن أبي عدي، ومحمد بن الحسن الواسطي، ويزيد بن زريع، وأبو سفيان الحميري، والنضر بن شميل، ومعاذ بن معاذ العنبري، وعثمان بن الهيثم المؤذن، وأبو زيد الأنصاري النحوي، ومحمد بن عبد الله الأنصاري، وأبو عاصم، وهوذة بن خليفة،وآخرون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الوليد بن عتبة ، عن مروان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يسمّى الصدوق</w:t>
      </w:r>
    </w:p>
    <w:p>
      <w:pPr>
        <w:pStyle w:val="BookText"/>
        <w:rPr/>
      </w:pPr>
      <w:r>
        <w:rPr>
          <w:rFonts w:ascii="Amiri" w:hAnsi="Amiri" w:eastAsia="Amiri" w:cs="Amiri"/>
          <w:color w:val="111111"/>
          <w:sz w:val="28"/>
          <w:sz w:val="28"/>
          <w:szCs w:val="28"/>
          <w:rtl w:val="true"/>
          <w:lang w:bidi="ar-SA"/>
        </w:rPr>
        <w:t>وقال محمد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عوفٌ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بعضهم يرفع أمره أنَّه ليجيء عن الحسن بشيء ما يجيء به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 ومات سنة ستّ وأربعين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أبو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دخلنا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 عن محمد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أثبتهم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خالد بن الحارث حدَّثنا عوف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شيخ من مزينة أدرك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نسوة منّا 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يسوّدن ثيابهنّ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العقيلي عن ابن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كانت فيه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داود ابن أبي هند يضرب عوفاً،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قدري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بندار وهو يقرأ لهم حديث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قدرياً رافضياً شيطاناً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 في مقدمة 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وازنت بين الأقران كابن عوف وأيّوب مع عوف وأشعث الحمراني، وهما صاحبا الحسن وابن سيرين، كما أنَّ ابن عون وأيوب صاحباهما؛ وجدت البون بينهما وبين هذين بعيداً في كمال الفضل وصحة النقل، وإنْ كان عوف وأشعث غير مدفوعين عن صدق وأمانة</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وفي التقريب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بن أبي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العبدي البصري ثقة رُمي بالقدر وبالتشيّع</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أبو سهل الأعرابي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علماء البصرة على بدعته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فارسياً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بني سعد،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يدعى عوفاً الصدوق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غير واحد، وفيه تشيّع</w:t>
      </w:r>
      <w:r>
        <w:rPr>
          <w:rFonts w:eastAsia="Amiri" w:cs="Amiri" w:ascii="Amiri" w:hAnsi="Amiri"/>
          <w:color w:val="111111"/>
          <w:sz w:val="28"/>
          <w:szCs w:val="28"/>
          <w:rtl w:val="true"/>
          <w:lang w:bidi="ar-SA"/>
        </w:rPr>
        <w:t xml:space="preserve">. </w:t>
      </w:r>
      <w:bookmarkStart w:id="594" w:name="pg15616_247926"/>
    </w:p>
    <w:p>
      <w:pPr>
        <w:pStyle w:val="BookText"/>
        <w:rPr/>
      </w:pPr>
      <w:bookmarkEnd w:id="594"/>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الحسن قبل وقعة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عوفاً ، وحدَّث بحديث الصادق المصدوق،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عبد الله، سمعهما بندار وغيره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رضي عوف ببدعة حتى كان فيه بدعتان قدريٌّ،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داود ابن أبي هند يضرب عوفاً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قدريّ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قدرياً، رافضياً ، قلت لكنَّه ثقةٌ مكثر</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595" w:name="__RefHeading___Toc10251855_2142443653"/>
      <w:bookmarkStart w:id="596" w:name="_Toc216"/>
      <w:bookmarkEnd w:id="595"/>
      <w:r>
        <w:rPr>
          <w:rtl w:val="true"/>
        </w:rPr>
        <w:t>الاتفاق على وثاقته</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ووصفه بالصدق والأمانة، كما نقل ابن حجر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 xml:space="preserve">. </w:t>
      </w:r>
      <w:bookmarkStart w:id="597" w:name="pg15616_247927"/>
    </w:p>
    <w:p>
      <w:pPr>
        <w:pStyle w:val="BookText"/>
        <w:rPr/>
      </w:pPr>
      <w:bookmarkEnd w:id="5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الوليد بن عتبة عن مروان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الصدوق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عوف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Style w:val="FootnoteAnchor"/>
          <w:rtl w:val="true"/>
        </w:rPr>
        <w:footnoteReference w:id="665"/>
      </w:r>
    </w:p>
    <w:p>
      <w:pPr>
        <w:pStyle w:val="Heading4"/>
        <w:numPr>
          <w:ilvl w:val="3"/>
          <w:numId w:val="1"/>
        </w:numPr>
        <w:rPr/>
      </w:pPr>
      <w:bookmarkStart w:id="598" w:name="__RefHeading___Toc10251857_2142443653"/>
      <w:bookmarkStart w:id="599" w:name="_Toc217"/>
      <w:bookmarkEnd w:id="598"/>
      <w:r>
        <w:rPr>
          <w:rtl w:val="true"/>
        </w:rPr>
        <w:t>عبارات في تشيعه وترفضه</w:t>
      </w:r>
      <w:bookmarkEnd w:id="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فيه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 شيطاناً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مقدّمة فتح الباري عن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لهم حديث عوف – لقد كان قدرياً رافضياً شيطاناً، وقول بندار الأخير خير شهادة على ترفّض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أحاديثه ما أخرجه الترمذي وحسَّنه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عوف عن عبد الله بن عمر و بن هند الجملي،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إذا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وإذا سكتُّ ابتدأني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عوف بن أبي جميلة، عن ميمون أبي عبد الله، عن عبد الله بن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بحضرة 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اللواء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الغد تطاول له جماعة من أصحابه فدعا عليّا وهو أرمد؛ فتفل في عينيه، وأعطاه اللواء، ونهض معه الناس فلقوا أهل خيبر فإذا مرحب بين أيديهم يرتجز، وإذا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 السيوف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 هو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بضربتين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حتى عض السيف بأضراسه، وسمع أهل العسكر صوت </w:t>
      </w:r>
      <w:bookmarkStart w:id="600" w:name="pg15616_247929"/>
    </w:p>
    <w:p>
      <w:pPr>
        <w:pStyle w:val="BookText"/>
        <w:rPr/>
      </w:pPr>
      <w:bookmarkEnd w:id="600"/>
      <w:r>
        <w:rPr>
          <w:rFonts w:ascii="IRNazanin" w:hAnsi="IRNazanin" w:eastAsia="IRNazanin"/>
          <w:color w:val="111111"/>
          <w:sz w:val="28"/>
          <w:sz w:val="28"/>
          <w:szCs w:val="28"/>
          <w:rtl w:val="true"/>
          <w:lang w:bidi="fa-IR"/>
        </w:rPr>
        <w:t>ضربته فقتله، فما أتى آخر الناس حتى فتح لأَوَّلهم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المستدرك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عوف بن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الدارمي، حدَّثنا محمد بن إسحاق الإمام، حدَّثنا محمد بن بشار، حدَّثنا ابن أبي عدي عن عوف، ثنا أبو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يملؤها قسطاً وعدلا كما مُلئت ظلماً وعدواناً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الحاكم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عوف عن أبي المنهال، عن أبي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الذي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يقاتل إلَّا على الدنيا، وإنَّ ذلك الذي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يقاتل إلَّا على الدنيا، وإنَّ الذين تدعونهم قرّاءكم والله إنْ يقاتلون إلا على الدنيا </w:t>
      </w:r>
      <w:r>
        <w:rPr>
          <w:rFonts w:eastAsia="Amiri" w:cs="Amiri" w:ascii="Amiri" w:hAnsi="Amiri"/>
          <w:color w:val="111111"/>
          <w:sz w:val="28"/>
          <w:szCs w:val="28"/>
          <w:rtl w:val="true"/>
          <w:lang w:bidi="ar-SA"/>
        </w:rPr>
        <w:t>...)</w:t>
      </w:r>
      <w:r>
        <w:rPr>
          <w:rStyle w:val="FootnoteAnchor"/>
          <w:rtl w:val="true"/>
        </w:rPr>
        <w:footnoteReference w:id="667"/>
      </w:r>
    </w:p>
    <w:p>
      <w:pPr>
        <w:pStyle w:val="Heading4"/>
        <w:numPr>
          <w:ilvl w:val="3"/>
          <w:numId w:val="1"/>
        </w:numPr>
        <w:rPr/>
      </w:pPr>
      <w:bookmarkStart w:id="601" w:name="__RefHeading___Toc10251859_2142443653"/>
      <w:bookmarkStart w:id="602" w:name="_Toc218"/>
      <w:bookmarkEnd w:id="601"/>
      <w:r>
        <w:rPr>
          <w:rtl w:val="true"/>
        </w:rPr>
        <w:t>عدد أحاديثه</w:t>
      </w:r>
      <w:bookmarkEnd w:id="602"/>
    </w:p>
    <w:p>
      <w:pPr>
        <w:pStyle w:val="BookText"/>
        <w:rPr/>
      </w:pPr>
      <w:r>
        <w:rPr>
          <w:rFonts w:ascii="Amiri" w:hAnsi="Amiri" w:eastAsia="Amiri" w:cs="Amiri"/>
          <w:color w:val="111111"/>
          <w:sz w:val="28"/>
          <w:sz w:val="28"/>
          <w:szCs w:val="28"/>
          <w:rtl w:val="true"/>
          <w:lang w:bidi="ar-SA"/>
        </w:rPr>
        <w:t>روي عنه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ابن أبي جميلة، ورووا عنه كثيراً باسم عوف فقط، وقد بلغ مجموع ما رواه ستمائة وخمسة أحاديث</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حدیثان اثنان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وعشرون حديثاً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مشكل الآثار للطحاوي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أحاديث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واثنان وأربعون حديثاً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Style w:val="FootnoteAnchor"/>
          <w:rtl w:val="true"/>
        </w:rPr>
        <w:footnoteReference w:id="668"/>
      </w:r>
      <w:bookmarkStart w:id="603" w:name="pg15616_247934"/>
    </w:p>
    <w:p>
      <w:pPr>
        <w:pStyle w:val="Heading3"/>
        <w:numPr>
          <w:ilvl w:val="2"/>
          <w:numId w:val="1"/>
        </w:numPr>
        <w:rPr/>
      </w:pPr>
      <w:bookmarkStart w:id="604" w:name="__RefHeading___Toc10251861_2142443653"/>
      <w:bookmarkStart w:id="605" w:name="_Toc219"/>
      <w:bookmarkEnd w:id="603"/>
      <w:bookmarkEnd w:id="604"/>
      <w:r>
        <w:rPr>
          <w:rtl w:val="true"/>
        </w:rPr>
        <w:t>[</w:t>
      </w:r>
      <w:r>
        <w:rPr/>
        <w:t>153</w:t>
      </w:r>
      <w:r>
        <w:rPr>
          <w:rtl w:val="true"/>
        </w:rPr>
        <w:t xml:space="preserve">] </w:t>
      </w:r>
      <w:r>
        <w:rPr>
          <w:rtl w:val="true"/>
        </w:rPr>
        <w:t xml:space="preserve">غالب بن الهذيل </w:t>
      </w:r>
      <w:r>
        <w:rPr>
          <w:rtl w:val="true"/>
        </w:rPr>
        <w:t>(</w:t>
      </w:r>
      <w:r>
        <w:rPr>
          <w:rtl w:val="true"/>
        </w:rPr>
        <w:t>المتوفى في القرن الثاني الهجري</w:t>
      </w:r>
      <w:r>
        <w:rPr>
          <w:rtl w:val="true"/>
        </w:rPr>
        <w:t>)</w:t>
      </w:r>
      <w:bookmarkEnd w:id="605"/>
    </w:p>
    <w:p>
      <w:pPr>
        <w:pStyle w:val="Heading4"/>
        <w:numPr>
          <w:ilvl w:val="3"/>
          <w:numId w:val="1"/>
        </w:numPr>
        <w:rPr/>
      </w:pPr>
      <w:bookmarkStart w:id="606" w:name="__RefHeading___Toc10251863_2142443653"/>
      <w:bookmarkStart w:id="607" w:name="_Toc220"/>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غالب بن الهذيل الأودي أبو الهذيل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وسعيد بن جبير، وإبراهيم النخعي، وكليب الأودي، و ابن رزین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وإسرائيل، وشريك، وعليّ بن صالح بن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عنده؟ عنده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النسائي أثر واحد عن إبراهيم، موقوفاً عليه في اقتضاء الدراهم من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مريم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وعن أبي سيعد الأشج عن عبد الله بن إدريس عن أبيه حدَّثنا غالب أبو الهذيل وكان رافضياً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الهذيل الأودي الكوفي صدوق رُمي بالرفض من الخامسة</w:t>
      </w:r>
      <w:r>
        <w:rPr>
          <w:rFonts w:eastAsia="Amiri" w:cs="Amiri" w:ascii="Amiri" w:hAnsi="Amiri"/>
          <w:color w:val="111111"/>
          <w:sz w:val="28"/>
          <w:szCs w:val="28"/>
          <w:rtl w:val="true"/>
          <w:lang w:bidi="ar-SA"/>
        </w:rPr>
        <w:t>)</w:t>
      </w:r>
      <w:r>
        <w:rPr>
          <w:rStyle w:val="FootnoteAnchor"/>
          <w:rtl w:val="true"/>
        </w:rPr>
        <w:footnoteReference w:id="670"/>
      </w:r>
      <w:bookmarkStart w:id="608" w:name="pg15616_247935"/>
    </w:p>
    <w:p>
      <w:pPr>
        <w:pStyle w:val="BookText"/>
        <w:rPr/>
      </w:pPr>
      <w:bookmarkEnd w:id="608"/>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الهذيل عن أنس، وسعيد بن جبير، وعنه سفيان، وإسرائيل، وشريك، صدوق</w:t>
      </w:r>
      <w:r>
        <w:rPr>
          <w:rFonts w:eastAsia="Amiri" w:cs="Amiri" w:ascii="Amiri" w:hAnsi="Amiri"/>
          <w:color w:val="111111"/>
          <w:sz w:val="28"/>
          <w:szCs w:val="28"/>
          <w:rtl w:val="true"/>
          <w:lang w:bidi="ar-SA"/>
        </w:rPr>
        <w:t>)</w:t>
      </w:r>
      <w:r>
        <w:rPr>
          <w:rStyle w:val="FootnoteAnchor"/>
          <w:rtl w:val="true"/>
        </w:rPr>
        <w:footnoteReference w:id="671"/>
      </w:r>
    </w:p>
    <w:p>
      <w:pPr>
        <w:pStyle w:val="Heading4"/>
        <w:numPr>
          <w:ilvl w:val="3"/>
          <w:numId w:val="1"/>
        </w:numPr>
        <w:rPr/>
      </w:pPr>
      <w:bookmarkStart w:id="609" w:name="__RefHeading___Toc10251865_2142443653"/>
      <w:bookmarkStart w:id="610" w:name="_Toc221"/>
      <w:bookmarkEnd w:id="609"/>
      <w:r>
        <w:rPr>
          <w:rtl w:val="true"/>
        </w:rPr>
        <w:t>توثيقه</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حاتم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حديثه</w:t>
      </w:r>
      <w:r>
        <w:rPr>
          <w:rStyle w:val="FootnoteAnchor"/>
          <w:rtl w:val="true"/>
        </w:rPr>
        <w:footnoteReference w:id="672"/>
      </w:r>
    </w:p>
    <w:p>
      <w:pPr>
        <w:pStyle w:val="Heading4"/>
        <w:numPr>
          <w:ilvl w:val="3"/>
          <w:numId w:val="1"/>
        </w:numPr>
        <w:rPr/>
      </w:pPr>
      <w:bookmarkStart w:id="611" w:name="__RefHeading___Toc10251867_2142443653"/>
      <w:bookmarkStart w:id="612" w:name="_Toc222"/>
      <w:bookmarkEnd w:id="611"/>
      <w:r>
        <w:rPr>
          <w:rtl w:val="true"/>
        </w:rPr>
        <w:t>ترفضه</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إدريس، عن أبيه، حدَّثنا غالب أبو الهذيل، وكان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بن الهذيل، الشاعر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من أصحاب الصادق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بن الهذيل، أبو الهذيل الشاعر الأسدي، مولاهم،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حمّاد بن عثمان في التهذيب في الموضع الذي رأينا</w:t>
      </w:r>
    </w:p>
    <w:p>
      <w:pPr>
        <w:pStyle w:val="BookText"/>
        <w:rPr/>
      </w:pPr>
      <w:r>
        <w:rPr>
          <w:rFonts w:ascii="Amiri" w:hAnsi="Amiri" w:eastAsia="Amiri" w:cs="Amiri"/>
          <w:color w:val="111111"/>
          <w:sz w:val="28"/>
          <w:sz w:val="28"/>
          <w:szCs w:val="28"/>
          <w:rtl w:val="true"/>
          <w:lang w:bidi="ar-SA"/>
        </w:rPr>
        <w:t>فيه، ثم غاب عن نظرنا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عن أبي جعفر عليه السَّلام، وروى عنه حمّاد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عنه محمد بن النعمان، ذاك الجزء، الحديث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بعنوان غالب الأسدي، عن سعيد بن المسيّب، وروى عنه عبد الله ابنه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وسائل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غالب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وَامْسَحُوا بِرُءُوسِكُمْ وَأَرْجُلَكُمْ إِلَى الْكَعْبَيْنِ</w:t>
      </w:r>
    </w:p>
    <w:p>
      <w:pPr>
        <w:pStyle w:val="BookText"/>
        <w:rPr/>
      </w:pPr>
      <w:r>
        <w:rPr>
          <w:rFonts w:ascii="Amiri" w:hAnsi="Amiri" w:eastAsia="Amiri" w:cs="Amiri"/>
          <w:color w:val="111111"/>
          <w:sz w:val="28"/>
          <w:sz w:val="28"/>
          <w:szCs w:val="28"/>
          <w:rtl w:val="true"/>
          <w:lang w:bidi="ar-SA"/>
        </w:rPr>
        <w:t>على الخفض هي أم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على الخفض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13" w:name="pg15616_247937"/>
    </w:p>
    <w:p>
      <w:pPr>
        <w:pStyle w:val="Heading4"/>
        <w:numPr>
          <w:ilvl w:val="3"/>
          <w:numId w:val="1"/>
        </w:numPr>
        <w:rPr/>
      </w:pPr>
      <w:bookmarkStart w:id="614" w:name="__RefHeading___Toc10251869_2142443653"/>
      <w:bookmarkStart w:id="615" w:name="_Toc223"/>
      <w:bookmarkEnd w:id="613"/>
      <w:bookmarkEnd w:id="614"/>
      <w:r>
        <w:rPr>
          <w:rtl w:val="true"/>
        </w:rPr>
        <w:t>عدد أحاديثه</w:t>
      </w:r>
      <w:bookmarkEnd w:id="615"/>
    </w:p>
    <w:p>
      <w:pPr>
        <w:pStyle w:val="BookText"/>
        <w:rPr/>
      </w:pPr>
      <w:r>
        <w:rPr>
          <w:rFonts w:ascii="Amiri" w:hAnsi="Amiri" w:eastAsia="Amiri" w:cs="Amiri"/>
          <w:color w:val="111111"/>
          <w:sz w:val="28"/>
          <w:sz w:val="28"/>
          <w:szCs w:val="28"/>
          <w:rtl w:val="true"/>
          <w:lang w:bidi="ar-SA"/>
        </w:rPr>
        <w:t>رووا له عشرين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والرقائق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677"/>
      </w:r>
      <w:bookmarkStart w:id="616" w:name="pg15616_247938"/>
    </w:p>
    <w:p>
      <w:pPr>
        <w:pStyle w:val="Heading2"/>
        <w:numPr>
          <w:ilvl w:val="1"/>
          <w:numId w:val="1"/>
        </w:numPr>
        <w:rPr/>
      </w:pPr>
      <w:bookmarkStart w:id="617" w:name="__RefHeading___Toc10251871_2142443653"/>
      <w:bookmarkStart w:id="618" w:name="_Toc224"/>
      <w:bookmarkEnd w:id="616"/>
      <w:bookmarkEnd w:id="617"/>
      <w:r>
        <w:rPr>
          <w:rtl w:val="true"/>
        </w:rPr>
        <w:t>حرف الفاء</w:t>
      </w:r>
      <w:bookmarkEnd w:id="61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10251873_2142443653"/>
      <w:bookmarkStart w:id="620" w:name="_Toc225"/>
      <w:bookmarkEnd w:id="619"/>
      <w:r>
        <w:rPr>
          <w:rtl w:val="true"/>
        </w:rPr>
        <w:t>اشارة</w:t>
      </w:r>
      <w:bookmarkEnd w:id="62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5616_247940"/>
      <w:bookmarkStart w:id="622" w:name="pg15616_247940"/>
      <w:bookmarkEnd w:id="622"/>
    </w:p>
    <w:p>
      <w:pPr>
        <w:pStyle w:val="Heading3"/>
        <w:numPr>
          <w:ilvl w:val="2"/>
          <w:numId w:val="1"/>
        </w:numPr>
        <w:rPr/>
      </w:pPr>
      <w:bookmarkStart w:id="623" w:name="pg15616_247940"/>
      <w:bookmarkStart w:id="624" w:name="__RefHeading___Toc10251875_2142443653"/>
      <w:bookmarkStart w:id="625" w:name="_Toc226"/>
      <w:bookmarkEnd w:id="623"/>
      <w:bookmarkEnd w:id="624"/>
      <w:r>
        <w:rPr>
          <w:rtl w:val="true"/>
        </w:rPr>
        <w:t>فرات بن الأحنف</w:t>
      </w:r>
      <w:bookmarkEnd w:id="625"/>
    </w:p>
    <w:p>
      <w:pPr>
        <w:pStyle w:val="Heading4"/>
        <w:numPr>
          <w:ilvl w:val="3"/>
          <w:numId w:val="1"/>
        </w:numPr>
        <w:rPr/>
      </w:pPr>
      <w:bookmarkStart w:id="626" w:name="__RefHeading___Toc10251877_2142443653"/>
      <w:bookmarkStart w:id="627" w:name="_Toc227"/>
      <w:bookmarkEnd w:id="626"/>
      <w:r>
        <w:rPr>
          <w:rtl w:val="true"/>
        </w:rPr>
        <w:t>اشارة</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الفرات بن أحنف وهو ابن أبي بحر الهلالي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وعقبة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سعير بن الخمس، و عبد الواحد بن زياد، و مروان الفزاري، ومحمد بن فضيل،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غالياً في التشيّع ، لا تحلُّ الرواية عنه، ولا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كلامه كوفي الأصل، و ضعّفه أبو داود،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سفيان و ضعّفه أيضاً 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عبّاس الدوري، عن يحيى بن معين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628" w:name="pg15616_247941"/>
    </w:p>
    <w:p>
      <w:pPr>
        <w:pStyle w:val="BookText"/>
        <w:rPr/>
      </w:pPr>
      <w:bookmarkEnd w:id="628"/>
      <w:r>
        <w:rPr>
          <w:rFonts w:ascii="Amiri" w:hAnsi="Amiri" w:eastAsia="Amiri" w:cs="Amiri"/>
          <w:color w:val="111111"/>
          <w:sz w:val="28"/>
          <w:sz w:val="28"/>
          <w:szCs w:val="28"/>
          <w:rtl w:val="true"/>
          <w:lang w:bidi="ar-SA"/>
        </w:rPr>
        <w:t>وكذا 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رواية حنبل بن إسحاق، عن أحمد، بلغني أنَّ أبا بحر، هو أبو فرات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خلفون فرات بن أحنف بن مشرح الهلالي، ويقال العنسي هو عندي في الطبقة الرابعة</w:t>
      </w:r>
      <w:r>
        <w:rPr>
          <w:rFonts w:eastAsia="Amiri" w:cs="Amiri" w:ascii="Amiri" w:hAnsi="Amiri"/>
          <w:color w:val="111111"/>
          <w:sz w:val="28"/>
          <w:szCs w:val="28"/>
          <w:rtl w:val="true"/>
          <w:lang w:bidi="ar-SA"/>
        </w:rPr>
        <w:t>)</w:t>
      </w:r>
      <w:r>
        <w:rPr>
          <w:rStyle w:val="FootnoteAnchor"/>
          <w:rtl w:val="true"/>
        </w:rPr>
        <w:footnoteReference w:id="678"/>
      </w:r>
    </w:p>
    <w:p>
      <w:pPr>
        <w:pStyle w:val="Heading4"/>
        <w:numPr>
          <w:ilvl w:val="3"/>
          <w:numId w:val="1"/>
        </w:numPr>
        <w:rPr/>
      </w:pPr>
      <w:bookmarkStart w:id="629" w:name="__RefHeading___Toc10251879_2142443653"/>
      <w:bookmarkStart w:id="630" w:name="_Toc228"/>
      <w:bookmarkEnd w:id="629"/>
      <w:r>
        <w:rPr>
          <w:rtl w:val="true"/>
        </w:rPr>
        <w:t>توثيقه</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غلوّه في التشيع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غالياً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غلاة الشيعة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31" w:name="pg15616_247942"/>
    </w:p>
    <w:p>
      <w:pPr>
        <w:pStyle w:val="Heading4"/>
        <w:numPr>
          <w:ilvl w:val="3"/>
          <w:numId w:val="1"/>
        </w:numPr>
        <w:rPr/>
      </w:pPr>
      <w:bookmarkStart w:id="632" w:name="__RefHeading___Toc10251881_2142443653"/>
      <w:bookmarkStart w:id="633" w:name="_Toc229"/>
      <w:bookmarkEnd w:id="631"/>
      <w:bookmarkEnd w:id="632"/>
      <w:r>
        <w:rPr>
          <w:rtl w:val="true"/>
        </w:rPr>
        <w:t>تشيعه</w:t>
      </w:r>
      <w:bookmarkEnd w:id="633"/>
    </w:p>
    <w:p>
      <w:pPr>
        <w:pStyle w:val="BookText"/>
        <w:rPr/>
      </w:pPr>
      <w:r>
        <w:rPr>
          <w:rFonts w:ascii="Amiri" w:hAnsi="Amiri" w:eastAsia="Amiri" w:cs="Amiri"/>
          <w:color w:val="111111"/>
          <w:sz w:val="28"/>
          <w:sz w:val="28"/>
          <w:szCs w:val="28"/>
          <w:rtl w:val="true"/>
          <w:lang w:bidi="ar-SA"/>
        </w:rPr>
        <w:t>عدَّه الشيخ الطوسي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فرات بن الأحنف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مصعب</w:t>
      </w:r>
      <w:r>
        <w:rPr>
          <w:rStyle w:val="FootnoteAnchor"/>
          <w:rtl w:val="true"/>
        </w:rPr>
        <w:footnoteReference w:id="680"/>
      </w:r>
      <w:r>
        <w:rPr>
          <w:rFonts w:ascii="IRNazanin" w:hAnsi="IRNazanin" w:eastAsia="IRNazanin"/>
          <w:color w:val="111111"/>
          <w:sz w:val="28"/>
          <w:sz w:val="28"/>
          <w:szCs w:val="28"/>
          <w:rtl w:val="true"/>
          <w:lang w:bidi="fa-IR"/>
        </w:rPr>
        <w:t>، وروى عنه عثمان بن عیسی</w:t>
      </w:r>
      <w:r>
        <w:rPr>
          <w:rStyle w:val="FootnoteAnchor"/>
          <w:rtl w:val="true"/>
        </w:rPr>
        <w:footnoteReference w:id="6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عمرو بن عيسى</w:t>
      </w:r>
      <w:r>
        <w:rPr>
          <w:rStyle w:val="FootnoteAnchor"/>
          <w:rtl w:val="true"/>
        </w:rPr>
        <w:footnoteReference w:id="682"/>
      </w:r>
      <w:r>
        <w:rPr>
          <w:rFonts w:ascii="IRNazanin" w:hAnsi="IRNazanin" w:eastAsia="IRNazanin"/>
          <w:color w:val="111111"/>
          <w:sz w:val="28"/>
          <w:sz w:val="28"/>
          <w:szCs w:val="28"/>
          <w:rtl w:val="true"/>
          <w:lang w:bidi="fa-IR"/>
        </w:rPr>
        <w:t>، وروى عنه عمرو بن مصعب</w:t>
      </w:r>
      <w:r>
        <w:rPr>
          <w:rStyle w:val="FootnoteAnchor"/>
          <w:rtl w:val="true"/>
        </w:rPr>
        <w:footnoteReference w:id="683"/>
      </w:r>
      <w:r>
        <w:rPr>
          <w:rFonts w:ascii="IRNazanin" w:hAnsi="IRNazanin" w:eastAsia="IRNazanin"/>
          <w:color w:val="111111"/>
          <w:sz w:val="28"/>
          <w:sz w:val="28"/>
          <w:szCs w:val="28"/>
          <w:rtl w:val="true"/>
          <w:lang w:bidi="fa-IR"/>
        </w:rPr>
        <w:t xml:space="preserve">، وروى عنه محمد بن سنان </w:t>
      </w:r>
      <w:r>
        <w:rPr>
          <w:rStyle w:val="FootnoteAnchor"/>
          <w:rtl w:val="true"/>
        </w:rPr>
        <w:footnoteReference w:id="684"/>
      </w:r>
      <w:r>
        <w:rPr>
          <w:rFonts w:ascii="Amiri" w:hAnsi="Amiri" w:eastAsia="Amiri" w:cs="Amiri"/>
          <w:color w:val="111111"/>
          <w:sz w:val="28"/>
          <w:sz w:val="28"/>
          <w:szCs w:val="28"/>
          <w:rtl w:val="true"/>
          <w:lang w:bidi="ar-SA"/>
        </w:rPr>
        <w:t>، وروى مقطوعة ، وروى عنه أحمد بن محمد بن خالد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فرات بن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634" w:name="pg15616_247943"/>
    </w:p>
    <w:p>
      <w:pPr>
        <w:pStyle w:val="BookText"/>
        <w:rPr/>
      </w:pPr>
      <w:bookmarkEnd w:id="634"/>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صرنا إلى الثوية، نزل فصلَّى ركعتين،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منبر القائم، أحببت أنْ أشكرالله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ومضيت معه حتى انتهى إلى القائم الذي على الطريق، فنزل فصلَّى ركعتين، فقلت ما هذه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هنا نزل القوم الذين كان معهم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صندوق ،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فاحتمل الصندوق بما فيه، فمرَّ بهم جمّال، فأخذوا رأسه، وجعلوه في الصندوق وحملوه، فنزلت وصليت ها هنا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مضى ومضيت معه حتى انتهى إلى موضع، فنزل وصلَّى ركعتين،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هنا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إنّه لا تذهب الأيام حتى يبعث الله رجلاً ممتحناً في نفسه بالقتل، يبني</w:t>
      </w:r>
    </w:p>
    <w:p>
      <w:pPr>
        <w:pStyle w:val="BookText"/>
        <w:rPr/>
      </w:pPr>
      <w:r>
        <w:rPr>
          <w:rFonts w:ascii="Amiri" w:hAnsi="Amiri" w:eastAsia="Amiri" w:cs="Amiri"/>
          <w:color w:val="111111"/>
          <w:sz w:val="28"/>
          <w:sz w:val="28"/>
          <w:szCs w:val="28"/>
          <w:rtl w:val="true"/>
          <w:lang w:bidi="ar-SA"/>
        </w:rPr>
        <w:t>عليه حصناً فيه سبعون طاقاً</w:t>
      </w:r>
      <w:r>
        <w:rPr>
          <w:rFonts w:eastAsia="Amiri" w:cs="Amiri" w:ascii="Amiri" w:hAnsi="Amiri"/>
          <w:color w:val="111111"/>
          <w:sz w:val="28"/>
          <w:szCs w:val="28"/>
          <w:rtl w:val="true"/>
          <w:lang w:bidi="ar-SA"/>
        </w:rPr>
        <w:t>»</w:t>
      </w:r>
      <w:r>
        <w:rPr>
          <w:rStyle w:val="FootnoteAnchor"/>
          <w:rtl w:val="true"/>
        </w:rPr>
        <w:footnoteReference w:id="687"/>
      </w:r>
    </w:p>
    <w:p>
      <w:pPr>
        <w:pStyle w:val="Heading4"/>
        <w:numPr>
          <w:ilvl w:val="3"/>
          <w:numId w:val="1"/>
        </w:numPr>
        <w:rPr/>
      </w:pPr>
      <w:bookmarkStart w:id="635" w:name="__RefHeading___Toc10251883_2142443653"/>
      <w:bookmarkStart w:id="636" w:name="_Toc230"/>
      <w:bookmarkEnd w:id="635"/>
      <w:r>
        <w:rPr>
          <w:rtl w:val="true"/>
        </w:rPr>
        <w:t>عدد أحاديثه</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 حديثٌ واحدٌ</w:t>
      </w:r>
      <w:r>
        <w:rPr>
          <w:rStyle w:val="FootnoteAnchor"/>
          <w:rtl w:val="true"/>
        </w:rPr>
        <w:footnoteReference w:id="688"/>
      </w:r>
      <w:bookmarkStart w:id="637" w:name="pg15616_247944"/>
    </w:p>
    <w:p>
      <w:pPr>
        <w:pStyle w:val="Heading3"/>
        <w:numPr>
          <w:ilvl w:val="2"/>
          <w:numId w:val="1"/>
        </w:numPr>
        <w:rPr/>
      </w:pPr>
      <w:bookmarkStart w:id="638" w:name="__RefHeading___Toc10251885_2142443653"/>
      <w:bookmarkStart w:id="639" w:name="_Toc231"/>
      <w:bookmarkEnd w:id="637"/>
      <w:bookmarkEnd w:id="638"/>
      <w:r>
        <w:rPr>
          <w:rtl w:val="true"/>
        </w:rPr>
        <w:t>[</w:t>
      </w:r>
      <w:r>
        <w:rPr/>
        <w:t>155</w:t>
      </w:r>
      <w:r>
        <w:rPr>
          <w:rtl w:val="true"/>
        </w:rPr>
        <w:t xml:space="preserve">] </w:t>
      </w:r>
      <w:r>
        <w:rPr>
          <w:rtl w:val="true"/>
        </w:rPr>
        <w:t xml:space="preserve">الفضل بن دكين </w:t>
      </w:r>
      <w:r>
        <w:rPr>
          <w:rtl w:val="true"/>
        </w:rPr>
        <w:t>(</w:t>
      </w:r>
      <w:r>
        <w:rPr>
          <w:rtl w:val="true"/>
        </w:rPr>
        <w:t>ت</w:t>
      </w:r>
      <w:r>
        <w:rPr/>
        <w:t>219</w:t>
      </w:r>
      <w:r>
        <w:rPr>
          <w:rtl w:val="true"/>
        </w:rPr>
        <w:t>هــ</w:t>
      </w:r>
      <w:r>
        <w:rPr>
          <w:rtl w:val="true"/>
        </w:rPr>
        <w:t>)</w:t>
      </w:r>
      <w:bookmarkEnd w:id="639"/>
    </w:p>
    <w:p>
      <w:pPr>
        <w:pStyle w:val="Heading4"/>
        <w:numPr>
          <w:ilvl w:val="3"/>
          <w:numId w:val="1"/>
        </w:numPr>
        <w:rPr/>
      </w:pPr>
      <w:bookmarkStart w:id="640" w:name="__RefHeading___Toc10251887_2142443653"/>
      <w:bookmarkStart w:id="641" w:name="_Toc232"/>
      <w:bookmarkEnd w:id="640"/>
      <w:r>
        <w:rPr>
          <w:rtl w:val="true"/>
        </w:rPr>
        <w:t>اشارة</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وهو لقب، واسمه عمرو بن حمّاد بن زهير بن درهم التيمي مولى آل طلحة أبو نعيم الملائي الكوفي الأحول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و أيمن بن نابل، و سلمة بن وردان، وسلمة بن نبيط ، ويونس ابن أبي إسحاق، وعيسى بن طهمان، وعبد الرحمن بن الغسيل، وفطر بن خليفة، ومصعب بن سليم، ويحيى ابن أبي الهيثم العطّار، والمسعودي، وأبي العميس، وورقاء، والثوري، ومالك بن مغول، ومالك بن أنس، وابن أبي ذئب، ومحمد بن طلحة بن مصرف، ومسعر ومعمر بن يحيى بن سام، ونصير بن أبي الأشعث، وموسى بن علي بن رباح، وهشام بن سعد المدني، وهشام الدستوائي، وهمام بن يحيى، وسيف بن أبي سليمان، وعمر بن ذر، وصخر بن جويرية، وإبراهيم بن نافع المكّي، وإسحاق بن سعيد السعيدي، وإسرائيل، وأفلح بن حميد، وإسماعيل بن مسلم، وجعفر بن برقان، ومسعر بن كدام، وداود بن قيس الفرّاء، وزكرياء بن أبي زائدة، وأبي خيثمة زهير بن معاوية، وسعيد بن عبيد الطائي، وبشير بن مهاجر، وشيبان النحوي، وعبد الملك بن حميد بن أبي غنية، وعزرة بن ثابت، وعبيد الله بن محرز ، وعاصم بن محمد بن زيد بن عبد الله بن عمر، وعبد العزيز بن أبي سلمة الماجشون، وأبي عاصم محمّد بن أيوب الثقفي، ونافع بن عمر الجمحي، وأبي الأشهب العطاردي، وأبي شهاب الحنّاط، </w:t>
      </w:r>
    </w:p>
    <w:p>
      <w:pPr>
        <w:pStyle w:val="BookText"/>
        <w:rPr/>
      </w:pPr>
      <w:r>
        <w:rPr>
          <w:rFonts w:ascii="Amiri" w:hAnsi="Amiri" w:eastAsia="Amiri" w:cs="Amiri"/>
          <w:color w:val="111111"/>
          <w:sz w:val="28"/>
          <w:sz w:val="28"/>
          <w:szCs w:val="28"/>
          <w:rtl w:val="true"/>
          <w:lang w:bidi="ar-SA"/>
        </w:rPr>
        <w:t>وعبد السلام بن حرب، وابن عيينة، وخلق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فأكثر ، وروى هو والباقون بواسطة يوسف بن موسی القطّان، ومحمّد بن عبد الله بن نمير، وأبي خيثمة، وأبي بكر بن أبي شيبة، وإسحاق بن راهويه، وأبو سعيد الأشج، وعبد بن حميد، والحسن الزعفراني، ومحمد بن داود المصيصي، ومحمد بن سليمان الأنباري، وأحمد بن محمد بن المعلّى الآدمي، وهارون بن عبد الله الحمّال، وأحمد بن منيع، ومحمد بن أحمد بن مردويه، ومحمود بن غيلان، وأبو داود الحرّاني، وعبّاس الدوري، ومحمد بن إسماعيل بن علية، والحسن بن إسحاق المروزي، وأحمد بن يحيى الكوفي، وعبد الأعلى بن واصل، وعمرو بن منصور النسائي، ومحمود بن إسماعيل بن أبي ضرار الرازي، ومحمد بن يحيى الذهلي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ومات قبله بدهر طويل، وعثمان بن أبي شيبة، ويحيى بن معين، وأحمد بن حنبل، وعلي بن خشرم، وأبو مسعود الرازي، وأبو زرعة، وأبو حاتم، والصنعاني، وأبو إسماعيل الترمذي، ويعقوب بن شيبة، وأحمد بن الحسن الترمذي، وإبراهيم الحربي، وإبراهيم بن يزيد، وعليّ بن عبد العزيز البغوي، وإسحاق بن الحسن الحربي، والحارث بن أبي أسامة، والكديمي ، وبشر بن موسى،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سليمان الباغندي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عمرو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دكين لقب، وقيل إنَّ رجلاً قال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أبيك دكيناً؟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أبي عمراً ولكنَّه لقّبه فروة الجعفي دكيناً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حنبل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نيّف ومائة شيخ ممّن كتب عنه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زياد الجعفي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شاركت الثوري في ثلاثة عشر و مائة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عوف الدوري عن أبي نعيم قال لي سفيان مرة وسألته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لا تبصر النجوم بالنهار،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تبصرها كلّها بالليل فضحك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صالح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عبد الرحمن بن مهدي و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يقع أبو نعيم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النصف إلّا أنّه كيّس يتحرّى الصدق،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نعيم أثبت أو وكيع ؟ قال أبو نعيم أقلّ خطأً،قلت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فأيهما أحبُّ إليك أبو نعيم أو ابن مهدي؟قال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فيهما إِلَّا ثبت، إلَّا أنَّ عبدالرحمن كان له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حنبل عن أحمد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أعلم بالشيوخ وأنسابهم وبالرجال، ووكيع أفقه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ثقةٌ ثبتٌ صدوقٌ،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يزاحم به ابن عيينة،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عند أبي نعيم من الحديث و وكيع أكثر رواية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قلّة روايته أثبت من وكيع، وعن أبي زرعة الدمشقي عن أحمد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عندك ابن فضيل مجرى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ابن فضيل أثبت،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يجري مجراهما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 نعيم يقظان في الحديث وقام في الأمر يعني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المروذي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الحجّة الثبت، كان أبو نعيم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رفع الله عفّان وأبا نعيم بالصدق حتى نوّه بذكرهما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مهنأ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أحمد عن عفّان وأبي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العقدة،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محمودين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زياد بن أيّوب عن أحمد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نعيم أقلّ خطأً من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الصمد بن سليمان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وكيع، وكفاك بعبد الرحمن إتقاناً ، وما رأيت أشدَّ ثبتاً في الرجال من يحيى، وأبو نعيم أقلّ الأربعة خطأً،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يعطي فيأخذ،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صدوقٌ ثقةٌ موضعٌ للحجَّة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كان يقظان في الحديث، عارفاً به، ثمَّ قام في أمر الامتحان ما لم يقم غيره، عافاه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الحسن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 نعيم صار كتابه إماماً، إذا اختلف الناس في شيء فزعوا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يعرف في حديثه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أبي خيثمة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الثوري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وعبد الرحمن و وكيع، و ابن المبارك، و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أثبت من رجلين؛ أبي نعيم وعفّان،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محدّثاً أصدق من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أصحاب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وعبد الرحمن ،و وكيع، وأبو نعيم؛ وأبو نعيم من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نعيم متقن حافظ، إذا روى عن الثقات فحديثه أرجح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عثمان ابن أبي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نعيم حافظاً؟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الأحول كوفيٌ ثقةٌ ثبتٌ في الحديث</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أجمع أصحابنا على أنَّ أبا نعيم كان غاية في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أبي نعيم وقبيصة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أتقن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كان يحفظ حديث الثوري ومسعر حفظاً، كان يحرز حديث الثوري ثلاثة آلاف وخمسمائة ، وحديث مسعر نحو خمسمائة، كان يأتي بحديث الثوري على لفظٍ واحدٍ لا يغيّره، وكان لا يلقن، وكان حافظاً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من المحدّثين مَن يحفظ و يأتي بالحديث على لفظٍ واحدٍ لا يغيّره سوى قبيصة، وأبي نعيم في حديث الثوري، ويحيى الحماني في شريك، وعليّ بن الجعد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عبد الله الحدّاد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 المبارك في كتبي،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أصحَّ من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منصور الرمادي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أحمد ويحيى إلى عبد الرزاق أخدمهما، فلمّا عدنا إلى </w:t>
      </w:r>
    </w:p>
    <w:p>
      <w:pPr>
        <w:pStyle w:val="BookText"/>
        <w:rPr/>
      </w:pPr>
      <w:r>
        <w:rPr>
          <w:rFonts w:ascii="Amiri" w:hAnsi="Amiri" w:eastAsia="Amiri" w:cs="Amiri"/>
          <w:color w:val="111111"/>
          <w:sz w:val="28"/>
          <w:sz w:val="28"/>
          <w:szCs w:val="28"/>
          <w:rtl w:val="true"/>
          <w:lang w:bidi="ar-SA"/>
        </w:rPr>
        <w:t>الكوفة، قال يحيى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أختبر أبا نعيم،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الرجل إلَّا ثقة،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فأخذ ورقةً و كتب فيها ثلاثين حديثاً من حديث أبي نعيم، وجعل على رأس كلّ عشرة منها حديثاً ليس من حديثه، ثمَّ جاؤوا إلى أبي نعيم، فخرج فجلس على دكّانِ، فأخرج يحيى الطبق فقرأ عليه عشرة، ثم قرأ الحادي عشر، فقال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حديثي، اضرب عليه ، ثم قرأ العشر الثاني</w:t>
      </w:r>
    </w:p>
    <w:p>
      <w:pPr>
        <w:pStyle w:val="BookText"/>
        <w:rPr/>
      </w:pPr>
      <w:r>
        <w:rPr>
          <w:rFonts w:ascii="IRNazanin" w:hAnsi="IRNazanin" w:eastAsia="IRNazanin"/>
          <w:color w:val="111111"/>
          <w:sz w:val="28"/>
          <w:sz w:val="28"/>
          <w:szCs w:val="28"/>
          <w:rtl w:val="true"/>
          <w:lang w:bidi="fa-IR"/>
        </w:rPr>
        <w:t>وأبو نعيم ساكت، فقرأ الحديث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حديثي، اضرب عليه ، ثم قرأ العشر الثالث، وقرأ الحديث الثالث، فانقلبت عيناه، وأقبل على يحيى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وذراع أحمد في يده فأورع من أنْ يعمل هذا ، وأمَّا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فأقل من أن يعمل هذا، ولكنَّ هذا من فعلك يا فاعل ، ثمَّ أخرج رجله فرفسه فرمی به، وقام فدخل داره، فقال أحمد ليحيى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إنَّه 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لرفسته أحبُّ إليَّ من سَفْرتي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حنبل بن إسحاق</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شيخان كان الناس يتكلمون فيهما، ويذكرونهما وكنّا نلقى من الناس في أمرهما ما الله به عليم، قاما لله بأمر لم يقم به أحد أو كبير أحد مثل ما قاما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وأبو نعيم، يعني بالكلام فيهما؛ لأنّهما كانا يأخذان الأجرة من التحديث، وبقيامهما عدم الإجابة في المحنة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إسحاق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الكديمي،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أبو نعيم على الوالي ليمتحنه، وثمَّ أحمد بن يونس، وأبو غسّان وغيرهما ، فأوَّل من امتحن فلان، فأجاب، ثمَّ عطف على أبي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هذا،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زلت أتهم جدَّه بالزندقة، ولقد أدركت الكوفة وبها سبعمائة شيخ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 الله، وعنقي أهون عليَّ من زري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أحمد بن يونس فقبَّل رأسه، وكان بينهما شحناء،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شيخ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بعضها البخاري عن الكديمي، عن أبي بكر ابن أبي شيبة بالمعنى،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زره فقطعه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أهون عليَّ من زري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ملاعب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ثلاثين ومائة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وكيع وأبي نعيم سنة، وفات أبا نعيم في تلك السنة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نعيم سنة ثماني عشرة ومائتين، وكان مولده سنة ثلاثين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حنبل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واحدٍ مات سنة تسع عشرة ومائتين،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سلخ شعبان، وبعضهم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يلومونني على الأجر ، وفي بيتي ثلاثة عشر وما في بيتي رغيف،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عبدوس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نعيم في ربيع الأول سنة سبع عشرة، فذكر رؤيا رآها فأوَّلها أنَّه يعيش بعد ذلك يومين ونصفاً أو شهرين ونصفاً أو عامين ونصفاً، قال فعاش بعد الرؤيا ثلاثين شهراً، ومات لانسلاخ شعبان في سنة تسع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ثقةً مأموناً، كثير الحديث،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محدَّثاً أصدق من أبي نعيم، وكان يدلّس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في الكنى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ثقةٌ مأمونٌ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أبو أحمد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سمعتهم يقولون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 وإِنَّما يعنون الفضل بن دكين ، رواه الحاكم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نعيم مزّاحاً ذا دعابةٍ مع تديّنه و ثقته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يوسف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عليَّ الحفظة أنّي سببت معاوية</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وافقني هذا الأحول ما باليت مَن 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نعيم عالماً بأنساب العرب، أعلم بذلك من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له حديث عن زكرياء بن عدي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 وللحديث ذاك بالتوراة أعلم، يعني أنَّ أباه كان يهودياً فأسلم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رجل خراساني</w:t>
      </w:r>
      <w:r>
        <w:rPr>
          <w:rFonts w:eastAsia="Amiri" w:cs="Amiri" w:ascii="Amiri" w:hAnsi="Amiri"/>
          <w:color w:val="111111"/>
          <w:sz w:val="28"/>
          <w:szCs w:val="28"/>
          <w:rtl w:val="true"/>
          <w:lang w:bidi="ar-SA"/>
        </w:rPr>
        <w:t xml:space="preserve">: </w:t>
      </w:r>
      <w:bookmarkStart w:id="642" w:name="pg15616_247955"/>
    </w:p>
    <w:p>
      <w:pPr>
        <w:pStyle w:val="BookText"/>
        <w:rPr/>
      </w:pPr>
      <w:bookmarkEnd w:id="642"/>
      <w:r>
        <w:rPr>
          <w:rFonts w:ascii="Amiri" w:hAnsi="Amiri" w:eastAsia="Amiri" w:cs="Amiri"/>
          <w:color w:val="111111"/>
          <w:sz w:val="28"/>
          <w:sz w:val="28"/>
          <w:szCs w:val="28"/>
          <w:rtl w:val="true"/>
          <w:lang w:bidi="ar-SA"/>
        </w:rPr>
        <w:t>يا أبا نعيم إنّي أريد الخروج فأخبرني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دعاك، فمضى،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مرَّة ضرب بيده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العجائز</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وقال ابن حجر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دكين الكوفي و اسم دكين عمرو بن حمّاد بن زهير التيمي، مولاهم الأحول أبو نعيم الملائي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بكنيته، ثقةٌ ثبتٌ من التاسعة، مات سنة ثماني عشرة ، وقيل تسع عشرة وكان مولده سنة ثلاثين، وهو من كبار شيوخ البخاري</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وقال الذهبي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أبو نعيم ثقةٌ حجَّةٌ يتشيّع ولا يغلو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الحافظ الكبير، شيخ الإسلام</w:t>
      </w:r>
      <w:r>
        <w:rPr>
          <w:rFonts w:eastAsia="Amiri" w:cs="Amiri" w:ascii="Amiri" w:hAnsi="Amiri"/>
          <w:color w:val="111111"/>
          <w:sz w:val="28"/>
          <w:szCs w:val="28"/>
          <w:rtl w:val="true"/>
          <w:lang w:bidi="ar-SA"/>
        </w:rPr>
        <w:t>)</w:t>
      </w:r>
      <w:r>
        <w:rPr>
          <w:rStyle w:val="FootnoteAnchor"/>
          <w:rtl w:val="true"/>
        </w:rPr>
        <w:footnoteReference w:id="691"/>
      </w:r>
    </w:p>
    <w:p>
      <w:pPr>
        <w:pStyle w:val="Heading4"/>
        <w:numPr>
          <w:ilvl w:val="3"/>
          <w:numId w:val="1"/>
        </w:numPr>
        <w:rPr/>
      </w:pPr>
      <w:bookmarkStart w:id="643" w:name="__RefHeading___Toc10251889_2142443653"/>
      <w:bookmarkStart w:id="644" w:name="_Toc233"/>
      <w:bookmarkEnd w:id="643"/>
      <w:r>
        <w:rPr>
          <w:rtl w:val="true"/>
        </w:rPr>
        <w:t>الاتفاق على جلالته وتوثيقه</w:t>
      </w:r>
      <w:bookmarkEnd w:id="64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ثقةٌ ثبتٌ 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موضعٌ للحجّةِ في الحديث، أبو نعيم يزاحم به ابن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الحجّة الثبت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أثبت من رجلين، أبي نعيم وعفّان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محدِّثاً أصدق من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من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متقن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الأسد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نعيم حافظاً؟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الأحول كوفيٌّ ثقةٌ ثبتُ في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أنَّ أبا نعيم كان غايةً في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أبي نعيم وقبيصة،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أتقن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مأموناً، كثير الحديث، حجّةً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ثقةً مأمون</w:t>
      </w:r>
      <w:r>
        <w:rPr>
          <w:rFonts w:eastAsia="Amiri" w:cs="Amiri" w:ascii="Amiri" w:hAnsi="Amiri"/>
          <w:color w:val="111111"/>
          <w:sz w:val="28"/>
          <w:szCs w:val="28"/>
          <w:rtl w:val="true"/>
          <w:lang w:bidi="ar-SA"/>
        </w:rPr>
        <w:t xml:space="preserve">. </w:t>
      </w:r>
      <w:bookmarkStart w:id="645" w:name="pg15616_247957"/>
    </w:p>
    <w:p>
      <w:pPr>
        <w:pStyle w:val="BookText"/>
        <w:rPr/>
      </w:pPr>
      <w:bookmarkEnd w:id="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وإنّما يعنون الفضل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0251891_2142443653"/>
      <w:bookmarkStart w:id="647" w:name="_Toc234"/>
      <w:bookmarkEnd w:id="646"/>
      <w:r>
        <w:rPr>
          <w:rtl w:val="true"/>
        </w:rPr>
        <w:t>التحقيق في تشيُّع أبي نعيم</w:t>
      </w:r>
      <w:r>
        <w:rPr>
          <w:rtl w:val="true"/>
        </w:rPr>
        <w:t>.</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تشيُّع أبي نعيم الفضل بن ذكوان أكثر من واحد من المؤرِّخين والرجاليّين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رواة الشَّيعة الثقات وعدد أحاديثهم في مصادر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نقلاً عن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 نعيم كوفي المذهب – يعني التشيع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الأثير في حوادث سنة مائتين وتسعة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توفي أبونعیم الفضل بن دكين الملائي، مولى طلحة بن عبد الله التيمي، في شعبان، وهو من مشايخ البخاري ومسلم، كان مولده سنة ثلاثين ومائة، وكان شيعيّاً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طائفة تنسب إليه يقال لها الدكينية</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عدَّه من الشيعة الذين يفضّلون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المؤرّخ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محدّث حافظ، من أهل الكوفة، من شيوخ البخاري ومسلم، وكان إماميّاً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كحالة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فقيه من أصحاب الحديث، من أهل الكوفة، أخذ عنه البخاري ومسلم، وكان أماميّاً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إلى الشيعة الزيدية أبو عبد الله البلخي الخوارزمي</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بعض الناس تكلَّم فيه بسبب التشيع</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حافظٌ حجّةٌ إِلَّا أَنَّه يتشيَّع من غير غلوٍّ ولا 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 فقد نهى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عنه، وأبو نعيم التزم بتلك الوصيَّة، كما يبدو، والذي يبدو من قرائن عديدة أنَّ أبا نعيم كان يكتم تشيُّعه؛ فلهذا وصفوه بأنَّه شيعيٌّ من غير 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أحمد بن ملاعب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عليَّ الحفظةُ أنّي سببت معاوية، وبلغنا عن أبي نعيم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وخير العبادة ما كتم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نفهم من هذا النصّ أنَّ الفضل كان حذراً في تشيُّعه حتى لا يُسجّل عليه </w:t>
      </w:r>
    </w:p>
    <w:p>
      <w:pPr>
        <w:pStyle w:val="BookText"/>
        <w:rPr/>
      </w:pPr>
      <w:r>
        <w:rPr>
          <w:rFonts w:ascii="Amiri" w:hAnsi="Amiri" w:eastAsia="Amiri" w:cs="Amiri"/>
          <w:color w:val="111111"/>
          <w:sz w:val="28"/>
          <w:sz w:val="28"/>
          <w:szCs w:val="28"/>
          <w:rtl w:val="true"/>
          <w:lang w:bidi="ar-SA"/>
        </w:rPr>
        <w:t>ما يسؤوه عند كتّاب الحديث والحفظة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يؤكّد موالاته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عبادة، وخير العبادة ما 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يكتم هذا الحبّ الذي سمّاه عبادة، والمفروض به أنْ يظهر هذه العبادة خاصّةً لأهل الحديث الذين لا يؤمنون بما يراه، لكنَّه اضطرّ لكتمانه خوفاً من سطوتهم، وبعض الروايات تذكر أنه كان يتقاضى أجراً مقابل أحاديثه؛ إذ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يلومونني على الأجر وفي بيتي ثلاثة عشر، وما في بيتي رغيف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سبب آخر دعاه لكتمان ذاك الحبّ الذي سمّاه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الناس يتحدَّثون عن تشيّعه، ولولا وجود الدلائل على ذلك، لما تكلّموا فيه، روى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الفتح محمد بن أحمد بن محمد بن أبي الفوارس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الصلت،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نعيم الفضل بن دكين، فجاءه ابنه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تتشيّع،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حىٌّ على الناس يسلم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ميثم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جدّي أبو نعيم الفضل بن دكين بغداد ونحن معه، فنزل الرملية، ونصب له كرسي عظيم، فجلس عليه ليحدّث، فقام إليه رجل ظننته من أهل خراسان،</w:t>
      </w:r>
    </w:p>
    <w:p>
      <w:pPr>
        <w:pStyle w:val="BookText"/>
        <w:rPr/>
      </w:pPr>
      <w:r>
        <w:rPr>
          <w:rFonts w:ascii="Amiri" w:hAnsi="Amiri" w:eastAsia="Amiri" w:cs="Amiri"/>
          <w:color w:val="111111"/>
          <w:sz w:val="28"/>
          <w:sz w:val="28"/>
          <w:szCs w:val="28"/>
          <w:rtl w:val="true"/>
          <w:lang w:bidi="ar-SA"/>
        </w:rPr>
        <w:t>فقال يا أبا نعيم أتتشيّع ؟ فكره الشيخ مقالته ، وصرف وجهه، وتمثّل بقول</w:t>
      </w:r>
    </w:p>
    <w:p>
      <w:pPr>
        <w:pStyle w:val="BookText"/>
        <w:rPr/>
      </w:pPr>
      <w:r>
        <w:rPr>
          <w:rFonts w:ascii="Amiri" w:hAnsi="Amiri" w:eastAsia="Amiri" w:cs="Amiri"/>
          <w:color w:val="111111"/>
          <w:sz w:val="28"/>
          <w:sz w:val="28"/>
          <w:szCs w:val="28"/>
          <w:rtl w:val="true"/>
          <w:lang w:bidi="ar-SA"/>
        </w:rPr>
        <w:t xml:space="preserve">مطيع بن إياس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بي حبيك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على الناس يسلم</w:t>
      </w:r>
    </w:p>
    <w:p>
      <w:pPr>
        <w:pStyle w:val="BookText"/>
        <w:rPr/>
      </w:pPr>
      <w:r>
        <w:rPr>
          <w:rFonts w:ascii="Amiri" w:hAnsi="Amiri" w:eastAsia="Amiri" w:cs="Amiri"/>
          <w:color w:val="111111"/>
          <w:sz w:val="28"/>
          <w:sz w:val="28"/>
          <w:szCs w:val="28"/>
          <w:rtl w:val="true"/>
          <w:lang w:bidi="ar-SA"/>
        </w:rPr>
        <w:t xml:space="preserve">فلم يفقه الرجل مراده، فعاد سائلاً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أتتشيّع؟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بليت بك، وأيّ ريح هبت إليَّ بك؟ سمعت الحسن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عبادة، وأفضل العبادة ما كتم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لابن عساكر ، 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النص الأخير يجيب أبو نعيم عن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 عبادةٌ، وأفضل العبادة ما 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واضح في أنَّه يتشيّع لكنَّه يكتم هذا الأمر؛ لأنَّ أفضل العبادة ما كُتم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النص عند الإمامية بزيادة كلمة نعم، ففي بشارة المصطفى لأبي القاسم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يا أبا نعيم أتتشيّع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كيف بُليت بك، وأيّ ريح هبَّت بك إليَّ، نعم، سمعت الحسن بن صالح بن حي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w:t>
      </w:r>
    </w:p>
    <w:p>
      <w:pPr>
        <w:pStyle w:val="BookText"/>
        <w:rPr/>
      </w:pPr>
      <w:r>
        <w:rPr>
          <w:rFonts w:ascii="Amiri" w:hAnsi="Amiri" w:eastAsia="Amiri" w:cs="Amiri"/>
          <w:color w:val="111111"/>
          <w:sz w:val="28"/>
          <w:sz w:val="28"/>
          <w:szCs w:val="28"/>
          <w:rtl w:val="true"/>
          <w:lang w:bidi="ar-SA"/>
        </w:rPr>
        <w:t>عليّ عبادة، وخير العبادة ما كتمت</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 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نعيم إذا ذكر إنساناً،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جيّد، وأثنى عليه فهو شيعيٌّ،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كان مرجئاً فاعلم أنّه صاحب سنّة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ذكر الذهبي لكلام ابن معين في ترجمة أبي نعيم هو دليل على تشيّعه، وإلَّا لما كان مناسباً إيراده لهذا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يصلح لتأييد تشيّعه أنّ محمّد بن أبي يونس كان ورّاقاً له، ومحمد المذكور من الإماميَّة، وله مؤلفات، قال الشيخ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يونس تسنيم بن الحسن بن يونس أبو طاهر الورّاق الحضرمي الكوفي، ثقةٌ، عينٌ، صحيح الحديث، روى عنه العامّة والخاصّة، وقد كاتب أبا الحسن العسكري عليه السّلام، كان ورّاق أبي نعيم الفضل بن دكين، له كتب، منها كتاب الحجّ، وهو كتاب حسن، وعليه عوّل سلامة بن محمد الأرزني، وله كتاب الجامع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همام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الورّاق بكتبه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أثبت ابن حِبّان رواية محمد بن تسنيم عن أبي نعيم،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تسنيم الحضرمي أبو الطاهر من أهل الكوفة يروي عن 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فكيف يكون محمد بن تسنيم الشيعيُّ الرافضيُّ ورّاقاً عند أبي نعيم؟ ومن المحتمل أنْ يُدخل أحاديث الشيعة في كتبه، ولا يندفع هذا إلَّا بالقول إنَّ هناك توافقاً عقائدياً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القرائن التي يمكن أنْ تضاف لإثبات تشيّع الفضل بن دكين، أنَّ أحمد بن ميثم بن الفضل بن دكين، قد كان شيعياً من رواة حديث الأئمّة، ومن أصحاب الأصول، والولد سرُّ أبيه، قال الشيخ الطوسي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بن أبي نعيم الفضل بن عمرو – ولقبه دكين – ابن حمّاد، مولى آل طلحة بن عبيد الله، أبو الحسين، كان من ثقات أصحابنا الكوفيين وفقهائهم، وله مصنفات</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ميثم بن أبي نعيم الفضل بن دكين، روى عنه حميد بن زياد كتاب الملاحم، وكتاب الدلالة، وغير ذلك من الأُصول</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 ميثم جماعة من شيوخ الشيعة وأحمد بن ميثم </w:t>
      </w:r>
    </w:p>
    <w:p>
      <w:pPr>
        <w:pStyle w:val="BookText"/>
        <w:rPr/>
      </w:pPr>
      <w:r>
        <w:rPr>
          <w:rFonts w:ascii="Amiri" w:hAnsi="Amiri" w:eastAsia="Amiri" w:cs="Amiri"/>
          <w:color w:val="111111"/>
          <w:sz w:val="28"/>
          <w:sz w:val="28"/>
          <w:szCs w:val="28"/>
          <w:rtl w:val="true"/>
          <w:lang w:bidi="ar-SA"/>
        </w:rPr>
        <w:t>بن أبي نعيم الفضل بن دكين يروي عن علي بن قادم وعن جده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 في حفيده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ميثم بن أبي نعيم الفضل بن دكين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أجلّاء الشيعة وكبارهم، له مصنّفات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العقيلي عمران بن ميثم من كبار الرافضة </w:t>
      </w:r>
      <w:r>
        <w:rPr>
          <w:rFonts w:eastAsia="Amiri" w:cs="Amiri" w:ascii="Amiri" w:hAnsi="Amiri"/>
          <w:color w:val="111111"/>
          <w:sz w:val="28"/>
          <w:szCs w:val="28"/>
          <w:rtl w:val="true"/>
          <w:lang w:bidi="ar-SA"/>
        </w:rPr>
        <w:t xml:space="preserve">! </w:t>
      </w:r>
      <w:r>
        <w:rPr>
          <w:rStyle w:val="FootnoteAnchor"/>
          <w:rtl w:val="true"/>
        </w:rPr>
        <w:footnoteReference w:id="704"/>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في أسانيد العديد من الأصول القديمة التي اعتمدها الإماميّة لاحقاً في موسوعاتهم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رجعنا إلى بعض كتب التراجم، نجد أنَّ بعض أعلام الإمامية قد مدحوا الفضل بن دكين، ونسبوه بشكل صريح إلى مدرستهم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نعيم الأصفهاني أحمد صاحب حلية الأولياء، ليس بشيعيٍّ، وتشيّعه محتمل، إنّما الشيعي أبو نعيم الفضل بن دكين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عباس القمّي نقلاً عن 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الحافظ أبو نعيم فضل بن دكين، كان من أكابر محدِّثي قدماء علماء الخاصّة، ويعرف هو بالحافظ أبو نعيم، وليس هو بالحافظ أبو نعيم الأصفهاني صاحب كتاب حلية الأولياء، فإنّ اسمه أحمد بن عبد الله بن أحمد بن إسحاق بن موسى</w:t>
      </w:r>
      <w:bookmarkStart w:id="648" w:name="pg15616_247964"/>
    </w:p>
    <w:p>
      <w:pPr>
        <w:pStyle w:val="BookText"/>
        <w:rPr/>
      </w:pPr>
      <w:bookmarkEnd w:id="648"/>
      <w:r>
        <w:rPr>
          <w:rFonts w:ascii="Amiri" w:hAnsi="Amiri" w:eastAsia="Amiri" w:cs="Amiri"/>
          <w:color w:val="111111"/>
          <w:sz w:val="28"/>
          <w:sz w:val="28"/>
          <w:szCs w:val="28"/>
          <w:rtl w:val="true"/>
          <w:lang w:bidi="ar-SA"/>
        </w:rPr>
        <w:t>بن مهران الأصفهاني فلا تغفل، وبالجملة فضل بن دكين هذا قد كان معتمداً موثوقاً به بين العامّة والخاصّة، وروى عنه كلتا الطائفتين</w:t>
      </w:r>
      <w:r>
        <w:rPr>
          <w:rFonts w:eastAsia="Amiri" w:cs="Amiri" w:ascii="Amiri" w:hAnsi="Amiri"/>
          <w:color w:val="111111"/>
          <w:sz w:val="28"/>
          <w:szCs w:val="28"/>
          <w:rtl w:val="true"/>
          <w:lang w:bidi="ar-SA"/>
        </w:rPr>
        <w:t>...)</w:t>
      </w:r>
      <w:r>
        <w:rPr>
          <w:rStyle w:val="FootnoteAnchor"/>
          <w:rtl w:val="true"/>
        </w:rPr>
        <w:footnoteReference w:id="706"/>
      </w:r>
    </w:p>
    <w:p>
      <w:pPr>
        <w:pStyle w:val="Heading4"/>
        <w:numPr>
          <w:ilvl w:val="3"/>
          <w:numId w:val="1"/>
        </w:numPr>
        <w:rPr/>
      </w:pPr>
      <w:bookmarkStart w:id="649" w:name="__RefHeading___Toc10251893_2142443653"/>
      <w:bookmarkStart w:id="650" w:name="_Toc235"/>
      <w:bookmarkEnd w:id="649"/>
      <w:r>
        <w:rPr>
          <w:rtl w:val="true"/>
        </w:rPr>
        <w:t>أحاديثه عند الإمامية</w:t>
      </w:r>
      <w:bookmarkEnd w:id="650"/>
    </w:p>
    <w:p>
      <w:pPr>
        <w:pStyle w:val="BookText"/>
        <w:rPr/>
      </w:pPr>
      <w:r>
        <w:rPr>
          <w:rFonts w:ascii="Amiri" w:hAnsi="Amiri" w:eastAsia="Amiri" w:cs="Amiri"/>
          <w:color w:val="111111"/>
          <w:sz w:val="28"/>
          <w:sz w:val="28"/>
          <w:szCs w:val="28"/>
          <w:rtl w:val="true"/>
          <w:lang w:bidi="ar-SA"/>
        </w:rPr>
        <w:t>هذه بعض أحاديثه التي رواها، والتي تؤكَّد ميوله الشيعيَّة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دكين،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يهوديٌّ النبيَّ صلى الله عليه وآله، فقام بين يديه يحدُّ النظر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وأنزل عليه التوراة و العصا، و فلق له البحر ، و أظلّه بالغمام ؟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غفرت لي، فغفرها الله له، وإنَّ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في السفينة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 الغرق، فنجّاه الله منه، 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عليه برداً وسلاماً، وإنَّ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عصاه وأوجس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أمنتني منها،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w:t>
      </w:r>
    </w:p>
    <w:p>
      <w:pPr>
        <w:pStyle w:val="BookText"/>
        <w:rPr/>
      </w:pPr>
      <w:r>
        <w:rPr>
          <w:rFonts w:ascii="Amiri" w:hAnsi="Amiri" w:eastAsia="Amiri" w:cs="Amiri"/>
          <w:color w:val="111111"/>
          <w:sz w:val="28"/>
          <w:sz w:val="28"/>
          <w:szCs w:val="28"/>
          <w:rtl w:val="true"/>
          <w:lang w:bidi="ar-SA"/>
        </w:rPr>
        <w:t>الْأَعْلَى ، يا يهودي، إنَّ موسى لو أدركني ثم لم يؤمن بي وبنبوّتي، ما نفعه إيمانه شيئاً، ولا نفعته النبوّة، يا يهودي، ومن ذرّيّتي المهدي، إذا خرج نزل عيسى ابن مريم لنصرته، فقدّمه و صلّى خلفه</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تسنيم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مقاتل بن سليمان، عن الضحّاک بن مزاحم،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إلى الله تعالى بكرامته لهم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وقع الفضل في أسانيد الإماميَّة في موارد عديدة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سدير الصيرفي، وروى عنه أبو سليمان الخواص</w:t>
      </w:r>
      <w:r>
        <w:rPr>
          <w:rStyle w:val="FootnoteAnchor"/>
          <w:rtl w:val="true"/>
        </w:rPr>
        <w:footnoteReference w:id="709"/>
      </w:r>
      <w:r>
        <w:rPr>
          <w:rFonts w:ascii="Amiri" w:hAnsi="Amiri" w:eastAsia="Amiri" w:cs="Amiri"/>
          <w:color w:val="111111"/>
          <w:sz w:val="28"/>
          <w:sz w:val="28"/>
          <w:szCs w:val="28"/>
          <w:rtl w:val="true"/>
          <w:lang w:bidi="ar-SA"/>
        </w:rPr>
        <w:t xml:space="preserve">، وروى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سفيان بن سعيد، وروى عنه محمد بن أبي يونس</w:t>
      </w:r>
      <w:r>
        <w:rPr>
          <w:rStyle w:val="FootnoteAnchor"/>
          <w:rtl w:val="true"/>
        </w:rPr>
        <w:footnoteReference w:id="710"/>
      </w:r>
      <w:r>
        <w:rPr>
          <w:rFonts w:ascii="Amiri" w:hAnsi="Amiri" w:eastAsia="Amiri" w:cs="Amiri"/>
          <w:color w:val="111111"/>
          <w:sz w:val="28"/>
          <w:sz w:val="28"/>
          <w:szCs w:val="28"/>
          <w:rtl w:val="true"/>
          <w:lang w:bidi="ar-SA"/>
        </w:rPr>
        <w:t>، وروى عن عبد السلام بن حرب، وروى عنه محمّد بن عبيد بن عتبة</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أحمد بن ميثم ابن أبي نعيم، واسم دكين عمرو، و قد تقدّم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وقد وجدت له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له رواية واحدة عن سدير الصيرفي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الصدوق، ومعاني الأخبار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وسائل الشيعة، والمستدرك، وخاتمة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وعشرون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أحاديثه عند أهل الحديث ما أخرجه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الفضل بن دكين، حدَّثنا عبد الجبار بن الورد، عن عمّار الدهني، عن سالم بن أبي الجعد،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وآله خروج بعض أُمَّهات المؤمنين، فضحكت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أمرها شيئاً فارفق بها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الحاكم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الفضل بن دكين، حدَّثنا الأعمش عن إبراهيم، عن أبي ظبيان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ابناي، مَن أحبّهما أحبّني، ومَن أحبّني أحبَّه الله ، ومَن أحبّه الله أدخله الجنة، ومن أبغضهما أبغضني، ومن أبغضني أبغضه الله ، ومَن أبغضه الله أدخله النار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شواهد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أبي زائدة، عن أبيه، عن أبي إسحاق السبيعي، عن صلة بن زفر،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العاقب والسيد أسقفا نجران يدعوان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الملاعنة، فقال العاقب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لاعن بأصحابه فليس بنبيّ، وإن لاعن بأهل بيته فهو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فأقامه عن يمينه، ثم دعا الحسن فأقامه عن يساره ، ثم دعا الحسين فأقامه عن يمين عليّ، ثمَّ دعا فاطمة فأقامها خلفه، فقال العاقب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تلاعنه، إِنَّكَ إِنْ لاعنته لا نفلح نحن ولا أعقابنا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لاعنوني ما بقيت بنجران عين تطرف</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الحسكاني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الفضل بن دكين، حدَّثنا سفيان، عن الأعمش، عن مسلم البطين،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أمرني أنْ أُدنيك ولا أقصيك، وأنْ أُحبّك وأُحبّ مَن يُحبّك، و أنْ </w:t>
      </w:r>
      <w:bookmarkStart w:id="651" w:name="pg15616_247968"/>
    </w:p>
    <w:p>
      <w:pPr>
        <w:pStyle w:val="BookText"/>
        <w:rPr/>
      </w:pPr>
      <w:bookmarkEnd w:id="651"/>
      <w:r>
        <w:rPr>
          <w:rFonts w:ascii="Amiri" w:hAnsi="Amiri" w:eastAsia="Amiri" w:cs="Amiri"/>
          <w:color w:val="111111"/>
          <w:sz w:val="28"/>
          <w:sz w:val="28"/>
          <w:szCs w:val="28"/>
          <w:rtl w:val="true"/>
          <w:lang w:bidi="ar-SA"/>
        </w:rPr>
        <w:t>أعلمك وتعي، وحقَّ على الله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وَتَعِيَهَا أُذُنٌ وَاعِيَةٌ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أنْ يجعلها أذنك 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فمنذ نزلت هذه الآية ما سمعت أُذناي شيئاً من الخير، والعلم، والقرآن إلّا وعيته و حفظته</w:t>
      </w:r>
      <w:r>
        <w:rPr>
          <w:rFonts w:eastAsia="Amiri" w:cs="Amiri" w:ascii="Amiri" w:hAnsi="Amiri"/>
          <w:color w:val="111111"/>
          <w:sz w:val="28"/>
          <w:szCs w:val="28"/>
          <w:rtl w:val="true"/>
          <w:lang w:bidi="ar-SA"/>
        </w:rPr>
        <w:t>»)</w:t>
      </w:r>
      <w:r>
        <w:rPr>
          <w:rStyle w:val="FootnoteAnchor"/>
          <w:rtl w:val="true"/>
        </w:rPr>
        <w:footnoteReference w:id="716"/>
      </w:r>
    </w:p>
    <w:p>
      <w:pPr>
        <w:pStyle w:val="Heading4"/>
        <w:numPr>
          <w:ilvl w:val="3"/>
          <w:numId w:val="1"/>
        </w:numPr>
        <w:rPr/>
      </w:pPr>
      <w:bookmarkStart w:id="652" w:name="__RefHeading___Toc10251895_2142443653"/>
      <w:bookmarkStart w:id="653" w:name="_Toc236"/>
      <w:bookmarkEnd w:id="652"/>
      <w:r>
        <w:rPr>
          <w:rtl w:val="true"/>
        </w:rPr>
        <w:t>عدد أحاديثه عند المحدِّثين</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نعيم يحفظ حديث الثوري حفظاً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عنده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 آلاف وخمسمائة حديث، ويحفظ حديث مسعر، وهو خمسمائة حديث</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ومعنى هذا أنَّه كان لديه أربعة آلاف حديث، روى المحدّثون أقلَّ من ربعها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خمس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روايات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وثلاثون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وست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في معاجمه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مسند أبي يعلى والشهابي وسُنن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رواية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 تسعاً و ستين رواية</w:t>
      </w:r>
      <w:r>
        <w:rPr>
          <w:rStyle w:val="FootnoteAnchor"/>
          <w:rtl w:val="true"/>
        </w:rPr>
        <w:footnoteReference w:id="718"/>
      </w:r>
      <w:bookmarkStart w:id="654" w:name="pg15616_247970"/>
    </w:p>
    <w:p>
      <w:pPr>
        <w:pStyle w:val="Heading3"/>
        <w:numPr>
          <w:ilvl w:val="2"/>
          <w:numId w:val="1"/>
        </w:numPr>
        <w:rPr/>
      </w:pPr>
      <w:bookmarkStart w:id="655" w:name="__RefHeading___Toc10251897_2142443653"/>
      <w:bookmarkStart w:id="656" w:name="_Toc237"/>
      <w:bookmarkEnd w:id="654"/>
      <w:bookmarkEnd w:id="655"/>
      <w:r>
        <w:rPr>
          <w:rtl w:val="true"/>
        </w:rPr>
        <w:t>[</w:t>
      </w:r>
      <w:r>
        <w:rPr/>
        <w:t>156</w:t>
      </w:r>
      <w:r>
        <w:rPr>
          <w:rtl w:val="true"/>
        </w:rPr>
        <w:t xml:space="preserve">] </w:t>
      </w:r>
      <w:r>
        <w:rPr>
          <w:rtl w:val="true"/>
        </w:rPr>
        <w:t xml:space="preserve">الفضل بن محمد الشعراني </w:t>
      </w:r>
      <w:r>
        <w:rPr>
          <w:rtl w:val="true"/>
        </w:rPr>
        <w:t>(</w:t>
      </w:r>
      <w:r>
        <w:rPr>
          <w:rtl w:val="true"/>
        </w:rPr>
        <w:t xml:space="preserve">ت </w:t>
      </w:r>
      <w:r>
        <w:rPr/>
        <w:t>282</w:t>
      </w:r>
      <w:r>
        <w:rPr>
          <w:rtl w:val="true"/>
        </w:rPr>
        <w:t>هــ</w:t>
      </w:r>
      <w:r>
        <w:rPr>
          <w:rtl w:val="true"/>
        </w:rPr>
        <w:t>)</w:t>
      </w:r>
      <w:bookmarkEnd w:id="656"/>
    </w:p>
    <w:p>
      <w:pPr>
        <w:pStyle w:val="Heading4"/>
        <w:numPr>
          <w:ilvl w:val="3"/>
          <w:numId w:val="1"/>
        </w:numPr>
        <w:rPr/>
      </w:pPr>
      <w:bookmarkStart w:id="657" w:name="__RefHeading___Toc10251899_2142443653"/>
      <w:bookmarkStart w:id="658" w:name="_Toc238"/>
      <w:bookmarkEnd w:id="657"/>
      <w:r>
        <w:rPr>
          <w:rtl w:val="true"/>
        </w:rPr>
        <w:t>اشارة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الشعراني الإمام، الحافظ، المحدّث، الجوّال ، المكثر، أبو محمد، الفضل بن محمد بن المسيب بن موسى بن زهير بن يزيد بن كيسان بن الملك باذان، صاحب اليمن، الذي أسلم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النيسابوري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بذلك لكونه كان يرسل شعره، وهو من قرية ريوذ، من معاملة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ابن أبي مريم، وعبد الله بن صالح، وسعيد بن عفير،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حرب، وسهل بن بكّار، وقيس بن حفص،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يونس، و وضّاح بن يحيى، و ضرار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وإسماعيل بن أبي أويس، وإسحاق الفروي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توبة الربيع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التميمي، وابن راهويه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جعفر النفيلي، وتخرج بعلي بن المديني، وابن معين، وبرع في هذا الشأن، وسأل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اللغة عن ابن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وتلا على خلف بن هشام، و قدم بعلم 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وأبو العبّاس الثقفي، والمؤمّل بن الحسن، وأبو عمرو أحمد بن محمد الحيري، وأبو حامد بن الشرقي، ومحمد بن هانئ، شيخ الحاكم، وأبو منصور محمد بن القاسم العتكي، وعلي بن حمشاذ، ومحمد بن يعقوب الشيباني، ومحمد بن المؤمل الماسرجسي، وأحمد بن إسحاق الصيدلاني، وحفيده إسماعيل بن محمد بن الفضل،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و صنّف، قال أبو نصر 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القرآن على خلف، وعنده عن أحمد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سنيد المصيصي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عبد الله بن الأخرم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غالٍ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 خلافاً بين الأئمّة الذين سمعوا منه في ثقته وصدقه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أديباً فقيهاً، عالماً عابداً، كثير الرحلة في طلب الحديث، فهماً، عارفاً بالرجال، تفرّد برواية كتب لم يروها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أكثم،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الحزامي،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جدّي الفضل في المحرّم سنة اثنتين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محمد بن المؤمل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الدنيا مدينة لم يدخلها الفضل في طلب الحديث، إلَّا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القاسم العتكي، سمعت الفضل الشعراني، سمعت يحيى بن أكثم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يستتاب، فإن تاب، وإلا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الأخرم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ابن خزيمة يتولّى الانتخاب على الفضل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مسعود السجزي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الحاكم عن الفضل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لم يطعن في حديثه بحجّة</w:t>
      </w:r>
      <w:r>
        <w:rPr>
          <w:rFonts w:eastAsia="Amiri" w:cs="Amiri" w:ascii="Amiri" w:hAnsi="Amiri"/>
          <w:color w:val="111111"/>
          <w:sz w:val="28"/>
          <w:szCs w:val="28"/>
          <w:rtl w:val="true"/>
          <w:lang w:bidi="ar-SA"/>
        </w:rPr>
        <w:t xml:space="preserve">. </w:t>
      </w:r>
      <w:bookmarkStart w:id="659" w:name="pg15616_247973"/>
    </w:p>
    <w:p>
      <w:pPr>
        <w:pStyle w:val="BookText"/>
        <w:rPr/>
      </w:pPr>
      <w:bookmarkEnd w:id="659"/>
      <w:r>
        <w:rPr>
          <w:rFonts w:ascii="Amiri" w:hAnsi="Amiri" w:eastAsia="Amiri" w:cs="Amiri"/>
          <w:color w:val="111111"/>
          <w:sz w:val="28"/>
          <w:sz w:val="28"/>
          <w:szCs w:val="28"/>
          <w:rtl w:val="true"/>
          <w:lang w:bidi="ar-SA"/>
        </w:rPr>
        <w:t>وأما الحسين القبّاني فرماه بالكذب، فبالغ</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0251901_2142443653"/>
      <w:bookmarkStart w:id="661" w:name="_Toc239"/>
      <w:bookmarkEnd w:id="660"/>
      <w:r>
        <w:rPr>
          <w:rtl w:val="true"/>
        </w:rPr>
        <w:t>مدحه وتوثيقه</w:t>
      </w:r>
      <w:bookmarkEnd w:id="661"/>
    </w:p>
    <w:p>
      <w:pPr>
        <w:pStyle w:val="BookText"/>
        <w:rPr/>
      </w:pPr>
      <w:r>
        <w:rPr>
          <w:rFonts w:ascii="Amiri" w:hAnsi="Amiri" w:eastAsia="Amiri" w:cs="Amiri"/>
          <w:color w:val="111111"/>
          <w:sz w:val="28"/>
          <w:sz w:val="28"/>
          <w:szCs w:val="28"/>
          <w:rtl w:val="true"/>
          <w:lang w:bidi="ar-SA"/>
        </w:rPr>
        <w:t>لم يطعن به أحد من المتقدّمين إلا ما قاله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 ومن الطبيعي أنْ يكون هناك كلام فيه، فليس هناك راوٍ سالماً من القدح إلَّا القليل جدّاً، وممَّن وثّق الفضل الشعراني ومدحه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الأخرم،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أحمد بن يعقوب، أبنأنا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وسُئل عن الفضل بن محمد الشعراني،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الرواية، إلَّا أَنَّه كان من الغالين في التشيع، قيل له فقد حدَّثت عنه في الصحيح،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كتاب أُستاذي ملآن من حديث الشيعة، يعني مسلم بن الحجّاج</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خلافاً بين الأئمة الذين سمعوا منه في ثقته وصدقه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الحافظ الإمام الجوّال الفضل بن محمد بن المسيّب البيهقي، الشعراني المتوفى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 كان أديباً فقيهاً، عابداً، عارفاً بالرجال</w:t>
      </w:r>
      <w:r>
        <w:rPr>
          <w:rFonts w:eastAsia="Amiri" w:cs="Amiri" w:ascii="Amiri" w:hAnsi="Amiri"/>
          <w:color w:val="111111"/>
          <w:sz w:val="28"/>
          <w:szCs w:val="28"/>
          <w:rtl w:val="true"/>
          <w:lang w:bidi="ar-SA"/>
        </w:rPr>
        <w:t>)</w:t>
      </w:r>
      <w:r>
        <w:rPr>
          <w:rStyle w:val="FootnoteAnchor"/>
          <w:rtl w:val="true"/>
        </w:rPr>
        <w:footnoteReference w:id="721"/>
      </w:r>
      <w:bookmarkStart w:id="662" w:name="pg15616_247974"/>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المؤمّل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بلد لم يدخله الفضل الشعراني في طلب الحديث إلا الأندلس</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المحدث، الجوَّال، المكثر</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0251903_2142443653"/>
      <w:bookmarkStart w:id="664" w:name="_Toc240"/>
      <w:bookmarkEnd w:id="663"/>
      <w:r>
        <w:rPr>
          <w:rtl w:val="true"/>
        </w:rPr>
        <w:t>غلوه في التشيع</w:t>
      </w:r>
      <w:bookmarkEnd w:id="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بن الأخرم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أسانيد الإمامية، و  ممّا رواه ما أخرجه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الفضل بن محمد بن المسيّب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بن عبد العزيز بن محمد أبو 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الرضا عليّ بن موسى، عن أبيه موسى، 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جميعاً عن آبائهما،عن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الشهادتان فقد عرفناهما، فما القرينتان؟ قال الصلاة والزكاة، فإنَّه لا يقبل أحدهما إلَّا بالأخرى، والصيام، وحجُّ البيت من استطاع إليه سبيلاً، وختم </w:t>
      </w:r>
    </w:p>
    <w:p>
      <w:pPr>
        <w:pStyle w:val="BookText"/>
        <w:rPr/>
      </w:pPr>
      <w:r>
        <w:rPr>
          <w:rFonts w:ascii="Amiri" w:hAnsi="Amiri" w:eastAsia="Amiri" w:cs="Amiri"/>
          <w:color w:val="111111"/>
          <w:sz w:val="28"/>
          <w:sz w:val="28"/>
          <w:szCs w:val="28"/>
          <w:rtl w:val="true"/>
          <w:lang w:bidi="ar-SA"/>
        </w:rPr>
        <w:t>ذلك بالولاية،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الفضل بن محمد الشعراني، حدَّثنا نعيم بن حمّاد، حدَّثنا الوليد و 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أبي قبيل، عن أبي رومان،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السفياني على الشام ، ثمَّ يكون بينهم وقعة بقرقيسا حتى تشبع طيرالسماء وسباع الأرض من جيفهم، ثمَّ ينفتق عليهم فتق من خلفهم، فتقبل طائفة حتى يدخلوا أرض خراسان، وتقبل خيل السفياني في طلب أهل خراسان، ويقتلون شيعة آل محمّد صلَّى الله عليه وآله بالكوفة، ثمَّ يخرج أهل خراسان في طلب المهدي</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الفضل بن محمد الشعراني، حدَّثنا عبد الله بن محمد النفيلي، حدَّثنا زهير بن معاوية، حدَّثنا أبو إسحاق، عن حارثة بن مضرب،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حمي البأس و لقي القوم القوم اتقينا برسول الله صلى الله عليه وآله، فلا يكون أحد منّا أدنى إلى القوم منه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الشعراني، حدَّثنا النفيلي، حدَّثنا عبد العزيز بن محمد، حدَّثني محمد بن موسى، عن عون بن محمد بن علي </w:t>
      </w:r>
    </w:p>
    <w:p>
      <w:pPr>
        <w:pStyle w:val="BookText"/>
        <w:rPr/>
      </w:pPr>
      <w:r>
        <w:rPr>
          <w:rFonts w:ascii="Amiri" w:hAnsi="Amiri" w:eastAsia="Amiri" w:cs="Amiri"/>
          <w:color w:val="111111"/>
          <w:sz w:val="28"/>
          <w:sz w:val="28"/>
          <w:szCs w:val="28"/>
          <w:rtl w:val="true"/>
          <w:lang w:bidi="ar-SA"/>
        </w:rPr>
        <w:t>وعمارة بن المهاجر، عن أُمّ جعفر زوجة محمد بن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أنا وعلي فاطمة بنت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الشعراني، حدَّثنا نعيم بن حمّاد، حدَّثنا بقية بن الوليد وعبد القدوس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مريم عن راشد بن سعد،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 اتخذوا عباد الله خولاً، ومال الله نحلاً وكتاب الله دغلا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الفضل بن محمد بن المسيّب، حدَّثنا نعيم بن حمّاد، حدَّثنا عیسی بن يونس، عن جرير بن عثمان، عن عبد الرحمن بن جبير بن نفير، عن أبيه، عن عوف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بضعٍ وسبعين فرقة، أعظمها فرقة قوم يقيسون الأمور برأيهم ، فيحرّمون الحلال، ويحلّلون الحرام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حدَّثنا نعيم بن حماد، حدَّثنا ابن لهيعة، عن عبد الوهاب بن حسين، عن محمّد بن ثابت البناني، عن أبيه، عن الحارث، عن عبد الله بن مسعود عن النبي صلى الله عليه وآله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الدّابة بعد طلوع الشمس من مغربها، فإذا خرجت لطمت إبليس وهو ساجد، ويتمتّع المؤمنون في الأرض بعد ذلك أربعين سنة، لا يتمنّون شيئاً إلَّا أُعطوه و وجدوه، ولا جور و لا ظلم، و قد أسلم الأشياء لربّ العالمين طوعاً و كرهاً حتى أنَّ السبع لا يؤذي دابة و لا طيراً، و يلد المؤمن فلا يموت حتى يتمّ أربعين سنة بعد خروج دابّة الأرض، ثم يعود فيهم الموت فيمكثون كذلك ما شاء الله، ثمَّ يسرع الموت في المؤمنين فلا يبقى مؤمن، فيقول الكافر قد كنّا مرعوبين من المؤمنين فلم يبقَ منهم أحد، وليس تقبل منّا توبة؛ فيتهارجون في الطرق تهارج البهائم، ثم يقوم أحدهم بأُمِّه وأخته وابنته فينكحها وسط الطريق، يقوم عنها واحد و ينزو عليها آخر لا ينكر ولا يغير، فأفضلهم يومئذٍ مَن يقول لو تنحّيتم عن الطريق كان أحسن، فيكونون كذلك حتى لا يبقى أحد من أولاد النكاح، ويكون الأرض أولاد السفاح، فيمكثون كذلك ما شاء الله، ثمَّ يعقر الله أرحام النساء ثلاثين سنة، لا تلد امرأة، ولا يكون في الأرض طفل، ويكون كلّهم أولاد الزنا شرار الناس، و عليهم تقوم الساعة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الشعراني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المدينة رجل من آل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سهل بن سعد فأمره أنْ يشتم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تراب،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لعليّ اسم أحبَّ إليه من أبي تراب، وإن كان </w:t>
      </w:r>
    </w:p>
    <w:p>
      <w:pPr>
        <w:pStyle w:val="BookText"/>
        <w:rPr/>
      </w:pPr>
      <w:r>
        <w:rPr>
          <w:rFonts w:ascii="Amiri" w:hAnsi="Amiri" w:eastAsia="Amiri" w:cs="Amiri"/>
          <w:color w:val="111111"/>
          <w:sz w:val="28"/>
          <w:sz w:val="28"/>
          <w:szCs w:val="28"/>
          <w:rtl w:val="true"/>
          <w:lang w:bidi="ar-SA"/>
        </w:rPr>
        <w:t>ليفرح إذا دُعي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فاطمة، فلم يجد عليّاً في البيت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بيني وبينه شيء فغاضبني فخرج، ولم يقل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في المسجد راقد، فجاءه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مضطجع قد سقط رداؤه عن شقه فأصابه تراب،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تراب، قم يا أبا تراب</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الفضل بن محمد الشعراني، أخبرنا كثير بن يحيى، أخبرنا سعيد بن عبد الكريم وأبو عوانة عن أبي الجحاف داود بن أبي عوف، عن عبد الرحمن بن أبي ذئاب، حدَّثني عبد الله بن الحارث بن نوفل، حدَّثني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ابنته فاطمة وابناها إلى جانبها وعليٌّ نائم، فاستسقى الحسن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لهم تحلب فحلب منها ، ثمَّ جاء به فنازعه الحسين أنْ يشرب قبله حتى 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أخوك ثم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آثر عندك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بآثر عندي منه، وإنَّهما عندي بمنزلةٍ واحدةٍ، وإنّك وهما وهذا المضطجع معي في مكانٍ واحدٍ يوم القيامة</w:t>
      </w:r>
      <w:r>
        <w:rPr>
          <w:rFonts w:eastAsia="Amiri" w:cs="Amiri" w:ascii="Amiri" w:hAnsi="Amiri"/>
          <w:color w:val="111111"/>
          <w:sz w:val="28"/>
          <w:szCs w:val="28"/>
          <w:rtl w:val="true"/>
          <w:lang w:bidi="ar-SA"/>
        </w:rPr>
        <w:t>»</w:t>
      </w:r>
      <w:r>
        <w:rPr>
          <w:rStyle w:val="FootnoteAnchor"/>
          <w:rtl w:val="true"/>
        </w:rPr>
        <w:footnoteReference w:id="731"/>
      </w:r>
      <w:bookmarkStart w:id="665" w:name="pg15616_247979"/>
    </w:p>
    <w:p>
      <w:pPr>
        <w:pStyle w:val="BookText"/>
        <w:rPr/>
      </w:pPr>
      <w:bookmarkEnd w:id="66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محمد البيهقي، أخبرنا هارون – يعني ابن الفضل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بظهره أثراً فسألوا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الجرب على ظهره إلى منازل الأرامل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الفضل 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المعتمر،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ومائة منقبة،لم يشترك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أحد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اشترك في مناقب الناس </w:t>
      </w:r>
      <w:r>
        <w:rPr>
          <w:rFonts w:eastAsia="Amiri" w:cs="Amiri" w:ascii="Amiri" w:hAnsi="Amiri"/>
          <w:color w:val="111111"/>
          <w:sz w:val="28"/>
          <w:szCs w:val="28"/>
          <w:rtl w:val="true"/>
          <w:lang w:bidi="ar-SA"/>
        </w:rPr>
        <w:t>)</w:t>
      </w:r>
      <w:r>
        <w:rPr>
          <w:rStyle w:val="FootnoteAnchor"/>
          <w:rtl w:val="true"/>
        </w:rPr>
        <w:footnoteReference w:id="732"/>
      </w:r>
    </w:p>
    <w:p>
      <w:pPr>
        <w:pStyle w:val="Heading4"/>
        <w:numPr>
          <w:ilvl w:val="3"/>
          <w:numId w:val="1"/>
        </w:numPr>
        <w:rPr/>
      </w:pPr>
      <w:bookmarkStart w:id="666" w:name="__RefHeading___Toc10251905_2142443653"/>
      <w:bookmarkStart w:id="667" w:name="_Toc241"/>
      <w:bookmarkEnd w:id="666"/>
      <w:r>
        <w:rPr>
          <w:rtl w:val="true"/>
        </w:rPr>
        <w:t>عدد أحاديثه</w:t>
      </w:r>
      <w:bookmarkEnd w:id="667"/>
    </w:p>
    <w:p>
      <w:pPr>
        <w:pStyle w:val="BookText"/>
        <w:rPr/>
      </w:pPr>
      <w:r>
        <w:rPr>
          <w:rFonts w:ascii="IRNazanin" w:hAnsi="IRNazanin" w:eastAsia="IRNazanin"/>
          <w:color w:val="111111"/>
          <w:sz w:val="28"/>
          <w:sz w:val="28"/>
          <w:szCs w:val="28"/>
          <w:rtl w:val="true"/>
          <w:lang w:bidi="fa-IR"/>
        </w:rPr>
        <w:t>روي عنه مائتان وأربعة وخمسون حديثاً، حيث وقع في هذا العدد الأسانيد باسم الفضل بن محمد الشعراني، والفضل بن محمّد البیهقی، والفضل بن محمّد بن المسيّب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واحد و عشرون حديثاً، و صحّح الحاكم الكثير منها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733"/>
      </w:r>
      <w:bookmarkStart w:id="668" w:name="pg15616_247981"/>
    </w:p>
    <w:p>
      <w:pPr>
        <w:pStyle w:val="Heading3"/>
        <w:numPr>
          <w:ilvl w:val="2"/>
          <w:numId w:val="1"/>
        </w:numPr>
        <w:rPr/>
      </w:pPr>
      <w:bookmarkStart w:id="669" w:name="__RefHeading___Toc10251907_2142443653"/>
      <w:bookmarkStart w:id="670" w:name="_Toc242"/>
      <w:bookmarkEnd w:id="668"/>
      <w:bookmarkEnd w:id="669"/>
      <w:r>
        <w:rPr>
          <w:rtl w:val="true"/>
        </w:rPr>
        <w:t>[</w:t>
      </w:r>
      <w:r>
        <w:rPr/>
        <w:t>157</w:t>
      </w:r>
      <w:r>
        <w:rPr>
          <w:rtl w:val="true"/>
        </w:rPr>
        <w:t xml:space="preserve">] </w:t>
      </w:r>
      <w:r>
        <w:rPr>
          <w:rtl w:val="true"/>
        </w:rPr>
        <w:t xml:space="preserve">فضيل بن مرزوق </w:t>
      </w:r>
      <w:r>
        <w:rPr>
          <w:rtl w:val="true"/>
        </w:rPr>
        <w:t>(</w:t>
      </w:r>
      <w:r>
        <w:rPr>
          <w:rtl w:val="true"/>
        </w:rPr>
        <w:t xml:space="preserve">ت </w:t>
      </w:r>
      <w:r>
        <w:rPr/>
        <w:t>170</w:t>
      </w:r>
      <w:r>
        <w:rPr>
          <w:rtl w:val="true"/>
        </w:rPr>
        <w:t xml:space="preserve"> </w:t>
      </w:r>
      <w:r>
        <w:rPr>
          <w:rtl w:val="true"/>
        </w:rPr>
        <w:t xml:space="preserve">هــ </w:t>
      </w:r>
      <w:r>
        <w:rPr>
          <w:rtl w:val="true"/>
        </w:rPr>
        <w:t>)</w:t>
      </w:r>
      <w:bookmarkEnd w:id="670"/>
    </w:p>
    <w:p>
      <w:pPr>
        <w:pStyle w:val="Heading4"/>
        <w:numPr>
          <w:ilvl w:val="3"/>
          <w:numId w:val="1"/>
        </w:numPr>
        <w:rPr/>
      </w:pPr>
      <w:bookmarkStart w:id="671" w:name="__RefHeading___Toc10251909_2142443653"/>
      <w:bookmarkStart w:id="672" w:name="_Toc243"/>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مرزوق الأغر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الرواسي – الكوفي أبو عبد الرحمن مولى بني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السَّبيعي، وعدي بن ثابت، و عطيَّة العوفي،والأعمش، وميسرة بن حبيب، وشقيق بن عقبة، وجبلة بنت مصفح،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معاوية، ووكيع، وعبد الغفار بن الحكم، وحسين بن عليّ الجعفي، وأبو أسامة، والفضل بن موفق، ويحيى بن آدم، ويحيى بن أبي بكير، ويزيد بن هارون، ومحمد بن ربيعة الكلابي، ومحمّد بن فضيل، ونعيم بن ميسرة النحوي، وزيد بن الحباب، وأبو نعيم، و عليّ بن الجعد، 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معاذ بن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الثوري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ثقة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خيثمة عن ابن 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الخالق بن منصور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 إلَّا أنَّه شديد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 صدوق يهمُّ كثيراً، يُكتب حديثه،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أنّه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الحسين بن الحسن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الهيثم بن جميل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فضيل بن مرزوق وكان من أئمة الهدى زهداً و فضلاً إلى الحسن بن صالح بن حي، فذكر قصّة له عند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عمر إيّاكم و الشح</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مسعود عن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هو من شرط الصحيح، وقد عيب على مسلم إخراجه 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الحديث ، صدوق، وكان فيه 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يكاد يحدّث عن غير عطية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أبو عبد الرحمن العنزي، مولاهم الكوفي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يروي له مسلم في المتابعات،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عن عطية ببلايا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حِبّان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ممَّن أستخير الله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جميل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فضيل بن مرزوق، وكان من أئمة الهدى</w:t>
      </w:r>
      <w:r>
        <w:rPr>
          <w:rFonts w:eastAsia="Amiri" w:cs="Amiri" w:ascii="Amiri" w:hAnsi="Amiri"/>
          <w:color w:val="111111"/>
          <w:sz w:val="28"/>
          <w:szCs w:val="28"/>
          <w:rtl w:val="true"/>
          <w:lang w:bidi="ar-SA"/>
        </w:rPr>
        <w:t>...)</w:t>
      </w:r>
      <w:r>
        <w:rPr>
          <w:rStyle w:val="FootnoteAnchor"/>
          <w:rtl w:val="true"/>
        </w:rPr>
        <w:footnoteReference w:id="735"/>
      </w:r>
      <w:bookmarkStart w:id="673" w:name="pg15616_247984"/>
    </w:p>
    <w:p>
      <w:pPr>
        <w:pStyle w:val="BookText"/>
        <w:rPr/>
      </w:pPr>
      <w:bookmarkEnd w:id="67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مرزوق الكوفي، عن أبي حازم الأشجعي، وطائفة، وعنه يحيى بن آدم، وقبيصة، وعليّ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مرزوق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الرقاشي الكوفي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 و رُمي بالتشيّع</w:t>
      </w:r>
      <w:r>
        <w:rPr>
          <w:rFonts w:eastAsia="Amiri" w:cs="Amiri" w:ascii="Amiri" w:hAnsi="Amiri"/>
          <w:color w:val="111111"/>
          <w:sz w:val="28"/>
          <w:szCs w:val="28"/>
          <w:rtl w:val="true"/>
          <w:lang w:bidi="ar-SA"/>
        </w:rPr>
        <w:t>)</w:t>
      </w:r>
      <w:r>
        <w:rPr>
          <w:rStyle w:val="FootnoteAnchor"/>
          <w:rtl w:val="true"/>
        </w:rPr>
        <w:footnoteReference w:id="737"/>
      </w:r>
    </w:p>
    <w:p>
      <w:pPr>
        <w:pStyle w:val="Heading4"/>
        <w:numPr>
          <w:ilvl w:val="3"/>
          <w:numId w:val="1"/>
        </w:numPr>
        <w:rPr/>
      </w:pPr>
      <w:bookmarkStart w:id="674" w:name="__RefHeading___Toc10251911_2142443653"/>
      <w:bookmarkStart w:id="675" w:name="_Toc244"/>
      <w:bookmarkEnd w:id="674"/>
      <w:r>
        <w:rPr>
          <w:rtl w:val="true"/>
        </w:rPr>
        <w:t>قالوا في توثيقه</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إلّا أنه شديد التشيّع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حاتم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صدوق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الهيثم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أئمَّة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الحديث،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سبعة أحاديث وقع في سندها ابن مرزوق</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فضيل في أسانيد الحاكم في سبعة موارد، و صحّح الحاكم ستةً منها على شرط الشيخين أو أحدهما</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قول الحاكم بعد أنْ صحّح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من شرط الصحيح، وقد عيب على مسلم إخراجه لحديثه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له في عدّة موارد، و قد التزم بكتابه أنْ يخرّج ما صحّ لديه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رجب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 بن مرزوق ثقة وسط، خرّج له مسلم دون البخاري</w:t>
      </w:r>
      <w:r>
        <w:rPr>
          <w:rStyle w:val="FootnoteAnchor"/>
          <w:rtl w:val="true"/>
        </w:rPr>
        <w:footnoteReference w:id="74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676" w:name="pg15616_247986"/>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صحيحه من طريق فضيل بن مرزوق، فهو صحيح عنده</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0251913_2142443653"/>
      <w:bookmarkStart w:id="678" w:name="_Toc245"/>
      <w:bookmarkEnd w:id="677"/>
      <w:r>
        <w:rPr>
          <w:rtl w:val="true"/>
        </w:rPr>
        <w:t>شدّة تشيعه</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يدلُّ على تشيعه قولهم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فيه 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السيوطي من الشيعة الذين يفضّلون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أحاديثه ما رواه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فضيل بن مرزوق، عن إبراهيم بن الحسن زاد أبو أُمية بن الحسن، عن فاطمة بنت الحسين،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يصلّ العصر حتى غربت الشمس،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bookmarkStart w:id="679" w:name="pg15616_247987"/>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كان في طاعتك وطاعة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بعدما غربت</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فضيل بن مرزوق، عن أبي سخيلة، عن سلمان وأبي ذرّ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هذا أَوَّل مَن آمن بي ،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 )</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وَآتِ ذَا الْقُرْبَى حَقَّهُ</w:t>
      </w:r>
    </w:p>
    <w:p>
      <w:pPr>
        <w:pStyle w:val="BookText"/>
        <w:rPr/>
      </w:pPr>
      <w:r>
        <w:rPr>
          <w:rFonts w:ascii="Amiri" w:hAnsi="Amiri" w:eastAsia="Amiri" w:cs="Amiri"/>
          <w:color w:val="111111"/>
          <w:sz w:val="28"/>
          <w:sz w:val="28"/>
          <w:szCs w:val="28"/>
          <w:rtl w:val="true"/>
          <w:lang w:bidi="ar-SA"/>
        </w:rPr>
        <w:t>أعطى رسول الله صلَّى الله عليه وآله فاطمة فدكاً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0" w:name="__RefHeading___Toc10251915_2142443653"/>
      <w:bookmarkStart w:id="681" w:name="_Toc246"/>
      <w:bookmarkEnd w:id="680"/>
      <w:r>
        <w:rPr>
          <w:rtl w:val="true"/>
        </w:rPr>
        <w:t>عدد مروياته</w:t>
      </w:r>
      <w:bookmarkEnd w:id="681"/>
    </w:p>
    <w:p>
      <w:pPr>
        <w:pStyle w:val="BookText"/>
        <w:rPr/>
      </w:pPr>
      <w:r>
        <w:rPr>
          <w:rFonts w:ascii="Amiri" w:hAnsi="Amiri" w:eastAsia="Amiri" w:cs="Amiri"/>
          <w:color w:val="111111"/>
          <w:sz w:val="28"/>
          <w:sz w:val="28"/>
          <w:szCs w:val="28"/>
          <w:rtl w:val="true"/>
          <w:lang w:bidi="ar-SA"/>
        </w:rPr>
        <w:t>رُوي له في كتب الإماميَّة عدّة روايات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له أهل الحديث ما يزيد على سبع و ثمانين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وعشرين رواية</w:t>
      </w:r>
      <w:r>
        <w:rPr>
          <w:rStyle w:val="FootnoteAnchor"/>
          <w:rtl w:val="true"/>
        </w:rPr>
        <w:footnoteReference w:id="745"/>
      </w:r>
      <w:bookmarkStart w:id="682" w:name="pg15616_247989"/>
    </w:p>
    <w:p>
      <w:pPr>
        <w:pStyle w:val="Heading3"/>
        <w:numPr>
          <w:ilvl w:val="2"/>
          <w:numId w:val="1"/>
        </w:numPr>
        <w:rPr/>
      </w:pPr>
      <w:bookmarkStart w:id="683" w:name="__RefHeading___Toc10251917_2142443653"/>
      <w:bookmarkStart w:id="684" w:name="_Toc247"/>
      <w:bookmarkEnd w:id="682"/>
      <w:bookmarkEnd w:id="683"/>
      <w:r>
        <w:rPr>
          <w:rtl w:val="true"/>
        </w:rPr>
        <w:t>[</w:t>
      </w:r>
      <w:r>
        <w:rPr/>
        <w:t>158</w:t>
      </w:r>
      <w:r>
        <w:rPr>
          <w:rtl w:val="true"/>
        </w:rPr>
        <w:t xml:space="preserve">] </w:t>
      </w:r>
      <w:r>
        <w:rPr>
          <w:rtl w:val="true"/>
        </w:rPr>
        <w:t xml:space="preserve">فطر بن خليفة </w:t>
      </w:r>
      <w:r>
        <w:rPr>
          <w:rtl w:val="true"/>
        </w:rPr>
        <w:t>(</w:t>
      </w:r>
      <w:r>
        <w:rPr>
          <w:rtl w:val="true"/>
        </w:rPr>
        <w:t xml:space="preserve">ت </w:t>
      </w:r>
      <w:r>
        <w:rPr/>
        <w:t>153</w:t>
      </w:r>
      <w:r>
        <w:rPr>
          <w:rtl w:val="true"/>
        </w:rPr>
        <w:t>هــ</w:t>
      </w:r>
      <w:r>
        <w:rPr>
          <w:rtl w:val="true"/>
        </w:rPr>
        <w:t>)</w:t>
      </w:r>
      <w:bookmarkEnd w:id="684"/>
    </w:p>
    <w:p>
      <w:pPr>
        <w:pStyle w:val="Heading4"/>
        <w:numPr>
          <w:ilvl w:val="3"/>
          <w:numId w:val="1"/>
        </w:numPr>
        <w:rPr/>
      </w:pPr>
      <w:bookmarkStart w:id="685" w:name="__RefHeading___Toc10251919_2142443653"/>
      <w:bookmarkStart w:id="686" w:name="_Toc248"/>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بن خليفة الخيّاط أبو بكر مولى عمرو بن حريث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وأبي الطفيل، وأبي خالد الوالبي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القطّان، ووكيع بن الجراح، وعبيد الله موسى، وأبو نعيم سمعت أبي يقول ذلك، أخبرنا عبد الرحمن، أنبأنا عبد الله بن أحمد بن محمد بن حنبل فيما كتب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فطر بن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الحديث، 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فطر عند يحيى – 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بن أبي خيثمة فيما كتب إليَّ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فطر بن خليفة، فقال صالح، كان يحيي القطّان يرضا، ويحسن القول فيه، ويحدّث عنه</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 الحنّاط و يكنّى أبا بكر، توفّي بالكوفة بعد عليّ بن حي بقليل، كأنّه مات سنة خمس و خمسين و مائة في خلافة أبي جعفر، وكان ثقة إنْ شاء الله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سألت أبي عن فطر بن خليفة،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صالح الحديث، حديثه حديث رجل كيّس إلَّا أنّه يتشيّع</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وفي الكامل لابن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 الكوفي الشيعي، حدَّثنا علي بن أحمد بن سليمان، حدَّثنا ابن أبي مريم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ثقة، كان يتشيّع ، وهو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عصمة، حدَّثنا أحمد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فطر ومحل،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كان يغالي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 بن خليفة له أحاديث صالحة عند الكوفيين يروونها عنه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وهو متماسك وأرجو أنّه لا بأس به، و هو ممّن يكتب حديثه</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يحيى بن سعيد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حسن الحديث، وكان فيه تشيّع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الحديث، كان يحيى بن سعيد يرضاه ويحسن القول فيه ويحدّث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ثقة، ليس بمتقن، كان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خشبيّ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يقدّم عليّاً على عثمان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بكر بن عياش</w:t>
      </w:r>
      <w:r>
        <w:rPr>
          <w:rFonts w:eastAsia="Amiri" w:cs="Amiri" w:ascii="Amiri" w:hAnsi="Amiri"/>
          <w:color w:val="111111"/>
          <w:sz w:val="28"/>
          <w:szCs w:val="28"/>
          <w:rtl w:val="true"/>
          <w:lang w:bidi="ar-SA"/>
        </w:rPr>
        <w:t xml:space="preserve">: </w:t>
      </w:r>
      <w:bookmarkStart w:id="687" w:name="pg15616_247992"/>
    </w:p>
    <w:p>
      <w:pPr>
        <w:pStyle w:val="BookText"/>
        <w:rPr/>
      </w:pPr>
      <w:bookmarkEnd w:id="687"/>
      <w:r>
        <w:rPr>
          <w:rFonts w:ascii="Amiri" w:hAnsi="Amiri" w:eastAsia="Amiri" w:cs="Amiri"/>
          <w:color w:val="111111"/>
          <w:sz w:val="28"/>
          <w:sz w:val="28"/>
          <w:szCs w:val="28"/>
          <w:rtl w:val="true"/>
          <w:lang w:bidi="ar-SA"/>
        </w:rPr>
        <w:t>ما تركت الرواية عنه إلَّا لسوء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يرفع من فطر ويوثّقه ويذكر أنّه كان ثبتاً في الحديث</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قال عبّاد الرواجني في كتاب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الرحمن الأهاع وغيره، عن جعفر الأحمر، سمعت فطر بن خليفة في مرضه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مكان كلِّ شعرة في جسدي ملك يسبّح الله لحبّي أهل البيت</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وهو من رواة حديث غدير خم </w:t>
      </w:r>
      <w:r>
        <w:rPr>
          <w:rFonts w:eastAsia="Amiri" w:cs="Amiri" w:ascii="Amiri" w:hAnsi="Amiri"/>
          <w:color w:val="111111"/>
          <w:sz w:val="28"/>
          <w:szCs w:val="28"/>
          <w:rtl w:val="true"/>
          <w:lang w:bidi="ar-SA"/>
        </w:rPr>
        <w:t>)</w:t>
      </w:r>
      <w:r>
        <w:rPr>
          <w:rStyle w:val="FootnoteAnchor"/>
          <w:rtl w:val="true"/>
        </w:rPr>
        <w:footnoteReference w:id="752"/>
      </w:r>
    </w:p>
    <w:p>
      <w:pPr>
        <w:pStyle w:val="Heading4"/>
        <w:numPr>
          <w:ilvl w:val="3"/>
          <w:numId w:val="1"/>
        </w:numPr>
        <w:rPr/>
      </w:pPr>
      <w:bookmarkStart w:id="688" w:name="__RefHeading___Toc10251921_2142443653"/>
      <w:bookmarkStart w:id="689" w:name="_Toc249"/>
      <w:bookmarkEnd w:id="688"/>
      <w:r>
        <w:rPr>
          <w:rtl w:val="true"/>
        </w:rPr>
        <w:t>الخلاصة في توثيقه</w:t>
      </w:r>
      <w:bookmarkEnd w:id="689"/>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بروايته عنه</w:t>
      </w:r>
      <w:r>
        <w:rPr>
          <w:rStyle w:val="FootnoteAnchor"/>
          <w:rtl w:val="true"/>
        </w:rPr>
        <w:footnoteReference w:id="75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كان يحيى القطّان يرضاه، ويحسن القول فيه، ويحدّث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حديثه حديث رجل كيّس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حسن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كيّس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ليس بمتقن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بن خليفة عند أهل العلم بالحديث حجّة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أكثر من حديث في مستدركه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 وثّقه</w:t>
      </w:r>
      <w:r>
        <w:rPr>
          <w:rStyle w:val="FootnoteAnchor"/>
          <w:rtl w:val="true"/>
        </w:rPr>
        <w:footnoteReference w:id="75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والقطّان، والدارقطني، وابن معين، والعجلي، والنسائي، وآخرون</w:t>
      </w:r>
      <w:r>
        <w:rPr>
          <w:rFonts w:eastAsia="Amiri" w:cs="Amiri" w:ascii="Amiri" w:hAnsi="Amiri"/>
          <w:color w:val="111111"/>
          <w:sz w:val="28"/>
          <w:szCs w:val="28"/>
          <w:rtl w:val="true"/>
          <w:lang w:bidi="ar-SA"/>
        </w:rPr>
        <w:t xml:space="preserve">. </w:t>
      </w:r>
      <w:bookmarkStart w:id="690" w:name="pg15616_247994"/>
    </w:p>
    <w:p>
      <w:pPr>
        <w:pStyle w:val="BookText"/>
        <w:rPr/>
      </w:pPr>
      <w:bookmarkEnd w:id="6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إنْ شاء الله، ومن الناس مَن قد يستضعفه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وليس بمتقن، فهذا قول الأئمة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الجوزجاني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أبي خيثمة قطبة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حديثه؛ لأنّه روی أحاديث فيها إزراء على عثمان، انتهى، فهذا هو ذنبه عند الجوزجاني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فيه تشيّع قليل</w:t>
      </w:r>
      <w:r>
        <w:rPr>
          <w:rFonts w:eastAsia="Amiri" w:cs="Amiri" w:ascii="Amiri" w:hAnsi="Amiri"/>
          <w:color w:val="111111"/>
          <w:sz w:val="28"/>
          <w:szCs w:val="28"/>
          <w:rtl w:val="true"/>
          <w:lang w:bidi="ar-SA"/>
        </w:rPr>
        <w:t>)</w:t>
      </w:r>
      <w:r>
        <w:rPr>
          <w:rStyle w:val="FootnoteAnchor"/>
          <w:rtl w:val="true"/>
        </w:rPr>
        <w:footnoteReference w:id="757"/>
      </w:r>
    </w:p>
    <w:p>
      <w:pPr>
        <w:pStyle w:val="Heading4"/>
        <w:numPr>
          <w:ilvl w:val="3"/>
          <w:numId w:val="1"/>
        </w:numPr>
        <w:rPr/>
      </w:pPr>
      <w:bookmarkStart w:id="691" w:name="__RefHeading___Toc10251923_2142443653"/>
      <w:bookmarkStart w:id="692" w:name="_Toc250"/>
      <w:bookmarkEnd w:id="691"/>
      <w:r>
        <w:rPr>
          <w:rtl w:val="true"/>
        </w:rPr>
        <w:t>غلوه في التشيع</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تشيعه قولهم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يغالي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مكان كلِّ شعرة في جسدي ملك يسبّح الله لحبّي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وغلو التشيع الذي نسبوه له يعني أنّه رافضيٌ باصطلاحهم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ابن قتيبة والسيوطي من الشيعة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 له الإماميَّة في مصادرهم ، فقال الشيخ الطوسي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بن خليفه، أبو بكر المخزومي، تابعي، 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والصادق</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ترحَّم عليه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المفيد في الأمالي </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محمد بن علي بن الحسين، عن أبيه صلوات الله عليهم، وروى عنه المثنى</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مرويّاته ما أخرجه الحاكم وصحّحه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فطر بن خليفة، عن إسماعيل بن رجاء،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فانقطعت نعله فتخلّف علىٌّ يخصفها، فمشى قليلاً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 لها القوم وفيهم أبو بكر وعمر ،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فاتيناه فبشّرناه فلم يرفع به رأسه كأنّه قد كان سمعه من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فطر بن خليفة، عن أبي الطفيل، وأخبرنا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الرحبة،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بالله كل امرئٍ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أناس 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قائم، ثمَّ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وفي نفسي منه شيء، فلقيت زيد بن أرقم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تنكر 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فطر بن خليفة، عن عبد الرحمن بن أبي نعيم، عن سفينة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فطر بن خليفة عن عاصم بن أبي النجود، عن زر بن حبيش، عن عبد الله بن مسعود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الدنيا حتى يبعث الله رجلاً من أهل بيتي،</w:t>
      </w:r>
    </w:p>
    <w:p>
      <w:pPr>
        <w:pStyle w:val="BookText"/>
        <w:rPr/>
      </w:pPr>
      <w:r>
        <w:rPr>
          <w:rFonts w:ascii="Amiri" w:hAnsi="Amiri" w:eastAsia="Amiri" w:cs="Amiri"/>
          <w:color w:val="111111"/>
          <w:sz w:val="28"/>
          <w:sz w:val="28"/>
          <w:szCs w:val="28"/>
          <w:rtl w:val="true"/>
          <w:lang w:bidi="ar-SA"/>
        </w:rPr>
        <w:t>يواطي اسمه اسمي واسم أبيه اسم أبي</w:t>
      </w:r>
      <w:r>
        <w:rPr>
          <w:rFonts w:eastAsia="Amiri" w:cs="Amiri" w:ascii="Amiri" w:hAnsi="Amiri"/>
          <w:color w:val="111111"/>
          <w:sz w:val="28"/>
          <w:szCs w:val="28"/>
          <w:rtl w:val="true"/>
          <w:lang w:bidi="ar-SA"/>
        </w:rPr>
        <w:t>» )</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فطر بن خليفة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فطر بن خليفة 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ذكرنا حسيناً ومَن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سبعة عشر شاباً كلّهم ارتكض في رحم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خلیفة عن أبی إسحاق،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يُسبّ علىٌّ و مَن يحبّه، وقد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w:t>
      </w:r>
      <w:bookmarkStart w:id="693" w:name="pg15616_247998"/>
    </w:p>
    <w:p>
      <w:pPr>
        <w:pStyle w:val="BookText"/>
        <w:rPr/>
      </w:pPr>
      <w:bookmarkEnd w:id="693"/>
      <w:r>
        <w:rPr>
          <w:rFonts w:ascii="Amiri" w:hAnsi="Amiri" w:eastAsia="Amiri" w:cs="Amiri"/>
          <w:color w:val="111111"/>
          <w:sz w:val="28"/>
          <w:sz w:val="28"/>
          <w:szCs w:val="28"/>
          <w:rtl w:val="true"/>
          <w:lang w:bidi="ar-SA"/>
        </w:rPr>
        <w:t>كان لعليّ بن أبي طالب من السوابق ما لو أنَّ سابقة منها قسمت بين الخلائق لأوسعتهم خيراً</w:t>
      </w:r>
      <w:r>
        <w:rPr>
          <w:rFonts w:eastAsia="Amiri" w:cs="Amiri" w:ascii="Amiri" w:hAnsi="Amiri"/>
          <w:color w:val="111111"/>
          <w:sz w:val="28"/>
          <w:szCs w:val="28"/>
          <w:rtl w:val="true"/>
          <w:lang w:bidi="ar-SA"/>
        </w:rPr>
        <w:t>»)</w:t>
      </w:r>
      <w:r>
        <w:rPr>
          <w:rStyle w:val="FootnoteAnchor"/>
          <w:rtl w:val="true"/>
        </w:rPr>
        <w:footnoteReference w:id="769"/>
      </w:r>
    </w:p>
    <w:p>
      <w:pPr>
        <w:pStyle w:val="Heading4"/>
        <w:numPr>
          <w:ilvl w:val="3"/>
          <w:numId w:val="1"/>
        </w:numPr>
        <w:rPr/>
      </w:pPr>
      <w:bookmarkStart w:id="694" w:name="__RefHeading___Toc10251925_2142443653"/>
      <w:bookmarkStart w:id="695" w:name="_Toc251"/>
      <w:bookmarkEnd w:id="694"/>
      <w:r>
        <w:rPr>
          <w:rtl w:val="true"/>
        </w:rPr>
        <w:t>عدد مروياته</w:t>
      </w:r>
      <w:bookmarkEnd w:id="695"/>
    </w:p>
    <w:p>
      <w:pPr>
        <w:pStyle w:val="BookText"/>
        <w:rPr/>
      </w:pPr>
      <w:r>
        <w:rPr>
          <w:rFonts w:ascii="Amiri" w:hAnsi="Amiri" w:eastAsia="Amiri" w:cs="Amiri"/>
          <w:color w:val="111111"/>
          <w:sz w:val="28"/>
          <w:sz w:val="28"/>
          <w:szCs w:val="28"/>
          <w:rtl w:val="true"/>
          <w:lang w:bidi="ar-SA"/>
        </w:rPr>
        <w:t>روي عنه مائة وسبعة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الشاميين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عشرون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 لابن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77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5616_248002"/>
      <w:bookmarkStart w:id="697" w:name="pg15616_248002"/>
      <w:bookmarkEnd w:id="697"/>
    </w:p>
    <w:p>
      <w:pPr>
        <w:pStyle w:val="Heading2"/>
        <w:numPr>
          <w:ilvl w:val="1"/>
          <w:numId w:val="1"/>
        </w:numPr>
        <w:rPr/>
      </w:pPr>
      <w:bookmarkStart w:id="698" w:name="pg15616_248002"/>
      <w:bookmarkStart w:id="699" w:name="__RefHeading___Toc10251927_2142443653"/>
      <w:bookmarkStart w:id="700" w:name="_Toc252"/>
      <w:bookmarkEnd w:id="698"/>
      <w:bookmarkEnd w:id="699"/>
      <w:r>
        <w:rPr>
          <w:rtl w:val="true"/>
        </w:rPr>
        <w:t>حرف القاف</w:t>
      </w:r>
      <w:bookmarkEnd w:id="70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10251929_2142443653"/>
      <w:bookmarkStart w:id="702" w:name="_Toc253"/>
      <w:bookmarkEnd w:id="701"/>
      <w:r>
        <w:rPr>
          <w:rtl w:val="true"/>
        </w:rPr>
        <w:t>اشارة</w:t>
      </w:r>
      <w:bookmarkEnd w:id="70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5616_248004"/>
      <w:bookmarkStart w:id="704" w:name="pg15616_248004"/>
      <w:bookmarkEnd w:id="704"/>
    </w:p>
    <w:p>
      <w:pPr>
        <w:pStyle w:val="Heading3"/>
        <w:numPr>
          <w:ilvl w:val="2"/>
          <w:numId w:val="1"/>
        </w:numPr>
        <w:rPr/>
      </w:pPr>
      <w:bookmarkStart w:id="705" w:name="pg15616_248004"/>
      <w:bookmarkStart w:id="706" w:name="__RefHeading___Toc10251931_2142443653"/>
      <w:bookmarkStart w:id="707" w:name="_Toc254"/>
      <w:bookmarkEnd w:id="705"/>
      <w:bookmarkEnd w:id="706"/>
      <w:r>
        <w:rPr>
          <w:rtl w:val="true"/>
        </w:rPr>
        <w:t>[</w:t>
      </w:r>
      <w:r>
        <w:rPr/>
        <w:t>159</w:t>
      </w:r>
      <w:r>
        <w:rPr>
          <w:rtl w:val="true"/>
        </w:rPr>
        <w:t xml:space="preserve">] </w:t>
      </w:r>
      <w:r>
        <w:rPr>
          <w:rtl w:val="true"/>
        </w:rPr>
        <w:t xml:space="preserve">قيس بن أبي مسلم </w:t>
      </w:r>
      <w:r>
        <w:rPr>
          <w:rtl w:val="true"/>
        </w:rPr>
        <w:t>(</w:t>
      </w:r>
      <w:r>
        <w:rPr>
          <w:rtl w:val="true"/>
        </w:rPr>
        <w:t>المتوفى في حدود القرن الثاني الهجري</w:t>
      </w:r>
      <w:r>
        <w:rPr>
          <w:rtl w:val="true"/>
        </w:rPr>
        <w:t>)</w:t>
      </w:r>
      <w:bookmarkEnd w:id="707"/>
    </w:p>
    <w:p>
      <w:pPr>
        <w:pStyle w:val="Heading4"/>
        <w:numPr>
          <w:ilvl w:val="3"/>
          <w:numId w:val="1"/>
        </w:numPr>
        <w:rPr/>
      </w:pPr>
      <w:bookmarkStart w:id="708" w:name="__RefHeading___Toc10251933_2142443653"/>
      <w:bookmarkStart w:id="709" w:name="_Toc255"/>
      <w:bookmarkEnd w:id="708"/>
      <w:r>
        <w:rPr>
          <w:rtl w:val="true"/>
        </w:rPr>
        <w:t>اشارة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مسلم، عن أبي بردة، وعنه موسى بن قيس الحضرمي، قال أبو سعيد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واسم أُمِّه 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الخطيب عن أبي جعفر محمّد بن داود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نعيم ترك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رواه عن موسى بن قيس عن قيس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يحدّث به، قاله عنه أبو بكر ابن أبي شيبة فحدَّثنا به، وهو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قتالنا عليّاً إلّا على دم عثمان، رواه عنه أبو بردة بن أبي موسى</w:t>
      </w:r>
      <w:r>
        <w:rPr>
          <w:rFonts w:eastAsia="Amiri" w:cs="Amiri" w:ascii="Amiri" w:hAnsi="Amiri"/>
          <w:color w:val="111111"/>
          <w:sz w:val="28"/>
          <w:szCs w:val="28"/>
          <w:rtl w:val="true"/>
          <w:lang w:bidi="ar-SA"/>
        </w:rPr>
        <w:t>)</w:t>
      </w:r>
      <w:r>
        <w:rPr>
          <w:rStyle w:val="FootnoteAnchor"/>
          <w:rtl w:val="true"/>
        </w:rPr>
        <w:footnoteReference w:id="771"/>
      </w:r>
    </w:p>
    <w:p>
      <w:pPr>
        <w:pStyle w:val="Heading4"/>
        <w:numPr>
          <w:ilvl w:val="3"/>
          <w:numId w:val="1"/>
        </w:numPr>
        <w:rPr/>
      </w:pPr>
      <w:bookmarkStart w:id="710" w:name="__RefHeading___Toc10251935_2142443653"/>
      <w:bookmarkStart w:id="711" w:name="_Toc256"/>
      <w:bookmarkEnd w:id="710"/>
      <w:r>
        <w:rPr>
          <w:rtl w:val="true"/>
        </w:rPr>
        <w:t>توثيقه</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يجرحه أحد من المتقدّمين، و ممّن 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خلفون،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 ابن خلفون في الثقات</w:t>
      </w:r>
      <w:r>
        <w:rPr>
          <w:rFonts w:eastAsia="Amiri" w:cs="Amiri" w:ascii="Amiri" w:hAnsi="Amiri"/>
          <w:color w:val="111111"/>
          <w:sz w:val="28"/>
          <w:szCs w:val="28"/>
          <w:rtl w:val="true"/>
          <w:lang w:bidi="ar-SA"/>
        </w:rPr>
        <w:t>)</w:t>
      </w:r>
      <w:r>
        <w:rPr>
          <w:rStyle w:val="FootnoteAnchor"/>
          <w:rtl w:val="true"/>
        </w:rPr>
        <w:footnoteReference w:id="772"/>
      </w:r>
    </w:p>
    <w:p>
      <w:pPr>
        <w:pStyle w:val="Heading4"/>
        <w:numPr>
          <w:ilvl w:val="3"/>
          <w:numId w:val="1"/>
        </w:numPr>
        <w:rPr/>
      </w:pPr>
      <w:bookmarkStart w:id="712" w:name="__RefHeading___Toc10251937_2142443653"/>
      <w:bookmarkStart w:id="713" w:name="_Toc257"/>
      <w:bookmarkEnd w:id="712"/>
      <w:r>
        <w:rPr>
          <w:rtl w:val="true"/>
        </w:rPr>
        <w:t>ترفضه</w:t>
      </w:r>
      <w:bookmarkEnd w:id="71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الطوسي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و أُمُّه رمّانة، الأشعري، يُكنّى أبا المفضل،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ابن رمانة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البرقي أيضاً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ابن شهر آشوب من أصحاب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عن قيس ابن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فشكوت إليه الدَّين و خفّة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أئت قبر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فاشكو إليه وعد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ففعلت الذي أمرني، ثم رجعت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المصلَّى و خذ الذي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فإذا تحته دنانير،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شكوت إليك لتعطيني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ولا تخبر أحداً بحاجتك فيستخف </w:t>
      </w:r>
      <w:bookmarkStart w:id="714" w:name="pg15616_248006"/>
    </w:p>
    <w:p>
      <w:pPr>
        <w:pStyle w:val="BookText"/>
        <w:rPr/>
      </w:pPr>
      <w:bookmarkEnd w:id="714"/>
      <w:r>
        <w:rPr>
          <w:rFonts w:ascii="Amiri" w:hAnsi="Amiri" w:eastAsia="Amiri" w:cs="Amiri"/>
          <w:color w:val="111111"/>
          <w:sz w:val="28"/>
          <w:sz w:val="28"/>
          <w:szCs w:val="28"/>
          <w:rtl w:val="true"/>
          <w:lang w:bidi="ar-SA"/>
        </w:rPr>
        <w:t>بك، فأخذتها فإذا هي ثلاثمائة دينار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الشبستري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المفضل قيس بن أبي مسلم الأشعري، الكوفي، المعروف بابن رمّانة وهي أَمُّه، محدّث إمامي حسن الحديث، ممدوح ومن خُلَّص الشيعة وخيارهم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كذلك عن الإمامين السجاد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وأبو بردة بن أبي موسى</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قيس ابن رمّانة عن أبي بردة، عن ربعي بن حراش،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سهيل بن عمرو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بمنتهين حتى أبعث إليكم رجلاً يضرب رقابكم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 النعل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5" w:name="__RefHeading___Toc10251939_2142443653"/>
      <w:bookmarkStart w:id="716" w:name="_Toc258"/>
      <w:bookmarkEnd w:id="715"/>
      <w:r>
        <w:rPr>
          <w:rtl w:val="true"/>
        </w:rPr>
        <w:t>عدد أحاديثه</w:t>
      </w:r>
      <w:bookmarkEnd w:id="71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عشر أحاديث، تارةً باسم قيس بن أبي مسلم، وأُخرى باسم قيس ابن رمّانة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من كذب علَيَّ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778"/>
      </w:r>
      <w:bookmarkStart w:id="717" w:name="pg15616_248008"/>
    </w:p>
    <w:p>
      <w:pPr>
        <w:pStyle w:val="Heading2"/>
        <w:numPr>
          <w:ilvl w:val="1"/>
          <w:numId w:val="1"/>
        </w:numPr>
        <w:rPr/>
      </w:pPr>
      <w:bookmarkStart w:id="718" w:name="__RefHeading___Toc10251941_2142443653"/>
      <w:bookmarkStart w:id="719" w:name="_Toc259"/>
      <w:bookmarkEnd w:id="717"/>
      <w:bookmarkEnd w:id="718"/>
      <w:r>
        <w:rPr>
          <w:rtl w:val="true"/>
        </w:rPr>
        <w:t>حرف الکاف</w:t>
      </w:r>
      <w:bookmarkEnd w:id="71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10251943_2142443653"/>
      <w:bookmarkStart w:id="721" w:name="_Toc260"/>
      <w:bookmarkEnd w:id="720"/>
      <w:r>
        <w:rPr>
          <w:rtl w:val="true"/>
        </w:rPr>
        <w:t>اشارة</w:t>
      </w:r>
      <w:bookmarkEnd w:id="72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5616_248010"/>
      <w:bookmarkStart w:id="723" w:name="pg15616_248010"/>
      <w:bookmarkEnd w:id="723"/>
    </w:p>
    <w:p>
      <w:pPr>
        <w:pStyle w:val="Heading3"/>
        <w:numPr>
          <w:ilvl w:val="2"/>
          <w:numId w:val="1"/>
        </w:numPr>
        <w:rPr/>
      </w:pPr>
      <w:bookmarkStart w:id="724" w:name="pg15616_248010"/>
      <w:bookmarkStart w:id="725" w:name="__RefHeading___Toc10251945_2142443653"/>
      <w:bookmarkStart w:id="726" w:name="_Toc261"/>
      <w:bookmarkEnd w:id="724"/>
      <w:bookmarkEnd w:id="725"/>
      <w:r>
        <w:rPr>
          <w:rtl w:val="true"/>
        </w:rPr>
        <w:t>[</w:t>
      </w:r>
      <w:r>
        <w:rPr/>
        <w:t>160</w:t>
      </w:r>
      <w:r>
        <w:rPr>
          <w:rtl w:val="true"/>
        </w:rPr>
        <w:t xml:space="preserve">] </w:t>
      </w:r>
      <w:r>
        <w:rPr>
          <w:rtl w:val="true"/>
        </w:rPr>
        <w:t xml:space="preserve">كثير بن إسماعيل النواء </w:t>
      </w:r>
      <w:r>
        <w:rPr>
          <w:rtl w:val="true"/>
        </w:rPr>
        <w:t>(</w:t>
      </w:r>
      <w:r>
        <w:rPr>
          <w:rtl w:val="true"/>
        </w:rPr>
        <w:t>المتوفى في القرن الثاني الهجري</w:t>
      </w:r>
      <w:r>
        <w:rPr>
          <w:rtl w:val="true"/>
        </w:rPr>
        <w:t>)</w:t>
      </w:r>
      <w:bookmarkEnd w:id="726"/>
    </w:p>
    <w:p>
      <w:pPr>
        <w:pStyle w:val="Heading4"/>
        <w:numPr>
          <w:ilvl w:val="3"/>
          <w:numId w:val="1"/>
        </w:numPr>
        <w:rPr/>
      </w:pPr>
      <w:bookmarkStart w:id="727" w:name="__RefHeading___Toc10251947_2142443653"/>
      <w:bookmarkStart w:id="728" w:name="_Toc262"/>
      <w:bookmarkEnd w:id="727"/>
      <w:r>
        <w:rPr>
          <w:rtl w:val="true"/>
        </w:rPr>
        <w:t>اشارة</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النواء أبو إسماعيل التيمي مولى بني تيم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وعطيَّة العوفي، وأبي إدريس المرهبي، وجميع بن عمير، ومحمّد بن بشر الهمداني، وفاطمة بنت عليّ بن أبي طالب،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ويزيد بن عبد العزيز بن سياه، والمسعودي، وقيس بن الربيع، وأبو شهاب عبد ربِّه بن نافع، وأبو عقيل يحيى بن المتوكل، وشريك، وابن عيينة، وعليّ بن عابس، وعليّ بن هاشم بن البريد، وعمر بن شبيب المسلي،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الحديث بابه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غالياً في التشيّع مفرطاً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محمد بن بشر العبدي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يمت كثير النواء حتى رجع عن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له ذكر في ابن قاروند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النواء الكوفي ، مولى بني تيم، عن عطيَّة العوفي، وطائفة، وعنه ابن عيينة، وطبقته، شيعيٌّ جلد، ضعّفوه، و مشّاه ابن حِبّان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وقال الشيخ الشبستري فيه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كثير بن قاروند، وقيل قاوند، وقيل كاروند، وقيل إسماعيل، وقيل نافع النواء، وقيل بيّاع النوى، التميمي بالولاء، </w:t>
      </w:r>
      <w:bookmarkStart w:id="729" w:name="pg15616_248012"/>
    </w:p>
    <w:p>
      <w:pPr>
        <w:pStyle w:val="BookText"/>
        <w:rPr/>
      </w:pPr>
      <w:bookmarkEnd w:id="729"/>
      <w:r>
        <w:rPr>
          <w:rFonts w:ascii="Amiri" w:hAnsi="Amiri" w:eastAsia="Amiri" w:cs="Amiri"/>
          <w:color w:val="111111"/>
          <w:sz w:val="28"/>
          <w:sz w:val="28"/>
          <w:szCs w:val="28"/>
          <w:rtl w:val="true"/>
          <w:lang w:bidi="ar-SA"/>
        </w:rPr>
        <w:t xml:space="preserve">الكوفي، البصري، من مشايخ علماء ومحدّثي الزيدية، والبترية منهم ينسبون إليه لأنّه كان أبتر اليد </w:t>
      </w:r>
      <w:r>
        <w:rPr>
          <w:rFonts w:eastAsia="Amiri" w:cs="Amiri" w:ascii="Amiri" w:hAnsi="Amiri"/>
          <w:color w:val="111111"/>
          <w:sz w:val="28"/>
          <w:szCs w:val="28"/>
          <w:rtl w:val="true"/>
          <w:lang w:bidi="ar-SA"/>
        </w:rPr>
        <w:t>)</w:t>
      </w:r>
      <w:r>
        <w:rPr>
          <w:rStyle w:val="FootnoteAnchor"/>
          <w:rtl w:val="true"/>
        </w:rPr>
        <w:footnoteReference w:id="781"/>
      </w:r>
    </w:p>
    <w:p>
      <w:pPr>
        <w:pStyle w:val="Heading4"/>
        <w:numPr>
          <w:ilvl w:val="3"/>
          <w:numId w:val="1"/>
        </w:numPr>
        <w:rPr/>
      </w:pPr>
      <w:bookmarkStart w:id="730" w:name="__RefHeading___Toc10251949_2142443653"/>
      <w:bookmarkStart w:id="731" w:name="_Toc263"/>
      <w:bookmarkEnd w:id="730"/>
      <w:r>
        <w:rPr>
          <w:rtl w:val="true"/>
        </w:rPr>
        <w:t>توثيقه</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كثير عبد الله بن أحمد بن حنبل ثلاث مرّات في كتاب السُّنّة، وعبد الله لا يروي إلّا عن ثقة عند أبيه، كما بيَّنّا سابقاً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بروايته عنه 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إسماعيل النواء لابأس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حديثه</w:t>
      </w:r>
      <w:r>
        <w:rPr>
          <w:rStyle w:val="FootnoteAnchor"/>
          <w:rtl w:val="true"/>
        </w:rPr>
        <w:footnoteReference w:id="7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w:t>
      </w:r>
      <w:r>
        <w:rPr>
          <w:rStyle w:val="FootnoteAnchor"/>
          <w:rtl w:val="true"/>
        </w:rPr>
        <w:footnoteReference w:id="78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مرّتين في التفسير، فهو ثقة عنده</w:t>
      </w:r>
      <w:r>
        <w:rPr>
          <w:rStyle w:val="FootnoteAnchor"/>
          <w:rtl w:val="true"/>
        </w:rPr>
        <w:footnoteReference w:id="785"/>
      </w:r>
      <w:bookmarkStart w:id="732" w:name="pg15616_248013"/>
    </w:p>
    <w:p>
      <w:pPr>
        <w:pStyle w:val="Heading4"/>
        <w:numPr>
          <w:ilvl w:val="3"/>
          <w:numId w:val="1"/>
        </w:numPr>
        <w:rPr/>
      </w:pPr>
      <w:bookmarkStart w:id="733" w:name="__RefHeading___Toc10251951_2142443653"/>
      <w:bookmarkStart w:id="734" w:name="_Toc264"/>
      <w:bookmarkEnd w:id="732"/>
      <w:bookmarkEnd w:id="733"/>
      <w:r>
        <w:rPr>
          <w:rtl w:val="true"/>
        </w:rPr>
        <w:t>غلوه في التشيع</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كثير النوا غالياً في التشيّع مفرطاً فيه</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الطوسي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النواء بترياً،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والبتريَّة هم أصحاب كثير النوا، والحسن بن صالح بن حي، وسالم بن أبي حفصة، والحكم بن عتيبة، وسلمة بن كهيل، وأبو المقدام ثابت الحدّاد؛ وهم الذين دعوا إلى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خلطوها بولاية أبي بكر و عمر، ويثبتون لهما إمامتهما، وينتقصون عثمان وطلحة والزبير، ويرون الخروج مع بطون ولد عليّ بن أبي طالب، يذهبون في ذلك إلى الأمر بالمعروف والنهي عن المنكر، ويثبتون لكلِّ مَن خرج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الإمامة</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 أُمُّ خالد التي كان قطعها يوسف تستأذن عليه،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 أنْ</w:t>
      </w:r>
    </w:p>
    <w:p>
      <w:pPr>
        <w:pStyle w:val="BookText"/>
        <w:rPr/>
      </w:pPr>
      <w:r>
        <w:rPr>
          <w:rFonts w:ascii="Amiri" w:hAnsi="Amiri" w:eastAsia="Amiri" w:cs="Amiri"/>
          <w:color w:val="111111"/>
          <w:sz w:val="28"/>
          <w:sz w:val="28"/>
          <w:szCs w:val="28"/>
          <w:rtl w:val="true"/>
          <w:lang w:bidi="ar-SA"/>
        </w:rPr>
        <w:t>تشهد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لا فأدن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فأجلسني على الطنفسة، ثم دخلت فتكلمت فإذا هي امرأة بليغة، فسألته عن فلان وفلان،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بولايتهما،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النواء يأمرني بولايتهما، فأيهما 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وأصحابه أحبُّ إليَّ من كثير النواء وأصحابه، إنَّ هذا يخاصم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يحكم بما أنزل الله فأولئك هم الكافرون، ومَن لم يحكم بما أنزل الله فأولئك هم الظالمون، ومن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خشيت أن تذهب فتخبر كثير النواء فيشهرني بالكوفة، اللهمَّ إنِّي إليك من كثير النوا بريء في الدنيا والآخرة</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وقع كثيراً في أسانيد العديد من الروايات التي ترتبط بفضائل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دعاني إلى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كثير النواء،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النواء، عن ميمون أبي عبد الله،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أخرج أهل المسجد وتُرك عليٌّ ، قال الناس في ذلك،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أخرجتكم من قبل نفسي، ولا أنا تركته، ولكنَّ الله أخرجكم وتركه، إنّما أنا عبد مأمور ما أُمرت به فعلت إنْ أتبع إلَّا ما يوحى إلىَّ</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كثير النواء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خمسة نفر و سمّاهم إِنَّمَا يُرِيدُ اللهُ لِيُذْهِبَ عَنْكُمُ الرِّجْسَ أَهْلَ الْبَيْتِ وَيُطَهِّرَكُمْ تَطْهِيرًا ،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النواء، عن جميع بن عمير،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أُحدّثك عن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جلوس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 رسوله، و يحبُّه الله و رسوله ، 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أرمد ما يبصر شيئاً، فجاء به غلام يقوده حتى أقامه بين يديه، فتفل في عينيه، و أعطاه الراية، فسرنا مع عليّ و بيعة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ما صعد آخرنا حتى فتح الله على أوَّلنا،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وآخى بين أبي بكر وعمر، وبين فلان </w:t>
      </w:r>
    </w:p>
    <w:p>
      <w:pPr>
        <w:pStyle w:val="BookText"/>
        <w:rPr/>
      </w:pPr>
      <w:r>
        <w:rPr>
          <w:rFonts w:ascii="Amiri" w:hAnsi="Amiri" w:eastAsia="Amiri" w:cs="Amiri"/>
          <w:color w:val="111111"/>
          <w:sz w:val="28"/>
          <w:sz w:val="28"/>
          <w:szCs w:val="28"/>
          <w:rtl w:val="true"/>
          <w:lang w:bidi="ar-SA"/>
        </w:rPr>
        <w:t>وفلان، حتى بقي علىٌّ ، وكان رجلاً شجاعاً ماضياً على أمره إذا أراد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بقيت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أكون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فأنت تشهد بهذا على ابن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ثلاث مرّات بالله الذي لا إله إلَّا هو لسمعه من ابن عمر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النواء، عن سعید بن جبير، عن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تنطلق بنا نعود فاطمة، فإنّها تشتكي؟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حتى إذا انتهينا إلى بابها فسلَّم فاستأذن،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أنا ومَن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مَن معك يا أبتاه فوالله ما عليَّ إلّا عباءة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اصنعي بها هكذا واصنعي بها هكذا، فعلّمها كيف تستتر،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على رأسي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خلق ملاءة كانت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اختمري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أذنت لهما فدخلا،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تجدينك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لوجعة وإنَّه ليزيدني أنّي ما لي طعام آكله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يا بنية أنّك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فأين مريم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سيّدة نساء عالمها، وأنت سيّدة نساء عالمك، أما و الله لقد زوّجتك سيّداً في الدنيا والآخرة</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كثير النواء أبو إسماعيل وعوف الأعرابي، عن ميمون الكردي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حدَّثنا عن عليّ، فسمعه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لأُحدِّثنك حقاً،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بالأبواب الشارعة في المسجد فُسُدَت وتُرك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وجدوا من ذلك ، فأرسل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بلغني أنّكم وجدتم من سدّي أبوابكم وتركي باب عليّ، و إنّي و الله ما سددت من قبل نفسي، ولا تركت من قبل نفسي، إنْ أنا إلَّا عبد مأمور أُمرت بشيءٍ ففعلت، إنْ أتبع إلا ما يوحى إلىَّ</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النواء عن أبي مريم الخولاني،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يبغضك ففي ميتة جاهلية يحاسب بما عمل في الإسلام، ومن عاش بعدك و هو يحبّك ختم الله له بالأمن و الإيمان، كلّما طلعت شمس وغربت حتى يرد علىَّ الحوض</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النواء، عن الأشهل،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تخرج معنا؟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رجلاً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w:t>
      </w:r>
      <w:bookmarkStart w:id="735" w:name="pg15616_248018"/>
    </w:p>
    <w:p>
      <w:pPr>
        <w:pStyle w:val="BookText"/>
        <w:rPr/>
      </w:pPr>
      <w:bookmarkEnd w:id="735"/>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كثير النواء، وسالم بن أبي حفصة عن عدي</w:t>
      </w:r>
      <w:r>
        <w:rPr>
          <w:rFonts w:eastAsia="Amiri" w:cs="Amiri" w:ascii="Amiri" w:hAnsi="Amiri"/>
          <w:color w:val="111111"/>
          <w:sz w:val="28"/>
          <w:szCs w:val="28"/>
          <w:rtl w:val="true"/>
          <w:lang w:bidi="ar-SA"/>
        </w:rPr>
        <w:t>)</w:t>
      </w:r>
      <w:r>
        <w:rPr>
          <w:rStyle w:val="FootnoteAnchor"/>
          <w:rtl w:val="true"/>
        </w:rPr>
        <w:footnoteReference w:id="798"/>
      </w:r>
    </w:p>
    <w:p>
      <w:pPr>
        <w:pStyle w:val="Heading4"/>
        <w:numPr>
          <w:ilvl w:val="3"/>
          <w:numId w:val="1"/>
        </w:numPr>
        <w:rPr/>
      </w:pPr>
      <w:bookmarkStart w:id="736" w:name="__RefHeading___Toc10251953_2142443653"/>
      <w:bookmarkStart w:id="737" w:name="_Toc265"/>
      <w:bookmarkEnd w:id="736"/>
      <w:r>
        <w:rPr>
          <w:rtl w:val="true"/>
        </w:rPr>
        <w:t>عدد أحاديثه</w:t>
      </w:r>
      <w:bookmarkEnd w:id="737"/>
    </w:p>
    <w:p>
      <w:pPr>
        <w:pStyle w:val="BookText"/>
        <w:rPr/>
      </w:pPr>
      <w:r>
        <w:rPr>
          <w:rFonts w:ascii="Amiri" w:hAnsi="Amiri" w:eastAsia="Amiri" w:cs="Amiri"/>
          <w:color w:val="111111"/>
          <w:sz w:val="28"/>
          <w:sz w:val="28"/>
          <w:szCs w:val="28"/>
          <w:rtl w:val="true"/>
          <w:lang w:bidi="ar-SA"/>
        </w:rPr>
        <w:t>روي عنه تسعة وستون حديثاً باسم كثير النواء، وكثير النوا، وكثير بن إسماعيل، وكثير بن قاروند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لعبد الله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الشريعة للآجري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العراقيين للخليلي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Style w:val="FootnoteAnchor"/>
          <w:rtl w:val="true"/>
        </w:rPr>
        <w:footnoteReference w:id="799"/>
      </w:r>
      <w:bookmarkStart w:id="738" w:name="pg15616_248021"/>
    </w:p>
    <w:p>
      <w:pPr>
        <w:pStyle w:val="Heading3"/>
        <w:numPr>
          <w:ilvl w:val="2"/>
          <w:numId w:val="1"/>
        </w:numPr>
        <w:rPr/>
      </w:pPr>
      <w:bookmarkStart w:id="739" w:name="__RefHeading___Toc10251955_2142443653"/>
      <w:bookmarkStart w:id="740" w:name="_Toc266"/>
      <w:bookmarkEnd w:id="738"/>
      <w:bookmarkEnd w:id="739"/>
      <w:r>
        <w:rPr>
          <w:rtl w:val="true"/>
        </w:rPr>
        <w:t>[</w:t>
      </w:r>
      <w:r>
        <w:rPr/>
        <w:t>161</w:t>
      </w:r>
      <w:r>
        <w:rPr>
          <w:rtl w:val="true"/>
        </w:rPr>
        <w:t xml:space="preserve">] </w:t>
      </w:r>
      <w:r>
        <w:rPr>
          <w:rtl w:val="true"/>
        </w:rPr>
        <w:t xml:space="preserve">كثير بن يحيي </w:t>
      </w:r>
      <w:r>
        <w:rPr>
          <w:rtl w:val="true"/>
        </w:rPr>
        <w:t>(</w:t>
      </w:r>
      <w:r>
        <w:rPr>
          <w:rtl w:val="true"/>
        </w:rPr>
        <w:t xml:space="preserve">ت </w:t>
      </w:r>
      <w:r>
        <w:rPr/>
        <w:t>232</w:t>
      </w:r>
      <w:r>
        <w:rPr>
          <w:rtl w:val="true"/>
        </w:rPr>
        <w:t>هــ</w:t>
      </w:r>
      <w:r>
        <w:rPr>
          <w:rtl w:val="true"/>
        </w:rPr>
        <w:t>)</w:t>
      </w:r>
      <w:bookmarkEnd w:id="740"/>
    </w:p>
    <w:p>
      <w:pPr>
        <w:pStyle w:val="Heading4"/>
        <w:numPr>
          <w:ilvl w:val="3"/>
          <w:numId w:val="1"/>
        </w:numPr>
        <w:rPr/>
      </w:pPr>
      <w:bookmarkStart w:id="741" w:name="__RefHeading___Toc10251957_2142443653"/>
      <w:bookmarkStart w:id="742" w:name="_Toc267"/>
      <w:bookmarkEnd w:id="741"/>
      <w:r>
        <w:rPr>
          <w:rtl w:val="true"/>
        </w:rPr>
        <w:t>اشارة</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يحيى بن كثير صاحب البصري شيعي، نهى عبّاس العنبري الناس عن 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مناكير، ثم ساق له عن أبي عوانة، عن خالد الحذّاء عن عبد الرحمن بن أبي بكرة،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وكنت أحق الناس بالخلافة،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موضوع على أبي عوانة، ولم أعرف من حدّث به عن كثير،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وأبو زرعة،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محلُّه الصدق،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ابن حِبّان في الثقات فلعلّ الآفة ممّن بعده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يحيى بن كثير أبو مالك البصري،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عوانة، </w:t>
      </w:r>
      <w:bookmarkStart w:id="743" w:name="pg15616_248022"/>
    </w:p>
    <w:p>
      <w:pPr>
        <w:pStyle w:val="BookText"/>
        <w:rPr/>
      </w:pPr>
      <w:bookmarkEnd w:id="743"/>
      <w:r>
        <w:rPr>
          <w:rFonts w:ascii="Amiri" w:hAnsi="Amiri" w:eastAsia="Amiri" w:cs="Amiri"/>
          <w:color w:val="111111"/>
          <w:sz w:val="28"/>
          <w:sz w:val="28"/>
          <w:szCs w:val="28"/>
          <w:rtl w:val="true"/>
          <w:lang w:bidi="ar-SA"/>
        </w:rPr>
        <w:t>ومطر بن عبد الرحمن الأعنق، وواهب بن سوار، وسعيد بن عبد الكريم بن سليط سمعت أبي يقول ذلك</w:t>
      </w:r>
      <w:r>
        <w:rPr>
          <w:rFonts w:eastAsia="Amiri" w:cs="Amiri" w:ascii="Amiri" w:hAnsi="Amiri"/>
          <w:color w:val="111111"/>
          <w:sz w:val="28"/>
          <w:szCs w:val="28"/>
          <w:rtl w:val="true"/>
          <w:lang w:bidi="ar-SA"/>
        </w:rPr>
        <w:t>...)</w:t>
      </w:r>
      <w:r>
        <w:rPr>
          <w:rStyle w:val="FootnoteAnchor"/>
          <w:rtl w:val="true"/>
        </w:rPr>
        <w:footnoteReference w:id="801"/>
      </w:r>
    </w:p>
    <w:p>
      <w:pPr>
        <w:pStyle w:val="Heading4"/>
        <w:numPr>
          <w:ilvl w:val="3"/>
          <w:numId w:val="1"/>
        </w:numPr>
        <w:rPr/>
      </w:pPr>
      <w:bookmarkStart w:id="744" w:name="__RefHeading___Toc10251959_2142443653"/>
      <w:bookmarkStart w:id="745" w:name="_Toc268"/>
      <w:bookmarkEnd w:id="744"/>
      <w:r>
        <w:rPr>
          <w:rtl w:val="true"/>
        </w:rPr>
        <w:t>توثيقه</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وأبو زرعة لا يروي إلَّا عن ثقة</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 واحتجَّ به في صحيحه</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عنده؛ لرواية ابنه عبد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لروايته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تفسيره</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حديثه ثلاث مرّات</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ثقة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46" w:name="pg15616_248023"/>
    </w:p>
    <w:p>
      <w:pPr>
        <w:pStyle w:val="Heading4"/>
        <w:numPr>
          <w:ilvl w:val="3"/>
          <w:numId w:val="1"/>
        </w:numPr>
        <w:rPr/>
      </w:pPr>
      <w:bookmarkStart w:id="747" w:name="__RefHeading___Toc10251961_2142443653"/>
      <w:bookmarkStart w:id="748" w:name="_Toc269"/>
      <w:bookmarkEnd w:id="746"/>
      <w:bookmarkEnd w:id="747"/>
      <w:r>
        <w:rPr>
          <w:rtl w:val="true"/>
        </w:rPr>
        <w:t>ترفضه</w:t>
      </w:r>
      <w:bookmarkEnd w:id="7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ابن حجر من كبار الرافضة،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أكاذيب الرافضة ما رواه كثير بن يحيى، وهو من كبارهم، عن أبي عوانة عن الأجلح عن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توفّي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قصة طويلة فيها،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فأكب عليه فأخبره بألف باب ممّا يكون قبل يوم القيامة، يفتح كلُّ باب منها ألف باب </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عدَّةٍ من أسانيد الإماميَّة، منها ما رواه 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مالك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عن سعد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خرج إلى المسجد معتمّاً بعمامة رسول الله صلى الله عليه وآله، لابساً برديه، فصعد المنبر فحمد الله وأثنى عليه و وعظ و أنذر، ثمَّ جلس متمكناً وشبك بين أصابعه ووضعها أسفل سرَّته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الناس، سلوني قبل أن تفقدوني، سلوني فإنَّ عندي علم الأَوَّلين والآخرين، أما – والله – لو ثني </w:t>
      </w:r>
    </w:p>
    <w:p>
      <w:pPr>
        <w:pStyle w:val="BookText"/>
        <w:rPr/>
      </w:pPr>
      <w:r>
        <w:rPr>
          <w:rFonts w:ascii="Amiri" w:hAnsi="Amiri" w:eastAsia="Amiri" w:cs="Amiri"/>
          <w:color w:val="111111"/>
          <w:sz w:val="28"/>
          <w:sz w:val="28"/>
          <w:szCs w:val="28"/>
          <w:rtl w:val="true"/>
          <w:lang w:bidi="ar-SA"/>
        </w:rPr>
        <w:t>لي الوساد، لحكمت بين أهل التوراة بتوراتهم، وبين أهل الإنجيل بإنجيلهم، وأهل الزبور بزبورهم، وأهل القرآن بقرآنهم، حتى يزهر كلُّ كتاب من هذه الكتب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عليّاً قضى بقضائك، والله إني أعلم بالقرآن وتأويله من كلّ مدّعٍ علمه، ولولا آية في كتاب الله لأخبرتكم بما يكون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فوالذي فلق الحبّة وبرأ النسمة، لو سألتموني عن آية آية، لأخبرتكم بوقت نزولها وفي مَن نزلت، وأنبأتكم بناسخها من منسوخها، وخاصّها من عامّها،و محكمها من متشابهها، ومكّيها من مدنيها، والله ما فئة تضل أو تهدى إلّا وأنا أعرف قائدها وسائقها وناعقها إلى يوم القيامة</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الحاكم النيسابوري وصحّحه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كثير بن يحيى، حدَّثنا أبو عوانة عن أبي بلج، عن عمرو بن ميمون،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ولبس ثوب النبيِّ صلَّى الله عليه وآله ثم نام مكانه، وكان المشركون يرمون رسول الله صلى الله عليه وآله، وقد كان رسول الله صلى الله عليه وآله ألبسه بردة وكانت قريش تريد أنْ تقتل النبيَّ صلَّى الله عليه وآله، فجعلوا يرمون عليّاً، ويرونه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 بردة وجعل عليٌّ – عليه السلام – يتضوّر، فإذا هو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إنّك لتتضوّر وكان صاحبك لا يتضوّر، ولقد استنكرناه منك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يحيى، حدَّثنا أبو عوانة عن أبي بلج، عن عمرو بن ميمون، عن ابن عبّاس 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يتولّاني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لكلِّ رجلٍ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أيتولّاني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مرَّ على أكثرهم،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أنا أتولّاك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يحيى، حدَّثنا أبو عوانة داود بن أبي عوف، عن عبد الرحمن بن أبي زياد أنّه سمع عبد الله بن الحارث بن نوفل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الخدري أنَّ النبيَّ صلَّى الله عليه وآله دخل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 وهما – 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مكانٍ واحدٍ يوم القيامة</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الأعمش، عن إبراهيم التيمي، عن أبيه ، عن أبي ذرّ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في النار ينادي يا حنّان يا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حدَّثني به حكيم بن جبير عنه</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كثير بن يحيى، حدَّثنا أبو عوانة عن أبي بلج،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فجاءه سبعة نفر، هو </w:t>
      </w:r>
    </w:p>
    <w:p>
      <w:pPr>
        <w:pStyle w:val="BookText"/>
        <w:rPr/>
      </w:pPr>
      <w:r>
        <w:rPr>
          <w:rFonts w:ascii="IRNazanin" w:hAnsi="IRNazanin" w:eastAsia="IRNazanin"/>
          <w:color w:val="111111"/>
          <w:sz w:val="28"/>
          <w:sz w:val="28"/>
          <w:szCs w:val="28"/>
          <w:rtl w:val="true"/>
          <w:lang w:bidi="fa-IR"/>
        </w:rPr>
        <w:t>يومئذٍ صحيح قبل أنْ يعمى،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قم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أخلوا يا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معكم ، فقام معهم فما ندري ما قالوا، فرجع ينفض ثوبه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وقعوا في رجل قيل فيه ما أقول لكم الآن، وقعوا في عليّ بن أبي طالب، وقد قال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لأبعثن رجلاً لا يخزيه الله عروبة إلى عليّ و هو في الرحى يطحن، وما كان أحدكم ليطحن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فجاؤوا به أرمد،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نبيَّ الله ما أكاد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فنفث في عينه و هزّ الراية ثلاث مرّات ثمَّ دفعها إليه ففتح له فجاء بصفية بنت حيي، ثمَّ قال لبني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يتولّاني في الدنيا والآخرة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مرّ على آخرهم،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نبيَّ الله أنا وليك في الدنيا وفي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أبا بكر بسورة التوبة وبعث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أثره ، فقال</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لعلّ الله ونبيّه سخطا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يبلغ عنِّي إلَّا رجل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على عليٍّ وفاطمة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 وكان أَوَّل مَن أسلم بعد خديجة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لبس 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يرمون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يا رسول الله، وأبو بكر يحسبه نبيَّ الله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انطلق نحو بئر ميمون فأدركه، فانطلق أبوبكر فدخل معه الغار وجعل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بالحجارة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وهو يتضور، قد لفّ رأسه في الثوب لا يخرجه حتى مطرف، ثمّ كشف عن رأسه حين مطرف،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كان صاحبك نرميه بالحجارة فلا يتضوّر وأنت تتضوّر وقد استنكرنا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بالناس في عزوة تبوك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المسجد غير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المسجد جنباً و هو طريقه ليس له طريق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يحيى أبو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رجلاً لا يخزيه الله عروبة إلى عليّ وهو في الرحي يطحن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أحدكم يطحن فجاءوا به أرمد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ما أكاد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فنفث في عينيه و هزّ الراية ثلاث مرار ثمَّ دفعها إليه،</w:t>
      </w:r>
    </w:p>
    <w:p>
      <w:pPr>
        <w:pStyle w:val="BookText"/>
        <w:rPr/>
      </w:pPr>
      <w:r>
        <w:rPr>
          <w:rFonts w:ascii="Amiri" w:hAnsi="Amiri" w:eastAsia="Amiri" w:cs="Amiri"/>
          <w:color w:val="111111"/>
          <w:sz w:val="28"/>
          <w:sz w:val="28"/>
          <w:szCs w:val="28"/>
          <w:rtl w:val="true"/>
          <w:lang w:bidi="ar-SA"/>
        </w:rPr>
        <w:t>ففتح له فجاء بصفية بنت حيي، ثمَّ قال لبني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يتولّاني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لكلِّ رجل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أتتولّاني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مرّ على آخرهم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أنا وليّك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أبا بكر بسورة التوبة وبعث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لعلَّ الله ورسوله سخطا علَيَّ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 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يبلِّغ عنّي إلا رجل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على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وكان أَوَّل مَن أسلم بعد خديجة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لبس 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على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كثير بن يحيى، حدَّثنا أبو كثير بن يحيى، حدَّثنا أبو عوانة وسعيد بن عبد الكريم بن سليط الحنفي، عن الأعمش، عن حبيب بن أبي ثابت، عن عمرو بن واثلة،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غدير خم، أمر</w:t>
      </w:r>
    </w:p>
    <w:p>
      <w:pPr>
        <w:pStyle w:val="BookText"/>
        <w:rPr/>
      </w:pPr>
      <w:r>
        <w:rPr>
          <w:rFonts w:ascii="Amiri" w:hAnsi="Amiri" w:eastAsia="Amiri" w:cs="Amiri"/>
          <w:color w:val="111111"/>
          <w:sz w:val="28"/>
          <w:sz w:val="28"/>
          <w:szCs w:val="28"/>
          <w:rtl w:val="true"/>
          <w:lang w:bidi="ar-SA"/>
        </w:rPr>
        <w:t>بدوحات فقمت 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تارك فيكم الثقلين أحدهما أكبر من الآخر، كتاب الله وعترتي أهل بيتي، فانظروا كيف تخلفوني فيهما، فإنّهما لن يتفرّقا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بيد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قد رآه بعينيه و سمعه بأذنيه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يحيى، حدَّثنا حيّان بن إبراهيم، حدَّثنا سعيد بن مسروق أو سفيان الثوري ،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أصحبت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وخشيت أن أكون، إنّما أخرت لشرّ ما حدّثكم فاقبلوا وما سكت عنه فدعوه،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بين مكة والمدينة فخطبنا،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بشر يوشك أن أدعى فأجيب، وإنّي تارك فيكم اثنين أحدهما كتاب الله فيه حبل الله مَن اتبعه كان على الهدى، ومن تركه كان على ضلالة، وأهل بيتي أُذكركم الله في أهل بيتي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المرأة قد يكون يتزوّج بها الرجل العصر من الدهر ، ثمَّ يطلقها فترجع إلى أبيها وأُمّها، أهل بيته أهله وعصبته الذين حرموا الصدقة بعده آل عليّ وآل</w:t>
      </w:r>
    </w:p>
    <w:p>
      <w:pPr>
        <w:pStyle w:val="BookText"/>
        <w:rPr/>
      </w:pPr>
      <w:r>
        <w:rPr>
          <w:rFonts w:ascii="Amiri" w:hAnsi="Amiri" w:eastAsia="Amiri" w:cs="Amiri"/>
          <w:color w:val="111111"/>
          <w:sz w:val="28"/>
          <w:sz w:val="28"/>
          <w:szCs w:val="28"/>
          <w:rtl w:val="true"/>
          <w:lang w:bidi="ar-SA"/>
        </w:rPr>
        <w:t>العباس وآل جعفر وآل عقيل</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يحيى، حدَّثنا سعيد بن عبد الكريم بن سليط الحنفي، عن عمرو بن أبي المقدام، عن أبيه، عن أبي فاختة،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فاستسقى الحسن، فقام إلى مسحة لنا نكيه فيض منها، ثم جاء بالإناء فقام إليه الحسين يستسقيه،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استسقى قبلك يشرب ثمَّ تشرب،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أحبُّهما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 إنَّهما عندي لبمكانٍ واحدٍ، فإنّي وإيَّاكِ وهما وهذا الراقد لفي مكانٍ واحد</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كثير بن يحيى أبو مالك، حدَّثنا محمد بن عبد الله بن عبيد بن عمير المؤذن، حدَّثنا عطاء بن أبي رباح،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بقين من ذي القعدة، فدخلنا مكّة لأربع مضين من ذي الحجة، فقال سراقة بن مالك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المتعة لنا خاصّة أم للأبد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للأبد دخلت العمرة في الحج إلى يوم القيامة</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كثير بن يحيى أخبرنا أبو عوانة، عن أبي الجارود، عن زيد بن علي بن الحسين بن علي، عن أبيه، عن جدِّه، عن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الله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والمارقين والقاسطين</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يحيى بن كثير بن يحيى أبو مالك، نبأنا أبي، نبأنا سعيد الجريري،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جندب وما جندب والأقطع الخير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أصبح 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رجلاً أحسن ثياباً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قطع بكلمتين جندب وما جندب والأقطع الخير الخير، فسأله أبو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جندب فيضرب ضربة يكون فيها أُمَّة وحده، أمّا زيد فرجل من أُمَّتي تدخل يده الجنة قبل بدنه ببرهة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ولي عثمان ولّى الوليد بن عقبة الكوفة فصلّى بهم الغداة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اكتفيتم أو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 تزدنا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 رجلاً يسحر يريهم أنّه يحيي ويميت، فأتى جندب الصياقلة،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ابغونا صفحة لا ترد علَيَّ، فجاء بسيف تحت برنسه، ثمّ ضرب به عنق الساحر، فقال أحيي نفسك الآن،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بخارجيّ، مَن عرفني فأنا الذي أعرف، و مَن لم يعرفني فأنا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سيفاً في الإسلام، لولا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لضربتك بأجود صفيحة في المدينة، ثم أمر به إلى جبل الدخان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9" w:name="pg15616_248032"/>
    </w:p>
    <w:p>
      <w:pPr>
        <w:pStyle w:val="BookText"/>
        <w:rPr/>
      </w:pPr>
      <w:bookmarkEnd w:id="7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 عن أبي مالك كثير بن يحيى البصري، قال حدَّثنا غسان بن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يزيد، عن نصر بن عاصم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وغضب رسوله، قلت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مرَّ قبيل، أخذ بيد أبيه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يخرجان من المسجد،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10251963_2142443653"/>
      <w:bookmarkStart w:id="751" w:name="_Toc270"/>
      <w:bookmarkEnd w:id="750"/>
      <w:r>
        <w:rPr>
          <w:rtl w:val="true"/>
        </w:rPr>
        <w:t>عدد أحاديثه</w:t>
      </w:r>
      <w:bookmarkEnd w:id="751"/>
    </w:p>
    <w:p>
      <w:pPr>
        <w:pStyle w:val="BookText"/>
        <w:rPr/>
      </w:pPr>
      <w:r>
        <w:rPr>
          <w:rFonts w:ascii="Amiri" w:hAnsi="Amiri" w:eastAsia="Amiri" w:cs="Amiri"/>
          <w:color w:val="111111"/>
          <w:sz w:val="28"/>
          <w:sz w:val="28"/>
          <w:szCs w:val="28"/>
          <w:rtl w:val="true"/>
          <w:lang w:bidi="ar-SA"/>
        </w:rPr>
        <w:t>روي عنه اثنان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عاش بعد الموت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النفاق ونعت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سورة الإخلاص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علم الرواية للخطيب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818"/>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للذهبي،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bookmarkStart w:id="752" w:name="pg15616_248034"/>
    </w:p>
    <w:p>
      <w:pPr>
        <w:pStyle w:val="Heading3"/>
        <w:numPr>
          <w:ilvl w:val="2"/>
          <w:numId w:val="1"/>
        </w:numPr>
        <w:rPr/>
      </w:pPr>
      <w:bookmarkStart w:id="753" w:name="__RefHeading___Toc10251965_2142443653"/>
      <w:bookmarkStart w:id="754" w:name="_Toc271"/>
      <w:bookmarkEnd w:id="752"/>
      <w:bookmarkEnd w:id="753"/>
      <w:r>
        <w:rPr>
          <w:rtl w:val="true"/>
        </w:rPr>
        <w:t>[</w:t>
      </w:r>
      <w:r>
        <w:rPr/>
        <w:t>162</w:t>
      </w:r>
      <w:r>
        <w:rPr>
          <w:rtl w:val="true"/>
        </w:rPr>
        <w:t xml:space="preserve">] </w:t>
      </w:r>
      <w:r>
        <w:rPr>
          <w:rtl w:val="true"/>
        </w:rPr>
        <w:t xml:space="preserve">كدير الضبي </w:t>
      </w:r>
      <w:r>
        <w:rPr>
          <w:rtl w:val="true"/>
        </w:rPr>
        <w:t>(</w:t>
      </w:r>
      <w:r>
        <w:rPr>
          <w:rtl w:val="true"/>
        </w:rPr>
        <w:t>المتوفى في القرن الأَوَّل الهجري</w:t>
      </w:r>
      <w:r>
        <w:rPr>
          <w:rtl w:val="true"/>
        </w:rPr>
        <w:t>)</w:t>
      </w:r>
      <w:bookmarkEnd w:id="754"/>
    </w:p>
    <w:p>
      <w:pPr>
        <w:pStyle w:val="Heading4"/>
        <w:numPr>
          <w:ilvl w:val="3"/>
          <w:numId w:val="1"/>
        </w:numPr>
        <w:rPr/>
      </w:pPr>
      <w:bookmarkStart w:id="755" w:name="__RefHeading___Toc10251967_2142443653"/>
      <w:bookmarkStart w:id="756" w:name="_Toc272"/>
      <w:bookmarkEnd w:id="755"/>
      <w:r>
        <w:rPr>
          <w:rtl w:val="true"/>
        </w:rPr>
        <w:t>اشارة</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كدير الضبي، شيخ لأبي إسحاق، وفهم من عدَّه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قوّاه أبو حاتم ، وضعّفه البخاري و النسائي، وكان من غلاة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وشعبة واللفظ له عن أبي إسحاق سمعت كدير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بعمل يدخلني الجنة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العدل، و  اعط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فأطعم الطعام، وافش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من إبل اظر سيراً وسقاء، ثم انظر أهل بيت لا يشربون الماء إلَّا غبّاً فاسقهم فإنَّه لعلّه لا ينفق بعيرك ولا ينخرق سقاؤك حتى تجب 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حدَّثنا أبو حيان التيمي، عن يزيد بن حيّان، عن كدير الضبي،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وراء كم أُموراً متماحلة ردحاً و بلاءً مكلحاً مبلجاً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مغيرة بن مقسم عن سماك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كدير الضبي أعوده فقالت لي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فإنَّه يصلّي، فسمعته يقول في الصَّلاة سلام على النبيّ والوصي،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يراني الله عائداً إليك،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 الصدق،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أدخله في كتاب الضعفاء، </w:t>
      </w:r>
      <w:bookmarkStart w:id="757" w:name="pg15616_248035"/>
    </w:p>
    <w:p>
      <w:pPr>
        <w:pStyle w:val="BookText"/>
        <w:rPr/>
      </w:pPr>
      <w:bookmarkEnd w:id="7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من هناك على أنَّ البخاري لم يصرّح بتضعيفه،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سماك بن سلمة وضعّفه، و كأنّه يريد الحكاية التي تقدّمت عن سماك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لكدير صحبة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يقول عن أبي إسحاق 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أبي إسحاق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لكدير صحبة، وهو من الصحابة الذين لم يروِ عنهم غير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أبو نعيم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أبيه قتادة وحديثه عند أكثرهم مرسل</w:t>
      </w:r>
      <w:r>
        <w:rPr>
          <w:rFonts w:eastAsia="Amiri" w:cs="Amiri" w:ascii="Amiri" w:hAnsi="Amiri"/>
          <w:color w:val="111111"/>
          <w:sz w:val="28"/>
          <w:szCs w:val="28"/>
          <w:rtl w:val="true"/>
          <w:lang w:bidi="ar-SA"/>
        </w:rPr>
        <w:t>)</w:t>
      </w:r>
      <w:r>
        <w:rPr>
          <w:rStyle w:val="FootnoteAnchor"/>
          <w:rtl w:val="true"/>
        </w:rPr>
        <w:footnoteReference w:id="819"/>
      </w:r>
    </w:p>
    <w:p>
      <w:pPr>
        <w:pStyle w:val="Heading4"/>
        <w:numPr>
          <w:ilvl w:val="3"/>
          <w:numId w:val="1"/>
        </w:numPr>
        <w:rPr/>
      </w:pPr>
      <w:bookmarkStart w:id="758" w:name="__RefHeading___Toc10251969_2142443653"/>
      <w:bookmarkStart w:id="759" w:name="_Toc273"/>
      <w:bookmarkEnd w:id="758"/>
      <w:r>
        <w:rPr>
          <w:rtl w:val="true"/>
        </w:rPr>
        <w:t>توثيقه</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البخاري أدخله في كتاب الضعفاء،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يحول </w:t>
      </w:r>
      <w:bookmarkStart w:id="760" w:name="pg15616_248036"/>
    </w:p>
    <w:p>
      <w:pPr>
        <w:pStyle w:val="BookText"/>
        <w:rPr/>
      </w:pPr>
      <w:bookmarkEnd w:id="760"/>
      <w:r>
        <w:rPr>
          <w:rFonts w:ascii="IRNazanin" w:hAnsi="IRNazanin" w:eastAsia="IRNazanin"/>
          <w:color w:val="111111"/>
          <w:sz w:val="28"/>
          <w:sz w:val="28"/>
          <w:szCs w:val="28"/>
          <w:rtl w:val="true"/>
          <w:lang w:bidi="fa-IR"/>
        </w:rPr>
        <w:t>من هناک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 فوثّقه بذلك</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البعض كديراً وعدَّه صحابياً، على الرغم من ذكر الاختلاف في ذلك، فإنْ صحَّ هذا فهذا يقوّي أمره، ولا ينبغي حينها الشكُّ في عدالة هذا الصحابي المغالي في تشيّعه؛ إذ إنَّ الصحابة كما يرى أهل الحديث عدول، فقد ترجم له أصحاب الموسوعات و عدّوه ضمن الصحابة،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وابن الأثير ، وابن حجر، و أبو نعيم</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لكدير صحبة، وهو من الصحابة الذي لم يروِ عنه غير أبي 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الضحّاك في الآحاد والمثاني وترضّى عليه، وهذا يشعر بعده له 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1" w:name="__RefHeading___Toc10251971_2142443653"/>
      <w:bookmarkStart w:id="762" w:name="_Toc274"/>
      <w:bookmarkEnd w:id="761"/>
      <w:r>
        <w:rPr>
          <w:rtl w:val="true"/>
        </w:rPr>
        <w:t>ترفضه</w:t>
      </w:r>
      <w:bookmarkEnd w:id="7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غلاة الشيعة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حديثه ما حدَّثناه محمد بن إسماعيل، حدَّثنا يعلى </w:t>
      </w:r>
      <w:bookmarkStart w:id="763" w:name="pg15616_248037"/>
    </w:p>
    <w:p>
      <w:pPr>
        <w:pStyle w:val="BookText"/>
        <w:rPr/>
      </w:pPr>
      <w:bookmarkEnd w:id="763"/>
      <w:r>
        <w:rPr>
          <w:rFonts w:ascii="IRNazanin" w:hAnsi="IRNazanin" w:eastAsia="IRNazanin"/>
          <w:color w:val="111111"/>
          <w:sz w:val="28"/>
          <w:sz w:val="28"/>
          <w:szCs w:val="28"/>
          <w:rtl w:val="true"/>
          <w:lang w:bidi="fa-IR"/>
        </w:rPr>
        <w:t xml:space="preserve">بن عبید، حدَّثنا أبو حيان التميمي، عن يزيد بن حيّان، عن كدير الضبي،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ورائكم أموراً متماحلة ردحاً وبلاءً مكلحاً مبلحاً</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عساكر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كدير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مع عليّ بكربلاء بين أشجار الحرمل، أخذ بعرة ففركها ثمَّ 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الله من هذا الموضع قوماً يدخلون الجنّة بغير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4" w:name="__RefHeading___Toc10251973_2142443653"/>
      <w:bookmarkStart w:id="765" w:name="_Toc275"/>
      <w:bookmarkEnd w:id="764"/>
      <w:r>
        <w:rPr>
          <w:rtl w:val="true"/>
        </w:rPr>
        <w:t>عدد أحاديثه</w:t>
      </w:r>
      <w:bookmarkEnd w:id="765"/>
    </w:p>
    <w:p>
      <w:pPr>
        <w:pStyle w:val="BookText"/>
        <w:rPr/>
      </w:pPr>
      <w:r>
        <w:rPr>
          <w:rFonts w:ascii="Amiri" w:hAnsi="Amiri" w:eastAsia="Amiri" w:cs="Amiri"/>
          <w:color w:val="111111"/>
          <w:sz w:val="28"/>
          <w:sz w:val="28"/>
          <w:szCs w:val="28"/>
          <w:rtl w:val="true"/>
          <w:lang w:bidi="ar-SA"/>
        </w:rPr>
        <w:t>روي عنه مكرراً 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Style w:val="FootnoteAnchor"/>
          <w:rtl w:val="true"/>
        </w:rPr>
        <w:footnoteReference w:id="823"/>
      </w:r>
      <w:bookmarkStart w:id="766" w:name="pg15616_248038"/>
    </w:p>
    <w:p>
      <w:pPr>
        <w:pStyle w:val="Heading3"/>
        <w:numPr>
          <w:ilvl w:val="2"/>
          <w:numId w:val="1"/>
        </w:numPr>
        <w:rPr/>
      </w:pPr>
      <w:bookmarkStart w:id="767" w:name="__RefHeading___Toc10251975_2142443653"/>
      <w:bookmarkStart w:id="768" w:name="_Toc276"/>
      <w:bookmarkEnd w:id="766"/>
      <w:bookmarkEnd w:id="767"/>
      <w:r>
        <w:rPr>
          <w:rtl w:val="true"/>
        </w:rPr>
        <w:t>[</w:t>
      </w:r>
      <w:r>
        <w:rPr/>
        <w:t>163</w:t>
      </w:r>
      <w:r>
        <w:rPr>
          <w:rtl w:val="true"/>
        </w:rPr>
        <w:t xml:space="preserve">] </w:t>
      </w:r>
      <w:r>
        <w:rPr>
          <w:rtl w:val="true"/>
        </w:rPr>
        <w:t xml:space="preserve">كميل بن زياد النخعي </w:t>
      </w:r>
      <w:r>
        <w:rPr>
          <w:rtl w:val="true"/>
        </w:rPr>
        <w:t>(</w:t>
      </w:r>
      <w:r>
        <w:rPr>
          <w:rtl w:val="true"/>
        </w:rPr>
        <w:t xml:space="preserve">ت </w:t>
      </w:r>
      <w:r>
        <w:rPr>
          <w:rtl w:val="true"/>
        </w:rPr>
        <w:t>(</w:t>
      </w:r>
      <w:r>
        <w:rPr/>
        <w:t>88</w:t>
      </w:r>
      <w:r>
        <w:rPr>
          <w:rtl w:val="true"/>
        </w:rPr>
        <w:t xml:space="preserve"> </w:t>
      </w:r>
      <w:r>
        <w:rPr>
          <w:rtl w:val="true"/>
        </w:rPr>
        <w:t>هــ</w:t>
      </w:r>
      <w:r>
        <w:rPr>
          <w:rtl w:val="true"/>
        </w:rPr>
        <w:t>)</w:t>
      </w:r>
      <w:bookmarkEnd w:id="768"/>
    </w:p>
    <w:p>
      <w:pPr>
        <w:pStyle w:val="Heading4"/>
        <w:numPr>
          <w:ilvl w:val="3"/>
          <w:numId w:val="1"/>
        </w:numPr>
        <w:rPr/>
      </w:pPr>
      <w:bookmarkStart w:id="769" w:name="__RefHeading___Toc10251977_2142443653"/>
      <w:bookmarkStart w:id="770" w:name="_Toc277"/>
      <w:bookmarkEnd w:id="769"/>
      <w:r>
        <w:rPr>
          <w:rtl w:val="true"/>
        </w:rPr>
        <w:t>اشارة</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 بن زياد بن نهيك بن الهيثم بن سعد بن مالك بن الحارث بن صهبان بن سعد بن مالك بن النخع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كميل بن عبد الله وقيل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وعثمان، وابن مسعود، وأبي مسعود، وأبي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والعبّاس بن ذريح، وعبد الله بن يزيد الصهباني، وعبد الرحمن بن عبّاس، والأعمش،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مع عليّ صِفيّن، وكان شريفاً مطاعاً في قومه، قتله الحجّاج، وكان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منصور،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رافضيٌ، وهو ثقةٌ،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رؤساء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المدائني في عبّاد أهل الكوفة</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وقد عدَّه ابن حجر صحابياً،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إدراك، قال ابن أبي خيثمة وخليفة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w:t>
      </w:r>
    </w:p>
    <w:p>
      <w:pPr>
        <w:pStyle w:val="BookText"/>
        <w:rPr/>
      </w:pPr>
      <w:r>
        <w:rPr>
          <w:rFonts w:ascii="Amiri" w:hAnsi="Amiri" w:eastAsia="Amiri" w:cs="Amiri"/>
          <w:color w:val="111111"/>
          <w:sz w:val="28"/>
          <w:sz w:val="28"/>
          <w:szCs w:val="28"/>
          <w:rtl w:val="true"/>
          <w:lang w:bidi="ar-SA"/>
        </w:rPr>
        <w:t>وثمانين من الهجرة، زاد ابن أبي خيثمة وهو ابن سبعين سنة بتقديم السين، فيكون قد أدرك من الحياة النبوية ثماني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 عن مغيرة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الحجّاج كميل بن زياد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قد نفد عمري لا ينبغي أن أحرم قومي عطاءهم؛ فخرج إلى الحجّاج ،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أجد عليك جميلاً، 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بقي من عمري إلَّا القليل، فاقض ما أنت قاضٍ فإنَّ الموعد لله، وقد أخبرني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كنتَ فيمَن قتل عثمان، </w:t>
      </w:r>
    </w:p>
    <w:p>
      <w:pPr>
        <w:pStyle w:val="BookText"/>
        <w:rPr/>
      </w:pPr>
      <w:r>
        <w:rPr>
          <w:rFonts w:ascii="IRNazanin" w:hAnsi="IRNazanin" w:eastAsia="IRNazanin"/>
          <w:color w:val="111111"/>
          <w:sz w:val="28"/>
          <w:sz w:val="28"/>
          <w:szCs w:val="28"/>
          <w:rtl w:val="true"/>
          <w:lang w:bidi="fa-IR"/>
        </w:rPr>
        <w:t>اضربوا عنقه، فضُربت عنقه</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رُمي بالتشيّع</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المفرطين في عليّ، ممّن يروي عنه المعضلات، منكر الحديث جداً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لقد اعتاد بعض الرجاليين على إطلاق هذه العبارات التي تحمل التناقض في داخلها، فعلى الرغم من توثيقهم لكميل اتهموه بأنّه يروي المعضلات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منكر الحديث ، وهذه مناورة مكشوفة للتخلّص من بعض أحاديثه التي تمسُّ عقائدهم، فهل افترى حاشاه فيما يقول؟ فكيف يكون صادقاً ثقةً ثمَّ يروي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هذه المعضلات هي في بعض العقول التي لا تستسيغ ما يرد من حقائق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يرويه شيعتهم عنهم؛ وإنَّما هي حقائق إذ رواها ثقة عن إمامه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bookmarkStart w:id="771" w:name="pg15616_248041"/>
    </w:p>
    <w:p>
      <w:pPr>
        <w:pStyle w:val="BookText"/>
        <w:rPr/>
      </w:pPr>
      <w:bookmarkEnd w:id="7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وقال ابن العماد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شريفاً مطاعاً شيعياً متعبّداً</w:t>
      </w:r>
      <w:r>
        <w:rPr>
          <w:rFonts w:eastAsia="Amiri" w:cs="Amiri" w:ascii="Amiri" w:hAnsi="Amiri"/>
          <w:color w:val="111111"/>
          <w:sz w:val="28"/>
          <w:szCs w:val="28"/>
          <w:rtl w:val="true"/>
          <w:lang w:bidi="ar-SA"/>
        </w:rPr>
        <w:t>)</w:t>
      </w:r>
      <w:r>
        <w:rPr>
          <w:rStyle w:val="FootnoteAnchor"/>
          <w:rtl w:val="true"/>
        </w:rPr>
        <w:footnoteReference w:id="829"/>
      </w:r>
    </w:p>
    <w:p>
      <w:pPr>
        <w:pStyle w:val="Heading4"/>
        <w:numPr>
          <w:ilvl w:val="3"/>
          <w:numId w:val="1"/>
        </w:numPr>
        <w:rPr/>
      </w:pPr>
      <w:bookmarkStart w:id="772" w:name="__RefHeading___Toc10251979_2142443653"/>
      <w:bookmarkStart w:id="773" w:name="_Toc278"/>
      <w:bookmarkEnd w:id="772"/>
      <w:r>
        <w:rPr>
          <w:rtl w:val="true"/>
        </w:rPr>
        <w:t>مدحه وتوثيقه</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وهو 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المدائني في عبّاد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موضعين وصحّح له</w:t>
      </w:r>
      <w:r>
        <w:rPr>
          <w:rStyle w:val="FootnoteAnchor"/>
          <w:rtl w:val="true"/>
        </w:rPr>
        <w:footnoteReference w:id="83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774" w:name="pg15616_248042"/>
    </w:p>
    <w:p>
      <w:pPr>
        <w:pStyle w:val="Heading4"/>
        <w:numPr>
          <w:ilvl w:val="3"/>
          <w:numId w:val="1"/>
        </w:numPr>
        <w:rPr/>
      </w:pPr>
      <w:bookmarkStart w:id="775" w:name="__RefHeading___Toc10251981_2142443653"/>
      <w:bookmarkStart w:id="776" w:name="_Toc279"/>
      <w:bookmarkEnd w:id="774"/>
      <w:bookmarkEnd w:id="775"/>
      <w:r>
        <w:rPr>
          <w:rtl w:val="true"/>
        </w:rPr>
        <w:t>تشيعه وترفضه</w:t>
      </w:r>
      <w:bookmarkEnd w:id="776"/>
    </w:p>
    <w:p>
      <w:pPr>
        <w:pStyle w:val="BookText"/>
        <w:rPr/>
      </w:pPr>
      <w:r>
        <w:rPr>
          <w:rFonts w:ascii="Amiri" w:hAnsi="Amiri" w:eastAsia="Amiri" w:cs="Amiri"/>
          <w:color w:val="111111"/>
          <w:sz w:val="28"/>
          <w:sz w:val="28"/>
          <w:szCs w:val="28"/>
          <w:rtl w:val="true"/>
          <w:lang w:bidi="ar-SA"/>
        </w:rPr>
        <w:t>من خلال ترجمته يتبيّن بوضوح تشيّع كميل، بل غلوّه في التشيّع على حدِّ تعبيرهم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وصفوه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رؤساء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المفرطين في عليّ، ممّن يروي عنه المعضلات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شريفاً مطاعاً شيعياً متعبّداً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الطبري أنّه كان من الناقمين على عثمان والشاتمين له</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أما عند الإماميّة فكميل من الثقات المعروفين المشهورين، وهو راوي دعاء كميل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المفيد في الاختصاص من السابقين المقرَّبين من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السابقين المقرّبين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الأصبغ بن نباتة عدَّه من ثقات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كميل واختصاصه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التي لا يدخلها ريب</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بشّار عوّاد عن كميل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مشهور في كتب الشيعة معروف، وفي نهج البلاغة المنسوب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الكثير ممّا نقل عنه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عن كميل جماعة كثيرة من التابعين، و له الأثر المشهور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قد رواه جماعة من الحفّاظ الثقات</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نُقل عن كميل ما رواه ابن عساكر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فأخرجني إلى ناحية الجبان فلمَّا أصحرنا جلس، ثم تنفّس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بن زياد، القلوب أربعة؛ فخيرها أوعاها، احفظ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فعالم ربّانيٌّ، وعالم متعلّم على سبيل النجاة، وهمج رعاع أتباع كلُّ ناعق، يميلون مع كلِّ ريح، لم يستضيئوا بنور العلم ولم يلجؤوا إلى ركن وثيق، العلم خير من المال؛ العلم يحرسك وأنت تحرس المال، العلم يزكو على العمل، والمال تنقصه النفقة، ومحبّة العالم دين يدان بها باكتساب الطاعة في حياته، وجميل الأحدوثة بعد موته وصنعه، يفنى المال بزوال صاحبه، مات خزّان الأموال وهم أحياء، والعلماء باقون ما بقي الدهر، أعيانهم مفقودة وأمثالهم في القلوب </w:t>
      </w:r>
    </w:p>
    <w:p>
      <w:pPr>
        <w:pStyle w:val="BookText"/>
        <w:rPr/>
      </w:pPr>
      <w:r>
        <w:rPr>
          <w:rFonts w:ascii="Amiri" w:hAnsi="Amiri" w:eastAsia="Amiri" w:cs="Amiri"/>
          <w:color w:val="111111"/>
          <w:sz w:val="28"/>
          <w:sz w:val="28"/>
          <w:szCs w:val="28"/>
          <w:rtl w:val="true"/>
          <w:lang w:bidi="ar-SA"/>
        </w:rPr>
        <w:t xml:space="preserve">موجودة، إنَّ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 بل أصبت لقناً غير مأمون عليه يستعمل آلة الدين للدنيا ويستظهر بحجج الله على كتابه وبنعمه على عباده، أو منقاد لأهل الحق لا بصيرة له في أحنائه، يقتدح الشك في قلبه بأَوّل عارض من شبهة لا ذا و لا ذاك، أو منهوم باللذّة سلس القياد للشهوات، أو مغري بجمع الأموال والإدخار ليسا من دعاة الدين أقرب شبهها بهما الأنعام السائمة، كذلك يموت العلم بموت حامليه، اللهمّ بلى، لن تخلو الأرض من قائمٍ لله بحجة لكي لا تبطل حجج الله وبيّناته، أولئك الأقلّون عدداً الأعظمون عند الله قدراً، بهم يدفع الله من حججه حتى يؤدوها إلى نظرائهم فيزرعوها في قلوب أشباههم، هجم به العلم على حقيقة الأمر، تلك أبدان أرواحها معلّقة بالمحل الأعلى، أولئك خلفاء الله في بلاده، والدعاة إلى دينه هاه هاه شوقاً إلى رؤيتهم وأستغفر الله لي و لك إذا شئت فقم</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وقع كميل في أسانيد الإماميَّة في موارد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كمال الدين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أكثر من عشرين مورداً</w:t>
      </w:r>
      <w:r>
        <w:rPr>
          <w:rFonts w:eastAsia="Amiri" w:cs="Amiri" w:ascii="Amiri" w:hAnsi="Amiri"/>
          <w:color w:val="111111"/>
          <w:sz w:val="28"/>
          <w:szCs w:val="28"/>
          <w:rtl w:val="true"/>
          <w:lang w:bidi="ar-SA"/>
        </w:rPr>
        <w:t xml:space="preserve">. </w:t>
      </w:r>
      <w:bookmarkStart w:id="777" w:name="pg15616_248045"/>
    </w:p>
    <w:p>
      <w:pPr>
        <w:pStyle w:val="Heading4"/>
        <w:numPr>
          <w:ilvl w:val="3"/>
          <w:numId w:val="1"/>
        </w:numPr>
        <w:rPr/>
      </w:pPr>
      <w:bookmarkStart w:id="778" w:name="__RefHeading___Toc10251983_2142443653"/>
      <w:bookmarkStart w:id="779" w:name="_Toc280"/>
      <w:bookmarkEnd w:id="777"/>
      <w:bookmarkEnd w:id="778"/>
      <w:r>
        <w:rPr>
          <w:rtl w:val="true"/>
        </w:rPr>
        <w:t>عدد أحاديثه</w:t>
      </w:r>
      <w:bookmarkEnd w:id="779"/>
    </w:p>
    <w:p>
      <w:pPr>
        <w:pStyle w:val="BookText"/>
        <w:rPr/>
      </w:pPr>
      <w:r>
        <w:rPr>
          <w:rFonts w:ascii="Amiri" w:hAnsi="Amiri" w:eastAsia="Amiri" w:cs="Amiri"/>
          <w:color w:val="111111"/>
          <w:sz w:val="28"/>
          <w:sz w:val="28"/>
          <w:szCs w:val="28"/>
          <w:rtl w:val="true"/>
          <w:lang w:bidi="ar-SA"/>
        </w:rPr>
        <w:t>روى أهل الحديث عنه سبعة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راهوية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 لأبي خيثمة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Style w:val="FootnoteAnchor"/>
          <w:rtl w:val="true"/>
        </w:rPr>
        <w:footnoteReference w:id="837"/>
      </w:r>
      <w:bookmarkStart w:id="780" w:name="pg15616_248046"/>
    </w:p>
    <w:p>
      <w:pPr>
        <w:pStyle w:val="Heading2"/>
        <w:numPr>
          <w:ilvl w:val="1"/>
          <w:numId w:val="1"/>
        </w:numPr>
        <w:rPr/>
      </w:pPr>
      <w:bookmarkStart w:id="781" w:name="__RefHeading___Toc10251985_2142443653"/>
      <w:bookmarkStart w:id="782" w:name="_Toc281"/>
      <w:bookmarkEnd w:id="780"/>
      <w:bookmarkEnd w:id="781"/>
      <w:r>
        <w:rPr>
          <w:rtl w:val="true"/>
        </w:rPr>
        <w:t>حرف المیم</w:t>
      </w:r>
      <w:bookmarkEnd w:id="78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3" w:name="__RefHeading___Toc10251987_2142443653"/>
      <w:bookmarkStart w:id="784" w:name="_Toc282"/>
      <w:bookmarkEnd w:id="783"/>
      <w:r>
        <w:rPr>
          <w:rtl w:val="true"/>
        </w:rPr>
        <w:t>اشارة</w:t>
      </w:r>
      <w:bookmarkEnd w:id="784"/>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5" w:name="pg15616_248048"/>
      <w:bookmarkStart w:id="786" w:name="pg15616_248048"/>
      <w:bookmarkEnd w:id="786"/>
    </w:p>
    <w:p>
      <w:pPr>
        <w:pStyle w:val="Heading3"/>
        <w:numPr>
          <w:ilvl w:val="2"/>
          <w:numId w:val="1"/>
        </w:numPr>
        <w:rPr/>
      </w:pPr>
      <w:bookmarkStart w:id="787" w:name="pg15616_248048"/>
      <w:bookmarkStart w:id="788" w:name="__RefHeading___Toc10251989_2142443653"/>
      <w:bookmarkStart w:id="789" w:name="_Toc283"/>
      <w:bookmarkEnd w:id="787"/>
      <w:bookmarkEnd w:id="788"/>
      <w:r>
        <w:rPr>
          <w:rtl w:val="true"/>
        </w:rPr>
        <w:t>[</w:t>
      </w:r>
      <w:r>
        <w:rPr/>
        <w:t>164</w:t>
      </w:r>
      <w:r>
        <w:rPr>
          <w:rtl w:val="true"/>
        </w:rPr>
        <w:t xml:space="preserve">] </w:t>
      </w:r>
      <w:r>
        <w:rPr>
          <w:rtl w:val="true"/>
        </w:rPr>
        <w:t xml:space="preserve">مالك بن إسماعيل النهدي </w:t>
      </w:r>
      <w:r>
        <w:rPr>
          <w:rtl w:val="true"/>
        </w:rPr>
        <w:t>(</w:t>
      </w:r>
      <w:r>
        <w:rPr>
          <w:rtl w:val="true"/>
        </w:rPr>
        <w:t xml:space="preserve">ت </w:t>
      </w:r>
      <w:r>
        <w:rPr/>
        <w:t>219</w:t>
      </w:r>
      <w:r>
        <w:rPr>
          <w:rtl w:val="true"/>
        </w:rPr>
        <w:t>هــ</w:t>
      </w:r>
      <w:r>
        <w:rPr>
          <w:rtl w:val="true"/>
        </w:rPr>
        <w:t>)</w:t>
      </w:r>
      <w:bookmarkEnd w:id="789"/>
    </w:p>
    <w:p>
      <w:pPr>
        <w:pStyle w:val="Heading4"/>
        <w:numPr>
          <w:ilvl w:val="3"/>
          <w:numId w:val="1"/>
        </w:numPr>
        <w:rPr/>
      </w:pPr>
      <w:bookmarkStart w:id="790" w:name="__RefHeading___Toc10251991_2142443653"/>
      <w:bookmarkStart w:id="791" w:name="_Toc284"/>
      <w:bookmarkEnd w:id="790"/>
      <w:r>
        <w:rPr>
          <w:rtl w:val="true"/>
        </w:rPr>
        <w:t>اشارة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إسماعيل بن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ابن زياد بن درهم – أبو غسان النهدي، مولاهم الكوفي الحافظ ابن بنت حماد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سليمان بن الغسيل، وعبد العزيز بن عبد الله بن أبي سلمة الماجشون، والحسن بن حي، وإسرائيل، وحِبّان بن عليّ، وأسباط بن نصر، وزهير بن معاوية، وابن عيينة، وشريك، وعبد السلام بن حرب، وعيسى بن عبد الرحمن السلمي، ومسعود بن سعد الجعفي، وجعفر بن زياد الأحمر، والمطلب بن زياد، وزياد البكائي،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له الباقون وبواسطة هارون بن عبد الله الحمّال، وأبي بكر ابن أبي شيبة، ويوسف بن موسى القطّان، وأحمد بن عثمان بن حكيم الأودي، ،والذهلي، وأحمد بن سليمان الرهاوي، وعبد الأعلى بن واصل، ومحمد بن إسحاق البكائي، ومعاوية بن صالح الأشعري، وعليّ بن المنذر الطريقي، والحسن بن عليّ الخلال، وإبراهيم بن يعقوب الجوزجاني، وصالح بن محمد بن يحيى بن سعيد القطّان، وحرمي بن يونس بن محمّد المؤدب، وأبو حاتم، وأبو زرعة الرازي، وأبو زرعه الدمشقي، وأبو كريب، وعبّاس الدوري، وعليّ بن سهل بن المغيرة وابن أبي الحسين، وإسحاق بن سيار </w:t>
      </w:r>
    </w:p>
    <w:p>
      <w:pPr>
        <w:pStyle w:val="BookText"/>
        <w:rPr/>
      </w:pPr>
      <w:r>
        <w:rPr>
          <w:rFonts w:ascii="Amiri" w:hAnsi="Amiri" w:eastAsia="Amiri" w:cs="Amiri"/>
          <w:color w:val="111111"/>
          <w:sz w:val="28"/>
          <w:sz w:val="28"/>
          <w:szCs w:val="28"/>
          <w:rtl w:val="true"/>
          <w:lang w:bidi="ar-SA"/>
        </w:rPr>
        <w:t>النصيبي، وإسحاق بن الحسن المخرمي،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بن داود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معين يقول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تكتب عن رجلٍ ليس في قلبي منه شيء فاكتب عن أبي غسّان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ابن معين ليس بالكوفة أتقن من أبي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أجود كتاباً من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ابن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صحيح الكتاب، وكان من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متقناً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غسان أحبُّ إليَّ من محمَّد بن الصلت، أبو غسّان محدّث من أئمة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غسّان يملي علينا من أصله، وكان لا يملي حديثاً حتى يقرأه </w:t>
      </w:r>
    </w:p>
    <w:p>
      <w:pPr>
        <w:pStyle w:val="BookText"/>
        <w:rPr/>
      </w:pPr>
      <w:r>
        <w:rPr>
          <w:rFonts w:ascii="Amiri" w:hAnsi="Amiri" w:eastAsia="Amiri" w:cs="Amiri"/>
          <w:color w:val="111111"/>
          <w:sz w:val="28"/>
          <w:sz w:val="28"/>
          <w:szCs w:val="28"/>
          <w:rtl w:val="true"/>
          <w:lang w:bidi="ar-SA"/>
        </w:rPr>
        <w:t xml:space="preserve">وكان ينحو، ولم أرَ بالكوفة أتقن منه لا أبو نعيم ولا غيره، وهو أتقن من إسحاق بن منصور والسلولي، وهو متقن ثقة، وكان له فضل وصلاح وعبادة وصحّة حديث واستقامة، وكانت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إليه كأنّه خرج من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صحيح الكتاب جيّد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سنة تسع عشرة ومائتين في غرّة ربيع الأول، وفيها أرّخه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كلام ابن سعد وكان أبو غسان صدوقاً 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صدوق ثبت متقن، إمام من</w:t>
      </w:r>
    </w:p>
    <w:p>
      <w:pPr>
        <w:pStyle w:val="BookText"/>
        <w:rPr/>
      </w:pPr>
      <w:r>
        <w:rPr>
          <w:rFonts w:ascii="Amiri" w:hAnsi="Amiri" w:eastAsia="Amiri" w:cs="Amiri"/>
          <w:color w:val="111111"/>
          <w:sz w:val="28"/>
          <w:sz w:val="28"/>
          <w:szCs w:val="28"/>
          <w:rtl w:val="true"/>
          <w:lang w:bidi="ar-SA"/>
        </w:rPr>
        <w:t>الأئمّة، ولولا كلمته لما كان يفرقه بالكوفة أحد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بن صالح عن ابن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وكان متعبداً وكان صحيح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عدي، واعترف بصدقه وعدالته لكنْ ساق قول الثوري كان حسنياً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عبادته وسوء مذهبه، هذا كلام السعدي وهو إبراهيم بن يعقوب الجوزجاني، وعنى بذلك أنَّ الحسن بن 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فتبعه مالك هذا في الأمرين</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وفي تقريب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 النهدي أبو غسّان الكوفي، سبط حماد بن أبي سليمان، ثقة متقن صحيح الكتاب عابد</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غسان الحافظ الحجّة مالك بن إسماعيل النهدي مولاهم الكوفي</w:t>
      </w:r>
      <w:r>
        <w:rPr>
          <w:rFonts w:eastAsia="Amiri" w:cs="Amiri" w:ascii="Amiri" w:hAnsi="Amiri"/>
          <w:color w:val="111111"/>
          <w:sz w:val="28"/>
          <w:szCs w:val="28"/>
          <w:rtl w:val="true"/>
          <w:lang w:bidi="ar-SA"/>
        </w:rPr>
        <w:t>)</w:t>
      </w:r>
      <w:r>
        <w:rPr>
          <w:rStyle w:val="FootnoteAnchor"/>
          <w:rtl w:val="true"/>
        </w:rPr>
        <w:footnoteReference w:id="840"/>
      </w:r>
      <w:bookmarkStart w:id="792" w:name="pg15616_248052"/>
    </w:p>
    <w:p>
      <w:pPr>
        <w:pStyle w:val="Heading4"/>
        <w:numPr>
          <w:ilvl w:val="3"/>
          <w:numId w:val="1"/>
        </w:numPr>
        <w:rPr/>
      </w:pPr>
      <w:bookmarkStart w:id="793" w:name="__RefHeading___Toc10251993_2142443653"/>
      <w:bookmarkStart w:id="794" w:name="_Toc285"/>
      <w:bookmarkEnd w:id="792"/>
      <w:bookmarkEnd w:id="793"/>
      <w:r>
        <w:rPr>
          <w:rtl w:val="true"/>
        </w:rPr>
        <w:t>وثاقته</w:t>
      </w:r>
      <w:bookmarkEnd w:id="794"/>
    </w:p>
    <w:p>
      <w:pPr>
        <w:pStyle w:val="BookText"/>
        <w:rPr/>
      </w:pPr>
      <w:r>
        <w:rPr>
          <w:rFonts w:ascii="Amiri" w:hAnsi="Amiri" w:eastAsia="Amiri" w:cs="Amiri"/>
          <w:color w:val="111111"/>
          <w:sz w:val="28"/>
          <w:sz w:val="28"/>
          <w:szCs w:val="28"/>
          <w:rtl w:val="true"/>
          <w:lang w:bidi="ar-SA"/>
        </w:rPr>
        <w:t>اتفق على توثيقه الجميع، وهذه خلاصة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بالكوفة أتقن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متثبّت، صحيح الكتاب، من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من أئمّة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بالكوفة أتقن منه لا أبو نعيم ولا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بالصدق وبكثرة الروايات في جملة الكوفيين، وهو أشهر من أن يذكر له حديث؛ فإنَّ أحاديثه تكثر وهو في نفسه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وصحّح أحاديثه في مستدركه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متقن صحيح الكتاب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الحجّة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شيوخ البخاري مجمع على ثقته، ذكره ابن عدي في الكامل من أجل قول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خشبياً يعني شيعياً، وقد احتجّ به الأئمّة</w:t>
      </w:r>
      <w:r>
        <w:rPr>
          <w:rFonts w:eastAsia="Amiri" w:cs="Amiri" w:ascii="Amiri" w:hAnsi="Amiri"/>
          <w:color w:val="111111"/>
          <w:sz w:val="28"/>
          <w:szCs w:val="28"/>
          <w:rtl w:val="true"/>
          <w:lang w:bidi="ar-SA"/>
        </w:rPr>
        <w:t>)</w:t>
      </w:r>
      <w:r>
        <w:rPr>
          <w:rStyle w:val="FootnoteAnchor"/>
          <w:rtl w:val="true"/>
        </w:rPr>
        <w:footnoteReference w:id="842"/>
      </w:r>
      <w:bookmarkStart w:id="795" w:name="pg15616_248053"/>
    </w:p>
    <w:p>
      <w:pPr>
        <w:pStyle w:val="Heading4"/>
        <w:numPr>
          <w:ilvl w:val="3"/>
          <w:numId w:val="1"/>
        </w:numPr>
        <w:rPr/>
      </w:pPr>
      <w:bookmarkStart w:id="796" w:name="__RefHeading___Toc10251995_2142443653"/>
      <w:bookmarkStart w:id="797" w:name="_Toc286"/>
      <w:bookmarkEnd w:id="795"/>
      <w:bookmarkEnd w:id="796"/>
      <w:r>
        <w:rPr>
          <w:rtl w:val="true"/>
        </w:rPr>
        <w:t>تشيعه</w:t>
      </w:r>
      <w:bookmarkEnd w:id="7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وصفوه بشدَّة التشيّع، وممَّا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شديد التشيّع</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حسنياً يعني الحسن بن صالح على عبادته وسوء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أبو غسَّان ثقةً صدوقاً متشيّعاً شديد التشيّع</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السيوطي من الشيعة الذين يفضّلون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وصحّحه،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مالك بن إسماعيل النهدي، أنبأنا إسرائيل بن يونس، عن مسلم الأعور ، عن خالد العرفي،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سعيد الخدري على حذيفة،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ما سمعت من رسول الله صلَّى الله عليه وآله في الفتنة،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دوروا مع كتاب الله حيث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الناس فمع مَن نكون؟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الفئة التي فيها ابن سميّة فالزموها، فإنّه يدور مع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ابن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سمعت رسول الله صلى الله عليه وآله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اليقظان لن تموت حتى تقتلك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15616_248054"/>
    </w:p>
    <w:p>
      <w:pPr>
        <w:pStyle w:val="BookText"/>
        <w:rPr/>
      </w:pPr>
      <w:bookmarkEnd w:id="7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المعجم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غسّان مالك بن إسماعيل النهدي، حدَّثنا أسباط بن نصر عن السّدي، عن صبيح مولى أُمّ سلمة،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لعلىّ وفاطمة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غسان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مسعود بن سعد الجعفي،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وَعَمِلُوا الصَّالِحَاتِ أُولَيكَ هُمْ خَيْرُ الْبَرِيَّةِ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وشيعته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99" w:name="__RefHeading___Toc10251997_2142443653"/>
      <w:bookmarkStart w:id="800" w:name="_Toc287"/>
      <w:bookmarkEnd w:id="799"/>
      <w:r>
        <w:rPr>
          <w:rtl w:val="true"/>
        </w:rPr>
        <w:t>عدد أحاديثه</w:t>
      </w:r>
      <w:bookmarkEnd w:id="800"/>
    </w:p>
    <w:p>
      <w:pPr>
        <w:pStyle w:val="BookText"/>
        <w:rPr/>
      </w:pPr>
      <w:r>
        <w:rPr>
          <w:rFonts w:ascii="Amiri" w:hAnsi="Amiri" w:eastAsia="Amiri" w:cs="Amiri"/>
          <w:color w:val="111111"/>
          <w:sz w:val="28"/>
          <w:sz w:val="28"/>
          <w:szCs w:val="28"/>
          <w:rtl w:val="true"/>
          <w:lang w:bidi="ar-SA"/>
        </w:rPr>
        <w:t>ورد في أسانيد روايات الإماميَّة في عدَّة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بكثرة في أسانيد روايات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كان من كبار شيوخ البخاري كما في فتح الباري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عنه البخاري ثلاثين مورداً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وسبعون مورداً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فيبلغ مجموع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رواية</w:t>
      </w:r>
      <w:r>
        <w:rPr>
          <w:rStyle w:val="FootnoteAnchor"/>
          <w:rtl w:val="true"/>
        </w:rPr>
        <w:footnoteReference w:id="848"/>
      </w:r>
      <w:bookmarkStart w:id="801" w:name="pg15616_248056"/>
    </w:p>
    <w:p>
      <w:pPr>
        <w:pStyle w:val="Heading3"/>
        <w:numPr>
          <w:ilvl w:val="2"/>
          <w:numId w:val="1"/>
        </w:numPr>
        <w:rPr/>
      </w:pPr>
      <w:bookmarkStart w:id="802" w:name="__RefHeading___Toc10251999_2142443653"/>
      <w:bookmarkStart w:id="803" w:name="_Toc288"/>
      <w:bookmarkEnd w:id="801"/>
      <w:bookmarkEnd w:id="802"/>
      <w:r>
        <w:rPr>
          <w:rtl w:val="true"/>
        </w:rPr>
        <w:t>[</w:t>
      </w:r>
      <w:r>
        <w:rPr/>
        <w:t>165</w:t>
      </w:r>
      <w:r>
        <w:rPr>
          <w:rtl w:val="true"/>
        </w:rPr>
        <w:t xml:space="preserve">] </w:t>
      </w:r>
      <w:r>
        <w:rPr>
          <w:rtl w:val="true"/>
        </w:rPr>
        <w:t xml:space="preserve">محمد بن إبراهيم الصوري </w:t>
      </w:r>
      <w:r>
        <w:rPr>
          <w:rtl w:val="true"/>
        </w:rPr>
        <w:t>(</w:t>
      </w:r>
      <w:r>
        <w:rPr>
          <w:rtl w:val="true"/>
        </w:rPr>
        <w:t>المتوفى في أواخر القرن الثالث الهجري</w:t>
      </w:r>
      <w:r>
        <w:rPr>
          <w:rtl w:val="true"/>
        </w:rPr>
        <w:t>)</w:t>
      </w:r>
      <w:bookmarkEnd w:id="803"/>
    </w:p>
    <w:p>
      <w:pPr>
        <w:pStyle w:val="Heading4"/>
        <w:numPr>
          <w:ilvl w:val="3"/>
          <w:numId w:val="1"/>
        </w:numPr>
        <w:rPr/>
      </w:pPr>
      <w:bookmarkStart w:id="804" w:name="__RefHeading___Toc10252001_2142443653"/>
      <w:bookmarkStart w:id="805" w:name="_Toc289"/>
      <w:bookmarkEnd w:id="804"/>
      <w:r>
        <w:rPr>
          <w:rtl w:val="true"/>
        </w:rPr>
        <w:t>اشارة</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كثير الصوري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 ومؤمل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الرزاق الأنطاكي، وعبد الرحمن بن حمدان الجلاب،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رواد بن الجراح خبراً باطلاً أو منكراً في ذكر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باطل، ومحمّد الصوري لم يسمع من رواد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 هذا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حدَّثنا محمد بن إبراهيم بن كثير، حدَّثنا رواد، حدَّثنا سفيان، عن منصور،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وجهه كالكوكب الدرّي، انتهى</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برُمَّته منقول من كتاب الأباطيل للجوزقاني، ومحمد بن إبراهيم قد ذكره ابن حِبّان في الثقات</w:t>
      </w:r>
      <w:r>
        <w:rPr>
          <w:rFonts w:eastAsia="Amiri" w:cs="Amiri" w:ascii="Amiri" w:hAnsi="Amiri"/>
          <w:color w:val="111111"/>
          <w:sz w:val="28"/>
          <w:szCs w:val="28"/>
          <w:rtl w:val="true"/>
          <w:lang w:bidi="ar-SA"/>
        </w:rPr>
        <w:t>)</w:t>
      </w:r>
      <w:r>
        <w:rPr>
          <w:rStyle w:val="FootnoteAnchor"/>
          <w:rtl w:val="true"/>
        </w:rPr>
        <w:footnoteReference w:id="849"/>
      </w:r>
      <w:bookmarkStart w:id="806" w:name="pg15616_248057"/>
    </w:p>
    <w:p>
      <w:pPr>
        <w:pStyle w:val="Heading4"/>
        <w:numPr>
          <w:ilvl w:val="3"/>
          <w:numId w:val="1"/>
        </w:numPr>
        <w:rPr/>
      </w:pPr>
      <w:bookmarkStart w:id="807" w:name="__RefHeading___Toc10252003_2142443653"/>
      <w:bookmarkStart w:id="808" w:name="_Toc290"/>
      <w:bookmarkEnd w:id="806"/>
      <w:bookmarkEnd w:id="807"/>
      <w:r>
        <w:rPr>
          <w:rtl w:val="true"/>
        </w:rPr>
        <w:t>توثيقه</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حديثه فوثّقه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صحيحه فوثّقه </w:t>
      </w:r>
      <w:r>
        <w:rPr>
          <w:rStyle w:val="FootnoteAnchor"/>
          <w:rtl w:val="true"/>
        </w:rPr>
        <w:footnoteReference w:id="850"/>
      </w:r>
    </w:p>
    <w:p>
      <w:pPr>
        <w:pStyle w:val="Heading4"/>
        <w:numPr>
          <w:ilvl w:val="3"/>
          <w:numId w:val="1"/>
        </w:numPr>
        <w:rPr/>
      </w:pPr>
      <w:bookmarkStart w:id="809" w:name="__RefHeading___Toc10252005_2142443653"/>
      <w:bookmarkStart w:id="810" w:name="_Toc291"/>
      <w:bookmarkEnd w:id="809"/>
      <w:r>
        <w:rPr>
          <w:rtl w:val="true"/>
        </w:rPr>
        <w:t>تشيعه</w:t>
      </w:r>
      <w:bookmarkEnd w:id="8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هذا غالياً في التشيّع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عامر محمد بن إبراهيم الصوري، أخبرنا سليمان بن عبد الرحمن أخبرنا حسين بن عليّ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الأوزاعي، عن قيس بن جابرالصدفي،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بعدي خلفاء ومن بعد الخلفاء أمراء، ومن بعد الأمراء ملوك جبابرة، ثم يخرج رجل من أهل بيتي يملأ الأرض عدلاً كما مُلئت جوراً، ثمَّ يأمر القحطاني، فوالذي بعثني بالحق ما هو بدونه</w:t>
      </w:r>
      <w:r>
        <w:rPr>
          <w:rFonts w:eastAsia="IRNazanin" w:cs="IRNazanin"/>
          <w:color w:val="111111"/>
          <w:sz w:val="28"/>
          <w:szCs w:val="28"/>
          <w:rtl w:val="true"/>
          <w:lang w:bidi="fa-IR"/>
        </w:rPr>
        <w:t>»)</w:t>
      </w:r>
      <w:r>
        <w:rPr>
          <w:rStyle w:val="FootnoteAnchor"/>
          <w:rtl w:val="true"/>
        </w:rPr>
        <w:footnoteReference w:id="851"/>
      </w:r>
      <w:bookmarkStart w:id="811" w:name="pg15616_248058"/>
    </w:p>
    <w:p>
      <w:pPr>
        <w:pStyle w:val="Heading4"/>
        <w:numPr>
          <w:ilvl w:val="3"/>
          <w:numId w:val="1"/>
        </w:numPr>
        <w:rPr/>
      </w:pPr>
      <w:bookmarkStart w:id="812" w:name="__RefHeading___Toc10252007_2142443653"/>
      <w:bookmarkStart w:id="813" w:name="_Toc292"/>
      <w:bookmarkEnd w:id="811"/>
      <w:bookmarkEnd w:id="812"/>
      <w:r>
        <w:rPr>
          <w:rtl w:val="true"/>
        </w:rPr>
        <w:t>عدد أحاديثه</w:t>
      </w:r>
      <w:bookmarkEnd w:id="813"/>
    </w:p>
    <w:p>
      <w:pPr>
        <w:pStyle w:val="BookText"/>
        <w:rPr/>
      </w:pPr>
      <w:r>
        <w:rPr>
          <w:rFonts w:ascii="Amiri" w:hAnsi="Amiri" w:eastAsia="Amiri" w:cs="Amiri"/>
          <w:color w:val="111111"/>
          <w:sz w:val="28"/>
          <w:sz w:val="28"/>
          <w:szCs w:val="28"/>
          <w:rtl w:val="true"/>
          <w:lang w:bidi="ar-SA"/>
        </w:rPr>
        <w:t>روي عنه ثلاثة وثلاثون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في مستدرك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الفاصل للرامهرمزي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852"/>
      </w:r>
      <w:bookmarkStart w:id="814" w:name="pg15616_248060"/>
    </w:p>
    <w:p>
      <w:pPr>
        <w:pStyle w:val="Heading3"/>
        <w:numPr>
          <w:ilvl w:val="2"/>
          <w:numId w:val="1"/>
        </w:numPr>
        <w:rPr/>
      </w:pPr>
      <w:bookmarkStart w:id="815" w:name="__RefHeading___Toc10252009_2142443653"/>
      <w:bookmarkStart w:id="816" w:name="_Toc293"/>
      <w:bookmarkEnd w:id="814"/>
      <w:bookmarkEnd w:id="815"/>
      <w:r>
        <w:rPr>
          <w:rtl w:val="true"/>
        </w:rPr>
        <w:t>[</w:t>
      </w:r>
      <w:r>
        <w:rPr/>
        <w:t>166</w:t>
      </w:r>
      <w:r>
        <w:rPr>
          <w:rtl w:val="true"/>
        </w:rPr>
        <w:t xml:space="preserve">] </w:t>
      </w:r>
      <w:r>
        <w:rPr>
          <w:rtl w:val="true"/>
        </w:rPr>
        <w:t xml:space="preserve">محمد بن إسماعيل الزُّبيدي </w:t>
      </w:r>
      <w:r>
        <w:rPr>
          <w:rtl w:val="true"/>
        </w:rPr>
        <w:t>(</w:t>
      </w:r>
      <w:r>
        <w:rPr>
          <w:rtl w:val="true"/>
        </w:rPr>
        <w:t xml:space="preserve">ت </w:t>
      </w:r>
      <w:r>
        <w:rPr/>
        <w:t>167</w:t>
      </w:r>
      <w:r>
        <w:rPr>
          <w:rtl w:val="true"/>
        </w:rPr>
        <w:t>هــ</w:t>
      </w:r>
      <w:r>
        <w:rPr>
          <w:rtl w:val="true"/>
        </w:rPr>
        <w:t>)</w:t>
      </w:r>
      <w:bookmarkEnd w:id="816"/>
    </w:p>
    <w:p>
      <w:pPr>
        <w:pStyle w:val="Heading4"/>
        <w:numPr>
          <w:ilvl w:val="3"/>
          <w:numId w:val="1"/>
        </w:numPr>
        <w:rPr/>
      </w:pPr>
      <w:bookmarkStart w:id="817" w:name="__RefHeading___Toc10252011_2142443653"/>
      <w:bookmarkStart w:id="818" w:name="_Toc294"/>
      <w:bookmarkEnd w:id="817"/>
      <w:r>
        <w:rPr>
          <w:rtl w:val="true"/>
        </w:rPr>
        <w:t>اشارة</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رجاء بن ربيعة الزبيدي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الشيباني، والأعمش، والمنصور، وليث بن أبي سليم، ومغيرة بن مقسم،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ومعاوية بن هشام، وعبد العزيز بن الخطاب، وأبو نعيم، وأحمد بن يونس، ويحيى بن عبد الحميد الحماني، وعباد بن يعقوب الأسدي،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صالح الحديث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جملة من ينسب إلى التشيّع</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رجاء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صدوق يتشيّع</w:t>
      </w:r>
      <w:r>
        <w:rPr>
          <w:rFonts w:eastAsia="Amiri" w:cs="Amiri" w:ascii="Amiri" w:hAnsi="Amiri"/>
          <w:color w:val="111111"/>
          <w:sz w:val="28"/>
          <w:szCs w:val="28"/>
          <w:rtl w:val="true"/>
          <w:lang w:bidi="ar-SA"/>
        </w:rPr>
        <w:t xml:space="preserve">) </w:t>
      </w:r>
      <w:r>
        <w:rPr>
          <w:rStyle w:val="FootnoteAnchor"/>
          <w:rtl w:val="true"/>
        </w:rPr>
        <w:footnoteReference w:id="854"/>
      </w:r>
      <w:bookmarkStart w:id="819" w:name="pg15616_248061"/>
    </w:p>
    <w:p>
      <w:pPr>
        <w:pStyle w:val="BookText"/>
        <w:rPr/>
      </w:pPr>
      <w:bookmarkEnd w:id="819"/>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رجاء الزُّبيدي،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والأعمش، ومغيرة بن مقسم، وأبي إسحاق الشيبانيّ، وعدّة،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ويحيى الحمّانيّ، وجماعة، شيعيٌّ محلُّه الصِّدق</w:t>
      </w:r>
      <w:r>
        <w:rPr>
          <w:rFonts w:eastAsia="Amiri" w:cs="Amiri" w:ascii="Amiri" w:hAnsi="Amiri"/>
          <w:color w:val="111111"/>
          <w:sz w:val="28"/>
          <w:szCs w:val="28"/>
          <w:rtl w:val="true"/>
          <w:lang w:bidi="ar-SA"/>
        </w:rPr>
        <w:t>)</w:t>
      </w:r>
      <w:r>
        <w:rPr>
          <w:rStyle w:val="FootnoteAnchor"/>
          <w:rtl w:val="true"/>
        </w:rPr>
        <w:footnoteReference w:id="855"/>
      </w:r>
    </w:p>
    <w:p>
      <w:pPr>
        <w:pStyle w:val="Heading4"/>
        <w:numPr>
          <w:ilvl w:val="3"/>
          <w:numId w:val="1"/>
        </w:numPr>
        <w:rPr/>
      </w:pPr>
      <w:bookmarkStart w:id="820" w:name="__RefHeading___Toc10252013_2142443653"/>
      <w:bookmarkStart w:id="821" w:name="_Toc295"/>
      <w:bookmarkEnd w:id="820"/>
      <w:r>
        <w:rPr>
          <w:rtl w:val="true"/>
        </w:rPr>
        <w:t>توثيقه</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له</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bookmarkStart w:id="822" w:name="pg15616_248062"/>
    </w:p>
    <w:p>
      <w:pPr>
        <w:pStyle w:val="Heading4"/>
        <w:numPr>
          <w:ilvl w:val="3"/>
          <w:numId w:val="1"/>
        </w:numPr>
        <w:rPr/>
      </w:pPr>
      <w:bookmarkStart w:id="823" w:name="__RefHeading___Toc10252015_2142443653"/>
      <w:bookmarkStart w:id="824" w:name="_Toc296"/>
      <w:bookmarkEnd w:id="822"/>
      <w:bookmarkEnd w:id="823"/>
      <w:r>
        <w:rPr>
          <w:rtl w:val="true"/>
        </w:rPr>
        <w:t>تشيعه</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كوفيٌّ، وهو في جملة من نُسب إلى التشيّع</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في المعجم الكبير للطبراني رواية عنه</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بعنوان محمد بن رجاء الزبيدي، عن أبي عبد الله، وروى عنه الفضل بن عمرو</w:t>
      </w:r>
      <w:r>
        <w:rPr>
          <w:rStyle w:val="FootnoteAnchor"/>
          <w:rtl w:val="true"/>
        </w:rPr>
        <w:footnoteReference w:id="860"/>
      </w:r>
      <w:r>
        <w:rPr>
          <w:rFonts w:ascii="Amiri" w:hAnsi="Amiri" w:eastAsia="Amiri" w:cs="Amiri"/>
          <w:color w:val="111111"/>
          <w:sz w:val="28"/>
          <w:sz w:val="28"/>
          <w:szCs w:val="28"/>
          <w:rtl w:val="true"/>
          <w:lang w:bidi="ar-SA"/>
        </w:rPr>
        <w:t>، إلا أنَّ فيه الزبيري، بدل الزبيدي، والصحيح ما في التهذيب الموافق للوافي</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وصحّحه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إسماعيل بن رجاء الزبيدي، عن أبي إسحاق الشيباني،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أُمّى على عائشة فسمعتها من وراء الحجاب وهي تسألها عن عليّ،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تسألني عن رجل والله ما أعلم رجلاً كان أحبَّ إلى رسول الله صلَّى الله </w:t>
      </w:r>
    </w:p>
    <w:p>
      <w:pPr>
        <w:pStyle w:val="BookText"/>
        <w:rPr/>
      </w:pPr>
      <w:r>
        <w:rPr>
          <w:rFonts w:ascii="Amiri" w:hAnsi="Amiri" w:eastAsia="Amiri" w:cs="Amiri"/>
          <w:color w:val="111111"/>
          <w:sz w:val="28"/>
          <w:sz w:val="28"/>
          <w:szCs w:val="28"/>
          <w:rtl w:val="true"/>
          <w:lang w:bidi="ar-SA"/>
        </w:rPr>
        <w:t xml:space="preserve">عليه وآله من عليّ، ولا في الأرض امرأة كانت أحبّ إلى رسول الله صلَّى الله عليه وآله من امرأته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تاريخ مدينة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إسماعيل بن رجاء الزبيدي، عن سالم بن أبي حفصة،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الطائف ناجی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فلحقه أبو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مناجاتك عليّاً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أُناجيه ولكنَّ الله انتجاه</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إسماعيل بن رجاء الزبيدي، عن سعيد بن حنظلة العائذي، عن مازن بن عبد الله العائذي،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وجدت إلّا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إسماعيل بن رجاء، عن جعفر بن محمد، عن أبيه أنّ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يخضب بالسواد</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محمد بن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سفيان الثوري سنة أربعين ومائة فأوصاني بحوائجه، ثمّ سألني عن </w:t>
      </w:r>
      <w:bookmarkStart w:id="825" w:name="pg15616_248064"/>
    </w:p>
    <w:p>
      <w:pPr>
        <w:pStyle w:val="BookText"/>
        <w:rPr/>
      </w:pPr>
      <w:bookmarkEnd w:id="825"/>
      <w:r>
        <w:rPr>
          <w:rFonts w:ascii="Amiri" w:hAnsi="Amiri" w:eastAsia="Amiri" w:cs="Amiri"/>
          <w:color w:val="111111"/>
          <w:sz w:val="28"/>
          <w:sz w:val="28"/>
          <w:szCs w:val="28"/>
          <w:rtl w:val="true"/>
          <w:lang w:bidi="ar-SA"/>
        </w:rPr>
        <w:t>محمد بن عبد الله بن الحسن كيف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 الله بهذه الأمَّة خيراً يجمع أمرها على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إلّا قد سررتني،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أدركت خيار الناس إلّا الشيعة؛ ثمَّ ذكر زبيداً، وسلمة بن كهيل، وحبيب بن أبي ثابت، وأبا إسحاق السبيعي، ومنصور بن المعتمر والأعمش</w:t>
      </w:r>
      <w:r>
        <w:rPr>
          <w:rFonts w:eastAsia="Amiri" w:cs="Amiri" w:ascii="Amiri" w:hAnsi="Amiri"/>
          <w:color w:val="111111"/>
          <w:sz w:val="28"/>
          <w:szCs w:val="28"/>
          <w:rtl w:val="true"/>
          <w:lang w:bidi="ar-SA"/>
        </w:rPr>
        <w:t>...)</w:t>
      </w:r>
      <w:r>
        <w:rPr>
          <w:rStyle w:val="FootnoteAnchor"/>
          <w:rtl w:val="true"/>
        </w:rPr>
        <w:footnoteReference w:id="865"/>
      </w:r>
    </w:p>
    <w:p>
      <w:pPr>
        <w:pStyle w:val="Heading4"/>
        <w:numPr>
          <w:ilvl w:val="3"/>
          <w:numId w:val="1"/>
        </w:numPr>
        <w:rPr/>
      </w:pPr>
      <w:bookmarkStart w:id="826" w:name="__RefHeading___Toc10252017_2142443653"/>
      <w:bookmarkStart w:id="827" w:name="_Toc297"/>
      <w:bookmarkEnd w:id="826"/>
      <w:r>
        <w:rPr>
          <w:rtl w:val="true"/>
        </w:rPr>
        <w:t xml:space="preserve">عدد أحاديثه </w:t>
      </w:r>
      <w:r>
        <w:rPr>
          <w:rtl w:val="true"/>
        </w:rPr>
        <w:t>:</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الصحابة 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866"/>
      </w:r>
      <w:bookmarkStart w:id="828" w:name="pg15616_248065"/>
    </w:p>
    <w:p>
      <w:pPr>
        <w:pStyle w:val="Heading3"/>
        <w:numPr>
          <w:ilvl w:val="2"/>
          <w:numId w:val="1"/>
        </w:numPr>
        <w:rPr/>
      </w:pPr>
      <w:bookmarkStart w:id="829" w:name="__RefHeading___Toc10252019_2142443653"/>
      <w:bookmarkStart w:id="830" w:name="_Toc298"/>
      <w:bookmarkEnd w:id="828"/>
      <w:bookmarkEnd w:id="829"/>
      <w:r>
        <w:rPr>
          <w:rtl w:val="true"/>
        </w:rPr>
        <w:t>[</w:t>
      </w:r>
      <w:r>
        <w:rPr/>
        <w:t>167</w:t>
      </w:r>
      <w:r>
        <w:rPr>
          <w:rtl w:val="true"/>
        </w:rPr>
        <w:t xml:space="preserve">] </w:t>
      </w:r>
      <w:r>
        <w:rPr>
          <w:rtl w:val="true"/>
        </w:rPr>
        <w:t xml:space="preserve">محمد بن بدر الحمامي </w:t>
      </w:r>
      <w:r>
        <w:rPr>
          <w:rtl w:val="true"/>
        </w:rPr>
        <w:t>(</w:t>
      </w:r>
      <w:r>
        <w:rPr>
          <w:rtl w:val="true"/>
        </w:rPr>
        <w:t xml:space="preserve">ت </w:t>
      </w:r>
      <w:r>
        <w:rPr/>
        <w:t>364</w:t>
      </w:r>
      <w:r>
        <w:rPr>
          <w:rtl w:val="true"/>
        </w:rPr>
        <w:t>هــ</w:t>
      </w:r>
      <w:r>
        <w:rPr>
          <w:rtl w:val="true"/>
        </w:rPr>
        <w:t>)</w:t>
      </w:r>
      <w:bookmarkEnd w:id="830"/>
    </w:p>
    <w:p>
      <w:pPr>
        <w:pStyle w:val="Heading4"/>
        <w:numPr>
          <w:ilvl w:val="3"/>
          <w:numId w:val="1"/>
        </w:numPr>
        <w:rPr/>
      </w:pPr>
      <w:bookmarkStart w:id="831" w:name="__RefHeading___Toc10252021_2142443653"/>
      <w:bookmarkStart w:id="832" w:name="_Toc299"/>
      <w:bookmarkEnd w:id="831"/>
      <w:r>
        <w:rPr>
          <w:rtl w:val="true"/>
        </w:rPr>
        <w:t>اشارة</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بدر الحمامي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سهل الدمياطي، وغيره، وبقي إلى بعد الستين وثلاثمائة، أدركه أبو نعيم صدوق، إلّا أنه يترفّض،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التنوخي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إن شاء الله، ولم يكن من أهل هذا الشأن، ولا يحسنه، توفّي سنة أربع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صحيح السماع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الحسن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وكان له مذهب في الرفض</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أربع وستين وثلاثمائة، وقد حدّث أيضاً عن النسائي وغيره، وتولّى أمر بلاد فارس من بعد أبيه، وقد أسندت حديثه في ترجمة عبيد الله بن رماجس</w:t>
      </w:r>
      <w:r>
        <w:rPr>
          <w:rFonts w:eastAsia="Amiri" w:cs="Amiri" w:ascii="Amiri" w:hAnsi="Amiri"/>
          <w:color w:val="111111"/>
          <w:sz w:val="28"/>
          <w:szCs w:val="28"/>
          <w:rtl w:val="true"/>
          <w:lang w:bidi="ar-SA"/>
        </w:rPr>
        <w:t>)</w:t>
      </w:r>
      <w:r>
        <w:rPr>
          <w:rStyle w:val="FootnoteAnchor"/>
          <w:rtl w:val="true"/>
        </w:rPr>
        <w:footnoteReference w:id="867"/>
      </w:r>
      <w:bookmarkStart w:id="833" w:name="pg15616_248066"/>
    </w:p>
    <w:p>
      <w:pPr>
        <w:pStyle w:val="BookText"/>
        <w:rPr/>
      </w:pPr>
      <w:bookmarkEnd w:id="833"/>
      <w:r>
        <w:rPr>
          <w:rFonts w:ascii="Amiri" w:hAnsi="Amiri" w:eastAsia="Amiri" w:cs="Amiri"/>
          <w:color w:val="111111"/>
          <w:sz w:val="28"/>
          <w:sz w:val="28"/>
          <w:szCs w:val="28"/>
          <w:rtl w:val="true"/>
          <w:lang w:bidi="ar-SA"/>
        </w:rPr>
        <w:t xml:space="preserve">وقال الخطيب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بدر، أبو بكر ، كان والده يعرف ببدر الحمامي، غلام بن طولون، ويسمّى بدر الكبير، وكان أميراً على بلاد فارس كلّها، وتوفي بتلك النواحي، فقام ابنه محمَّد في الناجية مقامه، وضبط عمله، وكتب السلطان إليه بالولاية مكان أبيه، وكتب إلى مَن معه من القوّاد بالسمع والطاعة له، فأطاعه الناس وصار أميراً على بلاد فارس مدّة، ثمَّ قدم بغداد، وحدّث بها عن بكر بن سهل الدمياطي، وحماد بن مدرك ، وأبي عبد الرحمن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وحدَّثنا عنه عليّ بن أحمد بن عمر المقرئ، وأبو نعيم الأصبهاني، وبشرى بن عبد الله الفاتني</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بدر الحمامي سمع بكر بن سهل صدوق لكنَّه يترفّض </w:t>
      </w:r>
      <w:r>
        <w:rPr>
          <w:rFonts w:eastAsia="Amiri" w:cs="Amiri" w:ascii="Amiri" w:hAnsi="Amiri"/>
          <w:color w:val="111111"/>
          <w:sz w:val="28"/>
          <w:szCs w:val="28"/>
          <w:rtl w:val="true"/>
          <w:lang w:bidi="ar-SA"/>
        </w:rPr>
        <w:t>)</w:t>
      </w:r>
      <w:r>
        <w:rPr>
          <w:rStyle w:val="FootnoteAnchor"/>
          <w:rtl w:val="true"/>
        </w:rPr>
        <w:footnoteReference w:id="869"/>
      </w:r>
    </w:p>
    <w:p>
      <w:pPr>
        <w:pStyle w:val="Heading4"/>
        <w:numPr>
          <w:ilvl w:val="3"/>
          <w:numId w:val="1"/>
        </w:numPr>
        <w:rPr/>
      </w:pPr>
      <w:bookmarkStart w:id="834" w:name="__RefHeading___Toc10252023_2142443653"/>
      <w:bookmarkStart w:id="835" w:name="_Toc300"/>
      <w:bookmarkEnd w:id="834"/>
      <w:r>
        <w:rPr>
          <w:rtl w:val="true"/>
        </w:rPr>
        <w:t>وثاقته</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إنْ شاء الله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السماع</w:t>
      </w:r>
      <w:r>
        <w:rPr>
          <w:rFonts w:eastAsia="Amiri" w:cs="Amiri" w:ascii="Amiri" w:hAnsi="Amiri"/>
          <w:color w:val="111111"/>
          <w:sz w:val="28"/>
          <w:szCs w:val="28"/>
          <w:rtl w:val="true"/>
          <w:lang w:bidi="ar-SA"/>
        </w:rPr>
        <w:t xml:space="preserve">. </w:t>
      </w:r>
      <w:bookmarkStart w:id="836" w:name="pg15616_248067"/>
    </w:p>
    <w:p>
      <w:pPr>
        <w:pStyle w:val="BookText"/>
        <w:rPr/>
      </w:pPr>
      <w:bookmarkEnd w:id="8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0252025_2142443653"/>
      <w:bookmarkStart w:id="838" w:name="_Toc301"/>
      <w:bookmarkEnd w:id="837"/>
      <w:r>
        <w:rPr>
          <w:rtl w:val="true"/>
        </w:rPr>
        <w:t>ترفضه</w:t>
      </w:r>
      <w:bookmarkEnd w:id="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مذهب في 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يترفّض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أبو نعيم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بدر ، حدَّثنا بكر بن سهل، حدَّثنا عبد الله بن يوسف التنيسي، حدَّثنا مالك بن أنس، عن نعيم بن عبد الله المجمر، أنَّ محمد بن عبد الله بن زيد الأنصاري، أخبره، وعبد الله، هو الذي أري النداء عن أبي مسعود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سعد بن عبادة، فقال له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نصلّي عليك يا رسول الله، فكيف نصلّي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تمنّينا أنّه لم يسأله،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كما صلّيت على إبراهيم وعلى آل إبراهيم،وبارك على محمد وعلى آل محمد كما باركت على إبراهيم،في العالمين،إنك حميد مجيد </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الخطيب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محمد بن بدر قال حدَّثنا بكر بن </w:t>
      </w:r>
      <w:bookmarkStart w:id="839" w:name="pg15616_248068"/>
    </w:p>
    <w:p>
      <w:pPr>
        <w:pStyle w:val="BookText"/>
        <w:rPr/>
      </w:pPr>
      <w:bookmarkEnd w:id="839"/>
      <w:r>
        <w:rPr>
          <w:rFonts w:ascii="Amiri" w:hAnsi="Amiri" w:eastAsia="Amiri" w:cs="Amiri"/>
          <w:color w:val="111111"/>
          <w:sz w:val="28"/>
          <w:sz w:val="28"/>
          <w:szCs w:val="28"/>
          <w:rtl w:val="true"/>
          <w:lang w:bidi="ar-SA"/>
        </w:rPr>
        <w:t>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يوسف قال أنبأنا مالك بن أنس، عن أبي حازم بن دينار، عن سهل بن سعد الساعدي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الرجل يده اليمنى على ذراعه اليسرى في الصلاة</w:t>
      </w:r>
      <w:r>
        <w:rPr>
          <w:rFonts w:eastAsia="Amiri" w:cs="Amiri" w:ascii="Amiri" w:hAnsi="Amiri"/>
          <w:color w:val="111111"/>
          <w:sz w:val="28"/>
          <w:szCs w:val="28"/>
          <w:rtl w:val="true"/>
          <w:lang w:bidi="ar-SA"/>
        </w:rPr>
        <w:t>)</w:t>
      </w:r>
      <w:r>
        <w:rPr>
          <w:rStyle w:val="FootnoteAnchor"/>
          <w:rtl w:val="true"/>
        </w:rPr>
        <w:footnoteReference w:id="871"/>
      </w:r>
    </w:p>
    <w:p>
      <w:pPr>
        <w:pStyle w:val="Heading4"/>
        <w:numPr>
          <w:ilvl w:val="3"/>
          <w:numId w:val="1"/>
        </w:numPr>
        <w:rPr/>
      </w:pPr>
      <w:bookmarkStart w:id="840" w:name="__RefHeading___Toc10252027_2142443653"/>
      <w:bookmarkStart w:id="841" w:name="_Toc302"/>
      <w:bookmarkEnd w:id="840"/>
      <w:r>
        <w:rPr>
          <w:rtl w:val="true"/>
        </w:rPr>
        <w:t>عدد أحاديثه</w:t>
      </w:r>
      <w:bookmarkEnd w:id="841"/>
    </w:p>
    <w:p>
      <w:pPr>
        <w:pStyle w:val="BookText"/>
        <w:rPr/>
      </w:pPr>
      <w:r>
        <w:rPr>
          <w:rFonts w:ascii="Amiri" w:hAnsi="Amiri" w:eastAsia="Amiri" w:cs="Amiri"/>
          <w:color w:val="111111"/>
          <w:sz w:val="28"/>
          <w:sz w:val="28"/>
          <w:szCs w:val="28"/>
          <w:rtl w:val="true"/>
          <w:lang w:bidi="ar-SA"/>
        </w:rPr>
        <w:t>روي عنه 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علم الرواية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872"/>
      </w:r>
      <w:bookmarkStart w:id="842" w:name="pg15616_248069"/>
    </w:p>
    <w:p>
      <w:pPr>
        <w:pStyle w:val="Heading3"/>
        <w:numPr>
          <w:ilvl w:val="2"/>
          <w:numId w:val="1"/>
        </w:numPr>
        <w:rPr/>
      </w:pPr>
      <w:bookmarkStart w:id="843" w:name="__RefHeading___Toc10252029_2142443653"/>
      <w:bookmarkStart w:id="844" w:name="_Toc303"/>
      <w:bookmarkEnd w:id="842"/>
      <w:bookmarkEnd w:id="843"/>
      <w:r>
        <w:rPr>
          <w:rtl w:val="true"/>
        </w:rPr>
        <w:t>[</w:t>
      </w:r>
      <w:r>
        <w:rPr/>
        <w:t>168</w:t>
      </w:r>
      <w:r>
        <w:rPr>
          <w:rtl w:val="true"/>
        </w:rPr>
        <w:t xml:space="preserve">] </w:t>
      </w:r>
      <w:r>
        <w:rPr>
          <w:rtl w:val="true"/>
        </w:rPr>
        <w:t xml:space="preserve">محمد بن تسنيم </w:t>
      </w:r>
      <w:r>
        <w:rPr>
          <w:rtl w:val="true"/>
        </w:rPr>
        <w:t>(</w:t>
      </w:r>
      <w:r>
        <w:rPr>
          <w:rtl w:val="true"/>
        </w:rPr>
        <w:t>المتوفى في القرن الثالث الهجري</w:t>
      </w:r>
      <w:r>
        <w:rPr>
          <w:rtl w:val="true"/>
        </w:rPr>
        <w:t>)</w:t>
      </w:r>
      <w:bookmarkEnd w:id="844"/>
    </w:p>
    <w:p>
      <w:pPr>
        <w:pStyle w:val="Heading4"/>
        <w:numPr>
          <w:ilvl w:val="3"/>
          <w:numId w:val="1"/>
        </w:numPr>
        <w:rPr/>
      </w:pPr>
      <w:bookmarkStart w:id="845" w:name="__RefHeading___Toc10252031_2142443653"/>
      <w:bookmarkStart w:id="846" w:name="_Toc304"/>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قال الحافظ المزّي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تسنيم الحضرمي، أبو الطاهر الورّاق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حكيم الخثعمي، وعبيد الله بن موسى، وأبي نعيم الفضل بن دكين، ومحمد بن خليفة بن إسحاق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عليل العنزي، ومحمد بن عثمان بن أبي شيبة، ومحمد بن القاسم بن زكريا المحاربي، ويعقوب بن سفيان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وقال ابن حبّان في الثقات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تسنيم الحضرمي أبو الطاهر ، من أهل الكوفة يروي عن أبي نعيم</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قال ابن حجر فيه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تسنيم الحضرمي أبو الطاهر الورّاق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875"/>
      </w:r>
      <w:bookmarkStart w:id="847" w:name="pg15616_248070"/>
    </w:p>
    <w:p>
      <w:pPr>
        <w:pStyle w:val="Heading4"/>
        <w:numPr>
          <w:ilvl w:val="3"/>
          <w:numId w:val="1"/>
        </w:numPr>
        <w:rPr/>
      </w:pPr>
      <w:bookmarkStart w:id="848" w:name="__RefHeading___Toc10252033_2142443653"/>
      <w:bookmarkStart w:id="849" w:name="_Toc305"/>
      <w:bookmarkEnd w:id="847"/>
      <w:bookmarkEnd w:id="848"/>
      <w:r>
        <w:rPr>
          <w:rtl w:val="true"/>
        </w:rPr>
        <w:t>توثيقه</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 وهذا توثيق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له ذكر آخر عند الرجاليين، ولم يعرفه الذهبي في ميزانه</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0252035_2142443653"/>
      <w:bookmarkStart w:id="851" w:name="_Toc306"/>
      <w:bookmarkEnd w:id="850"/>
      <w:r>
        <w:rPr>
          <w:rtl w:val="true"/>
        </w:rPr>
        <w:t>ترجمته في كتب الإمامية</w:t>
      </w:r>
      <w:bookmarkEnd w:id="851"/>
    </w:p>
    <w:p>
      <w:pPr>
        <w:pStyle w:val="BookText"/>
        <w:rPr/>
      </w:pPr>
      <w:r>
        <w:rPr>
          <w:rFonts w:ascii="Amiri" w:hAnsi="Amiri" w:eastAsia="Amiri" w:cs="Amiri"/>
          <w:color w:val="111111"/>
          <w:sz w:val="28"/>
          <w:sz w:val="28"/>
          <w:szCs w:val="28"/>
          <w:rtl w:val="true"/>
          <w:lang w:bidi="ar-SA"/>
        </w:rPr>
        <w:t>هو من رواة الإمامية الثقات، 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يونس تسنيم بن الحسن بن يونس أبو طاهر الورّاق الحضرمي الكوفي، ثقة، عين، صحيح الحديث، روى عنه العامّة والخاصّة، وقد كاتب أبا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ورّاق أبي نعيم الفضل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وهو كتاب حسن، وعليه عوّل سلامة بن محمد الأرزني، وله كتاب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همام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w:t>
      </w:r>
    </w:p>
    <w:p>
      <w:pPr>
        <w:pStyle w:val="BookText"/>
        <w:rPr/>
      </w:pPr>
      <w:r>
        <w:rPr>
          <w:rFonts w:ascii="Amiri" w:hAnsi="Amiri" w:eastAsia="Amiri" w:cs="Amiri"/>
          <w:color w:val="111111"/>
          <w:sz w:val="28"/>
          <w:sz w:val="28"/>
          <w:szCs w:val="28"/>
          <w:rtl w:val="true"/>
          <w:lang w:bidi="ar-SA"/>
        </w:rPr>
        <w:t>الورّاق بكتبه</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له الإماميَّة في كتبهم مجموعة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وتهذيب الأحكام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ومستدرك الوسائل، والخاتمة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له الشيخ الصدوق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طاهر محمد بن تسنيم الورّاق، عن عبد الرحمن بن كثير، عن أبيه ،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ذات يوم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أصحابي، إنَّ الله جلّ جلاله يأمركم بولاية عليّ بن أبي طالب، والاقتداء به، فهو وليُّكم وإمامكم من بعدي، لا تخالفوه فتكفروا، ولا تفارقوا فتضلّوا، إنَّ الله جلّ جلاله جعل عليّاً علماً بين الإيمان والنفاق، فمَن أحبَّه كان مؤمناً، ومن أبغضه كان منافقاً، إنَّ الله جلّ جلاله جعل عليّاً وصيّي ومنار الهدى بعدي، وموضع سرّي، وعيبة علمي، وخليفتي في </w:t>
      </w:r>
    </w:p>
    <w:p>
      <w:pPr>
        <w:pStyle w:val="BookText"/>
        <w:rPr/>
      </w:pPr>
      <w:r>
        <w:rPr>
          <w:rFonts w:ascii="Amiri" w:hAnsi="Amiri" w:eastAsia="Amiri" w:cs="Amiri"/>
          <w:color w:val="111111"/>
          <w:sz w:val="28"/>
          <w:sz w:val="28"/>
          <w:szCs w:val="28"/>
          <w:rtl w:val="true"/>
          <w:lang w:bidi="ar-SA"/>
        </w:rPr>
        <w:t>أهلي، إلى الله أشكو ظالميه من أُمَّتي من بعدي</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تسنیم، حدَّثنا حسن بن حسين العربي، حدَّثنا يحيى بن عيسى الرملي عن الأعمش، عن حبيب بن أبي ثابت،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بن أبي طالب لحمه لحمي ودمه دمي، هو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شواهد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الحسن بن محبوب، عن أبي حمزة الثمالي، عن أبي يحيى – وهو زكريا بن ميسرة –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وثلث في عدوّنا، وثلث فرائض وأحكام وسنن وأمثال</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نعيم 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فقأت عين الفتنة، ولو لم أكن فيكم ما قوتل فلان وفلان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قنع بما قسم الله له </w:t>
      </w:r>
      <w:bookmarkStart w:id="852" w:name="pg15616_248073"/>
    </w:p>
    <w:p>
      <w:pPr>
        <w:pStyle w:val="BookText"/>
        <w:rPr/>
      </w:pPr>
      <w:bookmarkEnd w:id="852"/>
      <w:r>
        <w:rPr>
          <w:rFonts w:ascii="IRNazanin" w:hAnsi="IRNazanin" w:eastAsia="IRNazanin"/>
          <w:color w:val="111111"/>
          <w:sz w:val="28"/>
          <w:sz w:val="28"/>
          <w:szCs w:val="28"/>
          <w:rtl w:val="true"/>
          <w:lang w:bidi="fa-IR"/>
        </w:rPr>
        <w:t>فهو من أغنى الناس</w:t>
      </w:r>
      <w:r>
        <w:rPr>
          <w:rFonts w:eastAsia="IRNazanin" w:cs="IRNazanin"/>
          <w:color w:val="111111"/>
          <w:sz w:val="28"/>
          <w:szCs w:val="28"/>
          <w:rtl w:val="true"/>
          <w:lang w:bidi="fa-IR"/>
        </w:rPr>
        <w:t>»)</w:t>
      </w:r>
      <w:r>
        <w:rPr>
          <w:rStyle w:val="FootnoteAnchor"/>
          <w:rtl w:val="true"/>
        </w:rPr>
        <w:footnoteReference w:id="881"/>
      </w:r>
    </w:p>
    <w:p>
      <w:pPr>
        <w:pStyle w:val="Heading4"/>
        <w:numPr>
          <w:ilvl w:val="3"/>
          <w:numId w:val="1"/>
        </w:numPr>
        <w:rPr/>
      </w:pPr>
      <w:bookmarkStart w:id="853" w:name="__RefHeading___Toc10252037_2142443653"/>
      <w:bookmarkStart w:id="854" w:name="_Toc307"/>
      <w:bookmarkEnd w:id="853"/>
      <w:r>
        <w:rPr>
          <w:rtl w:val="true"/>
        </w:rPr>
        <w:t>عدد أحاديثه</w:t>
      </w:r>
      <w:bookmarkEnd w:id="854"/>
    </w:p>
    <w:p>
      <w:pPr>
        <w:pStyle w:val="BookText"/>
        <w:rPr/>
      </w:pPr>
      <w:r>
        <w:rPr>
          <w:rFonts w:ascii="Amiri" w:hAnsi="Amiri" w:eastAsia="Amiri" w:cs="Amiri"/>
          <w:color w:val="111111"/>
          <w:sz w:val="28"/>
          <w:sz w:val="28"/>
          <w:szCs w:val="28"/>
          <w:rtl w:val="true"/>
          <w:lang w:bidi="ar-SA"/>
        </w:rPr>
        <w:t>روى له الجمهور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Style w:val="FootnoteAnchor"/>
          <w:rtl w:val="true"/>
        </w:rPr>
        <w:footnoteReference w:id="882"/>
      </w:r>
      <w:bookmarkStart w:id="855" w:name="pg15616_248074"/>
    </w:p>
    <w:p>
      <w:pPr>
        <w:pStyle w:val="Heading3"/>
        <w:numPr>
          <w:ilvl w:val="2"/>
          <w:numId w:val="1"/>
        </w:numPr>
        <w:rPr/>
      </w:pPr>
      <w:bookmarkStart w:id="856" w:name="__RefHeading___Toc10252039_2142443653"/>
      <w:bookmarkStart w:id="857" w:name="_Toc308"/>
      <w:bookmarkEnd w:id="855"/>
      <w:bookmarkEnd w:id="856"/>
      <w:r>
        <w:rPr>
          <w:rtl w:val="true"/>
        </w:rPr>
        <w:t>[</w:t>
      </w:r>
      <w:r>
        <w:rPr/>
        <w:t>169</w:t>
      </w:r>
      <w:r>
        <w:rPr>
          <w:rtl w:val="true"/>
        </w:rPr>
        <w:t xml:space="preserve">] </w:t>
      </w:r>
      <w:r>
        <w:rPr>
          <w:rtl w:val="true"/>
        </w:rPr>
        <w:t xml:space="preserve">محمد بن جحادة الكوفي </w:t>
      </w:r>
      <w:r>
        <w:rPr>
          <w:rtl w:val="true"/>
        </w:rPr>
        <w:t>(</w:t>
      </w:r>
      <w:r>
        <w:rPr>
          <w:rtl w:val="true"/>
        </w:rPr>
        <w:t xml:space="preserve">ت </w:t>
      </w:r>
      <w:r>
        <w:rPr/>
        <w:t>131</w:t>
      </w:r>
      <w:r>
        <w:rPr>
          <w:rtl w:val="true"/>
        </w:rPr>
        <w:t>هــ</w:t>
      </w:r>
      <w:r>
        <w:rPr>
          <w:rtl w:val="true"/>
        </w:rPr>
        <w:t>)</w:t>
      </w:r>
      <w:bookmarkEnd w:id="857"/>
    </w:p>
    <w:p>
      <w:pPr>
        <w:pStyle w:val="Heading4"/>
        <w:numPr>
          <w:ilvl w:val="3"/>
          <w:numId w:val="1"/>
        </w:numPr>
        <w:rPr/>
      </w:pPr>
      <w:bookmarkStart w:id="858" w:name="__RefHeading___Toc10252041_2142443653"/>
      <w:bookmarkStart w:id="859" w:name="_Toc309"/>
      <w:bookmarkEnd w:id="858"/>
      <w:r>
        <w:rPr>
          <w:rtl w:val="true"/>
        </w:rPr>
        <w:t>اشارة</w:t>
      </w:r>
      <w:bookmarkEnd w:id="8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جحادة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الإيامي –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وزياد بن علاقة، وعطاء بن أبي رباح، وأبي إسحاق السبيعي، ونافع مولى ابن عمر ، وأبي حازم الأشجعي، وعبد الجبار بن وائل بن حجر، والحكم بن عتيبة، وزبيد اليامي، وعبد الرحمن بن ثروان، وعبدة بن أبي لبابة، وأبي حصين عثمان بن عاصم الأسدي، وعمرو بن دينار، وسليمان بن بريدة، والأعمش، وحجاج بن حجاج الباهلي،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إسماعيل، وشعبة، وإسرائيل، وهمام، وعمران القطّان، والسفيانان، وزهير بن معاوية، وشريك النخعي، وعبد الوارث بن سعيد، وزياد بن عبد الله البكائي، 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جحادة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محلُّه محل عمرو بن قيس الملائي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حميد الرازي عن جرير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 وكان زاهداً يلبس الخلقان يغسلها، وقال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يأخذ عن كلّ أحد،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مات سنة إحدى وثلاثين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أرَّخه القراب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طبقة أتباع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عابداً ناسكاً، من زعم أنّه سمع من أنس بن مالك فقد وهم تلك الروايات ينفرد بها يحيى بن عقبة بن أبي العيزار، وهو 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العجلى وعثمان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زاد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 في ثقات أهل الكوفة وقال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يغلو في التشيّع، نقله عنه العقيلي والله أعلم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وقال الذهبي في المغني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عوانة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جحادة الكوفي، أحد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الفضلاء الصلحاء</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جحادة الكوفي من صغار التابعين، وثّقه أحمد بن حنبل وجماعة، وتكلَّم فيه بعضهم من أجل قول أبي عوانة، كان يتشيّع،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الجماعة وما له في البخاري سوى حديثين لا تعلّق لهما بالمذهب</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وفي التقريب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وتخفيف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الخامسة</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وفي ضعفاء العقيلي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حنبل، حدَّثني أبو بكر بن خلاد، عن يحيى بن سعيد ، عن أبي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جحادة يغلو في التشيّع</w:t>
      </w:r>
      <w:r>
        <w:rPr>
          <w:rFonts w:eastAsia="Amiri" w:cs="Amiri" w:ascii="Amiri" w:hAnsi="Amiri"/>
          <w:color w:val="111111"/>
          <w:sz w:val="28"/>
          <w:szCs w:val="28"/>
          <w:rtl w:val="true"/>
          <w:lang w:bidi="ar-SA"/>
        </w:rPr>
        <w:t>)</w:t>
      </w:r>
      <w:r>
        <w:rPr>
          <w:rStyle w:val="FootnoteAnchor"/>
          <w:rtl w:val="true"/>
        </w:rPr>
        <w:footnoteReference w:id="887"/>
      </w:r>
      <w:bookmarkStart w:id="860" w:name="pg15616_248077"/>
    </w:p>
    <w:p>
      <w:pPr>
        <w:pStyle w:val="Heading4"/>
        <w:numPr>
          <w:ilvl w:val="3"/>
          <w:numId w:val="1"/>
        </w:numPr>
        <w:rPr/>
      </w:pPr>
      <w:bookmarkStart w:id="861" w:name="__RefHeading___Toc10252043_2142443653"/>
      <w:bookmarkStart w:id="862" w:name="_Toc310"/>
      <w:bookmarkEnd w:id="860"/>
      <w:bookmarkEnd w:id="861"/>
      <w:r>
        <w:rPr>
          <w:rtl w:val="true"/>
        </w:rPr>
        <w:t>جلالته ووثاقته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جحادة من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زاد عثمان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ثقات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الثقات، وكان من الفضلاء الصلحاء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0252045_2142443653"/>
      <w:bookmarkStart w:id="864" w:name="_Toc311"/>
      <w:bookmarkEnd w:id="863"/>
      <w:r>
        <w:rPr>
          <w:rtl w:val="true"/>
        </w:rPr>
        <w:t>تشيعه</w:t>
      </w:r>
      <w:bookmarkEnd w:id="8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السيوطي فيمن رموا بالتشيّع، وهو تقديم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حسب قوله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65" w:name="pg15616_248078"/>
    </w:p>
    <w:p>
      <w:pPr>
        <w:pStyle w:val="BookText"/>
        <w:rPr/>
      </w:pPr>
      <w:bookmarkEnd w:id="8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أبي عوانة كما ذكر العقيلي وابن حنبل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يغلو في التشيّع، وهذا يعني أنّه رافضيٌّ حسب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الروايات التي وقع في إسنادها ما رواه الخطيب البغدادي، وابن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جحادة، 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في الجنة</w:t>
      </w:r>
      <w:r>
        <w:rPr>
          <w:rFonts w:eastAsia="Amiri" w:cs="Amiri" w:ascii="Amiri" w:hAnsi="Amiri"/>
          <w:color w:val="111111"/>
          <w:sz w:val="28"/>
          <w:szCs w:val="28"/>
          <w:rtl w:val="true"/>
          <w:lang w:bidi="ar-SA"/>
        </w:rPr>
        <w:t>»)</w:t>
      </w:r>
      <w:r>
        <w:rPr>
          <w:rStyle w:val="FootnoteAnchor"/>
          <w:rtl w:val="true"/>
        </w:rPr>
        <w:footnoteReference w:id="888"/>
      </w:r>
    </w:p>
    <w:p>
      <w:pPr>
        <w:pStyle w:val="Heading4"/>
        <w:numPr>
          <w:ilvl w:val="3"/>
          <w:numId w:val="1"/>
        </w:numPr>
        <w:rPr/>
      </w:pPr>
      <w:bookmarkStart w:id="866" w:name="__RefHeading___Toc10252047_2142443653"/>
      <w:bookmarkStart w:id="867" w:name="_Toc312"/>
      <w:bookmarkEnd w:id="866"/>
      <w:r>
        <w:rPr>
          <w:rtl w:val="true"/>
        </w:rPr>
        <w:t>عدد مروياته</w:t>
      </w:r>
      <w:bookmarkEnd w:id="867"/>
    </w:p>
    <w:p>
      <w:pPr>
        <w:pStyle w:val="BookText"/>
        <w:rPr/>
      </w:pPr>
      <w:r>
        <w:rPr>
          <w:rFonts w:ascii="Amiri" w:hAnsi="Amiri" w:eastAsia="Amiri" w:cs="Amiri"/>
          <w:color w:val="111111"/>
          <w:sz w:val="28"/>
          <w:sz w:val="28"/>
          <w:szCs w:val="28"/>
          <w:rtl w:val="true"/>
          <w:lang w:bidi="ar-SA"/>
        </w:rPr>
        <w:t>روي عنه في كتب الحديث مائتان وستٌّ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رواية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رواية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Style w:val="FootnoteAnchor"/>
          <w:rtl w:val="true"/>
        </w:rPr>
        <w:footnoteReference w:id="889"/>
      </w:r>
      <w:bookmarkStart w:id="868" w:name="pg15616_248081"/>
    </w:p>
    <w:p>
      <w:pPr>
        <w:pStyle w:val="Heading3"/>
        <w:numPr>
          <w:ilvl w:val="2"/>
          <w:numId w:val="1"/>
        </w:numPr>
        <w:rPr/>
      </w:pPr>
      <w:bookmarkStart w:id="869" w:name="__RefHeading___Toc10252049_2142443653"/>
      <w:bookmarkStart w:id="870" w:name="_Toc313"/>
      <w:bookmarkEnd w:id="868"/>
      <w:bookmarkEnd w:id="869"/>
      <w:r>
        <w:rPr>
          <w:rtl w:val="true"/>
        </w:rPr>
        <w:t>[</w:t>
      </w:r>
      <w:r>
        <w:rPr/>
        <w:t>170</w:t>
      </w:r>
      <w:r>
        <w:rPr>
          <w:rtl w:val="true"/>
        </w:rPr>
        <w:t xml:space="preserve">] </w:t>
      </w:r>
      <w:r>
        <w:rPr>
          <w:rtl w:val="true"/>
        </w:rPr>
        <w:t xml:space="preserve">محمد بن خازم </w:t>
      </w:r>
      <w:r>
        <w:rPr>
          <w:rtl w:val="true"/>
        </w:rPr>
        <w:t>(</w:t>
      </w:r>
      <w:r>
        <w:rPr>
          <w:rtl w:val="true"/>
        </w:rPr>
        <w:t xml:space="preserve">ت </w:t>
      </w:r>
      <w:r>
        <w:rPr/>
        <w:t>195</w:t>
      </w:r>
      <w:r>
        <w:rPr>
          <w:rtl w:val="true"/>
        </w:rPr>
        <w:t>هــ</w:t>
      </w:r>
      <w:r>
        <w:rPr>
          <w:rtl w:val="true"/>
        </w:rPr>
        <w:t>)</w:t>
      </w:r>
      <w:bookmarkEnd w:id="870"/>
    </w:p>
    <w:p>
      <w:pPr>
        <w:pStyle w:val="Heading4"/>
        <w:numPr>
          <w:ilvl w:val="3"/>
          <w:numId w:val="1"/>
        </w:numPr>
        <w:rPr/>
      </w:pPr>
      <w:bookmarkStart w:id="871" w:name="__RefHeading___Toc10252051_2142443653"/>
      <w:bookmarkStart w:id="872" w:name="_Toc314"/>
      <w:bookmarkEnd w:id="871"/>
      <w:r>
        <w:rPr>
          <w:rtl w:val="true"/>
        </w:rPr>
        <w:t>اشارة</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 التميمي السعدي مولاهم أبو معاوية الضرير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وهو ابن ثماني سنين،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الأحول، وأبي مالك الأشجعي، وسعد ويحيى ابني سعيد الأنصاري، والأعمش ، وداود بن أبي هند، وعبيد الله بن عمر العمري، وأبي بردة بريد بن عبد الله بن أبي بردة بن أبي موسى، وإسماعيل ابن أبي خالد، وجعفر بن برقان، وحجاج بن أرطاة، وسهيل بن أبي صالح، وأبي سفيان السعدي، وأبي العميس، وجويبر بن سعيد، وخالد بن الياس، وهشام بن عروة، ومالك بن مغول، ومحمد بن سوقة، ويزيد بن زياد بن أبي الجعد، وهشام بن حسان، وخلق كثير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وابن جريج وهو أكبر منه، ويحيى القطان وهو من أقرانه، ويحيى بن حسان التنيسي، وأسد بن موسى، وأحمد بن حنبل، وإسحاق بن راهويه، وأبو الوليد الطيالسي ، وأبو بكر وعثمان ابنا أبي شيبة، وسعيد بن منصور، و عليّ بن عبد الله المديني، ومحمّد بن سلام البيكندي، و مسدد، و يحيى بن يحيى النيسابوري، و أبو كريب، و محمد بن عبد الله بن نمير، ويوسف بن عيسى المروزي، ويحيى بن جعفر البيكندي، وأحمد بن منيع، وأحمد بن سنان القطان، وسعيد بن يحيى بن أزهر، وسهل بن عثمان </w:t>
      </w:r>
    </w:p>
    <w:p>
      <w:pPr>
        <w:pStyle w:val="BookText"/>
        <w:rPr/>
      </w:pPr>
      <w:r>
        <w:rPr>
          <w:rFonts w:ascii="Amiri" w:hAnsi="Amiri" w:eastAsia="Amiri" w:cs="Amiri"/>
          <w:color w:val="111111"/>
          <w:sz w:val="28"/>
          <w:sz w:val="28"/>
          <w:szCs w:val="28"/>
          <w:rtl w:val="true"/>
          <w:lang w:bidi="ar-SA"/>
        </w:rPr>
        <w:t>العسكري، وصدقة بن الفضل، وعمرو بن محمد بن بكير الناقد، وقتيبة بن سعيد، ووهب بن بقية، وهناد بن السري، وأبو موسى محمد بن المثنى، و عليّ بن حرب الطائي، والحسن بن عرفة، وسعدان بن نصر، وأحمد بن عبد الجبار العطاردي،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أيوب بن إسحاق بن سافري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أحمد ويحيى عن أبي معاوية وجرير،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أحبُّ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في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الضرير في غير حديث الأعمش مضطرب لا يحفظها حفظاً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معاوية أثبت في الأعمش من جرير، وروى أبو معاوية عن عبيد الله بن عمر مناكير، وقال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أصحاب الأعمش ؟ قال أبو معاوية بعد شعبة 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أحبُّ إليك في الأعمش، أو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أعلم به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في الأعمش عيسى بن يونس أو حفص بن غياث ؟ قال أبو معاوية، وقال أيضاً عن ابن معين قال لنا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تلزمون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نلزم أبا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يعدّ علينا في حياة الأعمش ألفاً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معاوية أحسنهم حديثاً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الأحاديث الكبار العالية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عن أبي معاوية ألفاً وخمسمائة حديث، وكان عند الأعمش ما لم يكن عند أبي معاوية أربعمائة ونيّف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شبابة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شعبة فجاء أبو معاوية 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الأعمش فاعرفوه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أحداً كان أعلم بأحاديث الأعمش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إدريس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لابن عمّار عليّ بن مسهر أكبر أم أبو معاوية في الأعمش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معاوية، قال ابن عمّار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فهو ما حفظته من في المحدّث، وكلُّ 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فلان فهو ممّا قُرئ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وكان يرى الإرجاء، وكان ليّن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الثقات، وربّما دلّس، وكان يرى 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مرجئاً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رئيس المرجئة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وهو في الأعمش ثقة وفي غيره فيه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متقناً، ولكنَّه كان مرجئاً خبيثاً،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يدلّس، وكان مرجئاً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في الأعمش</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الضرير الكوفي عمي وهو صغير، ثقة، أحفظ الناس لحديث الأعمش، وقد يهم في حديث غيره، من كبار التاسعة مات سنة خمس وتسعين وله اثنتان وثمانون سنة</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 الحافظ الثبت محدّث الكوفة محمد بن خازم الكوفي الضرير، حدّث عن هشام بن عروة، والأعمش، وليث بن أبي سليم، وأبي إسحاق الشيباني، وإسماعيل ابن أبي خالد، وطبقتهم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وابن معين وأبو خيثمة، والحسن بن عرفة،وهناد، وسعدان بن نصر، والحسن بن محمد الزعفراني، وأحمد بن عبد الجبار، وخلق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سنة ثلاث عشرة ومائة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الأعمش يقول لأبي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ربطت رأس كيسك،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كان إذا حدّث بحضرة أبي معاوية يراجعه في حديث الأعمش يقول أليس كذا؟ أليس كذا ؟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أبو معاوية الأعمش عشرين سنة،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معاوية إذا سُئل عن حديث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 فمي علقماً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والله حافظاً للقرآن، ويضطرب في غير حديث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أبي معاوية عن الأعمش ألفاً وخمسمائة حديث</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وقد ذكره الذهبي في الميزان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ما علمت فيه مقالاً يوجب وهنه مطلقاً، سيأتي في الكنى</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وحين ذكره في الكنى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الضرير، أحد الأئمّة الأعلام الثقات، لم يتعرض إليه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الأعمش ثقة، وفي غيره فيه اضطراب، وكذلك قال عبد </w:t>
      </w:r>
      <w:bookmarkStart w:id="873" w:name="pg15616_248087"/>
    </w:p>
    <w:p>
      <w:pPr>
        <w:pStyle w:val="BookText"/>
        <w:rPr/>
      </w:pPr>
      <w:bookmarkEnd w:id="873"/>
      <w:r>
        <w:rPr>
          <w:rFonts w:ascii="Amiri" w:hAnsi="Amiri" w:eastAsia="Amiri" w:cs="Amiri"/>
          <w:color w:val="111111"/>
          <w:sz w:val="28"/>
          <w:sz w:val="28"/>
          <w:szCs w:val="28"/>
          <w:rtl w:val="true"/>
          <w:lang w:bidi="ar-SA"/>
        </w:rPr>
        <w:t>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غير الأعمش مضطرب، لا يحفظها حفظاً جيّداً، عليّ بن مسهر أحبُّ إليَّ منه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به الشيخان، وقد اشتهر عنه الغلو، أي غلو التشيّع</w:t>
      </w:r>
      <w:r>
        <w:rPr>
          <w:rFonts w:eastAsia="Amiri" w:cs="Amiri" w:ascii="Amiri" w:hAnsi="Amiri"/>
          <w:color w:val="111111"/>
          <w:sz w:val="28"/>
          <w:szCs w:val="28"/>
          <w:rtl w:val="true"/>
          <w:lang w:bidi="ar-SA"/>
        </w:rPr>
        <w:t xml:space="preserve">... </w:t>
      </w:r>
      <w:r>
        <w:rPr>
          <w:rStyle w:val="FootnoteAnchor"/>
          <w:rtl w:val="true"/>
        </w:rPr>
        <w:footnoteReference w:id="894"/>
      </w:r>
    </w:p>
    <w:p>
      <w:pPr>
        <w:pStyle w:val="Heading4"/>
        <w:numPr>
          <w:ilvl w:val="3"/>
          <w:numId w:val="1"/>
        </w:numPr>
        <w:rPr/>
      </w:pPr>
      <w:bookmarkStart w:id="874" w:name="__RefHeading___Toc10252053_2142443653"/>
      <w:bookmarkStart w:id="875" w:name="_Toc315"/>
      <w:bookmarkEnd w:id="874"/>
      <w:r>
        <w:rPr>
          <w:rtl w:val="true"/>
        </w:rPr>
        <w:t>مدحه وتوثيقه</w:t>
      </w:r>
      <w:bookmarkEnd w:id="8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 به في صحيحيهما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تلزمون؟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نلزم أبا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يعدُّ علينا في حياة الأعمش ألفاً وسبعمائة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معاوية أحسنهم حديثاً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الأحاديث الكبار العالية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أبي معاوية ألفاً وخمسمائة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شبابة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شعبة فجاء أبو معاوية، 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الأعمش فاعرفوه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أحداً كان أعلم بأحاديث الأعمش عن أبي معاوية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حافظاً للقرآن</w:t>
      </w:r>
      <w:r>
        <w:rPr>
          <w:rFonts w:eastAsia="Amiri" w:cs="Amiri" w:ascii="Amiri" w:hAnsi="Amiri"/>
          <w:color w:val="111111"/>
          <w:sz w:val="28"/>
          <w:szCs w:val="28"/>
          <w:rtl w:val="true"/>
          <w:lang w:bidi="ar-SA"/>
        </w:rPr>
        <w:t xml:space="preserve">. </w:t>
      </w:r>
      <w:bookmarkStart w:id="876" w:name="pg15616_248088"/>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وهو في الأعمش ثقة وفي غيره فيه 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الثقات،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متقناً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الشيخان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أحفظ الناس لحديث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الأعلام الثقات</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0252055_2142443653"/>
      <w:bookmarkStart w:id="878" w:name="_Toc316"/>
      <w:bookmarkEnd w:id="877"/>
      <w:r>
        <w:rPr>
          <w:rtl w:val="true"/>
        </w:rPr>
        <w:t>غلوه في التشيع</w:t>
      </w:r>
      <w:bookmarkEnd w:id="8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الحاكم النيسابوري أنّه اشتهر عنه الغلو في التشيّع، والغلو مساوٍ للرفض، والذي يؤيّد تشيّعه هو صحبته للأعمش التي دامت عشرين سنة، وكان أحفظ الناس لحديثه، وقد أثبتنا في ترجمة الأعمش تشيّعه وأخذه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خازم من رواة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وقع في أسانيد الإماميَّة في كتب الشيخ الصدوق، وفي بحار الأنوار، ومستدرك الوسائل، ويبلغ ما راوه ثلاثاً وعشرين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حازم أبو معاوية الضرير، عن موسى بن مسلم الشيباني، عن عبد الرحمن بن سابط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في حجاته فأتاه سعد بن أبي وقاص فذكروا عليّاً،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ثلاث خصال لئن تكون لي واحدة منهن أحبُّ إليَّ من الدنيا،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معاوية الضرير عن الأعمش، عن أبي صالح، عن عبد الله 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وَعَدْنَاهُ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حمزة وجعفر وعلي؛ وذلك أنَّ الله وعدهم في الدنيا الجنّة على لسان </w:t>
      </w:r>
      <w:bookmarkStart w:id="879" w:name="pg15616_248090"/>
    </w:p>
    <w:p>
      <w:pPr>
        <w:pStyle w:val="BookText"/>
        <w:rPr/>
      </w:pPr>
      <w:bookmarkEnd w:id="879"/>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يلقون ما وعدهم الله في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مَتَّعْنَاهُ مَتَاعَ الحَيَاةِ الدُّنْيَاُ</w:t>
      </w:r>
      <w:r>
        <w:rPr>
          <w:rFonts w:ascii="IRNazanin" w:hAnsi="IRNazanin" w:eastAsia="IRNazanin"/>
          <w:color w:val="111111"/>
          <w:sz w:val="28"/>
          <w:sz w:val="28"/>
          <w:szCs w:val="28"/>
          <w:rtl w:val="true"/>
          <w:lang w:bidi="fa-IR"/>
        </w:rPr>
        <w:t xml:space="preserve"> وهو أبو جهل بن هشام </w:t>
      </w:r>
      <w:r>
        <w:rPr>
          <w:rFonts w:ascii="Amiri" w:hAnsi="Amiri" w:eastAsia="Amiri" w:cs="Amiri"/>
          <w:color w:val="111111"/>
          <w:sz w:val="28"/>
          <w:sz w:val="28"/>
          <w:szCs w:val="28"/>
          <w:rtl w:val="true"/>
          <w:lang w:bidi="ar-SA"/>
        </w:rPr>
        <w:t xml:space="preserve">ثُمَّ هُوَ يَوْمَ الْقِيَامَةِ مِنَ الْمُحْضَرِينَ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المعذبين</w:t>
      </w:r>
      <w:r>
        <w:rPr>
          <w:rFonts w:eastAsia="Amiri" w:cs="Amiri" w:ascii="Amiri" w:hAnsi="Amiri"/>
          <w:color w:val="111111"/>
          <w:sz w:val="28"/>
          <w:szCs w:val="28"/>
          <w:rtl w:val="true"/>
          <w:lang w:bidi="ar-SA"/>
        </w:rPr>
        <w:t>)</w:t>
      </w:r>
      <w:r>
        <w:rPr>
          <w:rStyle w:val="FootnoteAnchor"/>
          <w:rtl w:val="true"/>
        </w:rPr>
        <w:footnoteReference w:id="897"/>
      </w:r>
    </w:p>
    <w:p>
      <w:pPr>
        <w:pStyle w:val="Heading4"/>
        <w:numPr>
          <w:ilvl w:val="3"/>
          <w:numId w:val="1"/>
        </w:numPr>
        <w:rPr/>
      </w:pPr>
      <w:bookmarkStart w:id="880" w:name="__RefHeading___Toc10252057_2142443653"/>
      <w:bookmarkStart w:id="881" w:name="_Toc317"/>
      <w:bookmarkEnd w:id="880"/>
      <w:r>
        <w:rPr>
          <w:rtl w:val="true"/>
        </w:rPr>
        <w:t>عدد أحاديثه</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في معاجمه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فتبلغ أحاديثه مائة وعشرة أحاديث</w:t>
      </w:r>
      <w:r>
        <w:rPr>
          <w:rStyle w:val="FootnoteAnchor"/>
          <w:rtl w:val="true"/>
        </w:rPr>
        <w:footnoteReference w:id="898"/>
      </w:r>
      <w:bookmarkStart w:id="882" w:name="pg15616_248092"/>
    </w:p>
    <w:p>
      <w:pPr>
        <w:pStyle w:val="Heading3"/>
        <w:numPr>
          <w:ilvl w:val="2"/>
          <w:numId w:val="1"/>
        </w:numPr>
        <w:rPr/>
      </w:pPr>
      <w:bookmarkStart w:id="883" w:name="__RefHeading___Toc10252059_2142443653"/>
      <w:bookmarkStart w:id="884" w:name="_Toc318"/>
      <w:bookmarkEnd w:id="882"/>
      <w:bookmarkEnd w:id="883"/>
      <w:r>
        <w:rPr>
          <w:rtl w:val="true"/>
        </w:rPr>
        <w:t>[</w:t>
      </w:r>
      <w:r>
        <w:rPr/>
        <w:t>171</w:t>
      </w:r>
      <w:r>
        <w:rPr>
          <w:rtl w:val="true"/>
        </w:rPr>
        <w:t xml:space="preserve">] </w:t>
      </w:r>
      <w:r>
        <w:rPr>
          <w:rtl w:val="true"/>
        </w:rPr>
        <w:t xml:space="preserve">محمد بن راشد الخزاعي </w:t>
      </w:r>
      <w:r>
        <w:rPr>
          <w:rtl w:val="true"/>
        </w:rPr>
        <w:t>(</w:t>
      </w:r>
      <w:r>
        <w:rPr>
          <w:rtl w:val="true"/>
        </w:rPr>
        <w:t xml:space="preserve">المتوفى بعد </w:t>
      </w:r>
      <w:r>
        <w:rPr/>
        <w:t>160</w:t>
      </w:r>
      <w:r>
        <w:rPr>
          <w:rtl w:val="true"/>
        </w:rPr>
        <w:t>هــ</w:t>
      </w:r>
      <w:r>
        <w:rPr>
          <w:rtl w:val="true"/>
        </w:rPr>
        <w:t>)</w:t>
      </w:r>
      <w:bookmarkEnd w:id="884"/>
    </w:p>
    <w:p>
      <w:pPr>
        <w:pStyle w:val="Heading4"/>
        <w:numPr>
          <w:ilvl w:val="3"/>
          <w:numId w:val="1"/>
        </w:numPr>
        <w:rPr/>
      </w:pPr>
      <w:bookmarkStart w:id="885" w:name="__RefHeading___Toc10252061_2142443653"/>
      <w:bookmarkStart w:id="886" w:name="_Toc319"/>
      <w:bookmarkEnd w:id="885"/>
      <w:r>
        <w:rPr>
          <w:rtl w:val="true"/>
        </w:rPr>
        <w:t>اشارة</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راشد المكحولي الخزاعي الدمشقي أبو عبد الله، ويقال أبو يحيى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الشامي، وليث بن أبي رقية، وسليمان بن موسى، وعبد الله بن محمد بن عقيل، وعوف الأعرابي، ويحيى بن يحيى الغساني، وعمرو بن عبيد، وعبدة بن أبي لبابة،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وشعبة وهما من أقرانه، وابن المبارك، وابن مهدي، والقطان، وزيد ابن أبي الزرقاء، والوليد بن مسلم، وبقية بن الوليد، ويزيد بن هارون، ويحيى بن حسان، وحبّان بن هلال، وخالد بن يزيد السلمي، ومحمد بن بكار بن بلال العاملي، وحفص بن عمر الحوضي، ومسلم بن إبراهيم، وشيبان بن فروخ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اللسان و أراه اتهم بالقدر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أحمد عن أبي النضر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صدوق، و لكنَّه شيعيٌّ، أو قدريٌّ شكّ أحمد</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أبي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عنه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في الحديث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طالب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سمع من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الجنيد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واحد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مشتملاً على غير بدعة، وكان فيما سمعت متحريّاً للصدق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 الرحمن بن إبراهيم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بالقدر، إلّا أنّه مستقيم الحديث</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صدوقاً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الورع والنسك، ولم يكن الحديث من صنعته وكثرالمناكير في روايته فاستحق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مكحول أحاديث و ليس برواياته بأس، وإذا حدث عنه بقيّة فحديثه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الخروج على الأئمة، قال أبو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وحدّثني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راشد بعد سنة 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به بأس، وكان يقول بالقدر، وقال أبو زرعة الدمشقي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لدحيم، يعني عبد الرحمن بن إبراهيم ومحمد بن عثمان بن أبي الجماهر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في المكحولي؟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عثمان وقد كان يميل إلى هوى قلت فأين هو من سعيد بن بشير فقدما سعيداً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عثمان بن أبي شيبة عن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إنَّما تكلَّموا فيه الموضع القدر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راشد المكحولي الخزاعي الدمشقي، نزيل البصرة، صدوق </w:t>
      </w:r>
      <w:bookmarkStart w:id="887" w:name="pg15616_248096"/>
    </w:p>
    <w:p>
      <w:pPr>
        <w:pStyle w:val="BookText"/>
        <w:rPr/>
      </w:pPr>
      <w:bookmarkEnd w:id="887"/>
      <w:r>
        <w:rPr>
          <w:rFonts w:ascii="Amiri" w:hAnsi="Amiri" w:eastAsia="Amiri" w:cs="Amiri"/>
          <w:color w:val="111111"/>
          <w:sz w:val="28"/>
          <w:sz w:val="28"/>
          <w:szCs w:val="28"/>
          <w:rtl w:val="true"/>
          <w:lang w:bidi="ar-SA"/>
        </w:rPr>
        <w:t>يهم ورُمي بالقدر، من السابعة مات بعد الستين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وقال الذهبي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راشد عن المكحولي الشامي، عن مكحول، وجماعة، وثّقه أحمد،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حاتم 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قلت هذا فيه نظر، فكيف يكون دمشقي قد نزل البصرة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حدّث عنه عارم، وشيبان، وبشر بن الوليد، مات قبل السبعين ومائة، ثمَّ تأمّلت فوجدته خزاعياً، وخزاعة يوالون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محمود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النضر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باب الرصافة فسلَّم على شعبة، فمرَّ بي محمد بن راشد الخزاعي،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هذا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حديث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عنه، فإنَّه معتزليٌّ خشبيٌّ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والحلواني، عن أبي النضر،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r>
        <w:rPr>
          <w:rStyle w:val="FootnoteAnchor"/>
          <w:rtl w:val="true"/>
        </w:rPr>
        <w:footnoteReference w:id="901"/>
      </w:r>
    </w:p>
    <w:p>
      <w:pPr>
        <w:pStyle w:val="Heading4"/>
        <w:numPr>
          <w:ilvl w:val="3"/>
          <w:numId w:val="1"/>
        </w:numPr>
        <w:rPr/>
      </w:pPr>
      <w:bookmarkStart w:id="888" w:name="__RefHeading___Toc10252063_2142443653"/>
      <w:bookmarkStart w:id="889" w:name="_Toc320"/>
      <w:bookmarkEnd w:id="888"/>
      <w:r>
        <w:rPr>
          <w:rtl w:val="true"/>
        </w:rPr>
        <w:t>وثاقته</w:t>
      </w:r>
      <w:bookmarkEnd w:id="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صدوق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في الحديث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سمعت متحريّاً للصدق في حديثه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بالقدر إلّا أنّه مستقيم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حسن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في موضعٍ آخر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مكحول أحاديث وليس برواياته بأس وإذا حدث عنه بقيَّة فحديثه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شيعيّاً قدريّاً وليس بحديثه بأس</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w:t>
      </w:r>
      <w:r>
        <w:rPr>
          <w:rStyle w:val="FootnoteAnchor"/>
          <w:rtl w:val="true"/>
        </w:rPr>
        <w:footnoteReference w:id="903"/>
      </w:r>
      <w:bookmarkStart w:id="890" w:name="pg15616_248098"/>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حديثه لا ينزل عن رتبة الحسن</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احتجّ به مجموعة من العلماء ممّن اشترطوا إخراج ما صحَّ لديهم في كتبهم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في تفسيره، الطحاوي في شرح مشكل الآثار، والطبري في تهذيب الآثار</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0252065_2142443653"/>
      <w:bookmarkStart w:id="892" w:name="_Toc321"/>
      <w:bookmarkEnd w:id="891"/>
      <w:r>
        <w:rPr>
          <w:rtl w:val="true"/>
        </w:rPr>
        <w:t>ترفضه</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رافضياً، وأكَّد ترفّضه شعبة بقوله لأبي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عنه فإنَّه رافضيٌّ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استغرب الذهبي مقولة أبي حاتم بترفّضه، ثمّ 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تأمّلت فوجدته خزاعياً، وخزاعة يوالون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اعتراف من الذهبي أنّ الرافضة يوالون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راشد من أهل دمشق هرب إلى البصرة من القتل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هروبه كان بسبب ترفّضه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إسحاق بن عمّار</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أحاديثه ما رواه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بن راشد، عن عبد الله بن محمد بن عقيل، عن فضالة بن أبي فضالة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فضالة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عائداً لعلي بن أبي طالب في مرض أصابه ثقل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يقيمك بمنزلك هذا؟ لو أصابك أجلك لم تك إلّا أعراب جهينة تحمل إلى المنية فإنْ أصابك أجلك وليك أصحابك و صلّوا عليك،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أنْ لا أموت حتى أؤمر ثمَّ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 من دم هذه – يعني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 وقتل أبو فضالة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راشد عن عمرو بن عبيد، عن الحسن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بالكوفة، فقام إليه ابن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bookmarkStart w:id="893" w:name="pg15616_248100"/>
    </w:p>
    <w:p>
      <w:pPr>
        <w:pStyle w:val="BookText"/>
        <w:rPr/>
      </w:pPr>
      <w:bookmarkEnd w:id="893"/>
      <w:r>
        <w:rPr>
          <w:rFonts w:ascii="Amiri" w:hAnsi="Amiri" w:eastAsia="Amiri" w:cs="Amiri"/>
          <w:color w:val="111111"/>
          <w:sz w:val="28"/>
          <w:sz w:val="28"/>
          <w:szCs w:val="28"/>
          <w:rtl w:val="true"/>
          <w:lang w:bidi="ar-SA"/>
        </w:rPr>
        <w:t xml:space="preserve">المؤمنين، إنّها قد فشت أحاديث،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فعلوها،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نبأ ما قبلكم، وخبر ما بعدكم، وفصل ما بينكم وهو العروة الوثقى، وهو الذي لم تنتهِ الجن إذ سمعته حتى قالوا إِنَّا سَمِعْنَا قُرْآنًا عَجَبًا ، من قال به صدق ومن قال به حقّ ومن حكم به 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p>
    <w:p>
      <w:pPr>
        <w:pStyle w:val="BookText"/>
        <w:rPr/>
      </w:pPr>
      <w:r>
        <w:rPr>
          <w:rFonts w:ascii="IRNazanin" w:hAnsi="IRNazanin" w:eastAsia="IRNazanin"/>
          <w:color w:val="111111"/>
          <w:sz w:val="28"/>
          <w:sz w:val="28"/>
          <w:szCs w:val="28"/>
          <w:rtl w:val="true"/>
          <w:lang w:bidi="fa-IR"/>
        </w:rPr>
        <w:t xml:space="preserve">عنه وجلس </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894" w:name="__RefHeading___Toc10252067_2142443653"/>
      <w:bookmarkStart w:id="895" w:name="_Toc322"/>
      <w:bookmarkEnd w:id="894"/>
      <w:r>
        <w:rPr>
          <w:rtl w:val="true"/>
        </w:rPr>
        <w:t>عدد أحاديثه</w:t>
      </w:r>
      <w:bookmarkEnd w:id="895"/>
    </w:p>
    <w:p>
      <w:pPr>
        <w:pStyle w:val="BookText"/>
        <w:rPr/>
      </w:pPr>
      <w:r>
        <w:rPr>
          <w:rFonts w:ascii="Amiri" w:hAnsi="Amiri" w:eastAsia="Amiri" w:cs="Amiri"/>
          <w:color w:val="111111"/>
          <w:sz w:val="28"/>
          <w:sz w:val="28"/>
          <w:szCs w:val="28"/>
          <w:rtl w:val="true"/>
          <w:lang w:bidi="ar-SA"/>
        </w:rPr>
        <w:t>رُوي عن هذا الرافضي الثقة ثلاثمائة وثلاثة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وستون حديثاً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909"/>
      </w:r>
      <w:bookmarkStart w:id="896" w:name="pg15616_248103"/>
    </w:p>
    <w:p>
      <w:pPr>
        <w:pStyle w:val="Heading3"/>
        <w:numPr>
          <w:ilvl w:val="2"/>
          <w:numId w:val="1"/>
        </w:numPr>
        <w:rPr/>
      </w:pPr>
      <w:bookmarkStart w:id="897" w:name="__RefHeading___Toc10252069_2142443653"/>
      <w:bookmarkStart w:id="898" w:name="_Toc323"/>
      <w:bookmarkEnd w:id="896"/>
      <w:bookmarkEnd w:id="897"/>
      <w:r>
        <w:rPr>
          <w:rtl w:val="true"/>
        </w:rPr>
        <w:t>[</w:t>
      </w:r>
      <w:r>
        <w:rPr/>
        <w:t>172</w:t>
      </w:r>
      <w:r>
        <w:rPr>
          <w:rtl w:val="true"/>
        </w:rPr>
        <w:t xml:space="preserve">] </w:t>
      </w:r>
      <w:r>
        <w:rPr>
          <w:rtl w:val="true"/>
        </w:rPr>
        <w:t xml:space="preserve">محمد بن عبد الرحمن الطفاوي </w:t>
      </w:r>
      <w:r>
        <w:rPr>
          <w:rtl w:val="true"/>
        </w:rPr>
        <w:t>(</w:t>
      </w:r>
      <w:r>
        <w:rPr>
          <w:rtl w:val="true"/>
        </w:rPr>
        <w:t xml:space="preserve">ت </w:t>
      </w:r>
      <w:r>
        <w:rPr/>
        <w:t>195</w:t>
      </w:r>
      <w:r>
        <w:rPr>
          <w:rtl w:val="true"/>
        </w:rPr>
        <w:t>هــ</w:t>
      </w:r>
      <w:r>
        <w:rPr>
          <w:rtl w:val="true"/>
        </w:rPr>
        <w:t>)</w:t>
      </w:r>
      <w:bookmarkEnd w:id="898"/>
    </w:p>
    <w:p>
      <w:pPr>
        <w:pStyle w:val="Heading4"/>
        <w:numPr>
          <w:ilvl w:val="3"/>
          <w:numId w:val="1"/>
        </w:numPr>
        <w:rPr/>
      </w:pPr>
      <w:bookmarkStart w:id="899" w:name="__RefHeading___Toc10252071_2142443653"/>
      <w:bookmarkStart w:id="900" w:name="_Toc324"/>
      <w:bookmarkEnd w:id="899"/>
      <w:r>
        <w:rPr>
          <w:rtl w:val="true"/>
        </w:rPr>
        <w:t>اشارة</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الطفاوي أبو المنذر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وأيوب، والأعمش، وعوف الأعرابي، و داود بن أبي هند وحصين بن عبد الرحمن،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وعلي بن المديني، وبندار، وأبو موسى، وعمرو بن عليّ، وأبو خيثمة، ويعقوب الدورقي، ومحمد بن عبد الأعلى الصنعاني، ومحمد بن أبي بكر المقدمي، وأبو الأشعث أحمد بن المقدام العجلي، وعلي بن المنذر الطريقي،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الحضر مى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حبّان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 البصريون يرضونه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زاد أبو حاتم صدوق صالح إلّا أنّه يهم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العلل لابن أبي حاتم، قال أبو زرعة الطفاوي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يهم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الرازي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به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وعامة رواياته إفرادات وغرائب، وكلُّها يحتمل، ويكتب حديثه، ولم أرَ للمتقدمين فيه كلاماً وإِنَّما ذكرته؛ لأحاديث أيوب التي انفرد بها وكلُّ محتمل ولا بأس به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أورد ما رواها عن هشام بن عروة، انتهى</w:t>
      </w:r>
      <w:r>
        <w:rPr>
          <w:rFonts w:eastAsia="Amiri" w:cs="Amiri" w:ascii="Amiri" w:hAnsi="Amiri"/>
          <w:color w:val="111111"/>
          <w:sz w:val="28"/>
          <w:szCs w:val="28"/>
          <w:rtl w:val="true"/>
          <w:lang w:bidi="ar-SA"/>
        </w:rPr>
        <w:t xml:space="preserve">. </w:t>
      </w:r>
      <w:bookmarkStart w:id="901" w:name="pg15616_248105"/>
    </w:p>
    <w:p>
      <w:pPr>
        <w:pStyle w:val="BookText"/>
        <w:rPr/>
      </w:pPr>
      <w:bookmarkEnd w:id="901"/>
      <w:r>
        <w:rPr>
          <w:rFonts w:ascii="Amiri" w:hAnsi="Amiri" w:eastAsia="Amiri" w:cs="Amiri"/>
          <w:color w:val="111111"/>
          <w:sz w:val="28"/>
          <w:sz w:val="28"/>
          <w:szCs w:val="28"/>
          <w:rtl w:val="true"/>
          <w:lang w:bidi="ar-SA"/>
        </w:rPr>
        <w:t>والذنب فيها لغير الطفاوي، فإنَّها من رواية عمرو بن عبد الجبار السخاوي، عن الطفاوي، وقد أورد له ابن عدي الحديث الأول في ترجمته وهو المتهم</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الطفاوي أبو المنذر البصري، صدوق يهم، من الثامنة</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الطفاوي من أهل البصرة، كنيته أبو عبد الرحمن وكان مولى بني ضبّة، يروي عن يحيى بن سعيد الأنصاري،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حنبل، وأهل العراق، مات سنة خمس وتسعين ومائة ، وكان يغلو في التشيّع</w:t>
      </w:r>
      <w:r>
        <w:rPr>
          <w:rFonts w:eastAsia="Amiri" w:cs="Amiri" w:ascii="Amiri" w:hAnsi="Amiri"/>
          <w:color w:val="111111"/>
          <w:sz w:val="28"/>
          <w:szCs w:val="28"/>
          <w:rtl w:val="true"/>
          <w:lang w:bidi="ar-SA"/>
        </w:rPr>
        <w:t>)</w:t>
      </w:r>
      <w:r>
        <w:rPr>
          <w:rStyle w:val="FootnoteAnchor"/>
          <w:rtl w:val="true"/>
        </w:rPr>
        <w:footnoteReference w:id="912"/>
      </w:r>
    </w:p>
    <w:p>
      <w:pPr>
        <w:pStyle w:val="Heading4"/>
        <w:numPr>
          <w:ilvl w:val="3"/>
          <w:numId w:val="1"/>
        </w:numPr>
        <w:rPr/>
      </w:pPr>
      <w:bookmarkStart w:id="902" w:name="__RefHeading___Toc10252073_2142443653"/>
      <w:bookmarkStart w:id="903" w:name="_Toc325"/>
      <w:bookmarkEnd w:id="902"/>
      <w:r>
        <w:rPr>
          <w:rtl w:val="true"/>
        </w:rPr>
        <w:t>توثيقه</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معين ليس به بأس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الطفاوي 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للمتقدمين فيه كلاماً،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له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حديثه</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مشهور ،ثقة، روى عنه أحمد بن حنبل والناس</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الألباني عن الطفاوي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يمكن تحسين حديثه</w:t>
      </w:r>
      <w:r>
        <w:rPr>
          <w:rFonts w:eastAsia="Amiri" w:cs="Amiri" w:ascii="Amiri" w:hAnsi="Amiri"/>
          <w:color w:val="111111"/>
          <w:sz w:val="28"/>
          <w:szCs w:val="28"/>
          <w:rtl w:val="true"/>
          <w:lang w:bidi="ar-SA"/>
        </w:rPr>
        <w:t>)</w:t>
      </w:r>
      <w:r>
        <w:rPr>
          <w:rStyle w:val="FootnoteAnchor"/>
          <w:rtl w:val="true"/>
        </w:rPr>
        <w:footnoteReference w:id="917"/>
      </w:r>
      <w:bookmarkStart w:id="904" w:name="pg15616_248107"/>
    </w:p>
    <w:p>
      <w:pPr>
        <w:pStyle w:val="Heading4"/>
        <w:numPr>
          <w:ilvl w:val="3"/>
          <w:numId w:val="1"/>
        </w:numPr>
        <w:rPr/>
      </w:pPr>
      <w:bookmarkStart w:id="905" w:name="__RefHeading___Toc10252075_2142443653"/>
      <w:bookmarkStart w:id="906" w:name="_Toc326"/>
      <w:bookmarkEnd w:id="904"/>
      <w:bookmarkEnd w:id="905"/>
      <w:r>
        <w:rPr>
          <w:rtl w:val="true"/>
        </w:rPr>
        <w:t>تشيعه</w:t>
      </w:r>
      <w:bookmarkEnd w:id="906"/>
    </w:p>
    <w:p>
      <w:pPr>
        <w:pStyle w:val="BookText"/>
        <w:rPr/>
      </w:pPr>
      <w:r>
        <w:rPr>
          <w:rFonts w:ascii="Amiri" w:hAnsi="Amiri" w:eastAsia="Amiri" w:cs="Amiri"/>
          <w:color w:val="111111"/>
          <w:sz w:val="28"/>
          <w:sz w:val="28"/>
          <w:szCs w:val="28"/>
          <w:rtl w:val="true"/>
          <w:lang w:bidi="ar-SA"/>
        </w:rPr>
        <w:t>ذكر ابن حبّان أَنَّه كان يغلو في التشيّع، وهذا يعني أنه رافضيٌّ</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0252077_2142443653"/>
      <w:bookmarkStart w:id="908" w:name="_Toc327"/>
      <w:bookmarkEnd w:id="907"/>
      <w:r>
        <w:rPr>
          <w:rtl w:val="true"/>
        </w:rPr>
        <w:t>عدد أحاديثه</w:t>
      </w:r>
      <w:bookmarkEnd w:id="908"/>
    </w:p>
    <w:p>
      <w:pPr>
        <w:pStyle w:val="BookText"/>
        <w:rPr/>
      </w:pPr>
      <w:r>
        <w:rPr>
          <w:rFonts w:ascii="Amiri" w:hAnsi="Amiri" w:eastAsia="Amiri" w:cs="Amiri"/>
          <w:color w:val="111111"/>
          <w:sz w:val="28"/>
          <w:sz w:val="28"/>
          <w:szCs w:val="28"/>
          <w:rtl w:val="true"/>
          <w:lang w:bidi="ar-SA"/>
        </w:rPr>
        <w:t>روي عن هذا الرافضيّ المغالي في تشيّعه اثنان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الصغرى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لأبي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الأمالي الخميسية للشجري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918"/>
      </w:r>
      <w:bookmarkStart w:id="909" w:name="pg15616_248110"/>
    </w:p>
    <w:p>
      <w:pPr>
        <w:pStyle w:val="Heading3"/>
        <w:numPr>
          <w:ilvl w:val="2"/>
          <w:numId w:val="1"/>
        </w:numPr>
        <w:rPr/>
      </w:pPr>
      <w:bookmarkStart w:id="910" w:name="__RefHeading___Toc10252079_2142443653"/>
      <w:bookmarkStart w:id="911" w:name="_Toc328"/>
      <w:bookmarkEnd w:id="909"/>
      <w:bookmarkEnd w:id="910"/>
      <w:r>
        <w:rPr>
          <w:rtl w:val="true"/>
        </w:rPr>
        <w:t>[</w:t>
      </w:r>
      <w:r>
        <w:rPr/>
        <w:t>173</w:t>
      </w:r>
      <w:r>
        <w:rPr>
          <w:rtl w:val="true"/>
        </w:rPr>
        <w:t xml:space="preserve">] </w:t>
      </w:r>
      <w:r>
        <w:rPr>
          <w:rtl w:val="true"/>
        </w:rPr>
        <w:t xml:space="preserve">محمَّد بن عبد الله بن الزبير </w:t>
      </w:r>
      <w:r>
        <w:rPr>
          <w:rtl w:val="true"/>
        </w:rPr>
        <w:t>(</w:t>
      </w:r>
      <w:r>
        <w:rPr>
          <w:rtl w:val="true"/>
        </w:rPr>
        <w:t xml:space="preserve">ت </w:t>
      </w:r>
      <w:r>
        <w:rPr/>
        <w:t>203</w:t>
      </w:r>
      <w:r>
        <w:rPr>
          <w:rtl w:val="true"/>
        </w:rPr>
        <w:t>هــ</w:t>
      </w:r>
      <w:r>
        <w:rPr>
          <w:rtl w:val="true"/>
        </w:rPr>
        <w:t>)</w:t>
      </w:r>
      <w:bookmarkEnd w:id="911"/>
    </w:p>
    <w:p>
      <w:pPr>
        <w:pStyle w:val="Heading4"/>
        <w:numPr>
          <w:ilvl w:val="3"/>
          <w:numId w:val="1"/>
        </w:numPr>
        <w:rPr/>
      </w:pPr>
      <w:bookmarkStart w:id="912" w:name="__RefHeading___Toc10252081_2142443653"/>
      <w:bookmarkStart w:id="913" w:name="_Toc329"/>
      <w:bookmarkEnd w:id="912"/>
      <w:r>
        <w:rPr>
          <w:rtl w:val="true"/>
        </w:rPr>
        <w:t>اشارة</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الزبير بن عمر بن درهم الأسدي، مولاهم أبو أحمد الزبيري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ويحيى بن أبي الهيثم العطّار، وعيسى بن طهمان، وفطر بن خليفة، وسفيان الثوري، ومسعر، ومالك بن مغول، ومالك بن أنس، وإسرائيل بن يونس، وإبراهيم بن طهمان، وحمزة بن حبيب الزيّات، وسعيد بن حسّان، وشيبان بن عبد الرحمن، وعمار بن رزيق الضبي، وعمر بن سعيد بن أبي حسين، ومحمد بن عبد العزيز الراسبي، وقيس بن سليم العنبري، والوليد بن عبد الله بن جميع،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طاهر، وأحمد بن حنبل، وأبو خيثمة، وبندار، وأبو موسى، وأحمد بن منيع، وإبراهيم بن سعيد الجوهري، وأبو بكر بن أبي شيبة، وعبد الله بن محمَّد المسندي، وعبد الله بن عمر القواريري، وعمر بن محمد الناقد، ومحمد بن عمرو بن عباد بن جبلة بن أبي رواد، ومحمد بن عبد الرحيم البزار ، وأحمد بن سنان القطان، ومحمود بن غيلان، ويوسف بن موسى، ونصر بن عليّ الجهضمي، وأبو مسعود الرازي، وحجاج بن الشاعر، ويحيى بن أبي طالب، وأحمد بن الوليد الفحّام، ومحمد بن يونس الكديمي، وآخرون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أحمد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يسرق مِنّي كتاب سفيان إنّي أحفظه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أحمد الزبيري صدوق في الطبقة الثالثة من أصحاب الثوري، ما علمت إلّا خيراً مشهوراً بالطلب، ثقة، صحيح الكتاب، وكان صديق أبي نعيم، وأبو نعيم كقدم سماعاً وأسنَّ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حنبل بن إسحاق 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كثير الخطأ في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خيثمة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الدارمي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يتشيّع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وابن خراش</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 مجتهد، حافظ للحديث له 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 عن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بالأهواز سنة ثلاث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أرّخه ابن سعد،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صدوقاً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الزبير بن عمر بن درهم الأسدي أبو أحمد الزبيري الكوفي، ثقةٌ ثبتٌ إلّا أنّه قد يخطئ في حديث الثوري، من التاسعة مات سنة ثلاث ومائتين</w:t>
      </w:r>
      <w:r>
        <w:rPr>
          <w:rFonts w:eastAsia="Amiri" w:cs="Amiri" w:ascii="Amiri" w:hAnsi="Amiri"/>
          <w:color w:val="111111"/>
          <w:sz w:val="28"/>
          <w:szCs w:val="28"/>
          <w:rtl w:val="true"/>
          <w:lang w:bidi="ar-SA"/>
        </w:rPr>
        <w:t>)</w:t>
      </w:r>
      <w:r>
        <w:rPr>
          <w:rStyle w:val="FootnoteAnchor"/>
          <w:rtl w:val="true"/>
        </w:rPr>
        <w:footnoteReference w:id="920"/>
      </w:r>
      <w:bookmarkStart w:id="914" w:name="pg15616_248113"/>
    </w:p>
    <w:p>
      <w:pPr>
        <w:pStyle w:val="Heading4"/>
        <w:numPr>
          <w:ilvl w:val="3"/>
          <w:numId w:val="1"/>
        </w:numPr>
        <w:rPr/>
      </w:pPr>
      <w:bookmarkStart w:id="915" w:name="__RefHeading___Toc10252083_2142443653"/>
      <w:bookmarkStart w:id="916" w:name="_Toc330"/>
      <w:bookmarkEnd w:id="914"/>
      <w:bookmarkEnd w:id="915"/>
      <w:r>
        <w:rPr>
          <w:rtl w:val="true"/>
        </w:rPr>
        <w:t>الاتفاق على وثاقته</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الزبيري صدوق، مشهور بالطلب ثقة صحيح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ليس به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مجتهدٌ حافظٌ للحديث، له أوهام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خيثمة عن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كثير الحديث</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 xml:space="preserve">. </w:t>
      </w:r>
      <w:bookmarkStart w:id="917" w:name="pg15616_248114"/>
    </w:p>
    <w:p>
      <w:pPr>
        <w:pStyle w:val="BookText"/>
        <w:rPr/>
      </w:pPr>
      <w:bookmarkEnd w:id="9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الأثبات الثقات المشهورين من شيوخ أحمد بن حنبل</w:t>
      </w:r>
      <w:r>
        <w:rPr>
          <w:rFonts w:eastAsia="Amiri" w:cs="Amiri" w:ascii="Amiri" w:hAnsi="Amiri"/>
          <w:color w:val="111111"/>
          <w:sz w:val="28"/>
          <w:szCs w:val="28"/>
          <w:rtl w:val="true"/>
          <w:lang w:bidi="ar-SA"/>
        </w:rPr>
        <w:t>)</w:t>
      </w:r>
      <w:r>
        <w:rPr>
          <w:rStyle w:val="FootnoteAnchor"/>
          <w:rtl w:val="true"/>
        </w:rPr>
        <w:footnoteReference w:id="922"/>
      </w:r>
    </w:p>
    <w:p>
      <w:pPr>
        <w:pStyle w:val="Heading4"/>
        <w:numPr>
          <w:ilvl w:val="3"/>
          <w:numId w:val="1"/>
        </w:numPr>
        <w:rPr/>
      </w:pPr>
      <w:bookmarkStart w:id="918" w:name="__RefHeading___Toc10252085_2142443653"/>
      <w:bookmarkStart w:id="919" w:name="_Toc331"/>
      <w:bookmarkEnd w:id="918"/>
      <w:r>
        <w:rPr>
          <w:rtl w:val="true"/>
        </w:rPr>
        <w:t>تشيعه</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 على أهل الكوفة التشيّع والغلو فيه، كما ذكرنا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البغدادي وهو يترجم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ابن الجعابي أنَّ له أخاً يُسمَّى حسناً من وجوه الشيعة يروي عنه</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الشيخ الطوسي عبد الله بن الزبير الرسان، والد أبي أحمد الزبيري، من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ترجمنا لوالده في هذا الكتاب، وبيّنّا أنّه قد شارك في ثورة زيد، وأنّه </w:t>
      </w:r>
    </w:p>
    <w:p>
      <w:pPr>
        <w:pStyle w:val="BookText"/>
        <w:rPr/>
      </w:pPr>
      <w:r>
        <w:rPr>
          <w:rFonts w:ascii="Amiri" w:hAnsi="Amiri" w:eastAsia="Amiri" w:cs="Amiri"/>
          <w:color w:val="111111"/>
          <w:sz w:val="28"/>
          <w:sz w:val="28"/>
          <w:szCs w:val="28"/>
          <w:rtl w:val="true"/>
          <w:lang w:bidi="ar-SA"/>
        </w:rPr>
        <w:t>من مصنّفي كتب الإماميّة، وعدَّه أبو الفرج من وجوه محدّثي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الطبيعي أنْ يقوم الأب بواجبه بتأديب وتربية أبنائه على التشيّع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فمحمَّد بن عبد الله بن الزبير كوفي يتشيّع، كما قال العجلي، وأبوه من الشيعة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مصنّفي الكتب، وقد شارك في ثورة زيد بن عليّ، وأخوه من وجوه الشيعة كما ذكر الخطيب البغدادي، وابنه أحمد يروي عن جدّه عبد الله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فلا نبالغ إنْ قلنا إنّ هذه العائلة شيعيَّة مغالية كسائر العوائل الكوفيَّة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وقع محمد بن عبد الله، أو أبو أحمد الزبيري في العديد من الأسانيد التي هي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ومثالب غيرهم أحياناً، منها ما رواه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أحمد الزبيري، حدَّثنا عبد الله يعني ابن حبيب بن أبي ثابت عن حمزة بن عبد الله، عن أبيه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حدَّثنا شريك عن الركين، عن القاسم بن حسان،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وأهل بيتي، وأنَّهما لن يتفرّقا حتى يردا علىَّ الحوض جميعاً</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حَّدثنا سفيان عن زبيد، عن شهر بن حوشب، عن أُمّ سلمة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على عليّ وحسن وحسين وفاطمة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بن الزبير وأبو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يعني ابن جميع ، قال أبو نعيم عن أبي الطفيل مثل جميع حدَّثنا 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حذيفة وبين رجل من أهل العقبة ما يكون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كم كان أصحاب العقبة ؟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إذ 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نخبر أنّهم أربعة عشر، وقال أبو نعيم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نخبر أنهم أربعة 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منهم، وقال أبو نعيم فيهم، فقد كان القوم خمسة عشر، وأشهد بالله أنَّ اثني عشر منهم حرب الله ولرسوله في الحياة الدنيا ويوم يقوم الأشهاد،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الأشهاد، وعدنا 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 ما أراد القوم، قال أبو أحمد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حرة فمشى،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الماء قليل فلا يسبقني إليه أحد، فوجد قوماً قد سبقوه فلعنهم يومئذٍ</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الزبير، حدَّثنا شعبة بن أوس، عن بلال العبسي، عن حذيفة قال، ما أخبية بعد أخبية كانت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يدفع عنها من المكروه أكثر من أخبية وضعت في هذه البقعة،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اليوم معشر العرب لتأتون أُموراً إنَّها لفي عهد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على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الزبير ثنا عمر بن سعيد عن ابن أبي مليكة أخبرني عقبة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بكر من صلاة العصر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بليالٍ،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إلى جنبه، فمرَّ بحسن بن عليّ يلعب مع غلمان فاحتمله على رقبته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شبه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pStyle w:val="BookText"/>
        <w:rPr/>
      </w:pPr>
      <w:r>
        <w:rPr>
          <w:rFonts w:ascii="Amiri" w:hAnsi="Amiri" w:eastAsia="Amiri" w:cs="Amiri"/>
          <w:color w:val="111111"/>
          <w:sz w:val="28"/>
          <w:sz w:val="28"/>
          <w:szCs w:val="28"/>
          <w:rtl w:val="true"/>
          <w:lang w:bidi="ar-SA"/>
        </w:rPr>
        <w:t xml:space="preserve">قال و عليٌّ يضحك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عبد الله بن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فهزّها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يأخذها بحقّها؟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رجل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كرّم وجه محمد لأُعطينها رجلاً لا يفر، هاك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حتى فتح الله عليه خيبر وجاء بعجوتها وقديدها</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الآجري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ربيعة الإيادي، عن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تبارك وتعالى أمرني أنْ أُحبّ أربعة من أصحابي، وأخبرني أنَّه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منهم، وأبو ذرالغفاري، والفارسي والمقداد بن الأسود</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حميد 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عتيبة،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منه جفوة ، فلمَّا 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طاهر بن أبي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المزني، عن يزيد بن أبي زياد،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جلوس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نفر من بني هاشم أو فتية من بني هاشم، فلمَّا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وجهه واغرورقت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الشيء تكرهه؟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اختار الله لنا الآخرة على الدنيا، وإنَّ أهل بيتي هؤلاء سيلقون من بعدي تطريداً وتشريداً حتى يجيء قوم من ها هنا من قِبَل المشرق وأصحاب رايات سود، فيسألون الحقَّ فلا يعطونه، ثمَّ يسألون الحقَّ فلا يعطونه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فيقاتلون فيعطون ما يسألوا فلا يقبلون، حتى يدفعونها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 أهلي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يملأها عدلاً كما ملؤوها جوراً، فمن أدرك ذلك الزمان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حدَّثنا عبد الرحيم بن عدوية، حدَّثني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 وأخرج بسرير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يدفنه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أنْ يمنعه بنو أمية، فلمَّا انتهوا به إلى المسجد قامت بنو أُميّة، فقام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منعوكم فادفنوني مع أَمِّى</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أبي الضحى، عن مسروق،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أحمد الزبيري، أخبرنا الحسن بن صالح عن الحسن بن عمرو، عن رشيد، عن 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النجباء وأفراطنا أفراط الأنبياء، وحزبنا حزب الله، والفئة الباغية حزب الشيطان، ومن سوى بيننا وبين عدوّنا فليس منّا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أحمد الزبيري بالبصرة، حدَّثني عمّي فضيل بن الزبير، عن عبد الله بن ميمون، عن محمد بن عمرو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بنهر كربلاء ونظر إلى شمر بن ذي جوشن، وكان أبرص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صدق الله ورسوله،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كلب أبقع يلغ في دم أهل بيتي</w:t>
      </w:r>
      <w:r>
        <w:rPr>
          <w:rFonts w:eastAsia="Amiri" w:cs="Amiri" w:ascii="Amiri" w:hAnsi="Amiri"/>
          <w:color w:val="111111"/>
          <w:sz w:val="28"/>
          <w:szCs w:val="28"/>
          <w:rtl w:val="true"/>
          <w:lang w:bidi="ar-SA"/>
        </w:rPr>
        <w:t>» )</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الزبيري، أخبرنا سفيان وحسن وأخبرنا أبو القاسم بن السمرقندي، أنبأنا أبو الحسين بن النقور، أنبأنا أبو بكر محمد بن علي بن محمد بن النضر الديباجي، أخبرنا الحسين بن إسماعيل المحاملي، </w:t>
      </w:r>
      <w:bookmarkStart w:id="920" w:name="pg15616_248121"/>
    </w:p>
    <w:p>
      <w:pPr>
        <w:pStyle w:val="BookText"/>
        <w:rPr/>
      </w:pPr>
      <w:bookmarkEnd w:id="920"/>
      <w:r>
        <w:rPr>
          <w:rFonts w:ascii="Amiri" w:hAnsi="Amiri" w:eastAsia="Amiri" w:cs="Amiri"/>
          <w:color w:val="111111"/>
          <w:sz w:val="28"/>
          <w:sz w:val="28"/>
          <w:szCs w:val="28"/>
          <w:rtl w:val="true"/>
          <w:lang w:bidi="ar-SA"/>
        </w:rPr>
        <w:t>أخبرنا محمد بن حسان، أخبرنا مصعب بن المقدام، أخبرنا سفيان عن 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 و مَن أبغضهما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الحسن والحسين، وفي حديث أحمد يعني حسناً وحسيناً</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الزبيري ح و حدَّثني يعقوب بن إبراهيم أخبرنا خلف بن الوليد 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يوسف بن موسى وزهير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إسرائيل عن أبي إسحاق، عن هانئ بن هانئ، عن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أشبه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الصدر والرأس والحسين أشبه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أسفل من ذلك</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أمالي المحاملي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أحمد الزبيري، عن شريك، عن حسن بن أبي الحسناء، عن الحكم بن عتيبة عن حنش،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أضحّي عنه بعد موته ، فلا أدعه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939"/>
      </w:r>
    </w:p>
    <w:p>
      <w:pPr>
        <w:pStyle w:val="Heading4"/>
        <w:numPr>
          <w:ilvl w:val="3"/>
          <w:numId w:val="1"/>
        </w:numPr>
        <w:rPr/>
      </w:pPr>
      <w:bookmarkStart w:id="921" w:name="__RefHeading___Toc10252087_2142443653"/>
      <w:bookmarkStart w:id="922" w:name="_Toc332"/>
      <w:bookmarkEnd w:id="921"/>
      <w:r>
        <w:rPr>
          <w:rtl w:val="true"/>
        </w:rPr>
        <w:t>عدد أحاديثه</w:t>
      </w:r>
      <w:bookmarkEnd w:id="922"/>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ستمائة وثمانية وثمانون حديثاً، باسمه محمد بن عبد الله بن </w:t>
      </w:r>
    </w:p>
    <w:p>
      <w:pPr>
        <w:pStyle w:val="BookText"/>
        <w:rPr/>
      </w:pPr>
      <w:r>
        <w:rPr>
          <w:rFonts w:ascii="Amiri" w:hAnsi="Amiri" w:eastAsia="Amiri" w:cs="Amiri"/>
          <w:color w:val="111111"/>
          <w:sz w:val="28"/>
          <w:sz w:val="28"/>
          <w:szCs w:val="28"/>
          <w:rtl w:val="true"/>
          <w:lang w:bidi="ar-SA"/>
        </w:rPr>
        <w:t>الزبير، أو بكنيته أبو أحمد الزبيري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وآداب اللسان لابن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الشمائل المحمَّديَّة 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وسبعون حديثاً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وثلاثون حديثاً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923" w:name="pg15616_248126"/>
    </w:p>
    <w:p>
      <w:pPr>
        <w:pStyle w:val="Heading3"/>
        <w:numPr>
          <w:ilvl w:val="2"/>
          <w:numId w:val="1"/>
        </w:numPr>
        <w:rPr/>
      </w:pPr>
      <w:bookmarkStart w:id="924" w:name="__RefHeading___Toc10252089_2142443653"/>
      <w:bookmarkStart w:id="925" w:name="_Toc333"/>
      <w:bookmarkEnd w:id="923"/>
      <w:bookmarkEnd w:id="924"/>
      <w:r>
        <w:rPr>
          <w:rtl w:val="true"/>
        </w:rPr>
        <w:t>[</w:t>
      </w:r>
      <w:r>
        <w:rPr/>
        <w:t>174</w:t>
      </w:r>
      <w:r>
        <w:rPr>
          <w:rtl w:val="true"/>
        </w:rPr>
        <w:t xml:space="preserve">] </w:t>
      </w:r>
      <w:r>
        <w:rPr>
          <w:rtl w:val="true"/>
        </w:rPr>
        <w:t xml:space="preserve">محمد بن عبيد الله الهاشمي </w:t>
      </w:r>
      <w:r>
        <w:rPr>
          <w:rtl w:val="true"/>
        </w:rPr>
        <w:t>(</w:t>
      </w:r>
      <w:r>
        <w:rPr>
          <w:rtl w:val="true"/>
        </w:rPr>
        <w:t xml:space="preserve">ت </w:t>
      </w:r>
      <w:r>
        <w:rPr/>
        <w:t>157</w:t>
      </w:r>
      <w:r>
        <w:rPr>
          <w:rtl w:val="true"/>
        </w:rPr>
        <w:t>هــ</w:t>
      </w:r>
      <w:r>
        <w:rPr>
          <w:rtl w:val="true"/>
        </w:rPr>
        <w:t>)</w:t>
      </w:r>
      <w:bookmarkEnd w:id="925"/>
    </w:p>
    <w:p>
      <w:pPr>
        <w:pStyle w:val="Heading4"/>
        <w:numPr>
          <w:ilvl w:val="3"/>
          <w:numId w:val="1"/>
        </w:numPr>
        <w:rPr/>
      </w:pPr>
      <w:bookmarkStart w:id="926" w:name="__RefHeading___Toc10252091_2142443653"/>
      <w:bookmarkStart w:id="927" w:name="_Toc334"/>
      <w:bookmarkEnd w:id="926"/>
      <w:r>
        <w:rPr>
          <w:rtl w:val="true"/>
        </w:rPr>
        <w:t>اشارة</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بن أبي رافع الهاشمي،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أخيه عون، وزيد بن أسلم، وداود بن الحصين، وأبي عبيدة بن محمد بن عمّار ، وعمر بن علي بن الحسين،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معمر والمغيرة، ومندل بن عليّ وأخوه حِبّان بن عليّ، وابن لهيعة، وعلىّ بن غراب، وعليّ بن هاشم بن البريد،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معين أيّما أمثل العرزمي أو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ولا ابنه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الحديث، منكر الحديث جداً ذاهب</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bookmarkStart w:id="928" w:name="pg15616_248127"/>
    </w:p>
    <w:p>
      <w:pPr>
        <w:pStyle w:val="BookText"/>
        <w:rPr/>
      </w:pPr>
      <w:bookmarkEnd w:id="928"/>
      <w:r>
        <w:rPr>
          <w:rFonts w:ascii="Amiri" w:hAnsi="Amiri" w:eastAsia="Amiri" w:cs="Amiri"/>
          <w:color w:val="111111"/>
          <w:sz w:val="28"/>
          <w:sz w:val="28"/>
          <w:szCs w:val="28"/>
          <w:rtl w:val="true"/>
          <w:lang w:bidi="ar-SA"/>
        </w:rPr>
        <w:t>هو في عداد شيعة الكوفة، ويروي عن الفضائل أشياء لا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البرقاني عن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له معضلاتٍ</w:t>
      </w:r>
      <w:r>
        <w:rPr>
          <w:rFonts w:eastAsia="Amiri" w:cs="Amiri" w:ascii="Amiri" w:hAnsi="Amiri"/>
          <w:color w:val="111111"/>
          <w:sz w:val="28"/>
          <w:szCs w:val="28"/>
          <w:rtl w:val="true"/>
          <w:lang w:bidi="ar-SA"/>
        </w:rPr>
        <w:t>)</w:t>
      </w:r>
      <w:r>
        <w:rPr>
          <w:rStyle w:val="FootnoteAnchor"/>
          <w:rtl w:val="true"/>
        </w:rPr>
        <w:footnoteReference w:id="941"/>
      </w:r>
    </w:p>
    <w:p>
      <w:pPr>
        <w:pStyle w:val="Heading4"/>
        <w:numPr>
          <w:ilvl w:val="3"/>
          <w:numId w:val="1"/>
        </w:numPr>
        <w:rPr/>
      </w:pPr>
      <w:bookmarkStart w:id="929" w:name="__RefHeading___Toc10252093_2142443653"/>
      <w:bookmarkStart w:id="930" w:name="_Toc335"/>
      <w:bookmarkEnd w:id="929"/>
      <w:r>
        <w:rPr>
          <w:rtl w:val="true"/>
        </w:rPr>
        <w:t>توثيقه</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ذكره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في المستدرك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وصحّح له أربع مرات</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حيث احتجّ به</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صحيحه </w:t>
      </w:r>
      <w:r>
        <w:rPr>
          <w:rStyle w:val="FootnoteAnchor"/>
          <w:rtl w:val="true"/>
        </w:rPr>
        <w:footnoteReference w:id="944"/>
      </w:r>
    </w:p>
    <w:p>
      <w:pPr>
        <w:pStyle w:val="Heading4"/>
        <w:numPr>
          <w:ilvl w:val="3"/>
          <w:numId w:val="1"/>
        </w:numPr>
        <w:rPr/>
      </w:pPr>
      <w:bookmarkStart w:id="931" w:name="__RefHeading___Toc10252095_2142443653"/>
      <w:bookmarkStart w:id="932" w:name="_Toc336"/>
      <w:bookmarkEnd w:id="931"/>
      <w:r>
        <w:rPr>
          <w:rtl w:val="true"/>
        </w:rPr>
        <w:t>تشيعه</w:t>
      </w:r>
      <w:bookmarkEnd w:id="932"/>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عداد شيعة الكوفة، ويروي عن الفضائل </w:t>
      </w:r>
    </w:p>
    <w:p>
      <w:pPr>
        <w:pStyle w:val="BookText"/>
        <w:rPr/>
      </w:pPr>
      <w:r>
        <w:rPr>
          <w:rFonts w:ascii="Amiri" w:hAnsi="Amiri" w:eastAsia="Amiri" w:cs="Amiri"/>
          <w:color w:val="111111"/>
          <w:sz w:val="28"/>
          <w:sz w:val="28"/>
          <w:szCs w:val="28"/>
          <w:rtl w:val="true"/>
          <w:lang w:bidi="ar-SA"/>
        </w:rPr>
        <w:t>أشياء لا يتابع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الإماميَّة و عدّوه من الشيعة الأخيار، فالشيخ الطوسي ذكره ضمن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محمد بن عبيد الله كتاباً عن جدِّه، قال الشيخ الطوسي في ترجمة جدّه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تسمية من شهد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 من الصحابة، رويناه بالإسناد عن الدوري، عن أبي الحسين زيد بن محمد الكوفي، عن أحمد بن موسى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مرد، عن عليّ بن هاشم بن البريد، عن محمد بن عبيد الله بن أبي رافع، عن عون بن عبيد الله، عن أبيه، وكان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عبد الحسين شرف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عبيد الله بن أبي رافع المدني، كان هو وأبوه عبيد الله وأخواه الفضل، وعبد الله ابنا عبيد الله، و جدّه أبو رافع، وأعمامه رافع، والحسن، والمغيرة، وعليّ، وأولادهم وأحفادهم أجمعون من صالح سلف الشيعة، ولهم من المؤلّفات ما يدلّ على رسوخ قدمهم في التشيّع</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محمد من رواية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w:t>
      </w:r>
    </w:p>
    <w:p>
      <w:pPr>
        <w:pStyle w:val="BookText"/>
        <w:rPr/>
      </w:pPr>
      <w:r>
        <w:rPr>
          <w:rFonts w:ascii="Amiri" w:hAnsi="Amiri" w:eastAsia="Amiri" w:cs="Amiri"/>
          <w:color w:val="111111"/>
          <w:sz w:val="28"/>
          <w:sz w:val="28"/>
          <w:szCs w:val="28"/>
          <w:rtl w:val="true"/>
          <w:lang w:bidi="ar-SA"/>
        </w:rPr>
        <w:t>سبباً لطعن أهل الحديث به، و ممّا رواه ما أخرجه الحاكم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عبيد الله بن أبي رافع، عن أبيه، عن جده أبي رافع أنَّ رسول الله صلى الله عليه وآله صلَّى يوم الإثنين و صلّت معه خديجة –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عرض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الصَّلاة فأسلم،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 آمر أبا طالب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فأصلّي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مع رسول الله صلى الله عليه وآله يوم الثلاثاء</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أصحاب الألوية، 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هذه لهي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 )</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الله بن أبي رافع،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مبعثاً، فلمَّا قدم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ورسوله وجبريل عنك راضون</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الله بن أبي رافع، حدَّثنا عون بن عبد الله بن أبي رافع ،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أو يوحى إليه، وإذا حيّة في جانب البيت فكرهت أنْ أقتلها فأوقظه فاضطجعت بينه وبين الحيّة فإنْ كان شيء كان بي دونه فاستيقظ وهو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فرآني إلى جانبه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أضجعك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هذه الحيّة،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إليها فاقتلها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فقتلتها، فحمد الله، ثمَّ أخذ بيدي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رافع، سيكون بعدي قوم يقاتلون عليّاً حقاً على الله جهادهم، فمَن لم يستطع جهادهم بیده فبلسانه، فمَن لم يستطع بلسانه فبقلبه ليس وراء ذلك شيء</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بن أبي رافع،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أربعة يدخلون الجنّة أنا، وأنت ،والحسن والحسين، وذرارينا خلف ظهورنا، وأزواجنا خلف ذرارينا، وشيعتنا عن أيماننا وعن شمائلنا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عبيد الله بن أبي رافع، عن أبيه و عمّه، عن جدّه،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p>
    <w:p>
      <w:pPr>
        <w:pStyle w:val="BookText"/>
        <w:rPr/>
      </w:pPr>
      <w:r>
        <w:rPr>
          <w:rFonts w:ascii="Amiri" w:hAnsi="Amiri" w:eastAsia="Amiri" w:cs="Amiri"/>
          <w:color w:val="111111"/>
          <w:sz w:val="28"/>
          <w:sz w:val="28"/>
          <w:szCs w:val="28"/>
          <w:rtl w:val="true"/>
          <w:lang w:bidi="ar-SA"/>
        </w:rPr>
        <w:t>والحسين،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ابناك وابناي أنحلهما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الحسن فقد نحلته حلمي وهيبتي، وأما الحسين فقد نحلته نجدتي و 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الله بن أبي رافع،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الإثنين، و صلّت خديجة آخر يوم الإثنين،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و صلَّى مستخفياً قبل أن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سبع سنين وأشهراً</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بن أبي رافع، عن أبيه، عن علي بن أبي رافع، عن أبي ذرّ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وأنت أَوَّل مَن يصافحني يوم القيامة، وأنت الصدّيق الأكبر، وأنت الفاروق الذي يفرق بين الحق والباطل، وأنت يعسوب المؤمنين، والمال يعسوب الكفّار</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عبيد 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اُحد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نفرٍ من قريش،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عليهم، فقتل </w:t>
      </w:r>
    </w:p>
    <w:p>
      <w:pPr>
        <w:pStyle w:val="BookText"/>
        <w:rPr/>
      </w:pPr>
      <w:r>
        <w:rPr>
          <w:rFonts w:ascii="Amiri" w:hAnsi="Amiri" w:eastAsia="Amiri" w:cs="Amiri"/>
          <w:color w:val="111111"/>
          <w:sz w:val="28"/>
          <w:sz w:val="28"/>
          <w:szCs w:val="28"/>
          <w:rtl w:val="true"/>
          <w:lang w:bidi="ar-SA"/>
        </w:rPr>
        <w:t xml:space="preserve">هاشم بن أُميَّة المخزومي، و فرّق جماعتهم، ثمَّ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من قريش،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عليهم ففرّق جماعتهم فقتل فلاناً الجمحي، ثمّ نظر إلى نفرِ من قريش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عليهم ففرق جماعتهم و قتل أحد بني عامر بن لؤي فقال 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المؤاساة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منكم يا رسول الله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بن أبي رافع، عن أبيه وعمّه، عن أبيهما، عن أبي رافع كذا في الأصل والصواب عن أبيهما أبي رافع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 موسى وهارون أنْ يتبوّءا لقومهما بيوتاً، وأمرهما أن لا يبيت في مسجدهما جنب ولا يقربوا فيه النساء إلّا هارون وذريّته، ولا يحلُّ لأحد أن يعرك النساء في مسجدي هذا ولا يبيت فيه جنب إلّا عليٌّ وذريّته</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عبيد الله بن أبي رافع، عن أبي عبيدة بن محمد بن عمار بن ياسر ،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 مَن آمن بي وصدّقني بولاية عليّ؛ فمن تولّاه تولّاني ومَن تولّاني تولّى الله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عبيد الله بن أبي رافع، عن عون بن عبيد الله، عن أبي جعفر وعن عمر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عهد إليَّ في عليّ عهداً، قلتُ 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أوليائي، ونور من أطاعني، وهو الكلمة التي أكرمتها المتّقين، فمَن أحبّه أحبّني و مَن أبغضه أبغضني، فبشره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عبيد الله بن أبي رافع، عن أبيه، عن أبي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 ذمّتي وتقتل على سنتي</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الله ، عن أبيه ، وعمّه،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اليمن، وخرج معه رجل من أسلم يقال له عمرو بن شاس، فرجع وهو يذم عليّاً ويشكوه، فبعث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عمرو هل رأيت من عليّ جوراً في حكمه أو أثرة في 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فعلامَ تقول ما يبلغني؟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لا أملكه،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ذلك في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أبغضه فقد أبغضني، ومن أبغضني فقد أبغض الله، ومَن أحبَّه فقد أحبني، ومَن أحبَّني فقد أحبَّ الله </w:t>
      </w:r>
      <w:r>
        <w:rPr>
          <w:rFonts w:eastAsia="Amiri" w:cs="Amiri" w:ascii="Amiri" w:hAnsi="Amiri"/>
          <w:color w:val="111111"/>
          <w:sz w:val="28"/>
          <w:szCs w:val="28"/>
          <w:rtl w:val="true"/>
          <w:lang w:bidi="ar-SA"/>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33" w:name="pg15616_248134"/>
    </w:p>
    <w:p>
      <w:pPr>
        <w:pStyle w:val="Heading4"/>
        <w:numPr>
          <w:ilvl w:val="3"/>
          <w:numId w:val="1"/>
        </w:numPr>
        <w:rPr/>
      </w:pPr>
      <w:bookmarkStart w:id="934" w:name="__RefHeading___Toc10252097_2142443653"/>
      <w:bookmarkStart w:id="935" w:name="_Toc337"/>
      <w:bookmarkEnd w:id="933"/>
      <w:bookmarkEnd w:id="934"/>
      <w:r>
        <w:rPr>
          <w:rtl w:val="true"/>
        </w:rPr>
        <w:t>عدد أحاديثه</w:t>
      </w:r>
      <w:bookmarkEnd w:id="935"/>
    </w:p>
    <w:p>
      <w:pPr>
        <w:pStyle w:val="BookText"/>
        <w:rPr/>
      </w:pPr>
      <w:r>
        <w:rPr>
          <w:rFonts w:ascii="Amiri" w:hAnsi="Amiri" w:eastAsia="Amiri" w:cs="Amiri"/>
          <w:color w:val="111111"/>
          <w:sz w:val="28"/>
          <w:sz w:val="28"/>
          <w:szCs w:val="28"/>
          <w:rtl w:val="true"/>
          <w:lang w:bidi="ar-SA"/>
        </w:rPr>
        <w:t>روى ثمانين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959"/>
      </w:r>
      <w:bookmarkStart w:id="936" w:name="pg15616_248136"/>
    </w:p>
    <w:p>
      <w:pPr>
        <w:pStyle w:val="Heading2"/>
        <w:numPr>
          <w:ilvl w:val="1"/>
          <w:numId w:val="1"/>
        </w:numPr>
        <w:rPr/>
      </w:pPr>
      <w:bookmarkStart w:id="937" w:name="__RefHeading___Toc10252099_2142443653"/>
      <w:bookmarkStart w:id="938" w:name="_Toc338"/>
      <w:bookmarkEnd w:id="936"/>
      <w:bookmarkEnd w:id="937"/>
      <w:r>
        <w:rPr>
          <w:rtl w:val="true"/>
        </w:rPr>
        <w:t>المحتویات</w:t>
      </w:r>
      <w:bookmarkEnd w:id="938"/>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حرف العين والغين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زرير الغافقي ت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عدد ما روى عن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ترفضه وغلوه</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ما روي له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قالوا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عبارات في تشيعه وترفضه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عدد مروياته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أو الثالث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مشكدانة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الاحتجاج به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الاتفاق على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التحقيق في وثاقته وحرق كتبه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عبارات في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تقريباً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الهجري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موسى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عمير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القرن الثاني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قيس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ثابت الدهان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الجعد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جدعان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غراب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ثناء القوم عليه وتوثيقهم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قالوا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شدة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قالوا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كلام في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الخلاصة في توثيقه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الاتفاق على وثاقته ومدحه</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مسلم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التحقيق في وثاقته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تشیّعه وترفّضه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جابر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حماد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النص على توثيقه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الاتفاق على جلالته و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جلالته ووثاقته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الأدلة على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عدد مروياته عند المحدّثين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عبارات في تشيّعه و 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الأحنف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الاتفاق على جلالته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التحقيق في تشيُّع أبي 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أحاديثه عند الإمامية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عدد أحاديثه عند المحدثين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محمد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قالوا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شدّة 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عدد مروياته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هــ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الخلاصة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عدد مرويّاته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إسماعيل النواء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كدير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الأَوَّل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إسماعيل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أواخر القرن الثالث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بدر الحمامي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الثالث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ترجمته في كتب الإماميّة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جحادة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جلالته ووثاقته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عدد مروياته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راشد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الطفاوي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لأبي الفرج،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تصحيفات المحدثين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وثمر الألباب لإبراهيم بن علي الحصري القيرواني،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للسيد الخوئي،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للسيد الأمين،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الإمام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وصححه،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ابن معين للدوري،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للسيد الخوئي،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سؤالات البرقاني للدارقطني،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للفسوي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العيدين، باب وجوب الزكاة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الألباني،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إزالة الخطر،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لحمزة بن يوسف بن إبراهيم السهمي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مخطوط،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للذهبي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ضعفاء العقيلي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الكاشف للذهبي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للسيد الخوئي، تاريخ ابن معين للدارمي،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ابن الجنيد لأبي زكريا يحيى بن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وهذا النص نقله ابن عساكر وغيره،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لسليمان بن الأشعث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ونقله الذهبي في السير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عن يحيى بن معين رواية أحمد بن محمد بن القاسم بن محرز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من الحديث الشريف،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للحسكاني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للدوري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جه ، 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الأعيان لابن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زرارة،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معجم رجال الحديث السيد الخوئي،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التاريخ الكبير ، البخاري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ابن شاهين، ص </w:t>
      </w:r>
      <w:r>
        <w:rPr>
          <w:rFonts w:eastAsia="IRNazanin" w:cs="IRNazanin"/>
          <w:b w:val="false"/>
          <w:bCs w:val="false"/>
          <w:i w:val="false"/>
          <w:iCs w:val="false"/>
          <w:color w:val="333333"/>
          <w:sz w:val="20"/>
          <w:szCs w:val="20"/>
        </w:rPr>
        <w:t>158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تاريخ ابن معين الدوري،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الكامل 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ابن أبي حاتم الرازي،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الجرح والتعديل، ابن أبي حاتم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السلمي الدار 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الألباني،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ترجمته في الطبقات الكبرى،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تاريخ ابن معين، الدوري،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 العجلي،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ابن العماد الحنبلي،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العيني،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أعيان الشيعة، السيد محسن الأمين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الرواة الثقات المتكلّم فيهم بما لا يوجب ردّهم،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ابن حِبّان،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المعارف، ابن قتيبة،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تهذيب التهذيب،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اختلف العلماء ونقاد الحديث فيه، ابن شاهين،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عبد الله بن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الطبري، ص </w:t>
      </w:r>
      <w:r>
        <w:rPr>
          <w:rFonts w:eastAsia="IRNazanin" w:cs="IRNazanin"/>
          <w:b w:val="false"/>
          <w:bCs w:val="false"/>
          <w:i w:val="false"/>
          <w:iCs w:val="false"/>
          <w:color w:val="333333"/>
          <w:sz w:val="20"/>
          <w:szCs w:val="20"/>
        </w:rPr>
        <w:t>228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الذهبي،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الثمالي،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ترجمته في الكامل، 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أحوال الرجال، الجوزجاني،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الجرح والتعديل، 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تاريخ ابن معين، الدروري،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ابن شاهين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العجلي،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اللدنية بالمنح المحمدية،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الألباني الواضحات،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سيدة النساء ص </w:t>
      </w:r>
      <w:r>
        <w:rPr>
          <w:rFonts w:eastAsia="IRNazanin" w:cs="IRNazanin"/>
          <w:b w:val="false"/>
          <w:bCs w:val="false"/>
          <w:i w:val="false"/>
          <w:iCs w:val="false"/>
          <w:color w:val="333333"/>
          <w:sz w:val="20"/>
          <w:szCs w:val="20"/>
        </w:rPr>
        <w:t>29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خيثمة، خيثمة بن سليمان الأطرابلسي،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الرجال، البرقي،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السيد الخوئي،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الكامل، 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المعارف، ابن قتيبة،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الرازي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البخاري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ابن شاهين،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ترجمته في تاريخ ابن معين الدوري،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معرفة الثقات، العجلي،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التاريخ الكبير ،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سليم بن قيس الهلالي،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 مستدركات علم رجال الحديث، علي الشاهرودي، جه،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عساكر، ابن منظور الأنصاري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ميزان الاعتدال، الذهبي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العلل،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معرفة الثقات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الكمال المزي،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الهيثمي،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محمد بن أحمد الدولابي،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الثقات، ابن حِبّان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المزي،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أعيان الشيعة، السيّد الأمين،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الستة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قولویه،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ترجمته في الجرح والتعديل، ابن أبي حاتم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المزي،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مسند أحمد،ص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له حديثاً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الطبقات الكبرى،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الترمذي الكبير،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الكبير، الترمذي، ص </w:t>
      </w:r>
      <w:r>
        <w:rPr>
          <w:rFonts w:eastAsia="IRNazanin" w:cs="IRNazanin"/>
          <w:b w:val="false"/>
          <w:bCs w:val="false"/>
          <w:i w:val="false"/>
          <w:iCs w:val="false"/>
          <w:color w:val="333333"/>
          <w:sz w:val="20"/>
          <w:szCs w:val="20"/>
        </w:rPr>
        <w:t>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حب رسول الله صلى الله عليه وآله الحسن والحسين،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التاريخ الكبير ،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الكامل، ابن عدي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أقوال أبي الحسن الدارقطني،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في آل أعين،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الطبقات الكبرى لابن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الستة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معين يحيى بن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السيد الخوئي،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الفائق في رواة وأصحاب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الحسين الشبستري،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الرازي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الأمام أمير المؤمنين، محمد بن سليمان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وحسنه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وحسنه ، جه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وحسنه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علي الشاهرودي،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من معجم رجال الحديث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من عرف إمامه لم يضره، وفي فضل العلم، باب استعمال العلم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الرضا والقضاء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نقد الرجال التفرشي،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التنكيل بما في تأنيب الكوثري من الأباطيل،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أصول اعتقاد أهل السنة والجماعة،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جدج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وكمباج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عن يحيي بن يعلى، عنه، نحوه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ابن معين للدوري،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بحر الدم في من مدحه أحمد أو ذمّه، لابن المبرد،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سؤالات أبي داود للإمام أحمد بن حنبل في جرح الرواة وتعديلهم،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للسيّد الأمين،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الرجال والحديث، محمد حياة الأنصاري،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الكاشف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الآثار وتفصيل الثابت عن رسول الله من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العاملي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 هذا، رواه الطبراني في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والتعديل لابن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المعرفة والتاريخ للفسوي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میزان الاعتدال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المغني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للعقيلي،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التاريخ الكبير للبخاري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الأحاديث الصحيحة،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کتب الستّة،ج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مستدركات علم رجال الحديث لعلي الشاهرودي،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لعلي الشاهرودي،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الستة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مستدركات علم رجال الحديث لعلي الشاهرودي،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ضعفاء العقيلي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للسيد محسن الأمين،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عمرو بن عبد الله بن أبي شعيرة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مستدركات علم رجال الحديث لعليّ الشاهرودي،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وضعيف سنن الترمذي،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مورده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باب صفة الوضوء،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كراهية رد السائل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قاموس الرجال للتستري، ج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الأنساب للسمعاني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قراءة القرآن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عبد الله عليه السَّلام، وروى الحسين بن المنذر ، عمّن ذكره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الفواكه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الفرفخ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الكراث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منع مؤمناً شيئاً من عنده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الجزء المذكور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العدس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ابن معين للدوري،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المغني للذهبي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لسان المیزان لابن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الذهبي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أحوال الرواة، الجوزجاني،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تاریخ دمشق</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الشيخ الطوسي،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ألوان النعال من كتاب الزي والتجمل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الصيام،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للحاكم الحسكاني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منتهى المقال في أحوال الرجال الشيخ المازندراني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مستدركات علم رجال الحديث الشيخ علي النمازي الشاهرودي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الرازي،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الأعتدال،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ص </w:t>
      </w:r>
      <w:r>
        <w:rPr>
          <w:rFonts w:eastAsia="IRNazanin" w:cs="IRNazanin"/>
          <w:b w:val="false"/>
          <w:bCs w:val="false"/>
          <w:i w:val="false"/>
          <w:iCs w:val="false"/>
          <w:color w:val="333333"/>
          <w:sz w:val="20"/>
          <w:szCs w:val="20"/>
        </w:rPr>
        <w:t>209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ص </w:t>
      </w:r>
      <w:r>
        <w:rPr>
          <w:rFonts w:eastAsia="IRNazanin" w:cs="IRNazanin"/>
          <w:b w:val="false"/>
          <w:bCs w:val="false"/>
          <w:i w:val="false"/>
          <w:iCs w:val="false"/>
          <w:color w:val="333333"/>
          <w:sz w:val="20"/>
          <w:szCs w:val="20"/>
        </w:rPr>
        <w:t>209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النيسابوري،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فهرست أسماء مصنّفي الشيعة للنجاشي،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للشاهرودي،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مسعود بن علي السجزي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للحاكم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الجرح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والتعديل لابن أبي حاتم،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نقد الرجال، التفرشي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 الرجال والحديث، محمد حياة الأنصاري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الرازي،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النسائي، ص </w:t>
      </w:r>
      <w:r>
        <w:rPr>
          <w:rFonts w:eastAsia="IRNazanin" w:cs="IRNazanin"/>
          <w:b w:val="false"/>
          <w:bCs w:val="false"/>
          <w:i w:val="false"/>
          <w:iCs w:val="false"/>
          <w:color w:val="333333"/>
          <w:sz w:val="20"/>
          <w:szCs w:val="20"/>
        </w:rPr>
        <w:t>100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بعد باب فضل الشهادة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أيضاً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نقد الرجال، التفرشي،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ابن معين،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وتاريخه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للدوري،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البغدادي،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الأنساب للسمعاني،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أحوال الرجال للجوزجاني،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للألباني،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النيسابوري،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والتعديل لابن أبي حاتم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لابن حجر،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تاریخ</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الإصابة لابن حجر،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عبد الله بن عدي الجرجاني،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رجال الطوسي،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الكنى والألقاب لعبّاس القمي،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تهذيب الكمال للمزّي،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دمشق لابن عساکر،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الشيخ عبّاس القُمّي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أعيان الشيعة،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ابن شاهين،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مستدركات علم الرجال للشاهرودي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المشي أفضل من الركوب،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للحر العاملي، ج </w:t>
      </w:r>
      <w:r>
        <w:rPr>
          <w:rFonts w:eastAsia="IRNazanin" w:cs="IRNazanin"/>
          <w:b w:val="false"/>
          <w:bCs w:val="false"/>
          <w:i w:val="false"/>
          <w:iCs w:val="false"/>
          <w:color w:val="333333"/>
          <w:sz w:val="20"/>
          <w:szCs w:val="20"/>
        </w:rPr>
        <w:t>11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والتعديل لابن أبي حاتم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لابن العماد الحنبلي،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359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للحسكاني،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للسيد الخوئي،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قاموس الرجال للتستري،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لعلي الشاهرودي،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ميزان الاعتدال في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للدارمي،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العلل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قاموس الرجال للتستري،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معجم الرجال والحديث لمحمد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الأنصاري،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تفصيل أحكام النكاح، 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عنه أبو المعزا،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المملوكة فيطأها،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ابن معين للدوري،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ابن معين للدوري،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لخليفة بن خیاط،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سؤالات الآجري لأبي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439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153</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وتفصيل الثابت عن رسول الله من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288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قاموس الرجال للتستري،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75.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85536</Words>
  <Characters>360071</Characters>
  <CharactersWithSpaces>439559</CharactersWithSpaces>
  <Paragraphs>6566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2026-08-25T02:29:08Z</dcterms:created>
  <dc:creator>ghaemiyeh.com</dc:creator>
  <dc:description/>
  <dc:language>en-US</dc:language>
  <cp:lastModifiedBy/>
  <dcterms:modified xsi:type="dcterms:W3CDTF">2026-08-25T05:59:26Z</dcterms:modified>
  <cp:revision>1</cp:revision>
  <dc:subject/>
  <dc:title>معجم رواة الشیعة الثقات وعدد أحادیثهم فی مصادر أهل السنة جلد 3</dc:title>
</cp:coreProperties>
</file>

<file path=docProps/custom.xml><?xml version="1.0" encoding="utf-8"?>
<Properties xmlns="http://schemas.openxmlformats.org/officeDocument/2006/custom-properties" xmlns:vt="http://schemas.openxmlformats.org/officeDocument/2006/docPropsVTypes"/>
</file>