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535.xml" ContentType="application/vnd.openxmlformats-officedocument.wordprocessingml.footer+xml"/>
  <Override PartName="/word/footer534.xml" ContentType="application/vnd.openxmlformats-officedocument.wordprocessingml.footer+xml"/>
  <Override PartName="/word/footer533.xml" ContentType="application/vnd.openxmlformats-officedocument.wordprocessingml.footer+xml"/>
  <Override PartName="/word/footer532.xml" ContentType="application/vnd.openxmlformats-officedocument.wordprocessingml.footer+xml"/>
  <Override PartName="/word/footer531.xml" ContentType="application/vnd.openxmlformats-officedocument.wordprocessingml.footer+xml"/>
  <Override PartName="/word/footer530.xml" ContentType="application/vnd.openxmlformats-officedocument.wordprocessingml.footer+xml"/>
  <Override PartName="/word/footer525.xml" ContentType="application/vnd.openxmlformats-officedocument.wordprocessingml.footer+xml"/>
  <Override PartName="/word/footer524.xml" ContentType="application/vnd.openxmlformats-officedocument.wordprocessingml.footer+xml"/>
  <Override PartName="/word/footer523.xml" ContentType="application/vnd.openxmlformats-officedocument.wordprocessingml.footer+xml"/>
  <Override PartName="/word/footer522.xml" ContentType="application/vnd.openxmlformats-officedocument.wordprocessingml.footer+xml"/>
  <Override PartName="/word/footer521.xml" ContentType="application/vnd.openxmlformats-officedocument.wordprocessingml.footer+xml"/>
  <Override PartName="/word/footer520.xml" ContentType="application/vnd.openxmlformats-officedocument.wordprocessingml.footer+xml"/>
  <Override PartName="/word/footer515.xml" ContentType="application/vnd.openxmlformats-officedocument.wordprocessingml.footer+xml"/>
  <Override PartName="/word/footer514.xml" ContentType="application/vnd.openxmlformats-officedocument.wordprocessingml.footer+xml"/>
  <Override PartName="/word/footer513.xml" ContentType="application/vnd.openxmlformats-officedocument.wordprocessingml.footer+xml"/>
  <Override PartName="/word/footer512.xml" ContentType="application/vnd.openxmlformats-officedocument.wordprocessingml.footer+xml"/>
  <Override PartName="/word/footer511.xml" ContentType="application/vnd.openxmlformats-officedocument.wordprocessingml.footer+xml"/>
  <Override PartName="/word/footer510.xml" ContentType="application/vnd.openxmlformats-officedocument.wordprocessingml.footer+xml"/>
  <Override PartName="/word/footer505.xml" ContentType="application/vnd.openxmlformats-officedocument.wordprocessingml.footer+xml"/>
  <Override PartName="/word/footer504.xml" ContentType="application/vnd.openxmlformats-officedocument.wordprocessingml.footer+xml"/>
  <Override PartName="/word/footer503.xml" ContentType="application/vnd.openxmlformats-officedocument.wordprocessingml.footer+xml"/>
  <Override PartName="/word/footer502.xml" ContentType="application/vnd.openxmlformats-officedocument.wordprocessingml.footer+xml"/>
  <Override PartName="/word/footer501.xml" ContentType="application/vnd.openxmlformats-officedocument.wordprocessingml.footer+xml"/>
  <Override PartName="/word/footer500.xml" ContentType="application/vnd.openxmlformats-officedocument.wordprocessingml.footer+xml"/>
  <Override PartName="/word/footer499.xml" ContentType="application/vnd.openxmlformats-officedocument.wordprocessingml.footer+xml"/>
  <Override PartName="/word/footer498.xml" ContentType="application/vnd.openxmlformats-officedocument.wordprocessingml.footer+xml"/>
  <Override PartName="/word/footer497.xml" ContentType="application/vnd.openxmlformats-officedocument.wordprocessingml.footer+xml"/>
  <Override PartName="/word/footer496.xml" ContentType="application/vnd.openxmlformats-officedocument.wordprocessingml.footer+xml"/>
  <Override PartName="/word/footer495.xml" ContentType="application/vnd.openxmlformats-officedocument.wordprocessingml.footer+xml"/>
  <Override PartName="/word/footer494.xml" ContentType="application/vnd.openxmlformats-officedocument.wordprocessingml.footer+xml"/>
  <Override PartName="/word/footer493.xml" ContentType="application/vnd.openxmlformats-officedocument.wordprocessingml.footer+xml"/>
  <Override PartName="/word/footer492.xml" ContentType="application/vnd.openxmlformats-officedocument.wordprocessingml.footer+xml"/>
  <Override PartName="/word/footer491.xml" ContentType="application/vnd.openxmlformats-officedocument.wordprocessingml.footer+xml"/>
  <Override PartName="/word/footer490.xml" ContentType="application/vnd.openxmlformats-officedocument.wordprocessingml.footer+xml"/>
  <Override PartName="/word/footer489.xml" ContentType="application/vnd.openxmlformats-officedocument.wordprocessingml.footer+xml"/>
  <Override PartName="/word/footer488.xml" ContentType="application/vnd.openxmlformats-officedocument.wordprocessingml.footer+xml"/>
  <Override PartName="/word/footer487.xml" ContentType="application/vnd.openxmlformats-officedocument.wordprocessingml.footer+xml"/>
  <Override PartName="/word/footer486.xml" ContentType="application/vnd.openxmlformats-officedocument.wordprocessingml.footer+xml"/>
  <Override PartName="/word/footer485.xml" ContentType="application/vnd.openxmlformats-officedocument.wordprocessingml.footer+xml"/>
  <Override PartName="/word/footer484.xml" ContentType="application/vnd.openxmlformats-officedocument.wordprocessingml.footer+xml"/>
  <Override PartName="/word/footer483.xml" ContentType="application/vnd.openxmlformats-officedocument.wordprocessingml.footer+xml"/>
  <Override PartName="/word/footer482.xml" ContentType="application/vnd.openxmlformats-officedocument.wordprocessingml.footer+xml"/>
  <Override PartName="/word/footer481.xml" ContentType="application/vnd.openxmlformats-officedocument.wordprocessingml.footer+xml"/>
  <Override PartName="/word/footer480.xml" ContentType="application/vnd.openxmlformats-officedocument.wordprocessingml.footer+xml"/>
  <Override PartName="/word/footer479.xml" ContentType="application/vnd.openxmlformats-officedocument.wordprocessingml.footer+xml"/>
  <Override PartName="/word/footer478.xml" ContentType="application/vnd.openxmlformats-officedocument.wordprocessingml.footer+xml"/>
  <Override PartName="/word/footer477.xml" ContentType="application/vnd.openxmlformats-officedocument.wordprocessingml.footer+xml"/>
  <Override PartName="/word/footer476.xml" ContentType="application/vnd.openxmlformats-officedocument.wordprocessingml.footer+xml"/>
  <Override PartName="/word/footer475.xml" ContentType="application/vnd.openxmlformats-officedocument.wordprocessingml.footer+xml"/>
  <Override PartName="/word/footer474.xml" ContentType="application/vnd.openxmlformats-officedocument.wordprocessingml.footer+xml"/>
  <Override PartName="/word/footer388.xml" ContentType="application/vnd.openxmlformats-officedocument.wordprocessingml.footer+xml"/>
  <Override PartName="/word/footer123.xml" ContentType="application/vnd.openxmlformats-officedocument.wordprocessingml.footer+xml"/>
  <Override PartName="/word/footer260.xml" ContentType="application/vnd.openxmlformats-officedocument.wordprocessingml.footer+xml"/>
  <Override PartName="/word/footer426.xml" ContentType="application/vnd.openxmlformats-officedocument.wordprocessingml.footer+xml"/>
  <Override PartName="/word/footer248.xml" ContentType="application/vnd.openxmlformats-officedocument.wordprocessingml.footer+xml"/>
  <Override PartName="/word/footer332.xml" ContentType="application/vnd.openxmlformats-officedocument.wordprocessingml.footer+xml"/>
  <Override PartName="/word/footer188.xml" ContentType="application/vnd.openxmlformats-officedocument.wordprocessingml.footer+xml"/>
  <Override PartName="/word/footer226.xml" ContentType="application/vnd.openxmlformats-officedocument.wordprocessingml.footer+xml"/>
  <Override PartName="/word/footer45.xml" ContentType="application/vnd.openxmlformats-officedocument.wordprocessingml.footer+xml"/>
  <Override PartName="/word/footer142.xml" ContentType="application/vnd.openxmlformats-officedocument.wordprocessingml.footer+xml"/>
  <Override PartName="/word/footer308.xml" ContentType="application/vnd.openxmlformats-officedocument.wordprocessingml.footer+xml"/>
  <Override PartName="/word/footer189.xml" ContentType="application/vnd.openxmlformats-officedocument.wordprocessingml.footer+xml"/>
  <Override PartName="/word/footer227.xml" ContentType="application/vnd.openxmlformats-officedocument.wordprocessingml.footer+xml"/>
  <Override PartName="/word/footer107.xml" ContentType="application/vnd.openxmlformats-officedocument.wordprocessingml.footer+xml"/>
  <Override PartName="/word/footer244.xml" ContentType="application/vnd.openxmlformats-officedocument.wordprocessingml.footer+xml"/>
  <Override PartName="/word/footer228.xml" ContentType="application/vnd.openxmlformats-officedocument.wordprocessingml.footer+xml"/>
  <Override PartName="/word/footer117.xml" ContentType="application/vnd.openxmlformats-officedocument.wordprocessingml.footer+xml"/>
  <Override PartName="/word/footer254.xml" ContentType="application/vnd.openxmlformats-officedocument.wordprocessingml.footer+xml"/>
  <Override PartName="/word/footer262.xml" ContentType="application/vnd.openxmlformats-officedocument.wordprocessingml.footer+xml"/>
  <Override PartName="/word/footer81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125.xml" ContentType="application/vnd.openxmlformats-officedocument.wordprocessingml.footer+xml"/>
  <Override PartName="/word/footer428.xml" ContentType="application/vnd.openxmlformats-officedocument.wordprocessingml.footer+xml"/>
  <Override PartName="/word/footer27.xml" ContentType="application/vnd.openxmlformats-officedocument.wordprocessingml.footer+xml"/>
  <Override PartName="/word/footer208.xml" ContentType="application/vnd.openxmlformats-officedocument.wordprocessingml.footer+xml"/>
  <Override PartName="/word/footer28.xml" ContentType="application/vnd.openxmlformats-officedocument.wordprocessingml.footer+xml"/>
  <Override PartName="/word/footer209.xml" ContentType="application/vnd.openxmlformats-officedocument.wordprocessingml.footer+xml"/>
  <Override PartName="/word/footer218.xml" ContentType="application/vnd.openxmlformats-officedocument.wordprocessingml.footer+xml"/>
  <Override PartName="/word/footer219.xml" ContentType="application/vnd.openxmlformats-officedocument.wordprocessingml.footer+xml"/>
  <Override PartName="/word/footer263.xml" ContentType="application/vnd.openxmlformats-officedocument.wordprocessingml.footer+xml"/>
  <Override PartName="/word/footer126.xml" ContentType="application/vnd.openxmlformats-officedocument.wordprocessingml.footer+xml"/>
  <Override PartName="/word/footer82.xml" ContentType="application/vnd.openxmlformats-officedocument.wordprocessingml.footer+xml"/>
  <Override PartName="/word/footer429.xml" ContentType="application/vnd.openxmlformats-officedocument.wordprocessingml.footer+xml"/>
  <Override PartName="/word/footer127.xml" ContentType="application/vnd.openxmlformats-officedocument.wordprocessingml.footer+xml"/>
  <Override PartName="/word/footer264.xml" ContentType="application/vnd.openxmlformats-officedocument.wordprocessingml.footer+xml"/>
  <Override PartName="/word/footer129.xml" ContentType="application/vnd.openxmlformats-officedocument.wordprocessingml.footer+xml"/>
  <Override PartName="/word/footer266.xml" ContentType="application/vnd.openxmlformats-officedocument.wordprocessingml.footer+xml"/>
  <Override PartName="/word/footer130.xml" ContentType="application/vnd.openxmlformats-officedocument.wordprocessingml.footer+xml"/>
  <Override PartName="/word/footer33.xml" ContentType="application/vnd.openxmlformats-officedocument.wordprocessingml.footer+xml"/>
  <Override PartName="/word/footer214.xml" ContentType="application/vnd.openxmlformats-officedocument.wordprocessingml.footer+xml"/>
  <Override PartName="/word/footer131.xml" ContentType="application/vnd.openxmlformats-officedocument.wordprocessingml.footer+xml"/>
  <Override PartName="/word/footer34.xml" ContentType="application/vnd.openxmlformats-officedocument.wordprocessingml.footer+xml"/>
  <Override PartName="/word/footer177.xml" ContentType="application/vnd.openxmlformats-officedocument.wordprocessingml.footer+xml"/>
  <Override PartName="/word/footer215.xml" ContentType="application/vnd.openxmlformats-officedocument.wordprocessingml.footer+xml"/>
  <Override PartName="/word/footer132.xml" ContentType="application/vnd.openxmlformats-officedocument.wordprocessingml.footer+xml"/>
  <Override PartName="/word/footer35.xml" ContentType="application/vnd.openxmlformats-officedocument.wordprocessingml.footer+xml"/>
  <Override PartName="/word/footer178.xml" ContentType="application/vnd.openxmlformats-officedocument.wordprocessingml.footer+xml"/>
  <Override PartName="/word/footer216.xml" ContentType="application/vnd.openxmlformats-officedocument.wordprocessingml.footer+xml"/>
  <Override PartName="/word/footer179.xml" ContentType="application/vnd.openxmlformats-officedocument.wordprocessingml.footer+xml"/>
  <Override PartName="/word/footer217.xml" ContentType="application/vnd.openxmlformats-officedocument.wordprocessingml.footer+xml"/>
  <Override PartName="/word/footer137.xml" ContentType="application/vnd.openxmlformats-officedocument.wordprocessingml.footer+xml"/>
  <Override PartName="/word/footer138.xml" ContentType="application/vnd.openxmlformats-officedocument.wordprocessingml.footer+xml"/>
  <Override PartName="/word/footer139.xml" ContentType="application/vnd.openxmlformats-officedocument.wordprocessingml.footer+xml"/>
  <Override PartName="/word/footer333.xml" ContentType="application/vnd.openxmlformats-officedocument.wordprocessingml.footer+xml"/>
  <Override PartName="/word/footer306.xml" ContentType="application/vnd.openxmlformats-officedocument.wordprocessingml.footer+xml"/>
  <Override PartName="/word/footer140.xml" ContentType="application/vnd.openxmlformats-officedocument.wordprocessingml.footer+xml"/>
  <Override PartName="/word/footer43.xml" ContentType="application/vnd.openxmlformats-officedocument.wordprocessingml.footer+xml"/>
  <Override PartName="/word/footer224.xml" ContentType="application/vnd.openxmlformats-officedocument.wordprocessingml.footer+xml"/>
  <Override PartName="/word/footer334.xml" ContentType="application/vnd.openxmlformats-officedocument.wordprocessingml.footer+xml"/>
  <Override PartName="/word/footer141.xml" ContentType="application/vnd.openxmlformats-officedocument.wordprocessingml.footer+xml"/>
  <Override PartName="/word/footer44.xml" ContentType="application/vnd.openxmlformats-officedocument.wordprocessingml.footer+xml"/>
  <Override PartName="/word/footer225.xml" ContentType="application/vnd.openxmlformats-officedocument.wordprocessingml.footer+xml"/>
  <Override PartName="/word/footer187.xml" ContentType="application/vnd.openxmlformats-officedocument.wordprocessingml.footer+xml"/>
  <Override PartName="/word/footer309.xml" ContentType="application/vnd.openxmlformats-officedocument.wordprocessingml.footer+xml"/>
  <Override PartName="/word/footer46.xml" ContentType="application/vnd.openxmlformats-officedocument.wordprocessingml.footer+xml"/>
  <Override PartName="/word/footer143.xml" ContentType="application/vnd.openxmlformats-officedocument.wordprocessingml.footer+xml"/>
  <Override PartName="/word/footer147.xml" ContentType="application/vnd.openxmlformats-officedocument.wordprocessingml.footer+xml"/>
  <Override PartName="/word/footer148.xml" ContentType="application/vnd.openxmlformats-officedocument.wordprocessingml.footer+xml"/>
  <Override PartName="/word/footer149.xml" ContentType="application/vnd.openxmlformats-officedocument.wordprocessingml.footer+xml"/>
  <Override PartName="/word/footer316.xml" ContentType="application/vnd.openxmlformats-officedocument.wordprocessingml.footer+xml"/>
  <Override PartName="/word/footer150.xml" ContentType="application/vnd.openxmlformats-officedocument.wordprocessingml.footer+xml"/>
  <Override PartName="/word/footer53.xml" ContentType="application/vnd.openxmlformats-officedocument.wordprocessingml.footer+xml"/>
  <Override PartName="/word/footer234.xml" ContentType="application/vnd.openxmlformats-officedocument.wordprocessingml.footer+xml"/>
  <Override PartName="/word/footer317.xml" ContentType="application/vnd.openxmlformats-officedocument.wordprocessingml.footer+xml"/>
  <Override PartName="/word/footer151.xml" ContentType="application/vnd.openxmlformats-officedocument.wordprocessingml.footer+xml"/>
  <Override PartName="/word/footer54.xml" ContentType="application/vnd.openxmlformats-officedocument.wordprocessingml.footer+xml"/>
  <Override PartName="/word/footer235.xml" ContentType="application/vnd.openxmlformats-officedocument.wordprocessingml.footer+xml"/>
  <Override PartName="/word/footer197.xml" ContentType="application/vnd.openxmlformats-officedocument.wordprocessingml.footer+xml"/>
  <Override PartName="/word/footer318.xml" ContentType="application/vnd.openxmlformats-officedocument.wordprocessingml.footer+xml"/>
  <Override PartName="/word/settings.xml" ContentType="application/vnd.openxmlformats-officedocument.wordprocessingml.settings+xml"/>
  <Override PartName="/word/footer152.xml" ContentType="application/vnd.openxmlformats-officedocument.wordprocessingml.footer+xml"/>
  <Override PartName="/word/footer55.xml" ContentType="application/vnd.openxmlformats-officedocument.wordprocessingml.footer+xml"/>
  <Override PartName="/word/footer198.xml" ContentType="application/vnd.openxmlformats-officedocument.wordprocessingml.footer+xml"/>
  <Override PartName="/word/footer236.xml" ContentType="application/vnd.openxmlformats-officedocument.wordprocessingml.footer+xml"/>
  <Override PartName="/word/footer319.xml" ContentType="application/vnd.openxmlformats-officedocument.wordprocessingml.footer+xml"/>
  <Override PartName="/word/footer10.xml" ContentType="application/vnd.openxmlformats-officedocument.wordprocessingml.footer+xml"/>
  <Override PartName="/word/footer153.xml" ContentType="application/vnd.openxmlformats-officedocument.wordprocessingml.footer+xml"/>
  <Override PartName="/word/footer56.xml" ContentType="application/vnd.openxmlformats-officedocument.wordprocessingml.footer+xml"/>
  <Override PartName="/word/footer237.xml" ContentType="application/vnd.openxmlformats-officedocument.wordprocessingml.footer+xml"/>
  <Override PartName="/word/footer199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7.xml" ContentType="application/vnd.openxmlformats-officedocument.wordprocessingml.footer+xml"/>
  <Override PartName="/word/footer15.xml" ContentType="application/vnd.openxmlformats-officedocument.wordprocessingml.footer+xml"/>
  <Override PartName="/word/media/image1.png" ContentType="image/png"/>
  <Override PartName="/word/media/image2.jpeg" ContentType="image/jpeg"/>
  <Override PartName="/word/footer158.xml" ContentType="application/vnd.openxmlformats-officedocument.wordprocessingml.footer+xml"/>
  <Override PartName="/word/footer128.xml" ContentType="application/vnd.openxmlformats-officedocument.wordprocessingml.footer+xml"/>
  <Override PartName="/word/footer265.xml" ContentType="application/vnd.openxmlformats-officedocument.wordprocessingml.footer+xml"/>
  <Override PartName="/word/footer16.xml" ContentType="application/vnd.openxmlformats-officedocument.wordprocessingml.footer+xml"/>
  <Override PartName="/word/footer159.xml" ContentType="application/vnd.openxmlformats-officedocument.wordprocessingml.footer+xml"/>
  <Override PartName="/word/footer36.xml" ContentType="application/vnd.openxmlformats-officedocument.wordprocessingml.footer+xml"/>
  <Override PartName="/word/footer133.xml" ContentType="application/vnd.openxmlformats-officedocument.wordprocessingml.footer+xml"/>
  <Override PartName="/word/footer326.xml" ContentType="application/vnd.openxmlformats-officedocument.wordprocessingml.footer+xml"/>
  <Override PartName="/word/footer63.xml" ContentType="application/vnd.openxmlformats-officedocument.wordprocessingml.footer+xml"/>
  <Override PartName="/word/footer160.xml" ContentType="application/vnd.openxmlformats-officedocument.wordprocessingml.footer+xml"/>
  <Override PartName="/word/footer37.xml" ContentType="application/vnd.openxmlformats-officedocument.wordprocessingml.footer+xml"/>
  <Override PartName="/word/footer134.xml" ContentType="application/vnd.openxmlformats-officedocument.wordprocessingml.footer+xml"/>
  <Override PartName="/word/footer327.xml" ContentType="application/vnd.openxmlformats-officedocument.wordprocessingml.footer+xml"/>
  <Override PartName="/word/footer25.xml" ContentType="application/vnd.openxmlformats-officedocument.wordprocessingml.footer+xml"/>
  <Override PartName="/word/footer168.xml" ContentType="application/vnd.openxmlformats-officedocument.wordprocessingml.footer+xml"/>
  <Override PartName="/word/footer206.xml" ContentType="application/vnd.openxmlformats-officedocument.wordprocessingml.footer+xml"/>
  <Override PartName="/word/footer26.xml" ContentType="application/vnd.openxmlformats-officedocument.wordprocessingml.footer+xml"/>
  <Override PartName="/word/footer169.xml" ContentType="application/vnd.openxmlformats-officedocument.wordprocessingml.footer+xml"/>
  <Override PartName="/word/footer207.xml" ContentType="application/vnd.openxmlformats-officedocument.wordprocessingml.footer+xml"/>
  <Override PartName="/word/footer336.xml" ContentType="application/vnd.openxmlformats-officedocument.wordprocessingml.footer+xml"/>
  <Override PartName="/word/footer6.xml" ContentType="application/vnd.openxmlformats-officedocument.wordprocessingml.footer+xml"/>
  <Override PartName="/word/footer73.xml" ContentType="application/vnd.openxmlformats-officedocument.wordprocessingml.footer+xml"/>
  <Override PartName="/word/footer170.xml" ContentType="application/vnd.openxmlformats-officedocument.wordprocessingml.footer+xml"/>
  <Override PartName="/word/footer47.xml" ContentType="application/vnd.openxmlformats-officedocument.wordprocessingml.footer+xml"/>
  <Override PartName="/word/footer144.xml" ContentType="application/vnd.openxmlformats-officedocument.wordprocessingml.footer+xml"/>
  <Override PartName="/word/footer337.xml" ContentType="application/vnd.openxmlformats-officedocument.wordprocessingml.footer+xml"/>
  <Override PartName="/word/footer7.xml" ContentType="application/vnd.openxmlformats-officedocument.wordprocessingml.footer+xml"/>
  <Override PartName="/word/footer347.xml" ContentType="application/vnd.openxmlformats-officedocument.wordprocessingml.footer+xml"/>
  <Override PartName="/word/footer84.xml" ContentType="application/vnd.openxmlformats-officedocument.wordprocessingml.footer+xml"/>
  <Override PartName="/word/footer181.xml" ContentType="application/vnd.openxmlformats-officedocument.wordprocessingml.footer+xml"/>
  <Override PartName="/word/footer67.xml" ContentType="application/vnd.openxmlformats-officedocument.wordprocessingml.footer+xml"/>
  <Override PartName="/word/footer164.xml" ContentType="application/vnd.openxmlformats-officedocument.wordprocessingml.footer+xml"/>
  <Override PartName="/word/footer202.xml" ContentType="application/vnd.openxmlformats-officedocument.wordprocessingml.footer+xml"/>
  <Override PartName="/word/footer21.xml" ContentType="application/vnd.openxmlformats-officedocument.wordprocessingml.footer+xml"/>
  <Override PartName="/word/footer357.xml" ContentType="application/vnd.openxmlformats-officedocument.wordprocessingml.footer+xml"/>
  <Override PartName="/word/footer38.xml" ContentType="application/vnd.openxmlformats-officedocument.wordprocessingml.footer+xml"/>
  <Override PartName="/word/footer135.xml" ContentType="application/vnd.openxmlformats-officedocument.wordprocessingml.footer+xml"/>
  <Override PartName="/word/footer328.xml" ContentType="application/vnd.openxmlformats-officedocument.wordprocessingml.footer+xml"/>
  <Override PartName="/word/footer200.xml" ContentType="application/vnd.openxmlformats-officedocument.wordprocessingml.footer+xml"/>
  <Override PartName="/word/footer379.xml" ContentType="application/vnd.openxmlformats-officedocument.wordprocessingml.footer+xml"/>
  <Override PartName="/word/footer70.xml" ContentType="application/vnd.openxmlformats-officedocument.wordprocessingml.footer+xml"/>
  <Override PartName="/word/footer114.xml" ContentType="application/vnd.openxmlformats-officedocument.wordprocessingml.footer+xml"/>
  <Override PartName="/word/footer251.xml" ContentType="application/vnd.openxmlformats-officedocument.wordprocessingml.footer+xml"/>
  <Override PartName="/word/footer417.xml" ContentType="application/vnd.openxmlformats-officedocument.wordprocessingml.footer+xml"/>
  <Override PartName="/word/footer9.xml" ContentType="application/vnd.openxmlformats-officedocument.wordprocessingml.footer+xml"/>
  <Override PartName="/word/footer211.xml" ContentType="application/vnd.openxmlformats-officedocument.wordprocessingml.footer+xml"/>
  <Override PartName="/word/footer339.xml" ContentType="application/vnd.openxmlformats-officedocument.wordprocessingml.footer+xml"/>
  <Override PartName="/word/footer30.xml" ContentType="application/vnd.openxmlformats-officedocument.wordprocessingml.footer+xml"/>
  <Override PartName="/word/footer115.xml" ContentType="application/vnd.openxmlformats-officedocument.wordprocessingml.footer+xml"/>
  <Override PartName="/word/footer252.xml" ContentType="application/vnd.openxmlformats-officedocument.wordprocessingml.footer+xml"/>
  <Override PartName="/word/footer418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116.xml" ContentType="application/vnd.openxmlformats-officedocument.wordprocessingml.footer+xml"/>
  <Override PartName="/word/footer253.xml" ContentType="application/vnd.openxmlformats-officedocument.wordprocessingml.footer+xml"/>
  <Override PartName="/word/fontTable.xml" ContentType="application/vnd.openxmlformats-officedocument.wordprocessingml.fontTable+xml"/>
  <Override PartName="/word/footer419.xml" ContentType="application/vnd.openxmlformats-officedocument.wordprocessingml.footer+xml"/>
  <Override PartName="/word/footer557.xml" ContentType="application/vnd.openxmlformats-officedocument.wordprocessingml.footer+xml"/>
  <Override PartName="/word/footer391.xml" ContentType="application/vnd.openxmlformats-officedocument.wordprocessingml.footer+xml"/>
  <Override PartName="/word/footer358.xml" ContentType="application/vnd.openxmlformats-officedocument.wordprocessingml.footer+xml"/>
  <Override PartName="/word/footer230.xml" ContentType="application/vnd.openxmlformats-officedocument.wordprocessingml.footer+xml"/>
  <Override PartName="/word/footer541.xml" ContentType="application/vnd.openxmlformats-officedocument.wordprocessingml.footer+xml"/>
  <Override PartName="/word/footer543.xml" ContentType="application/vnd.openxmlformats-officedocument.wordprocessingml.footer+xml"/>
  <Override PartName="/word/footer544.xml" ContentType="application/vnd.openxmlformats-officedocument.wordprocessingml.footer+xml"/>
  <Override PartName="/word/footer240.xml" ContentType="application/vnd.openxmlformats-officedocument.wordprocessingml.footer+xml"/>
  <Override PartName="/word/footer368.xml" ContentType="application/vnd.openxmlformats-officedocument.wordprocessingml.footer+xml"/>
  <Override PartName="/word/footer103.xml" ContentType="application/vnd.openxmlformats-officedocument.wordprocessingml.footer+xml"/>
  <Override PartName="/word/footer545.xml" ContentType="application/vnd.openxmlformats-officedocument.wordprocessingml.footer+xml"/>
  <Override PartName="/word/footer241.xml" ContentType="application/vnd.openxmlformats-officedocument.wordprocessingml.footer+xml"/>
  <Override PartName="/word/footer369.xml" ContentType="application/vnd.openxmlformats-officedocument.wordprocessingml.footer+xml"/>
  <Override PartName="/word/footer60.xml" ContentType="application/vnd.openxmlformats-officedocument.wordprocessingml.footer+xml"/>
  <Override PartName="/word/footer104.xml" ContentType="application/vnd.openxmlformats-officedocument.wordprocessingml.footer+xml"/>
  <Override PartName="/word/footer546.xml" ContentType="application/vnd.openxmlformats-officedocument.wordprocessingml.footer+xml"/>
  <Override PartName="/word/footer380.xml" ContentType="application/vnd.openxmlformats-officedocument.wordprocessingml.footer+xml"/>
  <Override PartName="/word/footer242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547.xml" ContentType="application/vnd.openxmlformats-officedocument.wordprocessingml.footer+xml"/>
  <Override PartName="/word/footer381.xml" ContentType="application/vnd.openxmlformats-officedocument.wordprocessingml.footer+xml"/>
  <Override PartName="/word/footer243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  <Override PartName="/word/footer348.xml" ContentType="application/vnd.openxmlformats-officedocument.wordprocessingml.footer+xml"/>
  <Override PartName="/word/footer85.xml" ContentType="application/vnd.openxmlformats-officedocument.wordprocessingml.footer+xml"/>
  <Override PartName="/word/footer182.xml" ContentType="application/vnd.openxmlformats-officedocument.wordprocessingml.footer+xml"/>
  <Override PartName="/word/footer220.xml" ContentType="application/vnd.openxmlformats-officedocument.wordprocessingml.footer+xml"/>
  <Override PartName="/word/footer548.xml" ContentType="application/vnd.openxmlformats-officedocument.wordprocessingml.footer+xml"/>
  <Override PartName="/word/footer382.xml" ContentType="application/vnd.openxmlformats-officedocument.wordprocessingml.footer+xml"/>
  <Override PartName="/word/footer420.xml" ContentType="application/vnd.openxmlformats-officedocument.wordprocessingml.footer+xml"/>
  <Override PartName="/word/footer356.xml" ContentType="application/vnd.openxmlformats-officedocument.wordprocessingml.footer+xml"/>
  <Override PartName="/word/footer549.xml" ContentType="application/vnd.openxmlformats-officedocument.wordprocessingml.footer+xml"/>
  <Override PartName="/word/footer383.xml" ContentType="application/vnd.openxmlformats-officedocument.wordprocessingml.footer+xml"/>
  <Override PartName="/word/footer421.xml" ContentType="application/vnd.openxmlformats-officedocument.wordprocessingml.footer+xml"/>
  <Override PartName="/word/footer550.xml" ContentType="application/vnd.openxmlformats-officedocument.wordprocessingml.footer+xml"/>
  <Override PartName="/word/footer551.xml" ContentType="application/vnd.openxmlformats-officedocument.wordprocessingml.footer+xml"/>
  <Override PartName="/word/footer552.xml" ContentType="application/vnd.openxmlformats-officedocument.wordprocessingml.footer+xml"/>
  <Override PartName="/word/footer553.xml" ContentType="application/vnd.openxmlformats-officedocument.wordprocessingml.footer+xml"/>
  <Override PartName="/word/footer554.xml" ContentType="application/vnd.openxmlformats-officedocument.wordprocessingml.footer+xml"/>
  <Override PartName="/word/footer250.xml" ContentType="application/vnd.openxmlformats-officedocument.wordprocessingml.footer+xml"/>
  <Override PartName="/word/footer378.xml" ContentType="application/vnd.openxmlformats-officedocument.wordprocessingml.footer+xml"/>
  <Override PartName="/word/footer113.xml" ContentType="application/vnd.openxmlformats-officedocument.wordprocessingml.footer+xml"/>
  <Override PartName="/word/footer416.xml" ContentType="application/vnd.openxmlformats-officedocument.wordprocessingml.footer+xml"/>
  <Override PartName="/word/footer571.xml" ContentType="application/vnd.openxmlformats-officedocument.wordprocessingml.footer+xml"/>
  <Override PartName="/word/footer569.xml" ContentType="application/vnd.openxmlformats-officedocument.wordprocessingml.footer+xml"/>
  <Override PartName="/word/footer441.xml" ContentType="application/vnd.openxmlformats-officedocument.wordprocessingml.footer+xml"/>
  <Override PartName="/word/footer573.xml" ContentType="application/vnd.openxmlformats-officedocument.wordprocessingml.footer+xml"/>
  <Override PartName="/word/document.xml" ContentType="application/vnd.openxmlformats-officedocument.wordprocessingml.document.main+xml"/>
  <Override PartName="/word/footer204.xml" ContentType="application/vnd.openxmlformats-officedocument.wordprocessingml.footer+xml"/>
  <Override PartName="/word/footer23.xml" ContentType="application/vnd.openxmlformats-officedocument.wordprocessingml.footer+xml"/>
  <Override PartName="/word/footer574.xml" ContentType="application/vnd.openxmlformats-officedocument.wordprocessingml.footer+xml"/>
  <Override PartName="/word/footer205.xml" ContentType="application/vnd.openxmlformats-officedocument.wordprocessingml.footer+xml"/>
  <Override PartName="/word/footer167.xml" ContentType="application/vnd.openxmlformats-officedocument.wordprocessingml.footer+xml"/>
  <Override PartName="/word/footer24.xml" ContentType="application/vnd.openxmlformats-officedocument.wordprocessingml.footer+xml"/>
  <Override PartName="/word/footer575.xml" ContentType="application/vnd.openxmlformats-officedocument.wordprocessingml.footer+xml"/>
  <Override PartName="/word/footer576.xml" ContentType="application/vnd.openxmlformats-officedocument.wordprocessingml.footer+xml"/>
  <Override PartName="/word/footer540.xml" ContentType="application/vnd.openxmlformats-officedocument.wordprocessingml.footer+xml"/>
  <Override PartName="/word/footer577.xml" ContentType="application/vnd.openxmlformats-officedocument.wordprocessingml.footer+xml"/>
  <Override PartName="/word/footer542.xml" ContentType="application/vnd.openxmlformats-officedocument.wordprocessingml.footer+xml"/>
  <Override PartName="/word/footer579.xml" ContentType="application/vnd.openxmlformats-officedocument.wordprocessingml.footer+xml"/>
  <Override PartName="/word/footer451.xml" ContentType="application/vnd.openxmlformats-officedocument.wordprocessingml.footer+xml"/>
  <Override PartName="/word/footer581.xml" ContentType="application/vnd.openxmlformats-officedocument.wordprocessingml.footer+xml"/>
  <Override PartName="/word/footer212.xml" ContentType="application/vnd.openxmlformats-officedocument.wordprocessingml.footer+xml"/>
  <Override PartName="/word/footer31.xml" ContentType="application/vnd.openxmlformats-officedocument.wordprocessingml.footer+xml"/>
  <Override PartName="/word/footer580.xml" ContentType="application/vnd.openxmlformats-officedocument.wordprocessingml.footer+xml"/>
  <Override PartName="/word/footer570.xml" ContentType="application/vnd.openxmlformats-officedocument.wordprocessingml.footer+xml"/>
  <Override PartName="/word/footer346.xml" ContentType="application/vnd.openxmlformats-officedocument.wordprocessingml.footer+xml"/>
  <Override PartName="/word/footer83.xml" ContentType="application/vnd.openxmlformats-officedocument.wordprocessingml.footer+xml"/>
  <Override PartName="/word/footer180.xml" ContentType="application/vnd.openxmlformats-officedocument.wordprocessingml.footer+xml"/>
  <Override PartName="/word/footer539.xml" ContentType="application/vnd.openxmlformats-officedocument.wordprocessingml.footer+xml"/>
  <Override PartName="/word/footer373.xml" ContentType="application/vnd.openxmlformats-officedocument.wordprocessingml.footer+xml"/>
  <Override PartName="/word/footer411.xml" ContentType="application/vnd.openxmlformats-officedocument.wordprocessingml.footer+xml"/>
  <Override PartName="/word/footer568.xml" ContentType="application/vnd.openxmlformats-officedocument.wordprocessingml.footer+xml"/>
  <Override PartName="/word/footer440.xml" ContentType="application/vnd.openxmlformats-officedocument.wordprocessingml.footer+xml"/>
  <Override PartName="/word/footer572.xml" ContentType="application/vnd.openxmlformats-officedocument.wordprocessingml.footer+xml"/>
  <Override PartName="/word/footer203.xml" ContentType="application/vnd.openxmlformats-officedocument.wordprocessingml.footer+xml"/>
  <Override PartName="/word/footer22.xml" ContentType="application/vnd.openxmlformats-officedocument.wordprocessingml.footer+xml"/>
  <Override PartName="/word/footer582.xml" ContentType="application/vnd.openxmlformats-officedocument.wordprocessingml.footer+xml"/>
  <Override PartName="/word/footer213.xml" ContentType="application/vnd.openxmlformats-officedocument.wordprocessingml.footer+xml"/>
  <Override PartName="/word/footer32.xml" ContentType="application/vnd.openxmlformats-officedocument.wordprocessingml.footer+xml"/>
  <Override PartName="/word/footer562.xml" ContentType="application/vnd.openxmlformats-officedocument.wordprocessingml.footer+xml"/>
  <Override PartName="/word/footer567.xml" ContentType="application/vnd.openxmlformats-officedocument.wordprocessingml.footer+xml"/>
  <Override PartName="/word/footer566.xml" ContentType="application/vnd.openxmlformats-officedocument.wordprocessingml.footer+xml"/>
  <Override PartName="/word/footer565.xml" ContentType="application/vnd.openxmlformats-officedocument.wordprocessingml.footer+xml"/>
  <Override PartName="/word/footer307.xml" ContentType="application/vnd.openxmlformats-officedocument.wordprocessingml.footer+xml"/>
  <Override PartName="/word/numbering.xml" ContentType="application/vnd.openxmlformats-officedocument.wordprocessingml.numbering+xml"/>
  <Override PartName="/word/footer564.xml" ContentType="application/vnd.openxmlformats-officedocument.wordprocessingml.footer+xml"/>
  <Override PartName="/word/footer563.xml" ContentType="application/vnd.openxmlformats-officedocument.wordprocessingml.footer+xml"/>
  <Override PartName="/word/footer561.xml" ContentType="application/vnd.openxmlformats-officedocument.wordprocessingml.footer+xml"/>
  <Override PartName="/word/footer556.xml" ContentType="application/vnd.openxmlformats-officedocument.wordprocessingml.footer+xml"/>
  <Override PartName="/word/footer390.xml" ContentType="application/vnd.openxmlformats-officedocument.wordprocessingml.footer+xml"/>
  <Override PartName="/word/footer559.xml" ContentType="application/vnd.openxmlformats-officedocument.wordprocessingml.footer+xml"/>
  <Override PartName="/word/footer393.xml" ContentType="application/vnd.openxmlformats-officedocument.wordprocessingml.footer+xml"/>
  <Override PartName="/word/footer431.xml" ContentType="application/vnd.openxmlformats-officedocument.wordprocessingml.footer+xml"/>
  <Override PartName="/word/footer560.xml" ContentType="application/vnd.openxmlformats-officedocument.wordprocessingml.footer+xml"/>
  <Override PartName="/word/footer555.xml" ContentType="application/vnd.openxmlformats-officedocument.wordprocessingml.footer+xml"/>
  <Override PartName="/word/footer558.xml" ContentType="application/vnd.openxmlformats-officedocument.wordprocessingml.footer+xml"/>
  <Override PartName="/word/footer392.xml" ContentType="application/vnd.openxmlformats-officedocument.wordprocessingml.footer+xml"/>
  <Override PartName="/word/footer430.xml" ContentType="application/vnd.openxmlformats-officedocument.wordprocessingml.footer+xml"/>
  <Override PartName="/word/footer359.xml" ContentType="application/vnd.openxmlformats-officedocument.wordprocessingml.footer+xml"/>
  <Override PartName="/word/footer231.xml" ContentType="application/vnd.openxmlformats-officedocument.wordprocessingml.footer+xml"/>
  <Override PartName="/word/footer50.xml" ContentType="application/vnd.openxmlformats-officedocument.wordprocessingml.footer+xml"/>
  <Override PartName="/word/footer349.xml" ContentType="application/vnd.openxmlformats-officedocument.wordprocessingml.footer+xml"/>
  <Override PartName="/word/footer221.xml" ContentType="application/vnd.openxmlformats-officedocument.wordprocessingml.footer+xml"/>
  <Override PartName="/word/footer40.xml" ContentType="application/vnd.openxmlformats-officedocument.wordprocessingml.footer+xml"/>
  <Override PartName="/word/footer8.xml" ContentType="application/vnd.openxmlformats-officedocument.wordprocessingml.footer+xml"/>
  <Override PartName="/word/footer338.xml" ContentType="application/vnd.openxmlformats-officedocument.wordprocessingml.footer+xml"/>
  <Override PartName="/word/footer210.xml" ContentType="application/vnd.openxmlformats-officedocument.wordprocessingml.footer+xml"/>
  <Override PartName="/word/footer233.xml" ContentType="application/vnd.openxmlformats-officedocument.wordprocessingml.footer+xml"/>
  <Override PartName="/word/footer52.xml" ContentType="application/vnd.openxmlformats-officedocument.wordprocessingml.footer+xml"/>
  <Override PartName="/word/footer232.xml" ContentType="application/vnd.openxmlformats-officedocument.wordprocessingml.footer+xml"/>
  <Override PartName="/word/footer51.xml" ContentType="application/vnd.openxmlformats-officedocument.wordprocessingml.footer+xml"/>
  <Override PartName="/word/footer39.xml" ContentType="application/vnd.openxmlformats-officedocument.wordprocessingml.footer+xml"/>
  <Override PartName="/word/footer136.xml" ContentType="application/vnd.openxmlformats-officedocument.wordprocessingml.footer+xml"/>
  <Override PartName="/word/footer329.xml" ContentType="application/vnd.openxmlformats-officedocument.wordprocessingml.footer+xml"/>
  <Override PartName="/word/footer201.xml" ContentType="application/vnd.openxmlformats-officedocument.wordprocessingml.footer+xml"/>
  <Override PartName="/word/footer20.xml" ContentType="application/vnd.openxmlformats-officedocument.wordprocessingml.footer+xml"/>
  <Override PartName="/word/footer223.xml" ContentType="application/vnd.openxmlformats-officedocument.wordprocessingml.footer+xml"/>
  <Override PartName="/word/footer42.xml" ContentType="application/vnd.openxmlformats-officedocument.wordprocessingml.footer+xml"/>
  <Override PartName="/word/footer222.xml" ContentType="application/vnd.openxmlformats-officedocument.wordprocessingml.footer+xml"/>
  <Override PartName="/word/footer41.xml" ContentType="application/vnd.openxmlformats-officedocument.wordprocessingml.footer+xml"/>
  <Override PartName="/word/footer331.xml" ContentType="application/vnd.openxmlformats-officedocument.wordprocessingml.footer+xml"/>
  <Override PartName="/word/footer247.xml" ContentType="application/vnd.openxmlformats-officedocument.wordprocessingml.footer+xml"/>
  <Override PartName="/word/footer163.xml" ContentType="application/vnd.openxmlformats-officedocument.wordprocessingml.footer+xml"/>
  <Override PartName="/word/footer66.xml" ContentType="application/vnd.openxmlformats-officedocument.wordprocessingml.footer+xml"/>
  <Override PartName="/word/footer249.xml" ContentType="application/vnd.openxmlformats-officedocument.wordprocessingml.footer+xml"/>
  <Override PartName="/word/footer165.xml" ContentType="application/vnd.openxmlformats-officedocument.wordprocessingml.footer+xml"/>
  <Override PartName="/word/footer68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124.xml" ContentType="application/vnd.openxmlformats-officedocument.wordprocessingml.footer+xml"/>
  <Override PartName="/word/footer80.xml" ContentType="application/vnd.openxmlformats-officedocument.wordprocessingml.footer+xml"/>
  <Override PartName="/word/footer261.xml" ContentType="application/vnd.openxmlformats-officedocument.wordprocessingml.footer+xml"/>
  <Override PartName="/word/footer389.xml" ContentType="application/vnd.openxmlformats-officedocument.wordprocessingml.footer+xml"/>
  <Override PartName="/word/footer427.xml" ContentType="application/vnd.openxmlformats-officedocument.wordprocessingml.footer+xml"/>
  <Override PartName="/word/footer450.xml" ContentType="application/vnd.openxmlformats-officedocument.wordprocessingml.footer+xml"/>
  <Override PartName="/word/footer578.xml" ContentType="application/vnd.openxmlformats-officedocument.wordprocessingml.footer+xml"/>
  <Override PartName="/word/styles.xml" ContentType="application/vnd.openxmlformats-officedocument.wordprocessingml.styles+xml"/>
  <Override PartName="/word/footer145.xml" ContentType="application/vnd.openxmlformats-officedocument.wordprocessingml.footer+xml"/>
  <Override PartName="/word/footer48.xml" ContentType="application/vnd.openxmlformats-officedocument.wordprocessingml.footer+xml"/>
  <Override PartName="/word/footer229.xml" ContentType="application/vnd.openxmlformats-officedocument.wordprocessingml.footer+xml"/>
  <Override PartName="/word/footer335.xml" ContentType="application/vnd.openxmlformats-officedocument.wordprocessingml.footer+xml"/>
  <Override PartName="/word/footer245.xml" ContentType="application/vnd.openxmlformats-officedocument.wordprocessingml.footer+xml"/>
  <Override PartName="/word/footer161.xml" ContentType="application/vnd.openxmlformats-officedocument.wordprocessingml.footer+xml"/>
  <Override PartName="/word/footer64.xml" ContentType="application/vnd.openxmlformats-officedocument.wordprocessingml.footer+xml"/>
  <Override PartName="/word/footer108.xml" ContentType="application/vnd.openxmlformats-officedocument.wordprocessingml.footer+xml"/>
  <Override PartName="/word/footer273.xml" ContentType="application/vnd.openxmlformats-officedocument.wordprocessingml.footer+xml"/>
  <Override PartName="/word/footer439.xml" ContentType="application/vnd.openxmlformats-officedocument.wordprocessingml.footer+xml"/>
  <Override PartName="/word/footer146.xml" ContentType="application/vnd.openxmlformats-officedocument.wordprocessingml.footer+xml"/>
  <Override PartName="/word/footer49.xml" ContentType="application/vnd.openxmlformats-officedocument.wordprocessingml.footer+xml"/>
  <Override PartName="/word/footer246.xml" ContentType="application/vnd.openxmlformats-officedocument.wordprocessingml.footer+xml"/>
  <Override PartName="/word/footer162.xml" ContentType="application/vnd.openxmlformats-officedocument.wordprocessingml.footer+xml"/>
  <Override PartName="/word/footer65.xml" ContentType="application/vnd.openxmlformats-officedocument.wordprocessingml.footer+xml"/>
  <Override PartName="/word/footer109.xml" ContentType="application/vnd.openxmlformats-officedocument.wordprocessingml.footer+xml"/>
  <Override PartName="/word/footer274.xml" ContentType="application/vnd.openxmlformats-officedocument.wordprocessingml.footer+xml"/>
  <Override PartName="/word/footer271.xml" ContentType="application/vnd.openxmlformats-officedocument.wordprocessingml.footer+xml"/>
  <Override PartName="/word/footer399.xml" ContentType="application/vnd.openxmlformats-officedocument.wordprocessingml.footer+xml"/>
  <Override PartName="/word/footer437.xml" ContentType="application/vnd.openxmlformats-officedocument.wordprocessingml.footer+xml"/>
  <Override PartName="/word/footer275.xml" ContentType="application/vnd.openxmlformats-officedocument.wordprocessingml.footer+xml"/>
  <Override PartName="/word/footer272.xml" ContentType="application/vnd.openxmlformats-officedocument.wordprocessingml.footer+xml"/>
  <Override PartName="/word/footer438.xml" ContentType="application/vnd.openxmlformats-officedocument.wordprocessingml.footer+xml"/>
  <Override PartName="/word/footer110.xml" ContentType="application/vnd.openxmlformats-officedocument.wordprocessingml.footer+xml"/>
  <Override PartName="/word/footer375.xml" ContentType="application/vnd.openxmlformats-officedocument.wordprocessingml.footer+xml"/>
  <Override PartName="/word/footer413.xml" ContentType="application/vnd.openxmlformats-officedocument.wordprocessingml.footer+xml"/>
  <Override PartName="/word/footer111.xml" ContentType="application/vnd.openxmlformats-officedocument.wordprocessingml.footer+xml"/>
  <Override PartName="/word/footer376.xml" ContentType="application/vnd.openxmlformats-officedocument.wordprocessingml.footer+xml"/>
  <Override PartName="/word/footer414.xml" ContentType="application/vnd.openxmlformats-officedocument.wordprocessingml.footer+xml"/>
  <Override PartName="/word/footer112.xml" ContentType="application/vnd.openxmlformats-officedocument.wordprocessingml.footer+xml"/>
  <Override PartName="/word/footer377.xml" ContentType="application/vnd.openxmlformats-officedocument.wordprocessingml.footer+xml"/>
  <Override PartName="/word/footer415.xml" ContentType="application/vnd.openxmlformats-officedocument.wordprocessingml.footer+xml"/>
  <Override PartName="/word/footer166.xml" ContentType="application/vnd.openxmlformats-officedocument.wordprocessingml.footer+xml"/>
  <Override PartName="/word/footer69.xml" ContentType="application/vnd.openxmlformats-officedocument.wordprocessingml.footer+xml"/>
  <Override PartName="/word/footer238.xml" ContentType="application/vnd.openxmlformats-officedocument.wordprocessingml.footer+xml"/>
  <Override PartName="/word/footer154.xml" ContentType="application/vnd.openxmlformats-officedocument.wordprocessingml.footer+xml"/>
  <Override PartName="/word/footer57.xml" ContentType="application/vnd.openxmlformats-officedocument.wordprocessingml.footer+xml"/>
  <Override PartName="/word/footer239.xml" ContentType="application/vnd.openxmlformats-officedocument.wordprocessingml.footer+xml"/>
  <Override PartName="/word/footer155.xml" ContentType="application/vnd.openxmlformats-officedocument.wordprocessingml.footer+xml"/>
  <Override PartName="/word/footer58.xml" ContentType="application/vnd.openxmlformats-officedocument.wordprocessingml.footer+xml"/>
  <Override PartName="/word/footer171.xml" ContentType="application/vnd.openxmlformats-officedocument.wordprocessingml.footer+xml"/>
  <Override PartName="/word/footer74.xml" ContentType="application/vnd.openxmlformats-officedocument.wordprocessingml.footer+xml"/>
  <Override PartName="/word/footer118.xml" ContentType="application/vnd.openxmlformats-officedocument.wordprocessingml.footer+xml"/>
  <Override PartName="/word/footer255.xml" ContentType="application/vnd.openxmlformats-officedocument.wordprocessingml.footer+xml"/>
  <Override PartName="/word/footer172.xml" ContentType="application/vnd.openxmlformats-officedocument.wordprocessingml.footer+xml"/>
  <Override PartName="/word/footer75.xml" ContentType="application/vnd.openxmlformats-officedocument.wordprocessingml.footer+xml"/>
  <Override PartName="/word/footer119.xml" ContentType="application/vnd.openxmlformats-officedocument.wordprocessingml.footer+xml"/>
  <Override PartName="/word/footer256.xml" ContentType="application/vnd.openxmlformats-officedocument.wordprocessingml.footer+xml"/>
  <Override PartName="/word/footer173.xml" ContentType="application/vnd.openxmlformats-officedocument.wordprocessingml.footer+xml"/>
  <Override PartName="/word/footer76.xml" ContentType="application/vnd.openxmlformats-officedocument.wordprocessingml.footer+xml"/>
  <Override PartName="/word/footer257.xml" ContentType="application/vnd.openxmlformats-officedocument.wordprocessingml.footer+xml"/>
  <Override PartName="/word/footer120.xml" ContentType="application/vnd.openxmlformats-officedocument.wordprocessingml.footer+xml"/>
  <Override PartName="/word/footer385.xml" ContentType="application/vnd.openxmlformats-officedocument.wordprocessingml.footer+xml"/>
  <Override PartName="/word/footer423.xml" ContentType="application/vnd.openxmlformats-officedocument.wordprocessingml.footer+xml"/>
  <Override PartName="/word/footer174.xml" ContentType="application/vnd.openxmlformats-officedocument.wordprocessingml.footer+xml"/>
  <Override PartName="/word/footer77.xml" ContentType="application/vnd.openxmlformats-officedocument.wordprocessingml.footer+xml"/>
  <Override PartName="/word/footer258.xml" ContentType="application/vnd.openxmlformats-officedocument.wordprocessingml.footer+xml"/>
  <Override PartName="/word/footer121.xml" ContentType="application/vnd.openxmlformats-officedocument.wordprocessingml.footer+xml"/>
  <Override PartName="/word/footer386.xml" ContentType="application/vnd.openxmlformats-officedocument.wordprocessingml.footer+xml"/>
  <Override PartName="/word/footer424.xml" ContentType="application/vnd.openxmlformats-officedocument.wordprocessingml.footer+xml"/>
  <Override PartName="/word/footer175.xml" ContentType="application/vnd.openxmlformats-officedocument.wordprocessingml.footer+xml"/>
  <Override PartName="/word/footer78.xml" ContentType="application/vnd.openxmlformats-officedocument.wordprocessingml.footer+xml"/>
  <Override PartName="/word/footer259.xml" ContentType="application/vnd.openxmlformats-officedocument.wordprocessingml.footer+xml"/>
  <Override PartName="/word/footer122.xml" ContentType="application/vnd.openxmlformats-officedocument.wordprocessingml.footer+xml"/>
  <Override PartName="/word/footer387.xml" ContentType="application/vnd.openxmlformats-officedocument.wordprocessingml.footer+xml"/>
  <Override PartName="/word/footer425.xml" ContentType="application/vnd.openxmlformats-officedocument.wordprocessingml.footer+xml"/>
  <Override PartName="/word/footer176.xml" ContentType="application/vnd.openxmlformats-officedocument.wordprocessingml.footer+xml"/>
  <Override PartName="/word/footer79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83.xml" ContentType="application/vnd.openxmlformats-officedocument.wordprocessingml.footer+xml"/>
  <Override PartName="/word/footer86.xml" ContentType="application/vnd.openxmlformats-officedocument.wordprocessingml.footer+xml"/>
  <Override PartName="/word/footer267.xml" ContentType="application/vnd.openxmlformats-officedocument.wordprocessingml.footer+xml"/>
  <Override PartName="/word/footer19.xml" ContentType="application/vnd.openxmlformats-officedocument.wordprocessingml.footer+xml"/>
  <Override PartName="/word/footer184.xml" ContentType="application/vnd.openxmlformats-officedocument.wordprocessingml.footer+xml"/>
  <Override PartName="/word/footer87.xml" ContentType="application/vnd.openxmlformats-officedocument.wordprocessingml.footer+xml"/>
  <Override PartName="/word/footer268.xml" ContentType="application/vnd.openxmlformats-officedocument.wordprocessingml.footer+xml"/>
  <Override PartName="/word/footer185.xml" ContentType="application/vnd.openxmlformats-officedocument.wordprocessingml.footer+xml"/>
  <Override PartName="/word/footer88.xml" ContentType="application/vnd.openxmlformats-officedocument.wordprocessingml.footer+xml"/>
  <Override PartName="/word/footer269.xml" ContentType="application/vnd.openxmlformats-officedocument.wordprocessingml.footer+xml"/>
  <Override PartName="/word/footer186.xml" ContentType="application/vnd.openxmlformats-officedocument.wordprocessingml.footer+xml"/>
  <Override PartName="/word/footer89.xml" ContentType="application/vnd.openxmlformats-officedocument.wordprocessingml.footer+xml"/>
  <Override PartName="/word/footer192.xml" ContentType="application/vnd.openxmlformats-officedocument.wordprocessingml.footer+xml"/>
  <Override PartName="/word/footer406.xml" ContentType="application/vnd.openxmlformats-officedocument.wordprocessingml.footer+xml"/>
  <Override PartName="/word/footer95.xml" ContentType="application/vnd.openxmlformats-officedocument.wordprocessingml.footer+xml"/>
  <Override PartName="/word/footer276.xml" ContentType="application/vnd.openxmlformats-officedocument.wordprocessingml.footer+xml"/>
  <Override PartName="/word/footer407.xml" ContentType="application/vnd.openxmlformats-officedocument.wordprocessingml.footer+xml"/>
  <Override PartName="/word/footer193.xml" ContentType="application/vnd.openxmlformats-officedocument.wordprocessingml.footer+xml"/>
  <Override PartName="/word/footer96.xml" ContentType="application/vnd.openxmlformats-officedocument.wordprocessingml.footer+xml"/>
  <Override PartName="/word/footer277.xml" ContentType="application/vnd.openxmlformats-officedocument.wordprocessingml.footer+xml"/>
  <Override PartName="/word/footer29.xml" ContentType="application/vnd.openxmlformats-officedocument.wordprocessingml.footer+xml"/>
  <Override PartName="/word/footer408.xml" ContentType="application/vnd.openxmlformats-officedocument.wordprocessingml.footer+xml"/>
  <Override PartName="/word/footer194.xml" ContentType="application/vnd.openxmlformats-officedocument.wordprocessingml.footer+xml"/>
  <Override PartName="/word/footer97.xml" ContentType="application/vnd.openxmlformats-officedocument.wordprocessingml.footer+xml"/>
  <Override PartName="/word/footer278.xml" ContentType="application/vnd.openxmlformats-officedocument.wordprocessingml.footer+xml"/>
  <Override PartName="/word/footer409.xml" ContentType="application/vnd.openxmlformats-officedocument.wordprocessingml.footer+xml"/>
  <Override PartName="/word/footer195.xml" ContentType="application/vnd.openxmlformats-officedocument.wordprocessingml.footer+xml"/>
  <Override PartName="/word/footer98.xml" ContentType="application/vnd.openxmlformats-officedocument.wordprocessingml.footer+xml"/>
  <Override PartName="/word/footer279.xml" ContentType="application/vnd.openxmlformats-officedocument.wordprocessingml.footer+xml"/>
  <Override PartName="/word/footer196.xml" ContentType="application/vnd.openxmlformats-officedocument.wordprocessingml.footer+xml"/>
  <Override PartName="/word/footer99.xml" ContentType="application/vnd.openxmlformats-officedocument.wordprocessingml.footer+xml"/>
  <Override PartName="/word/footer100.xml" ContentType="application/vnd.openxmlformats-officedocument.wordprocessingml.footer+xml"/>
  <Override PartName="/word/footer365.xml" ContentType="application/vnd.openxmlformats-officedocument.wordprocessingml.footer+xml"/>
  <Override PartName="/word/footer92.xml" ContentType="application/vnd.openxmlformats-officedocument.wordprocessingml.footer+xml"/>
  <Override PartName="/word/footer403.xml" ContentType="application/vnd.openxmlformats-officedocument.wordprocessingml.footer+xml"/>
  <Override PartName="/word/footer101.xml" ContentType="application/vnd.openxmlformats-officedocument.wordprocessingml.footer+xml"/>
  <Override PartName="/word/footer366.xml" ContentType="application/vnd.openxmlformats-officedocument.wordprocessingml.footer+xml"/>
  <Override PartName="/word/footer190.xml" ContentType="application/vnd.openxmlformats-officedocument.wordprocessingml.footer+xml"/>
  <Override PartName="/word/footer93.xml" ContentType="application/vnd.openxmlformats-officedocument.wordprocessingml.footer+xml"/>
  <Override PartName="/word/footer404.xml" ContentType="application/vnd.openxmlformats-officedocument.wordprocessingml.footer+xml"/>
  <Override PartName="/word/footer156.xml" ContentType="application/vnd.openxmlformats-officedocument.wordprocessingml.footer+xml"/>
  <Override PartName="/word/footer59.xml" ContentType="application/vnd.openxmlformats-officedocument.wordprocessingml.footer+xml"/>
  <Override PartName="/word/footer102.xml" ContentType="application/vnd.openxmlformats-officedocument.wordprocessingml.footer+xml"/>
  <Override PartName="/word/footer367.xml" ContentType="application/vnd.openxmlformats-officedocument.wordprocessingml.footer+xml"/>
  <Override PartName="/word/footer191.xml" ContentType="application/vnd.openxmlformats-officedocument.wordprocessingml.footer+xml"/>
  <Override PartName="/word/footer94.xml" ContentType="application/vnd.openxmlformats-officedocument.wordprocessingml.footer+xml"/>
  <Override PartName="/word/footer405.xml" ContentType="application/vnd.openxmlformats-officedocument.wordprocessingml.footer+xml"/>
  <Override PartName="/word/footer270.xml" ContentType="application/vnd.openxmlformats-officedocument.wordprocessingml.footer+xml"/>
  <Override PartName="/word/footer398.xml" ContentType="application/vnd.openxmlformats-officedocument.wordprocessingml.footer+xml"/>
  <Override PartName="/word/footer436.xml" ContentType="application/vnd.openxmlformats-officedocument.wordprocessingml.footer+xml"/>
  <Override PartName="/word/footer280.xml" ContentType="application/vnd.openxmlformats-officedocument.wordprocessingml.footer+xml"/>
  <Override PartName="/word/footer446.xml" ContentType="application/vnd.openxmlformats-officedocument.wordprocessingml.footer+xml"/>
  <Override PartName="/word/footer281.xml" ContentType="application/vnd.openxmlformats-officedocument.wordprocessingml.footer+xml"/>
  <Override PartName="/word/footer447.xml" ContentType="application/vnd.openxmlformats-officedocument.wordprocessingml.footer+xml"/>
  <Override PartName="/word/footer282.xml" ContentType="application/vnd.openxmlformats-officedocument.wordprocessingml.footer+xml"/>
  <Override PartName="/word/footer448.xml" ContentType="application/vnd.openxmlformats-officedocument.wordprocessingml.footer+xml"/>
  <Override PartName="/word/footer283.xml" ContentType="application/vnd.openxmlformats-officedocument.wordprocessingml.footer+xml"/>
  <Override PartName="/word/footer449.xml" ContentType="application/vnd.openxmlformats-officedocument.wordprocessingml.footer+xml"/>
  <Override PartName="/word/footer284.xml" ContentType="application/vnd.openxmlformats-officedocument.wordprocessingml.footer+xml"/>
  <Override PartName="/word/footer285.xml" ContentType="application/vnd.openxmlformats-officedocument.wordprocessingml.footer+xml"/>
  <Override PartName="/word/footer286.xml" ContentType="application/vnd.openxmlformats-officedocument.wordprocessingml.footer+xml"/>
  <Override PartName="/word/footer287.xml" ContentType="application/vnd.openxmlformats-officedocument.wordprocessingml.footer+xml"/>
  <Override PartName="/word/footer288.xml" ContentType="application/vnd.openxmlformats-officedocument.wordprocessingml.footer+xml"/>
  <Override PartName="/word/footer289.xml" ContentType="application/vnd.openxmlformats-officedocument.wordprocessingml.footer+xml"/>
  <Override PartName="/word/theme/theme1.xml" ContentType="application/vnd.openxmlformats-officedocument.theme+xml"/>
  <Override PartName="/word/footer290.xml" ContentType="application/vnd.openxmlformats-officedocument.wordprocessingml.footer+xml"/>
  <Override PartName="/word/footer456.xml" ContentType="application/vnd.openxmlformats-officedocument.wordprocessingml.footer+xml"/>
  <Override PartName="/word/footer291.xml" ContentType="application/vnd.openxmlformats-officedocument.wordprocessingml.footer+xml"/>
  <Override PartName="/word/footer457.xml" ContentType="application/vnd.openxmlformats-officedocument.wordprocessingml.footer+xml"/>
  <Override PartName="/word/footer292.xml" ContentType="application/vnd.openxmlformats-officedocument.wordprocessingml.footer+xml"/>
  <Override PartName="/word/footer458.xml" ContentType="application/vnd.openxmlformats-officedocument.wordprocessingml.footer+xml"/>
  <Override PartName="/word/footer293.xml" ContentType="application/vnd.openxmlformats-officedocument.wordprocessingml.footer+xml"/>
  <Override PartName="/word/footer459.xml" ContentType="application/vnd.openxmlformats-officedocument.wordprocessingml.footer+xml"/>
  <Override PartName="/word/footer294.xml" ContentType="application/vnd.openxmlformats-officedocument.wordprocessingml.footer+xml"/>
  <Override PartName="/word/footer1.xml" ContentType="application/vnd.openxmlformats-officedocument.wordprocessingml.footer+xml"/>
  <Override PartName="/word/footer295.xml" ContentType="application/vnd.openxmlformats-officedocument.wordprocessingml.footer+xml"/>
  <Override PartName="/word/footer2.xml" ContentType="application/vnd.openxmlformats-officedocument.wordprocessingml.footer+xml"/>
  <Override PartName="/word/footer296.xml" ContentType="application/vnd.openxmlformats-officedocument.wordprocessingml.footer+xml"/>
  <Override PartName="/word/footer3.xml" ContentType="application/vnd.openxmlformats-officedocument.wordprocessingml.footer+xml"/>
  <Override PartName="/word/footer297.xml" ContentType="application/vnd.openxmlformats-officedocument.wordprocessingml.footer+xml"/>
  <Override PartName="/word/footer4.xml" ContentType="application/vnd.openxmlformats-officedocument.wordprocessingml.footer+xml"/>
  <Override PartName="/word/footer298.xml" ContentType="application/vnd.openxmlformats-officedocument.wordprocessingml.footer+xml"/>
  <Override PartName="/word/footer5.xml" ContentType="application/vnd.openxmlformats-officedocument.wordprocessingml.footer+xml"/>
  <Override PartName="/word/footer299.xml" ContentType="application/vnd.openxmlformats-officedocument.wordprocessingml.footer+xml"/>
  <Override PartName="/word/footer300.xml" ContentType="application/vnd.openxmlformats-officedocument.wordprocessingml.footer+xml"/>
  <Override PartName="/word/footer301.xml" ContentType="application/vnd.openxmlformats-officedocument.wordprocessingml.footer+xml"/>
  <Override PartName="/word/footer302.xml" ContentType="application/vnd.openxmlformats-officedocument.wordprocessingml.footer+xml"/>
  <Override PartName="/word/footer303.xml" ContentType="application/vnd.openxmlformats-officedocument.wordprocessingml.footer+xml"/>
  <Override PartName="/word/footer304.xml" ContentType="application/vnd.openxmlformats-officedocument.wordprocessingml.footer+xml"/>
  <Override PartName="/word/footer305.xml" ContentType="application/vnd.openxmlformats-officedocument.wordprocessingml.footer+xml"/>
  <Override PartName="/word/footer310.xml" ContentType="application/vnd.openxmlformats-officedocument.wordprocessingml.footer+xml"/>
  <Override PartName="/word/footer311.xml" ContentType="application/vnd.openxmlformats-officedocument.wordprocessingml.footer+xml"/>
  <Override PartName="/word/footer312.xml" ContentType="application/vnd.openxmlformats-officedocument.wordprocessingml.footer+xml"/>
  <Override PartName="/word/footer313.xml" ContentType="application/vnd.openxmlformats-officedocument.wordprocessingml.footer+xml"/>
  <Override PartName="/word/footer314.xml" ContentType="application/vnd.openxmlformats-officedocument.wordprocessingml.footer+xml"/>
  <Override PartName="/word/footer315.xml" ContentType="application/vnd.openxmlformats-officedocument.wordprocessingml.footer+xml"/>
  <Override PartName="/word/footer320.xml" ContentType="application/vnd.openxmlformats-officedocument.wordprocessingml.footer+xml"/>
  <Override PartName="/word/footer321.xml" ContentType="application/vnd.openxmlformats-officedocument.wordprocessingml.footer+xml"/>
  <Override PartName="/word/footer322.xml" ContentType="application/vnd.openxmlformats-officedocument.wordprocessingml.footer+xml"/>
  <Override PartName="/word/footer323.xml" ContentType="application/vnd.openxmlformats-officedocument.wordprocessingml.footer+xml"/>
  <Override PartName="/word/footer324.xml" ContentType="application/vnd.openxmlformats-officedocument.wordprocessingml.footer+xml"/>
  <Override PartName="/word/footer325.xml" ContentType="application/vnd.openxmlformats-officedocument.wordprocessingml.footer+xml"/>
  <Override PartName="/word/footer330.xml" ContentType="application/vnd.openxmlformats-officedocument.wordprocessingml.footer+xml"/>
  <Override PartName="/word/footer340.xml" ContentType="application/vnd.openxmlformats-officedocument.wordprocessingml.footer+xml"/>
  <Override PartName="/word/footer506.xml" ContentType="application/vnd.openxmlformats-officedocument.wordprocessingml.footer+xml"/>
  <Override PartName="/word/footer341.xml" ContentType="application/vnd.openxmlformats-officedocument.wordprocessingml.footer+xml"/>
  <Override PartName="/word/footer507.xml" ContentType="application/vnd.openxmlformats-officedocument.wordprocessingml.footer+xml"/>
  <Override PartName="/word/footer342.xml" ContentType="application/vnd.openxmlformats-officedocument.wordprocessingml.footer+xml"/>
  <Override PartName="/word/footer508.xml" ContentType="application/vnd.openxmlformats-officedocument.wordprocessingml.footer+xml"/>
  <Override PartName="/word/footer343.xml" ContentType="application/vnd.openxmlformats-officedocument.wordprocessingml.footer+xml"/>
  <Override PartName="/word/footer509.xml" ContentType="application/vnd.openxmlformats-officedocument.wordprocessingml.footer+xml"/>
  <Override PartName="/word/footer344.xml" ContentType="application/vnd.openxmlformats-officedocument.wordprocessingml.footer+xml"/>
  <Override PartName="/word/footer345.xml" ContentType="application/vnd.openxmlformats-officedocument.wordprocessingml.footer+xml"/>
  <Override PartName="/word/footer350.xml" ContentType="application/vnd.openxmlformats-officedocument.wordprocessingml.footer+xml"/>
  <Override PartName="/word/footer516.xml" ContentType="application/vnd.openxmlformats-officedocument.wordprocessingml.footer+xml"/>
  <Override PartName="/word/footer351.xml" ContentType="application/vnd.openxmlformats-officedocument.wordprocessingml.footer+xml"/>
  <Override PartName="/word/footer517.xml" ContentType="application/vnd.openxmlformats-officedocument.wordprocessingml.footer+xml"/>
  <Override PartName="/word/footer352.xml" ContentType="application/vnd.openxmlformats-officedocument.wordprocessingml.footer+xml"/>
  <Override PartName="/word/footer518.xml" ContentType="application/vnd.openxmlformats-officedocument.wordprocessingml.footer+xml"/>
  <Override PartName="/word/footer353.xml" ContentType="application/vnd.openxmlformats-officedocument.wordprocessingml.footer+xml"/>
  <Override PartName="/word/footer519.xml" ContentType="application/vnd.openxmlformats-officedocument.wordprocessingml.footer+xml"/>
  <Override PartName="/word/footer354.xml" ContentType="application/vnd.openxmlformats-officedocument.wordprocessingml.footer+xml"/>
  <Override PartName="/word/footer355.xml" ContentType="application/vnd.openxmlformats-officedocument.wordprocessingml.footer+xml"/>
  <Override PartName="/word/footer360.xml" ContentType="application/vnd.openxmlformats-officedocument.wordprocessingml.footer+xml"/>
  <Override PartName="/word/footer526.xml" ContentType="application/vnd.openxmlformats-officedocument.wordprocessingml.footer+xml"/>
  <Override PartName="/word/footer361.xml" ContentType="application/vnd.openxmlformats-officedocument.wordprocessingml.footer+xml"/>
  <Override PartName="/word/footer527.xml" ContentType="application/vnd.openxmlformats-officedocument.wordprocessingml.footer+xml"/>
  <Override PartName="/word/footer362.xml" ContentType="application/vnd.openxmlformats-officedocument.wordprocessingml.footer+xml"/>
  <Override PartName="/word/footer400.xml" ContentType="application/vnd.openxmlformats-officedocument.wordprocessingml.footer+xml"/>
  <Override PartName="/word/footer528.xml" ContentType="application/vnd.openxmlformats-officedocument.wordprocessingml.footer+xml"/>
  <Override PartName="/word/footer363.xml" ContentType="application/vnd.openxmlformats-officedocument.wordprocessingml.footer+xml"/>
  <Override PartName="/word/footer90.xml" ContentType="application/vnd.openxmlformats-officedocument.wordprocessingml.footer+xml"/>
  <Override PartName="/word/footer401.xml" ContentType="application/vnd.openxmlformats-officedocument.wordprocessingml.footer+xml"/>
  <Override PartName="/word/footer529.xml" ContentType="application/vnd.openxmlformats-officedocument.wordprocessingml.footer+xml"/>
  <Override PartName="/word/footer364.xml" ContentType="application/vnd.openxmlformats-officedocument.wordprocessingml.footer+xml"/>
  <Override PartName="/word/footer91.xml" ContentType="application/vnd.openxmlformats-officedocument.wordprocessingml.footer+xml"/>
  <Override PartName="/word/footer402.xml" ContentType="application/vnd.openxmlformats-officedocument.wordprocessingml.footer+xml"/>
  <Override PartName="/word/footer370.xml" ContentType="application/vnd.openxmlformats-officedocument.wordprocessingml.footer+xml"/>
  <Override PartName="/word/footer536.xml" ContentType="application/vnd.openxmlformats-officedocument.wordprocessingml.footer+xml"/>
  <Override PartName="/word/footer371.xml" ContentType="application/vnd.openxmlformats-officedocument.wordprocessingml.footer+xml"/>
  <Override PartName="/word/footer537.xml" ContentType="application/vnd.openxmlformats-officedocument.wordprocessingml.footer+xml"/>
  <Override PartName="/word/footer372.xml" ContentType="application/vnd.openxmlformats-officedocument.wordprocessingml.footer+xml"/>
  <Override PartName="/word/footer410.xml" ContentType="application/vnd.openxmlformats-officedocument.wordprocessingml.footer+xml"/>
  <Override PartName="/word/footer538.xml" ContentType="application/vnd.openxmlformats-officedocument.wordprocessingml.footer+xml"/>
  <Override PartName="/word/footer374.xml" ContentType="application/vnd.openxmlformats-officedocument.wordprocessingml.footer+xml"/>
  <Override PartName="/word/footer412.xml" ContentType="application/vnd.openxmlformats-officedocument.wordprocessingml.footer+xml"/>
  <Override PartName="/word/footer384.xml" ContentType="application/vnd.openxmlformats-officedocument.wordprocessingml.footer+xml"/>
  <Override PartName="/word/footer422.xml" ContentType="application/vnd.openxmlformats-officedocument.wordprocessingml.footer+xml"/>
  <Override PartName="/word/footer394.xml" ContentType="application/vnd.openxmlformats-officedocument.wordprocessingml.footer+xml"/>
  <Override PartName="/word/footer432.xml" ContentType="application/vnd.openxmlformats-officedocument.wordprocessingml.footer+xml"/>
  <Override PartName="/word/footer395.xml" ContentType="application/vnd.openxmlformats-officedocument.wordprocessingml.footer+xml"/>
  <Override PartName="/word/footer433.xml" ContentType="application/vnd.openxmlformats-officedocument.wordprocessingml.footer+xml"/>
  <Override PartName="/word/footer396.xml" ContentType="application/vnd.openxmlformats-officedocument.wordprocessingml.footer+xml"/>
  <Override PartName="/word/footer434.xml" ContentType="application/vnd.openxmlformats-officedocument.wordprocessingml.footer+xml"/>
  <Override PartName="/word/footer397.xml" ContentType="application/vnd.openxmlformats-officedocument.wordprocessingml.footer+xml"/>
  <Override PartName="/word/footer435.xml" ContentType="application/vnd.openxmlformats-officedocument.wordprocessingml.footer+xml"/>
  <Override PartName="/word/footer442.xml" ContentType="application/vnd.openxmlformats-officedocument.wordprocessingml.footer+xml"/>
  <Override PartName="/word/footer443.xml" ContentType="application/vnd.openxmlformats-officedocument.wordprocessingml.footer+xml"/>
  <Override PartName="/word/footer444.xml" ContentType="application/vnd.openxmlformats-officedocument.wordprocessingml.footer+xml"/>
  <Override PartName="/word/footer445.xml" ContentType="application/vnd.openxmlformats-officedocument.wordprocessingml.footer+xml"/>
  <Override PartName="/word/footer452.xml" ContentType="application/vnd.openxmlformats-officedocument.wordprocessingml.footer+xml"/>
  <Override PartName="/word/footer453.xml" ContentType="application/vnd.openxmlformats-officedocument.wordprocessingml.footer+xml"/>
  <Override PartName="/word/footer454.xml" ContentType="application/vnd.openxmlformats-officedocument.wordprocessingml.footer+xml"/>
  <Override PartName="/word/footnotes.xml" ContentType="application/vnd.openxmlformats-officedocument.wordprocessingml.footnotes+xml"/>
  <Override PartName="/word/footer455.xml" ContentType="application/vnd.openxmlformats-officedocument.wordprocessingml.footer+xml"/>
  <Override PartName="/word/footer460.xml" ContentType="application/vnd.openxmlformats-officedocument.wordprocessingml.footer+xml"/>
  <Override PartName="/word/footer461.xml" ContentType="application/vnd.openxmlformats-officedocument.wordprocessingml.footer+xml"/>
  <Override PartName="/word/footer462.xml" ContentType="application/vnd.openxmlformats-officedocument.wordprocessingml.footer+xml"/>
  <Override PartName="/word/footer463.xml" ContentType="application/vnd.openxmlformats-officedocument.wordprocessingml.footer+xml"/>
  <Override PartName="/word/footer464.xml" ContentType="application/vnd.openxmlformats-officedocument.wordprocessingml.footer+xml"/>
  <Override PartName="/word/footer465.xml" ContentType="application/vnd.openxmlformats-officedocument.wordprocessingml.footer+xml"/>
  <Override PartName="/word/footer466.xml" ContentType="application/vnd.openxmlformats-officedocument.wordprocessingml.footer+xml"/>
  <Override PartName="/word/footer467.xml" ContentType="application/vnd.openxmlformats-officedocument.wordprocessingml.footer+xml"/>
  <Override PartName="/word/footer468.xml" ContentType="application/vnd.openxmlformats-officedocument.wordprocessingml.footer+xml"/>
  <Override PartName="/word/footer469.xml" ContentType="application/vnd.openxmlformats-officedocument.wordprocessingml.footer+xml"/>
  <Override PartName="/word/footer470.xml" ContentType="application/vnd.openxmlformats-officedocument.wordprocessingml.footer+xml"/>
  <Override PartName="/word/footer471.xml" ContentType="application/vnd.openxmlformats-officedocument.wordprocessingml.footer+xml"/>
  <Override PartName="/word/footer472.xml" ContentType="application/vnd.openxmlformats-officedocument.wordprocessingml.footer+xml"/>
  <Override PartName="/word/footer473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دلائل الصدق لنهج الحق جلد </w:t>
      </w:r>
      <w:r>
        <w:rPr/>
        <w:t>6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8885706_2142443653">
            <w:r>
              <w:rPr>
                <w:webHidden/>
                <w:rStyle w:val="IndexLink"/>
                <w:rtl w:val="true"/>
              </w:rPr>
              <w:t>هوية الكتاب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885708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885710_2142443653">
            <w:r>
              <w:rPr>
                <w:webHidden/>
                <w:rStyle w:val="IndexLink"/>
                <w:rtl w:val="true"/>
              </w:rPr>
              <w:t>تعيين إمامة عليّ بالسّنّة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85712_2142443653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حديث النور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85714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رفع اللّه منزلته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85716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85718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85720_2142443653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حديث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ويكون خليفتي ، ويكون معي في الجنّة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85722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قدس سره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85724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85726_2142443653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حديث الوصيّة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85728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طاب ثراه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85730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85732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85734_2142443653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حديث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من أحبّ أصحابك؟ </w:t>
            </w:r>
            <w:r>
              <w:rPr>
                <w:rStyle w:val="IndexLink"/>
                <w:rtl w:val="true"/>
              </w:rPr>
              <w:t xml:space="preserve">.. </w:t>
            </w:r>
            <w:r>
              <w:rPr>
                <w:rStyle w:val="IndexLink"/>
                <w:rtl w:val="true"/>
              </w:rPr>
              <w:t>وإن كان أمر كنّا معه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85736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أعلى اللّه مقامه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85738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85740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85742_2142443653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حديث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لكلّ نبيّ وصيّ ووارث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85744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طاب مرقده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85746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85748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85750_2142443653">
            <w:r>
              <w:rPr>
                <w:webHidden/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حديث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لا يؤدّي عنك إلّا أنت أو رجل منك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85752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طاب ثراه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85754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85756_2142443653">
            <w:r>
              <w:rPr>
                <w:webHidden/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حديث اختصاص المناجاة بعليّ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85758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قدّس اللّه روحه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85760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85762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85764_2142443653">
            <w:r>
              <w:rPr>
                <w:webHidden/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حديث المباهلة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85766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طيّب اللّه رمسه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85768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85770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84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85772_2142443653">
            <w:r>
              <w:rPr>
                <w:webHidden/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حديث المنزلة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85774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أعلى اللّه مقامه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85776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100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85778_2142443653">
            <w:r>
              <w:rPr>
                <w:webHidden/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حديث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برز الإيمان كلّه إلى الشرك كلّه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85780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طاب رمسه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85782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111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85784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85786_2142443653">
            <w:r>
              <w:rPr>
                <w:webHidden/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حديث سدّ الأبواب عدا باب عليّ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85788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أعلى اللّه درجته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113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85790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85792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85794_2142443653">
            <w:r>
              <w:rPr>
                <w:webHidden/>
                <w:rStyle w:val="IndexLink"/>
              </w:rPr>
              <w:t>13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حديث المؤاخاة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85796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طاب ثراه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85798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85800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85802_2142443653">
            <w:r>
              <w:rPr>
                <w:webHidden/>
                <w:rStyle w:val="IndexLink"/>
              </w:rPr>
              <w:t>14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حديث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إنّ عليّا منّي وأنا من عليّ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85804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طاب ثراه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141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85806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85808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85810_2142443653">
            <w:r>
              <w:rPr>
                <w:webHidden/>
                <w:rStyle w:val="IndexLink"/>
              </w:rPr>
              <w:t>15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حديث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إنّ فيك مثلا من عيسى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85812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قدّس اللّه روحه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150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85814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85816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85818_2142443653">
            <w:r>
              <w:rPr>
                <w:webHidden/>
                <w:rStyle w:val="IndexLink"/>
              </w:rPr>
              <w:t>16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حديث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لا يحبّك إلّا مؤمن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85820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ضاعف اللّه أجره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155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85822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85824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85826_2142443653">
            <w:r>
              <w:rPr>
                <w:webHidden/>
                <w:rStyle w:val="IndexLink"/>
              </w:rPr>
              <w:t>17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حديث </w:t>
            </w:r>
            <w:r>
              <w:rPr>
                <w:rStyle w:val="IndexLink"/>
                <w:rtl w:val="true"/>
              </w:rPr>
              <w:t xml:space="preserve">: ... </w:t>
            </w:r>
            <w:r>
              <w:rPr>
                <w:rStyle w:val="IndexLink"/>
                <w:rtl w:val="true"/>
              </w:rPr>
              <w:t>ولكنّه خاصف النعل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85828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أجزل اللّه ثوابه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160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85830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85832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163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85834_2142443653">
            <w:r>
              <w:rPr>
                <w:webHidden/>
                <w:rStyle w:val="IndexLink"/>
              </w:rPr>
              <w:t>18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حديث الطائر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85836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ضاعف اللّه أجره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167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85838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85840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170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85842_2142443653">
            <w:r>
              <w:rPr>
                <w:webHidden/>
                <w:rStyle w:val="IndexLink"/>
              </w:rPr>
              <w:t>19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حديث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أنا مدينة العلم وعليّ بابها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85844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طاب ثراه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180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85846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85848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182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85850_2142443653">
            <w:r>
              <w:rPr>
                <w:webHidden/>
                <w:rStyle w:val="IndexLink"/>
              </w:rPr>
              <w:t>20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حديث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من آذى عليّا فقد آذاني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85852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أعلى اللّه مقامه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191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85854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85856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193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85858_2142443653">
            <w:r>
              <w:rPr>
                <w:webHidden/>
                <w:rStyle w:val="IndexLink"/>
              </w:rPr>
              <w:t>21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حديث تزويج عليّ من فاطمة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85860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أعلى اللّه درجته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196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85862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198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85864_2142443653">
            <w:r>
              <w:rPr>
                <w:webHidden/>
                <w:rStyle w:val="IndexLink"/>
              </w:rPr>
              <w:t>22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حديث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إجلس يا أبا تراب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85866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أعلى اللّه منزلته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203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85868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204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85870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205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85872_2142443653">
            <w:r>
              <w:rPr>
                <w:webHidden/>
                <w:rStyle w:val="IndexLink"/>
              </w:rPr>
              <w:t>23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كسر الأصنام ، وصكّ الولاية ، وردّ الشمس ، وغيرها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85874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قدّس اللّه روحه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209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85876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85878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214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85880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85882_2142443653">
            <w:r>
              <w:rPr>
                <w:webHidden/>
                <w:rStyle w:val="IndexLink"/>
                <w:rtl w:val="true"/>
              </w:rPr>
              <w:t xml:space="preserve">[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كسر الأصنام 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215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85884_2142443653">
            <w:r>
              <w:rPr>
                <w:webHidden/>
                <w:rStyle w:val="IndexLink"/>
                <w:rtl w:val="true"/>
              </w:rPr>
              <w:t xml:space="preserve">[ 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ولاية عليّ علیه السلام 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217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85886_2142443653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ردّ الشمس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85888_2142443653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حديث السطل والماء والمنديل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85890_2142443653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لا سيف إلّا ذو الفقار ولا فتى إلّا عليّ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85892_2142443653">
            <w:r>
              <w:rPr>
                <w:webHidden/>
                <w:rStyle w:val="IndexLink"/>
              </w:rPr>
              <w:t>24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حديث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الحقّ مع عليّ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85894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رفع اللّه درجته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238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85896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85898_2142443653">
            <w:r>
              <w:rPr>
                <w:webHidden/>
                <w:rStyle w:val="IndexLink"/>
              </w:rPr>
              <w:t>25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حديث الثّقلين وما بمعناه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85900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طاب ثراه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246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85902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85904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85906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85908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265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85910_2142443653">
            <w:r>
              <w:rPr>
                <w:webHidden/>
                <w:rStyle w:val="IndexLink"/>
              </w:rPr>
              <w:t>27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حديث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أهل بيتي أمان لأهل الأرض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85912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طاب ثراه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266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85914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85916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269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85918_2142443653">
            <w:r>
              <w:rPr>
                <w:webHidden/>
                <w:rStyle w:val="IndexLink"/>
              </w:rPr>
              <w:t>28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حديث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اثنا عشر خليفة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85920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طاب مرقده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275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85922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85924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282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885926_2142443653">
            <w:r>
              <w:rPr>
                <w:webHidden/>
                <w:rStyle w:val="IndexLink"/>
                <w:rtl w:val="true"/>
              </w:rPr>
              <w:t xml:space="preserve">المبحث الخامس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بعض فضائل عليّ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85928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أعلى اللّه درجته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295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85930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298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85932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301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885934_2142443653">
            <w:r>
              <w:rPr>
                <w:webHidden/>
                <w:rStyle w:val="IndexLink"/>
                <w:rtl w:val="true"/>
              </w:rPr>
              <w:t>فضائله حال الولادة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85936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أعلى اللّه مقامه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313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85938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85940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885942_2142443653">
            <w:r>
              <w:rPr>
                <w:webHidden/>
                <w:rStyle w:val="IndexLink"/>
                <w:rtl w:val="true"/>
              </w:rPr>
              <w:t>فضائله بعد الولادة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85944_2142443653">
            <w:r>
              <w:rPr>
                <w:webHidden/>
                <w:rStyle w:val="IndexLink"/>
                <w:rtl w:val="true"/>
              </w:rPr>
              <w:t xml:space="preserve">من فضائله النفسانية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إيمانه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85946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قدّس اللّه روحه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323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85948_2142443653">
            <w:r>
              <w:rPr>
                <w:webHidden/>
                <w:rStyle w:val="IndexLink"/>
                <w:rtl w:val="true"/>
              </w:rPr>
              <w:t xml:space="preserve">الأوّل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الإيمان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85950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85952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327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85954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85956_2142443653">
            <w:r>
              <w:rPr>
                <w:webHidden/>
                <w:rStyle w:val="IndexLink"/>
                <w:rtl w:val="true"/>
              </w:rPr>
              <w:t xml:space="preserve">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885958_2142443653">
            <w:r>
              <w:rPr>
                <w:webHidden/>
                <w:rStyle w:val="IndexLink"/>
                <w:rtl w:val="true"/>
              </w:rPr>
              <w:t>علمه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85960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قدّس اللّه روحه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333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85962_2142443653">
            <w:r>
              <w:rPr>
                <w:webHidden/>
                <w:rStyle w:val="IndexLink"/>
                <w:rtl w:val="true"/>
              </w:rPr>
              <w:t xml:space="preserve">المطلب الثاني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العلم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85964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85966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85968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طاب ثراه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340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85970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85972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342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885974_2142443653">
            <w:r>
              <w:rPr>
                <w:webHidden/>
                <w:rStyle w:val="IndexLink"/>
                <w:rtl w:val="true"/>
              </w:rPr>
              <w:t>العلوم كلّها مستندة إليه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85976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قدس سره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345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85978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85980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85982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طاب مرقده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354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85984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85986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358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85988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أعلى اللّه درجته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360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85990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361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85992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362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85994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أعلى اللّه مقامه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366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85996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367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85998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368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86000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372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86002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373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886004_2142443653">
            <w:r>
              <w:rPr>
                <w:webHidden/>
                <w:rStyle w:val="IndexLink"/>
                <w:rtl w:val="true"/>
              </w:rPr>
              <w:t>إخباره بالمغيّبات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86006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رفع اللّه درجته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374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86008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381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86010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384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886012_2142443653">
            <w:r>
              <w:rPr>
                <w:webHidden/>
                <w:rStyle w:val="IndexLink"/>
                <w:rtl w:val="true"/>
              </w:rPr>
              <w:t>شجاعته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86014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أجزل اللّه ثوابه وأجره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386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86016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387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86018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388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886020_2142443653">
            <w:r>
              <w:rPr>
                <w:webHidden/>
                <w:rStyle w:val="IndexLink"/>
                <w:rtl w:val="true"/>
              </w:rPr>
              <w:t>زهده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86022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رفع اللّه درجته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389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86024_2142443653">
            <w:r>
              <w:rPr>
                <w:webHidden/>
                <w:rStyle w:val="IndexLink"/>
                <w:rtl w:val="true"/>
              </w:rPr>
              <w:t xml:space="preserve">المطلب الخامس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الزهد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86026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391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86028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392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886030_2142443653">
            <w:r>
              <w:rPr>
                <w:webHidden/>
                <w:rStyle w:val="IndexLink"/>
                <w:rtl w:val="true"/>
              </w:rPr>
              <w:t>كرمه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86032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ضاعف اللّه أجره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394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86034_2142443653">
            <w:r>
              <w:rPr>
                <w:webHidden/>
                <w:rStyle w:val="IndexLink"/>
                <w:rtl w:val="true"/>
              </w:rPr>
              <w:t xml:space="preserve">المطلب السادس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الكرم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86036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395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86038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396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886040_2142443653">
            <w:r>
              <w:rPr>
                <w:webHidden/>
                <w:rStyle w:val="IndexLink"/>
                <w:rtl w:val="true"/>
              </w:rPr>
              <w:t>استجابة دعائه ، وحسن خلقه ، وحلمه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86042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قدّس اللّه روحه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397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86044_2142443653">
            <w:r>
              <w:rPr>
                <w:webHidden/>
                <w:rStyle w:val="IndexLink"/>
                <w:rtl w:val="true"/>
              </w:rPr>
              <w:t xml:space="preserve">المطلب السابع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استجابة دعائه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86046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400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86048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402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886050_2142443653">
            <w:r>
              <w:rPr>
                <w:webHidden/>
                <w:rStyle w:val="IndexLink"/>
                <w:rtl w:val="true"/>
              </w:rPr>
              <w:t>عبادته من فضائله البدنية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86052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شرّف اللّه قدره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407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86054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409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86056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410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886058_2142443653">
            <w:r>
              <w:rPr>
                <w:webHidden/>
                <w:rStyle w:val="IndexLink"/>
                <w:rtl w:val="true"/>
              </w:rPr>
              <w:t>جهاده في الحروب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86060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طاب رمسه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413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86062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422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86064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425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886066_2142443653">
            <w:r>
              <w:rPr>
                <w:webHidden/>
                <w:rStyle w:val="IndexLink"/>
                <w:rtl w:val="true"/>
              </w:rPr>
              <w:t xml:space="preserve">نسبه </w:t>
            </w:r>
            <w:r>
              <w:rPr>
                <w:rStyle w:val="IndexLink"/>
                <w:rtl w:val="true"/>
              </w:rPr>
              <w:t xml:space="preserve">[ </w:t>
            </w:r>
            <w:r>
              <w:rPr>
                <w:rStyle w:val="IndexLink"/>
                <w:rtl w:val="true"/>
              </w:rPr>
              <w:t xml:space="preserve">من فضائله الخارجية 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86068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أعلى اللّه مقامه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444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86070_2142443653">
            <w:r>
              <w:rPr>
                <w:webHidden/>
                <w:rStyle w:val="IndexLink"/>
                <w:rtl w:val="true"/>
              </w:rPr>
              <w:t xml:space="preserve">الأوّل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نسبه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86072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446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86074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447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886076_2142443653">
            <w:r>
              <w:rPr>
                <w:webHidden/>
                <w:rStyle w:val="IndexLink"/>
                <w:rtl w:val="true"/>
              </w:rPr>
              <w:t>شرف زوجته وأولاده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86078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أعلى اللّه درجته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451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86080_2142443653">
            <w:r>
              <w:rPr>
                <w:webHidden/>
                <w:rStyle w:val="IndexLink"/>
                <w:rtl w:val="true"/>
              </w:rPr>
              <w:t xml:space="preserve">المطلب الثاني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زوجته وأولاده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86082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453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86084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454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86086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473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86088_2142443653">
            <w:r>
              <w:rPr>
                <w:webHidden/>
                <w:rStyle w:val="IndexLink"/>
                <w:rtl w:val="true"/>
              </w:rPr>
              <w:t xml:space="preserve">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483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886090_2142443653">
            <w:r>
              <w:rPr>
                <w:webHidden/>
                <w:rStyle w:val="IndexLink"/>
                <w:rtl w:val="true"/>
              </w:rPr>
              <w:t>محبّته وموالاته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86092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قدّس اللّه نفسه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486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86094_2142443653">
            <w:r>
              <w:rPr>
                <w:webHidden/>
                <w:rStyle w:val="IndexLink"/>
                <w:rtl w:val="true"/>
              </w:rPr>
              <w:t xml:space="preserve">المطلب الثالث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محبّته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86096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491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86098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498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86100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507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86102_2142443653">
            <w:r>
              <w:rPr>
                <w:webHidden/>
                <w:rStyle w:val="IndexLink"/>
                <w:rtl w:val="true"/>
              </w:rPr>
              <w:t xml:space="preserve">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542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86104_2142443653">
            <w:r>
              <w:rPr>
                <w:webHidden/>
                <w:rStyle w:val="IndexLink"/>
                <w:rtl w:val="true"/>
              </w:rPr>
              <w:t xml:space="preserve">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552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86106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572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886108_2142443653">
            <w:r>
              <w:rPr>
                <w:webHidden/>
                <w:rStyle w:val="IndexLink"/>
                <w:rtl w:val="true"/>
              </w:rPr>
              <w:t>فهرس المحتويات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591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5538_167759"/>
      <w:bookmarkStart w:id="1" w:name="pg15538_167759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5538_167759"/>
      <w:bookmarkStart w:id="3" w:name="__RefHeading___Toc8885706_2142443653"/>
      <w:bookmarkStart w:id="4" w:name="_Toc1"/>
      <w:bookmarkEnd w:id="2"/>
      <w:bookmarkEnd w:id="3"/>
      <w:r>
        <w:rPr>
          <w:rtl w:val="true"/>
        </w:rPr>
        <w:t>هوية الكتاب</w:t>
      </w:r>
      <w:bookmarkEnd w:id="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الشيخ محمد حسن المظفر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المحقق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مؤسسة آل البيت عليهم السلام لإحياء التراث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مؤسسة آل البيت عليهم السلام لإحياء التراث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الموضوع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العقائد والكلام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النشر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ISBN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ردمك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8885708_2142443653"/>
      <w:bookmarkStart w:id="6" w:name="_Toc2"/>
      <w:bookmarkEnd w:id="5"/>
      <w:r>
        <w:rPr>
          <w:rtl w:val="true"/>
        </w:rPr>
        <w:t>اشارة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دلائل الصدق لنهج الحق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تأليف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 العلّامة الشيخ محمد حسن المظفر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1375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الجزء الخامس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مؤسسة آل البيت عليهم السلام لإحياء التراث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حقوق الطبع محفوظة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الطبعة الأولی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2017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مؤسسة آل البيت عليهم السلام لإحياء التراث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بيروت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حارة حريك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قرب جامع الحسنين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فوق صیدلية دیاب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تلفاكس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541431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هاتف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544805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24/34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البريد الإلكتروني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alalbayt@inco.com.lb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www.al-albayt.com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بِسْمِ اللَّهِ الرَّحْمَنِ الرَّحِيمِ </w:t>
      </w:r>
      <w:bookmarkStart w:id="7" w:name="pg15538_167766"/>
    </w:p>
    <w:p>
      <w:pPr>
        <w:pStyle w:val="Heading2"/>
        <w:numPr>
          <w:ilvl w:val="1"/>
          <w:numId w:val="1"/>
        </w:numPr>
        <w:rPr/>
      </w:pPr>
      <w:bookmarkStart w:id="8" w:name="__RefHeading___Toc8885710_2142443653"/>
      <w:bookmarkStart w:id="9" w:name="_Toc3"/>
      <w:bookmarkEnd w:id="7"/>
      <w:bookmarkEnd w:id="8"/>
      <w:r>
        <w:rPr>
          <w:rtl w:val="true"/>
        </w:rPr>
        <w:t>تعيين إمامة عليّ بالسّنّة</w:t>
      </w:r>
      <w:bookmarkEnd w:id="9"/>
    </w:p>
    <w:p>
      <w:pPr>
        <w:pStyle w:val="Heading3"/>
        <w:numPr>
          <w:ilvl w:val="2"/>
          <w:numId w:val="1"/>
        </w:numPr>
        <w:rPr/>
      </w:pPr>
      <w:bookmarkStart w:id="10" w:name="__RefHeading___Toc8885712_2142443653"/>
      <w:bookmarkStart w:id="11" w:name="_Toc4"/>
      <w:bookmarkEnd w:id="10"/>
      <w:r>
        <w:rPr/>
        <w:t>1</w:t>
      </w:r>
      <w:r>
        <w:rPr>
          <w:rtl w:val="true"/>
        </w:rPr>
        <w:t xml:space="preserve"> - </w:t>
      </w:r>
      <w:r>
        <w:rPr>
          <w:rtl w:val="true"/>
        </w:rPr>
        <w:t>حديث النور</w:t>
      </w:r>
      <w:bookmarkEnd w:id="11"/>
    </w:p>
    <w:p>
      <w:pPr>
        <w:pStyle w:val="Heading4"/>
        <w:numPr>
          <w:ilvl w:val="3"/>
          <w:numId w:val="1"/>
        </w:numPr>
        <w:rPr/>
      </w:pPr>
      <w:bookmarkStart w:id="12" w:name="__RefHeading___Toc8885714_2142443653"/>
      <w:bookmarkStart w:id="13" w:name="_Toc5"/>
      <w:bookmarkEnd w:id="12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رفع اللّه منزلته </w:t>
      </w:r>
      <w:r>
        <w:rPr>
          <w:rtl w:val="true"/>
        </w:rPr>
        <w:t>- :</w:t>
      </w:r>
      <w:bookmarkEnd w:id="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رفع اللّه منزلته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السنّة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فالأخبار المتواترة عن النبيّ صلی اللّه علیه و آله ، الدالّة على إمامته ، وهي أكثر من أن تحصى ، وقد صنّف الجمهور وأصحابنا في ذلك وأكثروا ، ولنقتصر هاهنا على القليل ، فإنّ الكثير غير متناه ؛ وهي أخبار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رواه أحمد بن حنبل في مسنده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كنت أنا وعليّ بن أبي طالب نورا بين يدي اللّه قبل أن يخلق آدم بأربعة عشر ألف عام ، فلمّا خلق اللّه آدم قسّم ذلك النور جزءين ، فجزء أنا ، وجزء عليّ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فضائل الصحابة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823/2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حديث آخر رواه ابن المغازلي 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فلمّا خلق اللّه آدم ركّب ذلك النور في صلبه ، فلم يزل في شيء واحد حتّى افترقنا في صلب عبد المطّلب ، ففيّ النبوّة ، وفي عليّ الخلافة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فردوس الأخبار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سلمان ، وهو ما أشار إليه ابن أبي الحديد ، كما تقدّم في الهامش السابق ؛ فلاحظ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خبر آخر رواه ابن المغازلي ، عن جابر ، في آخره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حتّى قسمه جزءين ، فجعل جزءا في صلب عبد اللّه ، وجزءا في صلب أبي طالب ، فأخرجني نبيّا ، وأخرج عليّا وصيّا </w:t>
      </w:r>
      <w:r>
        <w:rPr>
          <w:rStyle w:val="FootnoteAnchor"/>
          <w:rtl w:val="true"/>
        </w:rPr>
        <w:footnoteReference w:id="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» </w:t>
      </w:r>
      <w:r>
        <w:rPr>
          <w:rStyle w:val="FootnoteAnchor"/>
          <w:rtl w:val="true"/>
        </w:rPr>
        <w:footnoteReference w:id="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4" w:name="pg15538_167769"/>
    </w:p>
    <w:p>
      <w:pPr>
        <w:pStyle w:val="Heading4"/>
        <w:numPr>
          <w:ilvl w:val="3"/>
          <w:numId w:val="1"/>
        </w:numPr>
        <w:rPr/>
      </w:pPr>
      <w:bookmarkStart w:id="15" w:name="__RefHeading___Toc8885716_2142443653"/>
      <w:bookmarkStart w:id="16" w:name="_Toc6"/>
      <w:bookmarkEnd w:id="14"/>
      <w:bookmarkEnd w:id="15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ابن الجوزي هذا الحديث في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الموضوعات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طريقين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حديث موضوع على رسول اللّه ، والمتّهم به في الطريق الأوّل محمّد بن خلف المروزي ؛ قال يحيى بن معين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كذّاب ، وقال الدارقطني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متروك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الطريق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المتّهم به جعفر بن أحمد ، وكان رافضيّا </w:t>
      </w:r>
      <w:r>
        <w:rPr>
          <w:rStyle w:val="FootnoteAnchor"/>
          <w:rtl w:val="true"/>
        </w:rPr>
        <w:footnoteReference w:id="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سعيد بن يونس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كان رافضيّا كذّابا ، يضع الحديث في سبّ أصحاب رسول اللّه صلی اللّه علیه و آله </w:t>
      </w:r>
      <w:r>
        <w:rPr>
          <w:rStyle w:val="FootnoteAnchor"/>
          <w:rtl w:val="true"/>
        </w:rPr>
        <w:footnoteReference w:id="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والنسبة إلى مسند أحمد باطل وزور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ما ذكر من أنّ الأخبار متواترة عن النبيّ صلی اللّه علیه و آله على إمامة عليّ علیه السلام ، فنسأله أوّلا عن معنى التواتر؟ فإن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يبلغ عدد الرواة حدّا لا يمكن للعقل أن يحكم بتواطئهم على الكذب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فنقول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اتّفق جميع المحدّثين أنّه ليس لنا حديث متواتر إلّا قوله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كذب عليّ متعمّدا فليتبوّأ مقعده من النار </w:t>
      </w:r>
      <w:r>
        <w:rPr>
          <w:rStyle w:val="FootnoteAnchor"/>
          <w:rtl w:val="true"/>
        </w:rPr>
        <w:footnoteReference w:id="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فهذا الحديث في كلّ عصر رواه جماعة يحكم العقل على امتناع تواطئهم على الكذب ، وبعضهم ألحق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البيّنة على المدّعي ، واليمين على من أنكر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بالمتواتر </w:t>
      </w:r>
      <w:r>
        <w:rPr>
          <w:rStyle w:val="FootnoteAnchor"/>
          <w:rtl w:val="true"/>
        </w:rPr>
        <w:footnoteReference w:id="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فكيف هذا الرجل الجاهل بالحديث والأخبار ، بل بكلّ 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حتّى إنّي ندمت من معارضة كتابه وخرافاته بالجواب ؛ لسقوطه عن مرتبة المعارضة ؛ لانحطاط درجته في سائر العلوم ، معقولها ومنقولها ، أصولها وفروعها </w:t>
      </w:r>
      <w:r>
        <w:rPr>
          <w:rStyle w:val="FootnoteAnchor"/>
          <w:rtl w:val="true"/>
        </w:rPr>
        <w:footnoteReference w:id="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ولكن ابتليت بهذا مرّة فصبرت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يحكم بأنّ المنقول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مسند أحمد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متواتر ، وأحمد بن حنبل قد جمع في مسنده الضعيف والمنكر ؛ لأنّه مسند لا صحيح ، وهو لا يعرف المسند إلّا الصحيح ، ولا يفرّق بين الغثّ والسمين؟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والمغازلي رجل مجهول لا يعرفه أحد من العلماء من جملة المصنّفين والمحدّثين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والعجب أنّ هذا الرجل لا ينقل حديثا إلّا من جماعة أهل السنّة ؛ لأنّ الشيعة ليس لهم كتاب ، ولا رواة ، ولا علماء مجتهدون مستخرجون للأخبار ، فهو في إثبات ما يدّعيه عيال على كتب أهل السنّة ؛ فإذا صار كذلك ، فلم لا يروي عن كتب الصحاح؟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يترك المنقولات في الصحاح ، بل يطعن فيها ويذكر المناكير والضعفاء والمجهولات ، من جماعة مجهولة منكرة ، ويجعله سندا لمذهبه الباطل الفاسد ، وهذا عين التعصّب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ما ذكر من المتواتر ، فإن ادّعى أنّه متواتر عند أهل السنّة والجماعة ، فقد بيّنّا بطلانه ، وأنّه ليس حديث متواتر عندنا إلّا ما ذكرناه </w:t>
      </w:r>
      <w:r>
        <w:rPr>
          <w:rStyle w:val="FootnoteAnchor"/>
          <w:rtl w:val="true"/>
        </w:rPr>
        <w:footnoteReference w:id="1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والأولى أن يقال في تعريفه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خبر جماعة يحصل بإخبارهم العلم ، ويبلغوا من الكثرة بحيث يمتنع عادة تعمّدهم وأتفاقهم على الكذب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خفي على الفضل بأنّ للتواتر أقساماً ، فمنها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التواتر الإجمالي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أن يوجد بين مجموعة الأخبار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اختلفت ألفاظها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تشترك به ، فيكون المشترك بينها متواتراً إجمالياً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التواتر المعنوي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أن تتفق الأخبار معنى لا لفظاً ، كعلمنا بشجاعة الإمام علي عليه السلام ، وكرم حاتم الطائي ، وإن اختلفت الصور الناقلة لمواقف علي عليه السلام في حروبه، وحالات حاتم في إكرامه ، ولكن مجموعها يفيد العلم بأن علياً عليه السلام كان شجاعاً ، وأنّ حاتماً كان كريماً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التواتر اللفظي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أن تتحد ألفاظ المخبرين في خبرهم على اختلاف مذاهبهم ومشاربهم وبلدانهم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عدد المخبرين ، فقد حدّده ابن حزم بأربعة ، واشترط الباقلاني بأن يكونوا أكثر من أربعة ، ومنهم من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سبعة ، على عدد الأفلاك ؛ ومنهم من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أقله عشرة ؛ لأنه أوّل جموع الكثرة ، كالإصطخري ؛ ومنهم من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اثنا عشر ، عدد نقباء بني إسرائيل ؛ وحكي عن أبي الهذيل العلاف أن أقله عشرون ، وقيل أكثر من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 هذا كلام غير سليم ؛ لأن المعيار في ذلك هو حصول العلم بعدم تعمّد الكذب ، وكلّ ذلك يعتمد على نوع الخبر المنقول وخطره ودقته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غير ذلك ، ويشترط فيه استواء الوسط والأطراف ، مضافاً إلى الحس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أما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اتفق جميع المحدثين أنه ليس حديث متواتر إلا صلی اللّه عليه وآله وسلم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كذب علي متعمداً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سبقه ابن الصلاح إلى ذلك ، وردّ عليه السيوطي في تدريب الراوي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ادعاه ابن الصلاح من عزّة التواتر ، وكذا ما ادعاه غيره من العدم ، ممنوع ؛ لأنّ ذلك نشأ عن قلّة الإطّلاع على كثرة الطرق وأحوال الرجال وصفاتهم المقتضية لإبعاد العادة أن يتواطأوا على الكذب ، أو يحصل منهم اتّفاقا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أحسن ما يقرّر به كون المتواتر موجوداً وجود كثرة في الأحاديث ، أن الكتب المشهورة المتداولة بأيدي أهل العلم شرقاً وغرباً ، المقطوع عندهم بصحة نسبتها إلى مؤلّفيها ، إذا اجتمعت على إخراج حديث ، وتعددت طرقه تعدّداً تحيل العادة تواطؤهم على الكذب، أفاد العلم اليقيني بصحته إلى قائله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ومثل ذلك في الكتب المشهورة كثير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ألفتُ في هذا النوع كتاباً لم أسبق إلى مثله ، سمّيته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الأزهار المتناثرة في الأخبار المتواترة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مرتباً على الأبواب ، أوردت فيه كل حديث بأسانيد من خرجه ، وطرقه ، ثمّ لخصته في جزء لطيف سمّيته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قطف الأزهار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اقتصرت فيه على عزو كل طريق لمن أخرجها من الأئمة ، وأوردت فيه أحاديث كثيرة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ذكر مجموعة من الأحاديث ، 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كلّها متواترة في أحاديث جمة أودعناها كتابنا المذكور ، ولله الحمد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وللزبيدي صاحب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تاج العروس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لقط اللآلئ المتناثرة في الأحاديث المتواترة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أخرج فيه أكثر من سبعين حديثاً متواتراً ، وأستدرك الكتاني على السيوطي في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نظم المتناثر من الحديث المتواتر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وللشيخ نوح الحنفي رسالة في الاحاديث المتواترة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وبعد هذا كله هل يصح أن يقال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ليس حديث متواتر إلا قوله صلی اللّه عليه وآله وسلم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كذب علي متعمداً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مقدمة ابن الصلاح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المنهل الروي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لقط اللآلئ المتناثرة في الأحاديث المتواترة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بعدها ، تدريب الراوي في شرح تقريب النواوي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مقباس الهداية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بعدها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ادّعى التواتر عند الشيعة والروافض ، فكلّ الناس يعلمون أنّ عدد الشيعة والروافض في كلّ عصر ، من العصر الأوّل إلى هذا العصر ، ما يبلغ حدّ الكثرة والاستفاضة ، فضلا عن حدّ التواتر ، فلا يمكن لهم دعوى التواتر في أيّ مدّعى 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ذكره من الأخبار في هذا الباب أكثرها ضعيف وموضوع ، 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يصحّ الاستدلال به ، ولكن نذكره على دأبنا ، ونتكلّم على كلّ خبر بما هو الحقّ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7" w:name="pg15538_167778"/>
    </w:p>
    <w:p>
      <w:pPr>
        <w:pStyle w:val="Heading4"/>
        <w:numPr>
          <w:ilvl w:val="3"/>
          <w:numId w:val="1"/>
        </w:numPr>
        <w:rPr/>
      </w:pPr>
      <w:bookmarkStart w:id="18" w:name="__RefHeading___Toc8885718_2142443653"/>
      <w:bookmarkStart w:id="19" w:name="_Toc7"/>
      <w:bookmarkEnd w:id="17"/>
      <w:bookmarkEnd w:id="18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1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السيوطي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اللآلئ المصنوعة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هي مختصر كتاب ابن الجوزي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حديثين آخرين حكاهما عن الخطيب ، لا عن أحمد وابن المغازلي ، وأوّلهما لا ربط له بما حكاه المصنّف رحمه اللّه هنا ، وثانيهما مخالف له لفظا وفي بعض الخصوصيات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السيوطي نقلا عن ابن الجوزي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الخطيب ، أخبرني أبو القاسم عليّ بن الحسن بن محمّد بن أبي عثمان الدقّاق ، حدّثنا محمّد بن خلف المروزي ، حدّثنا موسى بن إبراهيم المروزي ، حدّثنا موسى بن جعفر بن محمّد ، عن أبيه ، عن جدّه مرفوعا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خلقت أنا وهارون بن عمران ، ويحيى بن زكريّا ، وعليّ بن أبي طالب من طينة 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موضوع ، آفته محمّد بن خلف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 بن أحمد بن عليّ بن بيان ، حدّثنا عمر الطائي ، حدّثنا أبي ، عن سفيان ، عن داود بن أبي هند ، عن الوليد بن عبد الرحمن ، عن نمير الحضرمي ، عن أبي ذرّ مرفوعا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خلقت أنا وعليّ من نور ، وكنّا عن يمين العرش قبل أن يخلق اللّه آدم بألفي عام ، ثمّ خلق اللّه آدم فانقلبنا في أصلاب الرجال ، ثمّ جعلنا في صلب عبد المطّلب ، ثمّ شقّ أسماءنا من اسمه ، فاللّه محمود وأنا محمّد ، واللّه الأعلى وعليّ 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وضعه جعفر ، وكان رافضيّا وضّاعا </w:t>
      </w:r>
      <w:r>
        <w:rPr>
          <w:rStyle w:val="FootnoteAnchor"/>
          <w:rtl w:val="true"/>
        </w:rPr>
        <w:footnoteReference w:id="14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انتهى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فأنت ترى أنّ هذين الحديثين غير ما حكاه المصنّف رحمه اللّه ، وراويهما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الخطيب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 راوي أخبار المصنّف رحمه اللّه ؛ فخان الفضل في النقل عن ابن الجوزي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كان محمّد بن خلف هو الراوي لحديث النور وطعن فيه ابن الجوزي ، لذكره السيوطي مع حديثه الأوّل ؛ لاتّحاد وجه الطعن ، وهو رواية ابن خلف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ويشهد لذلك أنّ الذهبي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ميزان الاعتدال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بترجمة محمّد بن خلف الحديث الأوّل مع طعن ابن الجوزي فيه </w:t>
      </w:r>
      <w:r>
        <w:rPr>
          <w:rStyle w:val="FootnoteAnchor"/>
          <w:rtl w:val="true"/>
        </w:rPr>
        <w:footnoteReference w:id="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كان ابن خلف راويا لحديث النور ، وكان ابن الجوزي قائلا بوضعه ، لكان ذكر الذهبي له أولى ؛ لأنّه أدّل على فضل أمير المؤمنين وإمامته ، والذهبي أشدّ اهتماما بإنكار مثله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سلّم رواية محمّد بن خلف لحديث النور ، وطعن ابن الجوزي فيه ، فهو لا يستلزم كذب جميع رواة حديث النور ، بل يكون تعدّد طرقه دليلا على صدقه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أنّ ابن الجوزي أيضا طرف النزاع ، فكيف يعتبر قوله بوضع حديث النور ، مع أنّا نرى القوم أنفسهم لا يعتبرون كلامه؟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السيوطي في ديباجة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اللآلئ المصنوعة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الحافظ أبو الفرج ابن الجوزي كتابا فأكثر فيه من إخراج الضعيف الذي لم ينحطّ إلى رتبة الوضع ، بل ومن الحسن ، ومن الصحيح ، كما نبّه على ذلك الأئمّة الحفّاظ ، ومنهم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الصلاح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علوم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وأتباعه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ما قيل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جعفر بن أحمد كان رافضيا ؛ فلا منشأ له إلّا روايته ما يسمعه من فضائل آل محمّد صلی اللّه علیه و آله ومساوئ أعدائهم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وهذه عادتهم في من روى فضيلة لأهل البيت أو رذيلة لأعدائهم ، يريدون بذلك إخفاء الحقّ وترويج الباطل ، كما عرفته في مقدّمة الكتاب </w:t>
      </w:r>
      <w:r>
        <w:rPr>
          <w:rStyle w:val="FootnoteAnchor"/>
          <w:rtl w:val="true"/>
        </w:rPr>
        <w:footnoteReference w:id="1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فلذا خفي جلّ فضائل آل الرسول صلی اللّه علیه و آله وأكثر مساوئ مخالفيهم ، كما لا منشأ لنسبة الوضع إلى جعفر إلّا إظهاره للحقّ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تكذيب الفضل نسبة الحديث إلى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مسند أحمد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فالظاهر أنّ سببه عدم نقل ابن الجوزي للحديث إلّا عن الخطيب ، وإلّا فهو أقصر باعا عن الاطّلاع على 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مسند أحمد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كما يشهد له إنكاره للحديث الآتي مع ثبوته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نقل ابن أبي الحديد </w:t>
      </w:r>
      <w:r>
        <w:rPr>
          <w:rStyle w:val="FootnoteAnchor"/>
          <w:rtl w:val="true"/>
        </w:rPr>
        <w:footnoteReference w:id="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الحديث بعينه ، عن أحمد في مسنده ، 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الفضائل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ثمّ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صاحب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الفردوس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وزاد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انتقلنا حتّى صرنا في عبد المطّلب ، فكان لي النبوّة ، ولعليّ الوصيّة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انتهى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ولكنّي قد طلبت الحديث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 أعثر عليه ، وجلّ ظنّي أنّه غير موجود في النسخة المطبوعة منه التي هي بأيدينا الآن ؛ لأنّهم إذا رأوا مثل هذه الفضيلة السنيّة حذفوها مهما أمكن ، كما سننبّهك على بعض ما عثرنا عليه ممّا نقله علماؤهم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ومع ذلك لم يوجد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 الآن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أوّل ما نقله المصنّف رحمه اللّه عن ابن المغازلي ، نقله أيضا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ينابيع المودّة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ابن المغازلي ، بسنده عن سلمان الفارسي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ونقل عنه أيضا بسنده عن أبي ذرّ حديثا آخر مثل حديث أحمد </w:t>
      </w:r>
      <w:r>
        <w:rPr>
          <w:rStyle w:val="FootnoteAnchor"/>
          <w:rtl w:val="true"/>
        </w:rPr>
        <w:footnoteReference w:id="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إنّه نقل عن صاحب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الفردوس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بسنده عن سلمان ، ما نقله ابن أبي الحديد عنه </w:t>
      </w:r>
      <w:r>
        <w:rPr>
          <w:rStyle w:val="FootnoteAnchor"/>
          <w:rtl w:val="true"/>
        </w:rPr>
        <w:footnoteReference w:id="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وزاد حديثا آخر نحو حديث أحمد ، عن الحمويني ، وموفّق بن أحمد ، بسنديهما عن أمير المؤمنين علیه السلام </w:t>
      </w:r>
      <w:r>
        <w:rPr>
          <w:rStyle w:val="FootnoteAnchor"/>
          <w:rtl w:val="true"/>
        </w:rPr>
        <w:footnoteReference w:id="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نقل عن الحمويني ، بسنده عن ابن عبّاس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سمعت رسول اللّه صلی اللّه علیه و آله يقول لعليّ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خلقت أنا وأنت من نور اللّه عزّ وجلّ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فهذه الأخبار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ترى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معتبرة ، ولو لأجل اعتضاد أسانيدها بعضها ببعض ، وهي أدلّ دليل على فضل أمير المؤمنين على غيره ؛ فيكون هو الإمام ، مع تصريح بعضها بخلافته ووصايته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زعمه الفضل من انحصار المتواتر في خبر أو خبرين ، فمن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معرفته بالاصطلاح ، فإنّ هذا إنّما هو في المتواتر لفظا لا معنى فقط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كيف؟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والأخبار المتواترة معنىّ أكثر من أن تحصى ، وقد ادّعى نفسه في هذا الكتاب تواتر بعض الأخبار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فمراد المصنّف رحمه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مجموع الأخبار متواترة معنىّ بإمامة أمير المؤمنين علیه السلام وإن لم يتواتر كلّ منها لفظا ولا معنى ، فلا يلزم أن يكون خصوص حديث النور متواترا ، وإن كان لو ادّعى أحد تواتره معنى بلحاظ أخبار الفريقين لم يبعد عن الصواب ، كحديث الغدير</w:t>
      </w:r>
      <w:r>
        <w:rPr>
          <w:rStyle w:val="FootnoteAnchor"/>
          <w:rtl w:val="true"/>
        </w:rPr>
        <w:footnoteReference w:id="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الطريف نسبة الفضل للمصنّف رحمه اللّه دعوى تواتر المنقول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مسند أحمد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فإنّ غاية ما يمكن أن يسند إلى المصنّف رحمه اللّه دعوى تواتر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معنى ؛ بسبب تعدّد رواته ومخرّجيه ، ومنهم أحمد ، فلا يلزم منه القول بصحّة ما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مسند أحمد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فضلا عن تواتره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وأطرف منه نقصه للمصنّف العلّامة رحمه اللّه وزعمه الندم من معارضته ، وأنّه ابتلي فصبر ، وهو كما تراه لا يعرف حتّى العبارات الواضحة ، فما أصدق المعرّي في أبياته المشهورة ، وكأنّه ينظر فيها إلى هذا المقام</w:t>
      </w:r>
      <w:r>
        <w:rPr>
          <w:rStyle w:val="FootnoteAnchor"/>
          <w:rtl w:val="true"/>
        </w:rPr>
        <w:footnoteReference w:id="2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ألا في سبيل المجد ما أنا فاعل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عفاف وإقدام وحزم ونائل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وصف الطائيّ بالبخل مادر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وعيّر قسّا بالفهاهة باقل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السّهى للشمس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أنت خفيّة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الدّجى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صبح لونك حائل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وطاولت الأرض السماء سفاهة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وفاخرت الشّهب الحصى والجنادل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فيا موت زر إنّ الحياة ذميمة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ويا نفس جدّي إن دهرك هازل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سقط الزند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ويكفي المصنّف رحمه اللّه فضلا عجز علماء القوم في عصره عن معارضته ، حينما جمعهم السلطان السعيد محمّد خدا بنده حتّى تشيّع السلطان في الحال وجمع كثير ممّن شاهد الحال أو سمعها ، وتشيّعت إيران ببركة علم المصنّف ونيّر برهانه </w:t>
      </w:r>
      <w:r>
        <w:rPr>
          <w:rStyle w:val="FootnoteAnchor"/>
          <w:rtl w:val="true"/>
        </w:rPr>
        <w:footnoteReference w:id="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زعمه من أنّ أحمد جمع الضعيف والمنكر ؛ معلّلا بأنّه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فمن عدم معرفته للمسمّيات إلّا بأسمائها ، فإنّ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مسند أحمد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كصحاحهم قد جمع أخبارا مسندة صحيحة عنده ، وإن سمّي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ابن تيميّة في ردّه 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منهاج الكرامة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للمصنّف ، عند الكلام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البرهان السابع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إمامة أمير المؤمنين علیه السلام ، وهو آية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المودّة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شرط أحمد في المسند ، مثل أبي داود في سننه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عند الكلام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البرهان السادس </w:t>
      </w:r>
      <w:r>
        <w:rPr>
          <w:rStyle w:val="FootnoteAnchor"/>
          <w:rtl w:val="true"/>
        </w:rPr>
        <w:footnoteReference w:id="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والعشرين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وَالَّذِينَ آمَنُوا بِاللّهِ وَرُسُلِهِ أُولئِكَ هُمُ الصِّدِّيقُونَ وَالشُّهَداءُ عِنْدَ رَبِّهِمْ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أحاديث مسند أحمد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أجود من أحاديث سنن أبي داود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المترجم لأحمد بمقدّمة مسنده ، المطبوع بالمطبعة الميمنية بمصر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السبكي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الكبرى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الحافظ أبو موسى محمّد بن أبي بكر المديني </w:t>
      </w:r>
      <w:r>
        <w:rPr>
          <w:rStyle w:val="FootnoteAnchor"/>
          <w:rtl w:val="true"/>
        </w:rPr>
        <w:footnoteReference w:id="3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وفيات الأعيان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مرآة الجنان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321/3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سير أعلام النبلاء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طبقات الشافعية الكبرى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للسبكي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160/6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غاية النهاية في طبقات القرّاء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شذرات الذهب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مسند أحمد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 كبير ، ومرجع وثيق لأصحاب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 إماما ومعتمدا ، وعند التنازع ملجأ ومسندا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روى عن حنبل بن إسحاق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جمعنا عمّي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يعني أحمد بن حنبل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 ولصالح ولعبد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هذا الكتاب قد جمعته وانتقيته </w:t>
      </w:r>
      <w:r>
        <w:rPr>
          <w:rStyle w:val="FootnoteAnchor"/>
          <w:rtl w:val="true"/>
        </w:rPr>
        <w:footnoteReference w:id="3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أكثر من سبعمئة وخمسين ألفا ؛ فما اختلف فيه المسلمون من حديث رسول اللّه صلی اللّه علیه و آله فارجعوا إليه ، فإن كان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وإلّا فليس بحجّة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نقل عن عبد اللّه بن أحمد ، عن أبيه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عملت هذا الكتاب إماما ، إذا اختلف الناس في سنّة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 صلی اللّه علیه و آله رجع إليه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قال أبو موسى المديني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يخرّج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إلّا عمّن ثبت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عنده صدقه وديانته ، دون من طعن في أمانته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روى عن عبد اللّه بن أحمد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 أبي عن عبد العزيز بن أبان؟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أخرّج عنه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شيئا ، لمّا حدّث بحديث المواقيت تركته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ذكر في ترجمة أحمد كثيرا من نحو هذا ما يدلّ على كون أحمد لم يرو في مسنده إلّا ما صحّ عنده ؛ فراجع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ومجرّد جمع أحمد فيه الضعيف والمنكر عند غيره ، لا يقضي بعدم صحّته عنده ؛ إذ ليس مسنده بأحسن من صحاحهم وقد جمعت الضعيف والمنكر وما فيه الكفر ، كما سبق في مقدّمة الكتاب ومسألة النبوّة </w:t>
      </w:r>
      <w:r>
        <w:rPr>
          <w:rStyle w:val="FootnoteAnchor"/>
          <w:rtl w:val="true"/>
        </w:rPr>
        <w:footnoteReference w:id="3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نفحات الأزهار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بحث مفصّل عن قيمة أحاديث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مسند أحمد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فراجع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والمغازلي رجل مجهول ، لا يعرفه أحد من العلماء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فيكذّبه رواية ابن حجر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الصواعق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، وكنّاه بأبي الحسن ، كما سبق في الآية السابعة والسبعين </w:t>
      </w:r>
      <w:r>
        <w:rPr>
          <w:rStyle w:val="FootnoteAnchor"/>
          <w:rtl w:val="true"/>
        </w:rPr>
        <w:footnoteReference w:id="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وكنّاه به أيضا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ينابيع المودّة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الباب الأوّل منها ، وسمّاه بعليّ بن محمّد </w:t>
      </w:r>
      <w:r>
        <w:rPr>
          <w:rStyle w:val="FootnoteAnchor"/>
          <w:rtl w:val="true"/>
        </w:rPr>
        <w:footnoteReference w:id="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كما سمّاه به أيضا في أوّل الكتاب عند ذكر من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عنهم ، ووصفه بالفقيه الشافعي </w:t>
      </w:r>
      <w:r>
        <w:rPr>
          <w:rStyle w:val="FootnoteAnchor"/>
          <w:rtl w:val="true"/>
        </w:rPr>
        <w:footnoteReference w:id="3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وأبن المغازلي عالم مؤرّخ ، سمع الكثير من أبي بكر الخطيب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عنه السمعاني في الأنساب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الجُلّابي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والمشهور بهذه النسبة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الحسن علي بن محمد بن محمد بن الطيب الجلابي ، المعروف بابن المغازلي ، من أهل واسط العراق ، كان فاضلاً عارفاً برجالات واسط وحديثهم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حريصاً على سماع الحدبث وطلبه ، رأيت له ذيل التاريخ لواسط وطالعته وانتخبت منه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وغرق ببغداد في الدجلة في صفر سنة ثلاث وثمانين وأربعمئة ، وحمل ميتاً إلى واسط فدفن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تبصير المنتبه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تاج العروس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ترجمة مفصلة استوعبت مراحل حياته ومشايخه وتلامذته ومصنفاته وكلمات العلماء في حقه ، اسمها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الميزان القاسط في ترجمة مؤرّخ واسط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للسيد شهاب الدين المرعشي النجفي قدس سره ، طبعت كمقدمة لكتاب ابن المغازلي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مناقب الإمام علي 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فراجع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وغاية طعن ابن تيميّة فيه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الحديث من صنعته ولا يعرف الحديث </w:t>
      </w:r>
      <w:r>
        <w:rPr>
          <w:rStyle w:val="FootnoteAnchor"/>
          <w:rtl w:val="true"/>
        </w:rPr>
        <w:footnoteReference w:id="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منشأ للتجاهل به والطعن في معرفته ، إلّا لأنّه يروي ما ليس من هوى ابن تيميّة ، وأنّه ألّف في فضل أمير المؤمنين ؛ وهذا كما مرّ في المقدّمة أولى بالدلالة على اطّلاعه وحسن إنصافه </w:t>
      </w:r>
      <w:r>
        <w:rPr>
          <w:rStyle w:val="FootnoteAnchor"/>
          <w:rtl w:val="true"/>
        </w:rPr>
        <w:footnoteReference w:id="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ولو ألّف في فضل الشيخين من مفتعلاتهم لحلّ عندهم بالمحلّ الأرفع والمنزل الأسنى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والعجب أنّ هذا الرجل لا ينقل حديثا إلّا من جماعة أهل السنّة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آخره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 عدم تفرقته بين البحث الإلزامي وغيره ؛ فإنّ المصنّف رحمه اللّه إنّما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ينقل عن كتبهم ؛ لإلزامهم ، لا لحاجة به إليها ؛ لغناه عنها بالأدلّة القطعيّة ؛ العقليّة والنقليّة ، التي اشتملت عليها كتب أصحابه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تجاهل في معرفتها ومعرفة علماء الإمامية ورواتهم ظنّا منه أن يخدع الجهّال بذلك ، وهيهات أن تخفى الشمس على ذي 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ما زالوا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وإلى الآن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يتغافلون عن كتب الشيعة ، ويتعامون عن النظر إليها ، كراهة لاتّضاح الحقّ ، ورغبة في ملّة الآباء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يترك المنقولات في الصحاح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فكذب ظاهر ؛ لأنّ المصنّف رحمه اللّه ينقل عنها وعن غيرها ، كما ستعرف ، وكلّها عنده بمنزلة واحدة في الوهن ، لكنّه يروي عن الجميع ما يحتجّ به عليهم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يمكن أن نصحّح شيئا منها سوى ما يتعلّق بفضائل أهل البيت ونقائص أعدائهم ، كما سبق وجهه في المقدّمة ، وبيّنا فيها حال صحاحهم ، وأنّها بالسقم أحرى </w:t>
      </w:r>
      <w:r>
        <w:rPr>
          <w:rStyle w:val="FootnoteAnchor"/>
          <w:rtl w:val="true"/>
        </w:rPr>
        <w:footnoteReference w:id="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الطرائف إنكاره بلوغ عدد الشيعة إلى عصره حدّ الكثرة ، فلو صدق فما باله فرّ من بلاده إلى ما وراء النهر ، ثمّ استغاث في آخر هذا الكتاب من استيلائهم على ما هنالك؟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جهل كثرتهم ، فليسأل عنهم أئمّته بني أميّة يوم الدار وصفّين ، ويوم استولى عليهم بنو العبّاس ، وليسأل عنهم بني العبّاس أيّام البويهيّين والحمدانيّين والفاطميّين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ذكر المؤرّخون أنّ بليّة معاوية على الكوفة أشدّ ؛ لكثرة من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فيها من الشيعة </w:t>
      </w:r>
      <w:r>
        <w:rPr>
          <w:rStyle w:val="FootnoteAnchor"/>
          <w:rtl w:val="true"/>
        </w:rPr>
        <w:footnoteReference w:id="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ما زال أعداء آل رسول اللّه صلی اللّه علیه و آله ومخالفوهم أكثر ، كما قال عزّ اسمه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وَما أَكْثَرُ النَّاسِ وَلَوْ حَرَصْتَ بِمُؤْمِنِينَ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توسع السيد علي الحسيني الميلاني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حفظه اللّه ورعاه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دراسة حديث النور دراسة مفصلة ، سنداً ودلالة ، في الجزء الخامس من موسوعته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نفحات الأزهار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فراجع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20" w:name="pg15538_167800"/>
    </w:p>
    <w:p>
      <w:pPr>
        <w:pStyle w:val="Heading3"/>
        <w:numPr>
          <w:ilvl w:val="2"/>
          <w:numId w:val="1"/>
        </w:numPr>
        <w:rPr/>
      </w:pPr>
      <w:bookmarkStart w:id="21" w:name="__RefHeading___Toc8885720_2142443653"/>
      <w:bookmarkStart w:id="22" w:name="_Toc8"/>
      <w:bookmarkEnd w:id="20"/>
      <w:bookmarkEnd w:id="21"/>
      <w:r>
        <w:rPr/>
        <w:t>2</w:t>
      </w:r>
      <w:r>
        <w:rPr>
          <w:rtl w:val="true"/>
        </w:rPr>
        <w:t xml:space="preserve"> - </w:t>
      </w:r>
      <w:r>
        <w:rPr>
          <w:rtl w:val="true"/>
        </w:rPr>
        <w:t xml:space="preserve">حديث </w:t>
      </w:r>
      <w:r>
        <w:rPr>
          <w:rtl w:val="true"/>
        </w:rPr>
        <w:t xml:space="preserve">: </w:t>
      </w:r>
      <w:r>
        <w:rPr>
          <w:rtl w:val="true"/>
        </w:rPr>
        <w:t>ويكون خليفتي ، ويكون معي في الجنّة</w:t>
      </w:r>
      <w:bookmarkEnd w:id="22"/>
    </w:p>
    <w:p>
      <w:pPr>
        <w:pStyle w:val="Heading4"/>
        <w:numPr>
          <w:ilvl w:val="3"/>
          <w:numId w:val="1"/>
        </w:numPr>
        <w:rPr/>
      </w:pPr>
      <w:bookmarkStart w:id="23" w:name="__RefHeading___Toc8885722_2142443653"/>
      <w:bookmarkStart w:id="24" w:name="_Toc9"/>
      <w:bookmarkEnd w:id="23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قدس سره </w:t>
      </w:r>
      <w:r>
        <w:rPr>
          <w:rtl w:val="true"/>
        </w:rPr>
        <w:t>- :</w:t>
      </w:r>
      <w:bookmarkEnd w:id="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قدس سره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مسند أحمد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لمّا نزل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وَأَنْذِرْ عَشِيرَتَكَ الْأَقْرَبِينَ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 النبيّ صلی اللّه علیه و آله من أهل بيته ثلاثين ، فأكلوا وشربوا ثلاثا ، ثمّ قال 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يضمن عنّي ديني ومواعيدي ويكون خليفتي ، ويكون معي في الجنّة؟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ورواه الثعلبي في تفسيره بعد ثلاث مرّات ، في كلّ مرّة سكت القوم غير عليّ علیه السلام </w:t>
      </w:r>
      <w:r>
        <w:rPr>
          <w:rStyle w:val="FootnoteAnchor"/>
          <w:rtl w:val="true"/>
        </w:rPr>
        <w:footnoteReference w:id="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الحديث ذكره ابن الجوزي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الموضوعات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قصّة طويلة ، وليس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ويكون خليفتي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وهذا من وضعه ، أو من وضع مشايخه من شيوخ الرفض وأهل التهمة والافتراء </w:t>
      </w:r>
      <w:r>
        <w:rPr>
          <w:rStyle w:val="FootnoteAnchor"/>
          <w:rtl w:val="true"/>
        </w:rPr>
        <w:footnoteReference w:id="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مسند أحمد بن حنبل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ويكون خليفتي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 موجود ، بل هو من إلحاقات الرفضة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وهذان الكتابان اليوم موجودان ، وهم لا يبالون من خجلة الكذب والافتراء ، بل الرواية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ويكون معي في الجنّة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من فضائل أمير المؤمنين علیه السلام حيث أقبل إذ الناس أدبر ، وأقدم إذ الناس أحجم </w:t>
      </w:r>
      <w:r>
        <w:rPr>
          <w:rStyle w:val="FootnoteAnchor"/>
          <w:rtl w:val="true"/>
        </w:rPr>
        <w:footnoteReference w:id="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وفضائله أكثر من أن تحصى ، عليه سلام اللّه يترى ، مرّة بعد أخرى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25" w:name="pg15538_167806"/>
    </w:p>
    <w:p>
      <w:pPr>
        <w:pStyle w:val="Heading4"/>
        <w:numPr>
          <w:ilvl w:val="3"/>
          <w:numId w:val="1"/>
        </w:numPr>
        <w:rPr/>
      </w:pPr>
      <w:bookmarkStart w:id="26" w:name="__RefHeading___Toc8885724_2142443653"/>
      <w:bookmarkStart w:id="27" w:name="_Toc10"/>
      <w:bookmarkEnd w:id="25"/>
      <w:bookmarkEnd w:id="26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2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أعجب العجب أن يكذب هذا الرجل ، وينسب الكذب إلى آية اللّه المصنّف رحمه اللّه ، وشدّد النكير عليه وعلى علمائنا أهل الصدق والأمانة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أردت أن تعرف كذبه ، فراجع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الجزء الأوّل ، تجد الحديث مشتملا على لفظ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خليفتي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وهكذا نقله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كنز العمّال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الآثار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شرح معاني الآثار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387/4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وعن ابن جرير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وصحّحه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وعن الطحاوي ، والضياء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المختارة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التي حكى في 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الكنز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صحّة جميع ما فيها عن السيوطي في ديباجة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الجوامع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ونقل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الكنز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 </w:t>
      </w:r>
      <w:r>
        <w:rPr>
          <w:rStyle w:val="FootnoteAnchor"/>
          <w:rtl w:val="true"/>
        </w:rPr>
        <w:footnoteReference w:id="5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الآثار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دلائل النبوة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لأبي نعيم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دلائل النبوة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للبيهقي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الحديث بقصّة طويلة ، عن ابن إسحاق ، وابن جرير ، وابن أبي حاتم ، وابن مردويه ، وأبي نعيم ، والبيهقي ، قال النبيّ صلی اللّه علیه و آله في آخره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جئتكم بخير الدنيا والآخرة ، وقد أمرني اللّه أن أدعوكم إليه ، فأيّكم يؤازرني على أمري هذا؟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عليّ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أنا يا نبيّ اللّه أكون وزيرك عليه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فأخذ برقبتي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هذا أخي ووصيّي وخليفتي فيكم ، فاسمعوا له وأطيعوا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فقام القوم يضحكون ويقولون لأبي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أمرك أن تسمع وتطيع لعليّ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ونقل هذا الحديث الطبري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وابن الأثير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وحكى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كنز العمّال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الآثار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 ابن جرير حديثا آخر ، قال النبيّ صلی اللّه علیه و آله فيه مثل قوله الأوّل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أخي ووصيّي وخليفتي فيكم فاسمعوا له وأطيعوا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وحكى ابن أبي الحديد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النهج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 أبي جعفر الإسكافي ، أنّه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وروي في الخبر الصحيح أنّ النبيّ صلی اللّه علیه و آله كلّف عليّا علیه السلام في مبدأ الدعوة أن يصنع طعاما ويدعو له بني عبد المطّلب ، فصنع له طعاما ودعاهم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ضمن لمن يؤازره ، وينصره على قوله ، أن يجعله أخاه في الدين ، ووصيّه بعد موته ، وخليفته من بعده ؛ فأمسكوا كلّهم وأجابه هو وحده ، فقال 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أخي ووصيّي ، وخليفتي من بعدي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فقاموا يضحكون ويقولون لأبي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أطع ابنك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أمّره عليك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انتهى ملخّصا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وهذه الأخبار كلّها اشتملت على لفظ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الخليفة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ونقل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الكنز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 ابن مردويه خبرا آخر ، اشتمل على لفظ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الولاية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قال فيه رسول اللّه صلی اللّه علیه و آله ومدّ يده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يبايعني على أن يكون أخي وصاحبي ووليّكم من بعدي؟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فمددت يدي ، وقلت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أبايعك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فبايعني على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وأنت تعلم أنّ المراد بالولاية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المراد بالخلافة ، بقرينة ما سبق ، وقوله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بعدي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فإنّ النصرة والحبّ لا يختصّان بما بعد النبيّ صلی اللّه علیه و آله وإنّما تختصّ به الخلافة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وأعجب من الفضل ابن تيمية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حيث أنكر وجود أصل الحديث في الصحاح والمسانيد </w:t>
      </w:r>
      <w:r>
        <w:rPr>
          <w:rStyle w:val="FootnoteAnchor"/>
          <w:rtl w:val="true"/>
        </w:rPr>
        <w:footnoteReference w:id="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 ذكر المصنّف رحمه اللّه له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منهاج الكرامة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مع ما عرفت من رواية أحمد بن حنبل له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 أحمد ممّن عرفت </w:t>
      </w:r>
      <w:r>
        <w:rPr>
          <w:rStyle w:val="FootnoteAnchor"/>
          <w:rtl w:val="true"/>
        </w:rPr>
        <w:footnoteReference w:id="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أقرّ بوجوده في تفسير ابن جرير والبغوي والثعلبي وابن أبي حاتم ، لكنّه ناقش في إسناد كلّ منهم </w:t>
      </w:r>
      <w:r>
        <w:rPr>
          <w:rStyle w:val="FootnoteAnchor"/>
          <w:rtl w:val="true"/>
        </w:rPr>
        <w:footnoteReference w:id="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بما مرّ جوابه إجمالا في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مقدّمة الكتاب </w:t>
      </w:r>
      <w:r>
        <w:rPr>
          <w:rStyle w:val="FootnoteAnchor"/>
          <w:rtl w:val="true"/>
        </w:rPr>
        <w:footnoteReference w:id="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أنّه قد استفاضت الطرق وقوّى بعضها بعضا ، وحكموا بصحّة بعضها كما سمعت ، فلا محلّ للمناقشة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أنّ مناقشته في سند رواية الثعلبي إجماليّة مردودة عليه ، إلّا مع البيان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ومناقشته في سند رواية ابن أبي حاتم </w:t>
      </w:r>
      <w:r>
        <w:rPr>
          <w:rStyle w:val="FootnoteAnchor"/>
          <w:rtl w:val="true"/>
        </w:rPr>
        <w:footnoteReference w:id="6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منهاج السنة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13/7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إنّما هي باشتماله على عبد اللّه بن عبد القدّوس ، وهو قد ضعّفه الدارقطني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النسائي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بثقة </w:t>
      </w:r>
      <w:r>
        <w:rPr>
          <w:rStyle w:val="FootnoteAnchor"/>
          <w:rtl w:val="true"/>
        </w:rPr>
        <w:footnoteReference w:id="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معين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بشيء ، رافضي خبيث </w:t>
      </w:r>
      <w:r>
        <w:rPr>
          <w:rStyle w:val="FootnoteAnchor"/>
          <w:rtl w:val="true"/>
        </w:rPr>
        <w:footnoteReference w:id="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تضعيف هؤلاء معارض بما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تقريب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حجر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صدوق </w:t>
      </w:r>
      <w:r>
        <w:rPr>
          <w:rStyle w:val="FootnoteAnchor"/>
          <w:rtl w:val="true"/>
        </w:rPr>
        <w:footnoteReference w:id="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التهذيب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محمّد بن عيسى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</w:t>
      </w:r>
      <w:r>
        <w:rPr>
          <w:rStyle w:val="FootnoteAnchor"/>
          <w:rtl w:val="true"/>
        </w:rPr>
        <w:footnoteReference w:id="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ابن حبّان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البخاري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في الأصل صدوق ، إلّا أنّه يروي عن أقوام ضعاف </w:t>
      </w:r>
      <w:r>
        <w:rPr>
          <w:rStyle w:val="FootnoteAnchor"/>
          <w:rtl w:val="true"/>
        </w:rPr>
        <w:footnoteReference w:id="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أنّه أيضا من 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سنن الترمذي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سنن الترمذي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الفتن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ما جاء في علامة حلول المسخ والخسف ، سنن أبي داود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الفتن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كف اللسان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ريب أنّ مدح هؤلاء مقدّم على قدح أولئك ؛ لعدم العبرة بقدح أحد المتخالفين في الدين بالآخر من غير حجّة ، بخلاف مدحه له ؛ فإنّ الفضل ما شهدت به الأعداء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وعبد اللّه هذا قد زعموه من الشيعة ، وإن كنّا لا نعرف الرجل في الشيعة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ولعلّه لمّا روى في فضل آل محمّد صلی اللّه علیه و آله نسبوه إلى الرفض والخبث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وغمزه ابن عديّ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عامّة ما يرويه في فضائل أهل البيت </w:t>
      </w:r>
      <w:r>
        <w:rPr>
          <w:rStyle w:val="FootnoteAnchor"/>
          <w:rtl w:val="true"/>
        </w:rPr>
        <w:footnoteReference w:id="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وليت شعري ، أبهذا صار ضعيفا واستحقّ أن يوصف بالخبث؟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لا يعتبر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طعنهم في أبي مريم عبد الغفّار بن القاسم ، راوي حديث ابن جرير والبغوي ، على ما ذكره ابن تيميّة </w:t>
      </w:r>
      <w:r>
        <w:rPr>
          <w:rStyle w:val="FootnoteAnchor"/>
          <w:rtl w:val="true"/>
        </w:rPr>
        <w:footnoteReference w:id="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لأنّه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ميزان الاعتدال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الشيعة ، ولا سيّما قد شهد بحقّه الذهبيّ أنّه كان ذا اعتناء بالعلم وبالرجال </w:t>
      </w:r>
      <w:r>
        <w:rPr>
          <w:rStyle w:val="FootnoteAnchor"/>
          <w:rtl w:val="true"/>
        </w:rPr>
        <w:footnoteReference w:id="7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أبا مريم عبد الغفار بن القاسم ليس بمجمع على تركه ، بل مختلف فيه ، ونقلوا عن غير واحد مدحه وتوثيقه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الحافظ ابن حجر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حاتم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بمتروك ، وكان من رؤساء الشيعة ، وكان شعبة حسن الرأي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شعبة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أر أحفظ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تعجيل المنفعة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عدي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أحمد بن محمد بن سعيد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عقدة يثني على أبي مريم ويطريه ، وتجاوز الحد في مدحه حتى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انتشر علم أبي مريم وخرج حديثه لم يحتج الناس إلى شعبة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ولعبد الغفار بن القاسم أحاديث صالحة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ويُكتب حديثه ضعفه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الكامل في ضعفاء الرجال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تشييد المراجعات وتفنيد المكابرات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نسبه الفضل إلى ابن الجوزي ، فلا يبعد أنّه من كذباته ، وإلّا لنسبه إليه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كنز العمّال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بالنسبة إلى بعض الأحاديث التي نقلناها عنه ، فإنّ عادته أن يروي عن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الموضوعات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لم يذكره السيوطي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اللآلئ المصنوعة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المأخوذة من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الموضوعات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صحّت النسبة إلى ابن الجوزي ، فلا عبرة بكلامه ؛ لأنّه أيضا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طرف النزاع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وأمّا ثناؤه على أمير المؤمنين علیه السلام ، فقد تأبّط به شرّا ؛ لأنّ قصده به أن يروّج كذبه وإنكاره لما رواه المصنّف رحمه اللّه ، وترتفع عنه تهمة النصب ؛ وهيهات أن يخفى حاله وقد أنكر الواضحات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أتراه يفعل ذلك لو كانت الرواية في ما يؤيّد طريقته؟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إنّ من جملة الحديث الذي ذكره المصنّف رحمه اللّه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منهاج الكرامة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أنّ النبيّ صلی اللّه علیه و آله جمع بني عبد المطّلب وهم أربعون رجلا </w:t>
      </w:r>
      <w:r>
        <w:rPr>
          <w:rStyle w:val="FootnoteAnchor"/>
          <w:rtl w:val="true"/>
        </w:rPr>
        <w:footnoteReference w:id="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فجعل ابن تيمية ذلك طريقا للطعن في الحديث ، بدعوى عدم بلوغهم في ذلك الوقت إلى هذا القدر </w:t>
      </w:r>
      <w:r>
        <w:rPr>
          <w:rStyle w:val="FootnoteAnchor"/>
          <w:rtl w:val="true"/>
        </w:rPr>
        <w:footnoteReference w:id="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لو سلّم فلا يبعد أن المراد ببني عبد المطّلب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يشمل بني المطّلب ؛ لاختصاصهم بهم حتّى كأنّهم منهم ؛ ولذا كانوا معهم في حصار الشعب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ويشهد له ما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الأثير ، حيث إنّه لمّا نقل الحديث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حضروا ومعهم نفر من بني المطّلب </w:t>
      </w:r>
      <w:r>
        <w:rPr>
          <w:rStyle w:val="FootnoteAnchor"/>
          <w:rtl w:val="true"/>
        </w:rPr>
        <w:footnoteReference w:id="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سلّم أنّ المراد خصوص بني عبد المطّلب ، فغاية ما يلزم منه خطأ الراوي أو مبالغته في عددهم ، وهو لا ينافي صحّة أصل الواقعة المرويّة بطرق مستفيضة ، ولا تكاد تسلم واقعة مروية بطرق عن الخطأ في الخصوصيات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أيضا يعلم ما في طعن ابن تيميّة في الحديث ، من حيث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اشتماله على أنّ الرجل منهم كان يأكل الجذعة </w:t>
      </w:r>
      <w:r>
        <w:rPr>
          <w:rStyle w:val="FootnoteAnchor"/>
          <w:rtl w:val="true"/>
        </w:rPr>
        <w:footnoteReference w:id="7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لسان العرب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219/2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مادّة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جذع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ويشرب الفرق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لسان العرب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248/10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مدّعيا أنّهم لم يكونوا معروفين بمثل هذه الكثرة من الأكل والشرب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وذلك لأنّ غاية ما يلزم منه مبالغة الراوي ، أو الخطأ في ذلك ، وهو غير ضارّ في صحّة أصل الواقعة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أنّ عدم معروفيّتهم به لا تدلّ على العدم ، لا سيّما وقد كان الكثير من قريش كذلك ، كما تشهد به كتب التاريخ </w:t>
      </w:r>
      <w:r>
        <w:rPr>
          <w:rStyle w:val="FootnoteAnchor"/>
          <w:rtl w:val="true"/>
        </w:rPr>
        <w:footnoteReference w:id="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أورد ابن تيميّة على الحديث بأنّه كيف يقول النبيّ صلی اللّه علیه و آله للجماعة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يؤازرني على أمري يكن وصيّي وخليفتي من بعدي؟ والحال أنّ مجرّد الإجابة إلى مثل ذلك لا يوجب الخلافة ؛ فإنّ جميع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المسلمين وازروه ولم يكن منهم أحد خليفة ، ومن الجائز أيضا أن يجيبه جماعة منهم ، وحينئذ فمن الخليفة منهم؟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Style w:val="FootnoteAnchor"/>
          <w:rtl w:val="true"/>
        </w:rPr>
        <w:footnoteReference w:id="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النبيّ صلی اللّه علیه و آله لم يقل إنّ هذا علّة تامّة للخلافة بعده ، حتّى تلزم خلافة كلّ من فعل ذلك وإن لم يكن من عشيرته ، بل أراد بأمر اللّه إنذار عشيرته وترغيبهم ؛ لأنّهم أولى به وبنصرته ، فلم يجعل هذه المنزلة إلّا 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وليعلم من أوّل الأمر أنّ هذه المنزلة لعليّ علیه السلام خاصّة ؛ فإنّ اللّه سبحانه ورسوله صلی اللّه علیه و آله يعلمان أنّه لا يجيب النبيّ صلی اللّه علیه و آله ويؤازره تماما إلّا عليّ علیه السلام ، فكان ذلك من باب تثبيت إمامته ، وإلقاء الحجّة على قومه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وحينئذ ، فلا يصحّ فرض تعدّد المجيبين للنبيّ صلی اللّه علیه و آله ؛ ولو صحّ ووقع ، لعيّن النبيّ صلی اللّه علیه و آله الأولى والأحقّ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، وقد صرّحت بالخلافة لعليّ علیه السلام أخبار أخر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سبق في الآية السادسة والثلاثين في سبب نزول سورة النجم </w:t>
      </w:r>
      <w:r>
        <w:rPr>
          <w:rStyle w:val="FootnoteAnchor"/>
          <w:rtl w:val="true"/>
        </w:rPr>
        <w:footnoteReference w:id="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سيأتي في بعض أحاديث الثّقلين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في المواقف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في مبحث الإمامة ، عن النبيّ صلی اللّه علیه و آله ، أنّه قال لعليّ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أنت أخي ووصيّي ، وخليفتي من بعدي ، وقاضي ديني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بكسر الدال </w:t>
      </w:r>
      <w:r>
        <w:rPr>
          <w:rStyle w:val="FootnoteAnchor"/>
          <w:rtl w:val="true"/>
        </w:rPr>
        <w:footnoteReference w:id="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وأجاب عنه هو والشارح بأمرين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معارض بالنصوص الدالّة على إمامة أبي بكر </w:t>
      </w:r>
      <w:r>
        <w:rPr>
          <w:rStyle w:val="FootnoteAnchor"/>
          <w:rtl w:val="true"/>
        </w:rPr>
        <w:footnoteReference w:id="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لو سلّم وجودها ودلالتها فليست حجّة علينا ؛ لأنّها من أخبارهم الخاصّة بهم </w:t>
      </w:r>
      <w:r>
        <w:rPr>
          <w:rStyle w:val="FootnoteAnchor"/>
          <w:rtl w:val="true"/>
        </w:rPr>
        <w:footnoteReference w:id="85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معنى لاحتجاجنا عليهم برواياتنا ، فهم لا يصدّقونها ، ولا معنى لاحتجاجهم علينا برواياتهم ، فنحن لا نصدّقها ؛ وإنّما يجب أن يحتجّ الخصوم بعضهم على بعض بما يصدّقه الذي تقام عليه الحجّة به ، سواء صدّقه المحتجّ أو لم يصدّقه ؛ لأنّ من صدّق بشيء لزمه القول به أو بما يوجبه العلم الضروري ، فيصير حينئذ مكابرا منقطعا إن ثبت على ما كان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الفصل في الملل والأهواء والنحل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بل هي من الكذب المسلّم ؛ لإقرارهم بأنّ النبيّ صلی اللّه علیه و آله لم يخلّفه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المواقف 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ظرح المواقف </w:t>
      </w:r>
      <w:r>
        <w:rPr>
          <w:rFonts w:eastAsia="IRNazanin" w:cs="IRNazanin"/>
          <w:color w:val="111111"/>
          <w:sz w:val="28"/>
          <w:szCs w:val="28"/>
          <w:lang w:bidi="fa-IR"/>
        </w:rPr>
        <w:t>354/8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منع صحّة الحديث ؛ للدليل القاطع على عدم النصّ الجليّ ؛ لأنّه لو وجد لتواتر ، ولعارض عليّ أبا بكر في الإمامة ، ولصلابة الأصحاب في الدين ؛ فكيف لا يتّبعون النصّ المبين؟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Style w:val="FootnoteAnchor"/>
          <w:rtl w:val="true"/>
        </w:rPr>
        <w:footnoteReference w:id="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ويرد على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حصول التواتر مشروط بعدم الشبهة ، وهي ثابتة لهم ، بل الثابت أعظم منها ، وهو التعصّب ، الذي هو قذى البصائر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وهل تبقى شبهة مع نصّ الكتاب العزيز بانحصار الولاية باللّه ورسوله وأمير المؤمنين ، ونصّ حديث الغدير والمنزلة والثقلين ، وغيرها ، فإنّها متواترة ، ونصّ في إمامته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بمجموعها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أنصفوا؟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ولو سلّم أنّها ليست نصّا جليّا ، ولا متواترة معنى بإمامته علیه السلام ، فالمطالبة بتواتر ما هو أجلى منها ليست في محلّها ؛ للصوارف عنه ، فإنّ عامّة قريش وكثيرا من الأنصار في الصدر الأوّل أعداء أمير المؤمنين ، فمنهم غاصب له ، ومنهم معين على غصبه ، ومنهم راض به ، والباقي رعاع وسوقة إلّا القليل ، والقليل لا يقدر على بيان النصّ الجليّ ، خوفا من الأمراء ، بل حتّى الكثير يخاف منهم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ولذا خفي أمر الغدير ، فاحتاج أمير المؤمنين بعد زمن قريب إلى الاستشهاد بمن بقي من الصحابة ، مع أنّه لم يشهد له بعضهم ، عداوة له فأصابته دعوته ، كما سبق </w:t>
      </w:r>
      <w:r>
        <w:rPr>
          <w:rStyle w:val="FootnoteAnchor"/>
          <w:rtl w:val="true"/>
        </w:rPr>
        <w:footnoteReference w:id="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فرض إمكان بيان النصّ الكامل في الصدر الأوّل ، فلا ريب بعدم إمكانه أيّام معاوية والشجرة الملعونة ؛ لأنّهم أوجبوا سبّ إمام المتّقين ، وتتبعوا بالقتل والحبس من روى له فضيلة ، أو رأى له فضلا </w:t>
      </w:r>
      <w:r>
        <w:rPr>
          <w:rStyle w:val="FootnoteAnchor"/>
          <w:rtl w:val="true"/>
        </w:rPr>
        <w:footnoteReference w:id="8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وكتب معاوية إلى عماله في جميع الآفاق ، ألا يجيزوا لأحد من شيعة عليّ وأهل بيته شهادة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كتب إلى عماله نسخة واحدة إلى جميع البلدان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أنظروا من قامت عليه البينة أنه يحبّ عليّاً وأهل بيته فامحوه من الديوان ، وأسقطوا عطاءه ورزقه ؛ وشفع ذلك بنسخة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اتهمتموه بموالاة هؤلاء القوم فنكلوا به ، وأهدموا داره ؛ فلم يكن البلاء أشدّ ولا أكثر منه بالعراق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آخره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نهج البلاغة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لابن أبي الحديد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محمد بن بحر الرُّهني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لعن علي بن أبي طالب رضي اللّه عنه على منابر الشرق والغرب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معجم البلدان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سجستان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فكيف يمكن حينئذ أن تتواتر رواية النصّ الجليّ ، وكذا في الأيّام المتأخّرة ، كأيّام كثير من بني العبّاس ، الّذين هم مثل بني أميّة في تتبّع الشيعة وجحد حقّ أمير المؤمنين علیه السلام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أعجب من طلب حصول التواتر بالنصّ الجليّ عند قوم يخالف مذهبهم ، مع اهتمام علمائهم لدنياهم في نقصه وإثبات مفضوليّته ، وأنّ تمام مناصب سلاطينهم وأمرائهم بإنكار النصّ عليه وعلى الأئمّة من ولده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ويرد على دعوى معارضته لأبي بكر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إنّها ممنوعة وظاهرة المكابرة ؛ إذ أيّ معارضة تطلب في مقام الخوف على الإسلام أكبر من الامتناع عن بيعته وإظهار أنّه ظالم غاصب ، ولم يبايعه إلّا قهرا بعد ستّة أشهر أو أكثر </w:t>
      </w:r>
      <w:r>
        <w:rPr>
          <w:rStyle w:val="FootnoteAnchor"/>
          <w:rtl w:val="true"/>
        </w:rPr>
        <w:footnoteReference w:id="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غير ذلك ممّا صدر من أمير المؤمنين علیه السلام ، كما عرفت بعضه في المبحث الرابع من مباحث الإمامة </w:t>
      </w:r>
      <w:r>
        <w:rPr>
          <w:rStyle w:val="FootnoteAnchor"/>
          <w:rtl w:val="true"/>
        </w:rPr>
        <w:footnoteReference w:id="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ويرد على دعوى صلابة الأصحاب في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إنّها محلّ تأمّل ، ولا سيّما بعد النبيّ صلی اللّه علیه و آله ، ولنسأل عنها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أَفَإِنْ ماتَ أَوْ قُتِلَ انْقَلَبْتُمْ عَلى أَعْقابِكُمْ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وسورة براءة ، المسمّاة بالفاضحة ؛ لأنّها فضحت أكثر الصحابة </w:t>
      </w:r>
      <w:r>
        <w:rPr>
          <w:rStyle w:val="FootnoteAnchor"/>
          <w:rtl w:val="true"/>
        </w:rPr>
        <w:footnoteReference w:id="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وَإِذا رَأَوْا تِجارَةً أَوْ لَهْواً انْفَضُّوا إِلَيْها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) </w:t>
      </w:r>
      <w:r>
        <w:rPr>
          <w:rStyle w:val="FootnoteAnchor"/>
          <w:rtl w:val="true"/>
        </w:rPr>
        <w:footnoteReference w:id="9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حيث تركوا الواجب ولم يبالوا بالنبيّ صلی اللّه علیه و آله ، وانفضّوا للهو والتجارة ، ولم يبق معه إلّا النادر </w:t>
      </w:r>
      <w:r>
        <w:rPr>
          <w:rStyle w:val="FootnoteAnchor"/>
          <w:rtl w:val="true"/>
        </w:rPr>
        <w:footnoteReference w:id="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كثير من الآيات الكريمة </w:t>
      </w:r>
      <w:r>
        <w:rPr>
          <w:rStyle w:val="FootnoteAnchor"/>
          <w:rtl w:val="true"/>
        </w:rPr>
        <w:footnoteReference w:id="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ولنسأل أحاديث الحوض ، التي حكم بعضها بارتداد جلّ الصحابة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وأنّهم إلى النار ، ولم يسلم منهم إلّا مثل همل النّعم </w:t>
      </w:r>
      <w:r>
        <w:rPr>
          <w:rStyle w:val="FootnoteAnchor"/>
          <w:rtl w:val="true"/>
        </w:rPr>
        <w:footnoteReference w:id="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غيرها من الأخبار التي لا تحصى ، وسيمرّ عليك بعضها إن شاء اللّه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أجاب القوشجي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التجريد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الخبر الذي حكيناه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المواقف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ذكر نصير الدين رحمه اللّه له </w:t>
      </w:r>
      <w:r>
        <w:rPr>
          <w:rStyle w:val="FootnoteAnchor"/>
          <w:rtl w:val="true"/>
        </w:rPr>
        <w:footnoteReference w:id="9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وأجيب بأنّه خبر واحد في مقابلة الإجماع ، ولو صحّ لما خفي على الصحابة والتابعين ، والمهرة المتقنين من المحدّثين ، سيّما عليّ وأولاده الطاهرين ؛ ولو سلّم ، فغايته إثبات خلافته لا نفي خلافة الآخرين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ويشكل بمنع الإجماع ، كما مرّ في المبحث الرابع ، وبيّنّا أنّه لم يخف على الصحابة </w:t>
      </w:r>
      <w:r>
        <w:rPr>
          <w:rStyle w:val="FootnoteAnchor"/>
          <w:rtl w:val="true"/>
        </w:rPr>
        <w:footnoteReference w:id="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ولكن أخفوه عن عمد ، كحديث الغدير </w:t>
      </w:r>
      <w:r>
        <w:rPr>
          <w:rStyle w:val="FootnoteAnchor"/>
          <w:rtl w:val="true"/>
        </w:rPr>
        <w:footnoteReference w:id="1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وكذا أخفاه من علم به من غير الصحابة ، عداوة لعليّ علیه السلام ، أو خوفا من معاوية وأشباهه </w:t>
      </w:r>
      <w:r>
        <w:rPr>
          <w:rStyle w:val="FootnoteAnchor"/>
          <w:rtl w:val="true"/>
        </w:rPr>
        <w:footnoteReference w:id="1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وأمّا دعوى خفائه على أمير المؤمنين وأبنائه الطاهرين ؛ فمخالفة لما تواتر عنهم من حصول النصّ عليه بالخلافة ، ولما ظهر من أحوالهم في تضليل الأوّلين ، فكم صرّحوا ولوّحوا بالنصّ من النبيّ صلی اللّه علیه و آله فما زاد مخالفيهم إلّا عداوة وإعراضا عن الحقّ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إنكار دلالته على نفي خلافة الآخرين ؛ فمكابرة للضرورة ؛ إذ أيّ دليل أصرح في نفيها من قوله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خليفتي من بعدي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كان التقليد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بعدي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 دالّ على ذلك ، لم تثبت خلافة أحد بلا فصل بالنصّ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وليت شعري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بال وصيّة أبي بكر لعمر كانت نصّا في خلافته له بلا فصل دون وصيّة النبيّ لأمير المؤمنين ، وهي ليست بأصرح منها في الدلالة على عدم الفصل ، وكذا وصايا سائر السلاطين لولاة عهدهم ، كما سبق في الآية الثانية من الآيات التي ذكرها المصنّف رحمه اللّه </w:t>
      </w:r>
      <w:r>
        <w:rPr>
          <w:rStyle w:val="FootnoteAnchor"/>
          <w:rtl w:val="true"/>
        </w:rPr>
        <w:footnoteReference w:id="10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جملة الأخبار المصرّحة بخلافة أمير المؤمنين علیه السلام ، ما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ميزان الاعتدال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بترجمة عبد اللّه بن داهر ، حيث ذكر أنّه روى بسنده عن ابن عبّاس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ستكون فتنة ، فمن أدركها فعليه بالقرآن وعليّ بن أبي طالب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فإنّي سمعت رسول اللّه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آخذ بيد عليّ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أوّل من آمن بي ، وأوّل من يصافحني ، وهو فاروق هذه الأمّة ، ويعسوب المؤمنين ، والمال يعسوب الظلمة ، وهو الصدّيق الأكبر ، وهو خليفتي من بعدي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1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الميزان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عديّ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عامّة ما يرويه في فضائل عليّ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متّهم في ذلك </w:t>
      </w:r>
      <w:r>
        <w:rPr>
          <w:rStyle w:val="FootnoteAnchor"/>
          <w:rtl w:val="true"/>
        </w:rPr>
        <w:footnoteReference w:id="1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الميزان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العقيلي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رافضي خبيث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أحمد ويحيى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بشيء </w:t>
      </w:r>
      <w:r>
        <w:rPr>
          <w:rStyle w:val="FootnoteAnchor"/>
          <w:rtl w:val="true"/>
        </w:rPr>
        <w:footnoteReference w:id="1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كان جفاؤهم وقولهم في راوي ما ورد في أخي النبيّ صلی اللّه علیه و آله ونفسه ، فكيف يطلبون أن يتواتر النصّ عليه بما هو أجلى من ذلك؟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وليت شعري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كان عندهم من روى له فضيلة رافضيّا خبيثا متّهما ، ومن روى فضيلة لمشايخهم ثقة صادقا معتمدا في صحاحهم ، وصاحب سنّة ، وإن كفّره سيّد النبيّين صلی اللّه علیه و آله ، كالخوارج والنصّاب؟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سبحانه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إِنْ جاءَكُمْ فاسِقٌ بِنَبَإٍ فَتَبَيَّنُوا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) </w:t>
      </w:r>
      <w:r>
        <w:rPr>
          <w:rStyle w:val="FootnoteAnchor"/>
          <w:rtl w:val="true"/>
        </w:rPr>
        <w:footnoteReference w:id="10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يكن هناك سبب لجرح راوي الحديث عبد اللّه بن داهر ، إلا النصب والتعصب، وإلا فإنّهم لم يُجمعوا على جرحه ، فإنّ منهم من وثقه ، فقد قال الخطيب البغدادي ما نصه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قرأت في أصل كتاب أبي الحسن بن الفرات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بخطه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محمد بن العباس الضبي الهروي ، حدثنا يعقوب بن إسحاق ابن محمود الفقيه ، أخبرنا صالح بن محمد الأسدي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اللّه بن داهر بن يحيى الأحمري الرازي ، شيخ صدوق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بغداد </w:t>
      </w:r>
      <w:r>
        <w:rPr>
          <w:rFonts w:eastAsia="IRNazanin" w:cs="IRNazanin"/>
          <w:color w:val="111111"/>
          <w:sz w:val="28"/>
          <w:szCs w:val="28"/>
          <w:lang w:bidi="fa-IR"/>
        </w:rPr>
        <w:t>453/9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5085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، فضلاً أن صحاحهم ملأى من رجال الشيعة ؛ إذ إنّ أكثر محدثيهم عن وحفّاظهم يأخذون برواية الشيعي ، إذا كانوا يرونه ثقة صدوقا في نقله ، سواء كان ممّن يتكلّم في معاوية وأمثاله ، أو في عثمان ورهطه ، وحتّى في الشيخين وأصحابهما ؛ وكذا الرفض فضلا عن التشيّع غير مضرّ بالوثاقة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هدي الساري مقدّمة فتح الباري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الفصل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توسع السيد علي الحسيني الميلاني في إيراد آراء علماء العامة أصحاب المذاهب من رجال الحديث ، في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تشييد المراجع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 وتفنيد المكابرات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41/11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فراجع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جملة الأخبار المصرّحة بخلافته أيضا ، ما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اللآلئ المصنوعة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 ابن حبّان ، بسنده عن أنس مرفوعا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أخي ووزيري وخليفتي من بعدي في أهلي ، وخير من أترك بعدي ، يقضي ديني ، وينجز موعدي ، عليّ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10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وما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اللآلئ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أيضا ، عن الخطيب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المتّفق والمفترق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 الجوزقاني ، بسندهما عن سلمان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سألت رسول اللّه صلی اللّه علیه و آله من وصيّه؟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وصيّي ، وموضع سرّي ، وخليفتي في أهلي ، وخير من أخلف بعدي ، 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نقل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اللآلئ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الجوزي ، أنّه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الحديث الأوّل موضوع ، آفته مطر بن ميمون الإسكافي ؛ وإنّ الحديث الثاني أكثر رواته مجهولون وضعفاء ، وإسماعيل بن زياد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أحد رواته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متروك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لو سلّم ذلك كلّه ، فهو إنّما يرفع الاعتماد ، لا أنّه يقتضي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الوضع ، على أنّ الأخبار الناطقة بخلافة أمير المؤمنين علیه السلام كثيرة ، فتعتبر لاعتضاد بعضها ببعض وإن ضعفت أسانيدها ، فكيف وقد صحّ بعضها عندهم كما عرفت </w:t>
      </w:r>
      <w:r>
        <w:rPr>
          <w:rStyle w:val="FootnoteAnchor"/>
          <w:rtl w:val="true"/>
        </w:rPr>
        <w:footnoteReference w:id="11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 عرفت في مقدّمة الكتاب أنّ رواة فضائل أمير المؤمنين علیه السلام ثقات في تلك الرواية </w:t>
      </w:r>
      <w:r>
        <w:rPr>
          <w:rStyle w:val="FootnoteAnchor"/>
          <w:rtl w:val="true"/>
        </w:rPr>
        <w:footnoteReference w:id="11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خصوصا مثل مطر الذي لم يضعّفوه إلّا لروايته كثيرا في فضل عليّ علیه السلام ، ولعلّه لذا لم يعتن ابن ماجة بتضعيفهم فأخرج له في صحيحه </w:t>
      </w:r>
      <w:r>
        <w:rPr>
          <w:rStyle w:val="FootnoteAnchor"/>
          <w:rtl w:val="true"/>
        </w:rPr>
        <w:footnoteReference w:id="1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، وليس قول النبيّ صلی اللّه علیه و آله في بعض تلك الأخبار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فيكم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أهلي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مقصودا به تقييد الخلافة ؛ للإجماع على عدم الفرق بين عشيرته وغيرهم ، وللزوم اجتماع خليفتين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عامّ وخاصّ ، ولا يقوله أحد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يصحّ أن يراد بخلافته في أهله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الحديثين الأخيرين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قيامه بأمور دنياهم ؛ لعدم قيام عليّ علیه السلام بأرحام النبيّ صلی اللّه علیه و آله ونسائه ، وعدم خلافته عن النبيّ صلی اللّه علیه و آله في القيام بفاطمة والحسنين ، بل هم عياله الّذين تجب نفقتهم عليه أصالة لا بالخلافة عن رسول اللّه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فالمقصود في هذه الأخبار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الخلافة العامّة والزعامة العظمى ، كما يشهد له ذكر الوصية مع الخلافة في الخبر الأخير ، 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خير من أخلف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أترك بعدي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الأخيرين ، مضافا إلى إطلاق الخلافة في بعض الأخبار السابقة </w:t>
      </w:r>
      <w:r>
        <w:rPr>
          <w:rStyle w:val="FootnoteAnchor"/>
          <w:rtl w:val="true"/>
        </w:rPr>
        <w:footnoteReference w:id="1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تخصيص المخاطبين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 العشيرة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أحاديث نزول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وَأَنْذِرْ عَشِيرَتَكَ الْأَقْرَبِينَ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إنّما هو لكون الخطاب معهم ، أو أهمّيّتهم ، أو لأنّه لا أمّة له حينئذ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لا يبعد أن يكون قيد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أهلي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بالخبرين الأخيرين من زيادة بعض الرواة عمدا أو وهما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واعلم ، أنّه قد ورد عند السنّة أيضا ما هو بمنزلة التعبير بالخلافة ، كالذي في ترجمة حكيم بن جبير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ميزان الاعتدال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 محمّد بن حميد ، عن سلمة ، عن ابن إسحاق ، عن حكيم بن جبير ، عن ابن سفيان ، عن عبد العزيز بن مروان ، عن أبي هريرة ، عن سلمان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لرسول اللّه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اللّه لم يبعث نبيّا إلّا بيّن له من يلي بعده ، فهل بيّن لك؟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عليّ بن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1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الميزان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حديث موضوع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كيف يروي مثل هذا عبد العزيز بن مروان وفيه انحراف عن عليّ؟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رواه ابن الجوزي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الموضوعات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طريق العقيلي ، عن أحمد بن الحسين ، عن ابن حميد ؛ وليس بثقة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 ما عرفت من وثاقة رواة فضائل أمير المؤمنين علیه السلام في ما يروونه في فضله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حكيم بن جبير من رجال السنن الأربع </w:t>
      </w:r>
      <w:r>
        <w:rPr>
          <w:rStyle w:val="FootnoteAnchor"/>
          <w:rtl w:val="true"/>
        </w:rPr>
        <w:footnoteReference w:id="11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يصحّ لهم الحكم بوضعه لهذا الحديث ، وإلّا جاء الطعن إلى أخبار صحاحهم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الحال في محمّد بن حميد ؛ لأنّه من رجال سنن الترمذي وأبي داود وابن ماجة ، مع أنّه قد ذكر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الميزان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بترجمة ابن حميد ، أنّه حدّث عنه أبو بكر الصنعاني ، فقيل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أتحدّث عنه؟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لي لا أحدّث عنه؟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حدّث عنه أحمد بن حنبل ، وابن معين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زرعة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فاته محمّد بن حميد يحتاج أن يترك عشرة آلاف حديث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آخر أصحاب ابن حميد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القاسم البغوي ، وابن جرير الطبري </w:t>
      </w:r>
      <w:r>
        <w:rPr>
          <w:rStyle w:val="FootnoteAnchor"/>
          <w:rtl w:val="true"/>
        </w:rPr>
        <w:footnoteReference w:id="1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وحينئذ ، فلا يصحّ الحكم بوضع ابن جبير أو ابن حميد للحديث ، ولا سيّما على لسان عبد العزيز المنحرف عن أمير المؤمنين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يمنع انحرافه عند روايته لهذا الحديث ؛ لأنّ اللّه سبحانه إذا أراد إظهار الحقّ ألقى في نفوس القوم رواية ما علموه في حقّ أمير المؤمنين علیه السلام ؛ لتلزمهم وغيرهم الحجّة ، ولذا رووا حديث الغدير ونحوه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أنّه قد قيل لعمر بن عبد العزيز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كيف خالفت من قبلك في منع السبّ عن عليّ؟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عرفته من أبي ؛ لأنّه إذا خطب وجاء إلى سبّه تلجلج ، فسألته عن ذلك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عرف الناس ما أعرفه من فضل هذا الرجل ما تبعنا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منهم أحد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1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فظهر أنّه لا عبرة بما زعمه الناصبان ، الذهبيّ وابن الجوزيّ ، من وضع هذا الحديث ، ولا سيّما مع كونهما طرف النزاع ، وإن كان لا لوم عليهما بعد مخالفته لمذهبهما ، لكنّ الكلام في الدليل من حيث 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bookmarkStart w:id="28" w:name="pg15538_167846"/>
    </w:p>
    <w:p>
      <w:pPr>
        <w:pStyle w:val="Heading3"/>
        <w:numPr>
          <w:ilvl w:val="2"/>
          <w:numId w:val="1"/>
        </w:numPr>
        <w:rPr/>
      </w:pPr>
      <w:bookmarkStart w:id="29" w:name="__RefHeading___Toc8885726_2142443653"/>
      <w:bookmarkStart w:id="30" w:name="_Toc11"/>
      <w:bookmarkEnd w:id="28"/>
      <w:bookmarkEnd w:id="29"/>
      <w:r>
        <w:rPr/>
        <w:t>3</w:t>
      </w:r>
      <w:r>
        <w:rPr>
          <w:rtl w:val="true"/>
        </w:rPr>
        <w:t xml:space="preserve"> - </w:t>
      </w:r>
      <w:r>
        <w:rPr>
          <w:rtl w:val="true"/>
        </w:rPr>
        <w:t>حديث الوصيّة</w:t>
      </w:r>
      <w:bookmarkEnd w:id="30"/>
    </w:p>
    <w:p>
      <w:pPr>
        <w:pStyle w:val="Heading4"/>
        <w:numPr>
          <w:ilvl w:val="3"/>
          <w:numId w:val="1"/>
        </w:numPr>
        <w:rPr/>
      </w:pPr>
      <w:bookmarkStart w:id="31" w:name="__RefHeading___Toc8885728_2142443653"/>
      <w:bookmarkStart w:id="32" w:name="_Toc12"/>
      <w:bookmarkEnd w:id="31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طاب ثراه </w:t>
      </w:r>
      <w:r>
        <w:rPr>
          <w:rtl w:val="true"/>
        </w:rPr>
        <w:t>- :</w:t>
      </w:r>
      <w:bookmarkEnd w:id="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طاب ثراه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1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سلمان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رسول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وصيّك؟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سلمان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كان وصيّ أخي موسى؟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يوشع بن 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وصيّي ، ووارثي ، يقضي ديني ، وينجز موعدي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عليّ ابن أبي طالب </w:t>
      </w:r>
      <w:r>
        <w:rPr>
          <w:rStyle w:val="FootnoteAnchor"/>
          <w:rtl w:val="true"/>
        </w:rPr>
        <w:footnoteReference w:id="1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33" w:name="pg15538_167848"/>
    </w:p>
    <w:p>
      <w:pPr>
        <w:pStyle w:val="Heading4"/>
        <w:numPr>
          <w:ilvl w:val="3"/>
          <w:numId w:val="1"/>
        </w:numPr>
        <w:rPr/>
      </w:pPr>
      <w:bookmarkStart w:id="34" w:name="__RefHeading___Toc8885730_2142443653"/>
      <w:bookmarkStart w:id="35" w:name="_Toc13"/>
      <w:bookmarkEnd w:id="33"/>
      <w:bookmarkEnd w:id="34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1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الوصيّ ، قد يقال ويراد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أوصي له بالعلم ، والهداية ، وحفظ قوانين الشريعة ، وتبليغ العلم والمعرفة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أريد هذا من الوصي ، فمسلّم أنّه كان وصيّا لرسول اللّه صلی اللّه علیه و آله ، ولا خلاف في هذا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أريد الوصيّة بالخلافة ، فقد ذكرنا بالدلائل العقليّة والنقليّة عدم النصّ في خلافة عليّ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كان نصّا جليّا لم يخالفه الصحابة ، وإن خالفوا لم يطعهم العساكر وعامّة العرب ، سيّما الأنصار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36" w:name="pg15538_167850"/>
    </w:p>
    <w:p>
      <w:pPr>
        <w:pStyle w:val="Heading4"/>
        <w:numPr>
          <w:ilvl w:val="3"/>
          <w:numId w:val="1"/>
        </w:numPr>
        <w:rPr/>
      </w:pPr>
      <w:bookmarkStart w:id="37" w:name="__RefHeading___Toc8885732_2142443653"/>
      <w:bookmarkStart w:id="38" w:name="_Toc14"/>
      <w:bookmarkEnd w:id="36"/>
      <w:bookmarkEnd w:id="37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معنى الوصيّة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العهد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أوصى إلى فلان ، بمعنى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عهد إليه </w:t>
      </w:r>
      <w:r>
        <w:rPr>
          <w:rStyle w:val="FootnoteAnchor"/>
          <w:rtl w:val="true"/>
        </w:rPr>
        <w:footnoteReference w:id="1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أطلق متعلّق الوصيّة حكم بشموله لجميع ما يصلح تعلّقها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قيّد ، كما لو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أوصى إليه بأيتامه ، أو ثلث ماله ، أو نحوهما ، اختصّ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الواضح أنّ الرواية من قبيل الأوّل ، فتشمل الوصيّة بالخلافة ، بل هي أظهر ما تشمله وتنصرف إليه ، بل معنى وصيّ النبيّ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خليفته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كما يشهد له أنّ النبيّ صلی اللّه علیه و آله ضرب لسلمان مثلا بوصيّ موسى ، وهو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يوشع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الخليفة لموسى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رواه أحمد في مسنده </w:t>
      </w:r>
      <w:r>
        <w:rPr>
          <w:rStyle w:val="FootnoteAnchor"/>
          <w:rtl w:val="true"/>
        </w:rPr>
        <w:footnoteReference w:id="1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طلحة بن مصرف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الهذيل </w:t>
      </w:r>
      <w:r>
        <w:rPr>
          <w:rStyle w:val="FootnoteAnchor"/>
          <w:rtl w:val="true"/>
        </w:rPr>
        <w:footnoteReference w:id="12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شرحبيل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بكر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يتأمّر على وصيّ رسول اللّه صلی اللّه علیه و آله ، ودّ أبو بكر أنّه وجد مع رسول اللّه صلی اللّه علیه و آله عهدا فخزم أنفه بخزام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فإنّه صريح في أنّ معنى وصيّ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خليفته ، مضافا إلى أنّه عطف في ذلك الحديث الوارث على الوصيّ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والمراد بالوارث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إمّا وارث المنزلة ، وهو المطلوب ؛ أو وارث العلم ، وهو يستدعي الخلافة ؛ لأنّ علم الأنبياء ميراث لمن هو أحقّ بالاتّباع والرئاسة ؛ لقوله سبحانه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أَفَمَنْ يَهْدِي إِلَى الْحَقِّ أَحَقُّ أَنْ يُتَّبَعَ أَمَّنْ لا يَهِدِّي إِلأَأَنْ يُهْدى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) </w:t>
      </w:r>
      <w:r>
        <w:rPr>
          <w:rStyle w:val="FootnoteAnchor"/>
          <w:rtl w:val="true"/>
        </w:rPr>
        <w:footnoteReference w:id="1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يعلم تمام المطلوب لو أريد بالوصيّ من أوصي له بالعلم والهداية وحفظ قوانين الشريعة وتبليغ العلم ، ولا سيّما أنّ حفظ قوانين الشريعة يتوقّف على الخلافة ؛ لأنّ السوقة لا تقدر على حفظها تماما ؛ لاحتياجه إلى بسط اليد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اشتملت أخبار الوصيّة على قرائن أخر ، تقتضي إرادة الخليفة من الوصيّ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كقول النبيّ صلی اللّه علیه و آله في بعضها في وصف عليّ علیه السلام ، بأنّه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خير من أخلّف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أترك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كالخبرين السابقين عند الكلام في الحديث الثاني </w:t>
      </w:r>
      <w:r>
        <w:rPr>
          <w:rStyle w:val="FootnoteAnchor"/>
          <w:rtl w:val="true"/>
        </w:rPr>
        <w:footnoteReference w:id="1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وكالذي حكاه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كنز العمّال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2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المعجم الكبير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221/6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 الطبراني ، بسنده عن سلمان ، عن النبيّ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ذكرنا بالدلائل العقليّة والنقليّة عدم النصّ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فحوالة على العدم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ولعلّه يريد بالدليل ما أعاده هنا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كان نصّا جليّا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»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آخره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عرفت في المبحث الثالث وغيره ممّا سبق </w:t>
      </w:r>
      <w:r>
        <w:rPr>
          <w:rStyle w:val="FootnoteAnchor"/>
          <w:rtl w:val="true"/>
        </w:rPr>
        <w:footnoteReference w:id="1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لا معنى لقوله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يخالفه الصحابة ، ولو خالفوا لم يطعهم العساكر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آخره ؛ لأنّ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خالف الصحابة ، لم تطعهم الصحابة ، إلّا أن يريد بالصحابة خصوص الشيخين وأنصارهما ، فيصحّ الكلام ، ولكن يكون الحكم بعدم مخالفتهم من أوّل المصادرات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إنّ أحاديث الوصيّة مستفيضة ، بل متواترة عند القوم ، فضلا عنّا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ذكر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ينابيع المودّة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أحاديث منها كثيرة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وفيها ما حكاه المصنّف رحمه اللّه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مسند أحمد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وسطّر ابن أبي الحديد ثلاث صفحات ، أوائل الجزء الأوّل ، من الشعر المقول في صدر الإسلام لكثير من وجوههم ، تتضمّن بيان وصيّة عليّ علیه السلام </w:t>
      </w:r>
      <w:r>
        <w:rPr>
          <w:rStyle w:val="FootnoteAnchor"/>
          <w:rtl w:val="true"/>
        </w:rPr>
        <w:footnoteReference w:id="1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قال بعد انتهائها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والأشعار التي تتضمّن هذه اللفظة كثيرة جدّا ، ولكنّا ذكرنا منها هاهنا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قيل في هذين الحربين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يعني حرب الجمل وصفّين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فأمّا ما عداهما فإنّه يجلّ عن الحصر ، ويعظم عن الإحصاء والعدّ ، ولو لا خوف الملالة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والإضجار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لذكرنا من ذلك ما يملأ أوراقا كثيرة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ذكر هذا في شرح قوله علیه السلام من خطبة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يقاس بآل محمّد صلی اللّه علیه و آله من هذه الأمّة أحد ، ولا يسوّى بهم من جرت نعمتهم عليه أبدا ، هم أساس الدين ، وعماد اليقين ، إليهم يفيء الغالي ، وبهم يلحق التالي ، ولهم خصائص حقّ الولاية ، وفيهم الوصيّة والوراثة ، الآن إذ رجع الحقّ إلى أهله ، ونقل إلى منتقله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1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يخفى لطف 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رجع الحقّ إلى أهله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 فيه من الدلالة على غصب الأوّلين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39" w:name="pg15538_167856"/>
    </w:p>
    <w:p>
      <w:pPr>
        <w:pStyle w:val="Heading3"/>
        <w:numPr>
          <w:ilvl w:val="2"/>
          <w:numId w:val="1"/>
        </w:numPr>
        <w:rPr/>
      </w:pPr>
      <w:bookmarkStart w:id="40" w:name="__RefHeading___Toc8885734_2142443653"/>
      <w:bookmarkStart w:id="41" w:name="_Toc15"/>
      <w:bookmarkEnd w:id="39"/>
      <w:bookmarkEnd w:id="40"/>
      <w:r>
        <w:rPr/>
        <w:t>4</w:t>
      </w:r>
      <w:r>
        <w:rPr>
          <w:rtl w:val="true"/>
        </w:rPr>
        <w:t xml:space="preserve"> - </w:t>
      </w:r>
      <w:r>
        <w:rPr>
          <w:rtl w:val="true"/>
        </w:rPr>
        <w:t xml:space="preserve">حديث </w:t>
      </w:r>
      <w:r>
        <w:rPr>
          <w:rtl w:val="true"/>
        </w:rPr>
        <w:t xml:space="preserve">: </w:t>
      </w:r>
      <w:r>
        <w:rPr>
          <w:rtl w:val="true"/>
        </w:rPr>
        <w:t xml:space="preserve">من أحبّ أصحابك؟ </w:t>
      </w:r>
      <w:r>
        <w:rPr>
          <w:rtl w:val="true"/>
        </w:rPr>
        <w:t xml:space="preserve">.. </w:t>
      </w:r>
      <w:r>
        <w:rPr>
          <w:rtl w:val="true"/>
        </w:rPr>
        <w:t>وإن كان أمر كنّا معه</w:t>
      </w:r>
      <w:bookmarkEnd w:id="41"/>
    </w:p>
    <w:p>
      <w:pPr>
        <w:pStyle w:val="Heading4"/>
        <w:numPr>
          <w:ilvl w:val="3"/>
          <w:numId w:val="1"/>
        </w:numPr>
        <w:rPr/>
      </w:pPr>
      <w:bookmarkStart w:id="42" w:name="__RefHeading___Toc8885736_2142443653"/>
      <w:bookmarkStart w:id="43" w:name="_Toc16"/>
      <w:bookmarkEnd w:id="42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أعلى اللّه مقامه </w:t>
      </w:r>
      <w:r>
        <w:rPr>
          <w:rtl w:val="true"/>
        </w:rPr>
        <w:t>- :</w:t>
      </w:r>
      <w:bookmarkEnd w:id="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أعلى اللّه مقامه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1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الرابع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كتاب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المناقب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لأبي بكر أحمد بن مردويه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حجّة عند المذاهب الأربعة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رواه بإسناده إلى أبي ذرّ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دخلنا على رسول اللّه صلی اللّه علیه و آله فقلنا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أحبّ أصحابك إليك؟ وإن كان أمر كنّا معه ، وإن كانت نائبة كنّا من دونه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عليّ أقدمكم سلما وإسلاما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44" w:name="pg15538_167857"/>
    </w:p>
    <w:p>
      <w:pPr>
        <w:pStyle w:val="Heading4"/>
        <w:numPr>
          <w:ilvl w:val="3"/>
          <w:numId w:val="1"/>
        </w:numPr>
        <w:rPr/>
      </w:pPr>
      <w:bookmarkStart w:id="45" w:name="__RefHeading___Toc8885738_2142443653"/>
      <w:bookmarkStart w:id="46" w:name="_Toc17"/>
      <w:bookmarkEnd w:id="44"/>
      <w:bookmarkEnd w:id="45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1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الحديث إن صحّ يدلّ على فضيلة أمير المؤمنين ، وأنّ النبيّ صلی اللّه علیه و آله يحبّه حبّا شديدا ، ولا يدلّ على النصّ بإمارته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ولو كان رسول اللّه صلی اللّه علیه و آله ناصّا على خلافته ، لكان هذا محلّ إظهاره ، وهو ظاهر ؛ فإنّه لمّا لم يقل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إنّه الأمير بعدي ؛ علم عدم النصّ ، فكيف يصحّ الاستدلال به؟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bookmarkStart w:id="47" w:name="pg15538_167858"/>
    </w:p>
    <w:p>
      <w:pPr>
        <w:pStyle w:val="Heading4"/>
        <w:numPr>
          <w:ilvl w:val="3"/>
          <w:numId w:val="1"/>
        </w:numPr>
        <w:rPr/>
      </w:pPr>
      <w:bookmarkStart w:id="48" w:name="__RefHeading___Toc8885740_2142443653"/>
      <w:bookmarkStart w:id="49" w:name="_Toc18"/>
      <w:bookmarkEnd w:id="47"/>
      <w:bookmarkEnd w:id="48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المراد بسؤالهم المذكور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طلب تعيين الإمام بعده صلی اللّه علیه و آله ؛ لأنّ أحبّ أصحاب الرئيس إليه هو الذي يرجى بعده للرئاسة وينبغي أن يقيمه مقامه ؛ ولذا 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وإن كان أمر كنّا معه ، وإن كانت نائبة كنّا دونه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فإنّ 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كان أمر اتّبعناه ، وإن كانت نائبة نصرناه وفديناه ، كما هو شأن الأتباع والأمير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فهم الفضل هذا المعنى ثمّ جحده ، فإنّ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لكان هذا محلّ إظهاره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آخره ، دالّ على أنّ معنى السؤال طلب معرفة الإمام ، كما ذكرناه ، وإلّا فكيف كان المقام محلّ إظهار النصّ ، وكان عدم إظهاره موجبا للعلم بعدم النصّ؟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فإذا كان المراد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السؤال عن الإمام والخليفة بعده ، كان قوله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عليّ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كافيا في الجواب ، غنيّا عن أن يضيف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الأمير بعدي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يحسن الإشارة إلى علّة تعيينه للأحبّيّة والإمامة فأشار إليها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أقدمكم سلما وإسلاما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فإنّه موجب لأحبّيّته ، وكاشف عن زيادة معرفته على غيره ، وإنّه أسبقهم إلى الخير ، وأفضلهم عملا ؛ والأفضل علما وعملا أحقّ بالإمامة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إنّ كلام الفضل يدلّ على أنّه صلی اللّه علیه و آله لو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عليّ خليفتي من بعدي ، ووليّكم بعدي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كان نصّا في خلافته ، مثبتا لمدّعانا عنده وعند أصحابه ، وهو كذب ؛ فإنّه صلی اللّه علیه و آله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خليفتي من بعدي ، ووليّكم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يدلّ على عدم الفصل بينهما حتّى تنتفي خلافة غيره ، كما صنعه القوشجي في ما حكيناه عنه في الخبر الثاني </w:t>
      </w:r>
      <w:r>
        <w:rPr>
          <w:rStyle w:val="FootnoteAnchor"/>
          <w:rtl w:val="true"/>
        </w:rPr>
        <w:footnoteReference w:id="1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 هذا الذي أقرّ الفضل بأنّه نصّ بأعظم نصوصيّة من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إِنَّما وَلِيُّكُمُ اللّهُ وَرَسُولُهُ وَالَّذِينَ آمَنُوا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) </w:t>
      </w:r>
      <w:r>
        <w:rPr>
          <w:rStyle w:val="FootnoteAnchor"/>
          <w:rtl w:val="true"/>
        </w:rPr>
        <w:footnoteReference w:id="1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الآية ، ولا من حديث الغدير </w:t>
      </w:r>
      <w:r>
        <w:rPr>
          <w:rStyle w:val="FootnoteAnchor"/>
          <w:rtl w:val="true"/>
        </w:rPr>
        <w:footnoteReference w:id="1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والمنزلة </w:t>
      </w:r>
      <w:r>
        <w:rPr>
          <w:rStyle w:val="FootnoteAnchor"/>
          <w:rtl w:val="true"/>
        </w:rPr>
        <w:footnoteReference w:id="1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والثّقلين </w:t>
      </w:r>
      <w:r>
        <w:rPr>
          <w:rStyle w:val="FootnoteAnchor"/>
          <w:rtl w:val="true"/>
        </w:rPr>
        <w:footnoteReference w:id="1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وأشباهها ، ومع ذلك كابروا الضرورة ، وعاندوا الحقيقة ؛ فليتدبّر من يريد لنفسه السلامة ، والقيام بالعذر والحجّة يوم القيامة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50" w:name="pg15538_167860"/>
    </w:p>
    <w:p>
      <w:pPr>
        <w:pStyle w:val="Heading3"/>
        <w:numPr>
          <w:ilvl w:val="2"/>
          <w:numId w:val="1"/>
        </w:numPr>
        <w:rPr/>
      </w:pPr>
      <w:bookmarkStart w:id="51" w:name="__RefHeading___Toc8885742_2142443653"/>
      <w:bookmarkStart w:id="52" w:name="_Toc19"/>
      <w:bookmarkEnd w:id="50"/>
      <w:bookmarkEnd w:id="51"/>
      <w:r>
        <w:rPr/>
        <w:t>5</w:t>
      </w:r>
      <w:r>
        <w:rPr>
          <w:rtl w:val="true"/>
        </w:rPr>
        <w:t xml:space="preserve"> - </w:t>
      </w:r>
      <w:r>
        <w:rPr>
          <w:rtl w:val="true"/>
        </w:rPr>
        <w:t xml:space="preserve">حديث </w:t>
      </w:r>
      <w:r>
        <w:rPr>
          <w:rtl w:val="true"/>
        </w:rPr>
        <w:t xml:space="preserve">: </w:t>
      </w:r>
      <w:r>
        <w:rPr>
          <w:rtl w:val="true"/>
        </w:rPr>
        <w:t>لكلّ نبيّ وصيّ ووارث</w:t>
      </w:r>
      <w:bookmarkEnd w:id="52"/>
    </w:p>
    <w:p>
      <w:pPr>
        <w:pStyle w:val="Heading4"/>
        <w:numPr>
          <w:ilvl w:val="3"/>
          <w:numId w:val="1"/>
        </w:numPr>
        <w:rPr/>
      </w:pPr>
      <w:bookmarkStart w:id="53" w:name="__RefHeading___Toc8885744_2142443653"/>
      <w:bookmarkStart w:id="54" w:name="_Toc20"/>
      <w:bookmarkEnd w:id="53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طاب مرقده </w:t>
      </w:r>
      <w:r>
        <w:rPr>
          <w:rtl w:val="true"/>
        </w:rPr>
        <w:t>- :</w:t>
      </w:r>
      <w:bookmarkEnd w:id="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طاب مرقده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1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الخامس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كتاب ابن المغازلي الشافعي ، بإسناده عن رسول اللّه صلی اللّه علیه و آله ، أنّه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لكلّ نبيّ وصيّ ووارث ، وإنّ وصيّي ووارثي عليّ بن أبي طالب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1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55" w:name="pg15538_167861"/>
    </w:p>
    <w:p>
      <w:pPr>
        <w:pStyle w:val="Heading4"/>
        <w:numPr>
          <w:ilvl w:val="3"/>
          <w:numId w:val="1"/>
        </w:numPr>
        <w:rPr/>
      </w:pPr>
      <w:bookmarkStart w:id="56" w:name="__RefHeading___Toc8885746_2142443653"/>
      <w:bookmarkStart w:id="57" w:name="_Toc21"/>
      <w:bookmarkEnd w:id="55"/>
      <w:bookmarkEnd w:id="56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1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ذكرنا معنى الوصاية وأنّه غير الخلافة ، فقد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وصيّ فلان على الصبي ، ويراد به أنّه القائم بعده بأمر الصبيّ ، وهو قريب من الوارث ، ولهذا قرنه في هذا الحديث بالوارث ؛ وليس هذا بنصّ في الخلافة إن صحّ الرواية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58" w:name="pg15538_167862"/>
    </w:p>
    <w:p>
      <w:pPr>
        <w:pStyle w:val="Heading4"/>
        <w:numPr>
          <w:ilvl w:val="3"/>
          <w:numId w:val="1"/>
        </w:numPr>
        <w:rPr/>
      </w:pPr>
      <w:bookmarkStart w:id="59" w:name="__RefHeading___Toc8885748_2142443653"/>
      <w:bookmarkStart w:id="60" w:name="_Toc22"/>
      <w:bookmarkEnd w:id="58"/>
      <w:bookmarkEnd w:id="59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6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رواه الذهبي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ميزان الاعتدال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بترجمة شريك بن عبد اللّه ، من طريق عن بريدة </w:t>
      </w:r>
      <w:r>
        <w:rPr>
          <w:rStyle w:val="FootnoteAnchor"/>
          <w:rtl w:val="true"/>
        </w:rPr>
        <w:footnoteReference w:id="1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وحكاه السيوطي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اللآلئ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العقيلي والحاكم ، كلّ منهما بطريق آخر ، عن بريدة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وطعنوا في أسانيدها جميعا </w:t>
      </w:r>
      <w:r>
        <w:rPr>
          <w:rStyle w:val="FootnoteAnchor"/>
          <w:rtl w:val="true"/>
        </w:rPr>
        <w:footnoteReference w:id="1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وقد مرّ مرارا ما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وحكاه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ينابيع المودّة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في الباب الخامس عشر ، عن أخطب خوارزم ، عن بريدة ؛ ونحوه عن أمّ سلمة </w:t>
      </w:r>
      <w:r>
        <w:rPr>
          <w:rStyle w:val="FootnoteAnchor"/>
          <w:rtl w:val="true"/>
        </w:rPr>
        <w:footnoteReference w:id="1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وحكاه في الباب السادس والخمسين ،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كنوز الدقائق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الديلمي </w:t>
      </w:r>
      <w:r>
        <w:rPr>
          <w:rStyle w:val="FootnoteAnchor"/>
          <w:rtl w:val="true"/>
        </w:rPr>
        <w:footnoteReference w:id="1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ريب باعتباره ؛ لكثرة طرقه ، واعتضادها ببقيّة أخبار الوصيّة المستفيضة </w:t>
      </w:r>
      <w:r>
        <w:rPr>
          <w:rStyle w:val="FootnoteAnchor"/>
          <w:rtl w:val="true"/>
        </w:rPr>
        <w:footnoteReference w:id="1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لا ريب بدلالته على إمامة أمير المؤمنين ؛ لما سبق في الحديث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الثالث </w:t>
      </w:r>
      <w:r>
        <w:rPr>
          <w:rStyle w:val="FootnoteAnchor"/>
          <w:rtl w:val="true"/>
        </w:rPr>
        <w:footnoteReference w:id="1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مضافا إلى ظهوره بلزوم الوصيّ لكلّ نبيّ ، واللازم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الخليفة ؛ إذ لا بدّ للناس من إمام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وصيّ فلان على الصبيّ ، ويراد به أنّه القائم بأمر الصبيّ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مثبت للمطلوب ، لا ناف له ؛ لأنّ وصيّ النبيّ هو خليفته القائم بأمر أمّته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قريب من الوارث ؛ ولهذا قرنه بالوارث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..</w: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فصحيح ؛ ولذا أفاد اللفظان الخلافة ؛ فإنّ المراد بالوارث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وارث العلم والمنزلة في الأمّة لا المال ، فيكون هو الإمام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61" w:name="pg15538_167864"/>
    </w:p>
    <w:p>
      <w:pPr>
        <w:pStyle w:val="Heading3"/>
        <w:numPr>
          <w:ilvl w:val="2"/>
          <w:numId w:val="1"/>
        </w:numPr>
        <w:rPr/>
      </w:pPr>
      <w:bookmarkStart w:id="62" w:name="__RefHeading___Toc8885750_2142443653"/>
      <w:bookmarkStart w:id="63" w:name="_Toc23"/>
      <w:bookmarkEnd w:id="61"/>
      <w:bookmarkEnd w:id="62"/>
      <w:r>
        <w:rPr/>
        <w:t>6</w:t>
      </w:r>
      <w:r>
        <w:rPr>
          <w:rtl w:val="true"/>
        </w:rPr>
        <w:t xml:space="preserve"> - </w:t>
      </w:r>
      <w:r>
        <w:rPr>
          <w:rtl w:val="true"/>
        </w:rPr>
        <w:t xml:space="preserve">حديث </w:t>
      </w:r>
      <w:r>
        <w:rPr>
          <w:rtl w:val="true"/>
        </w:rPr>
        <w:t xml:space="preserve">: </w:t>
      </w:r>
      <w:r>
        <w:rPr>
          <w:rtl w:val="true"/>
        </w:rPr>
        <w:t>لا يؤدّي عنك إلّا أنت أو رجل منك</w:t>
      </w:r>
      <w:bookmarkEnd w:id="63"/>
    </w:p>
    <w:p>
      <w:pPr>
        <w:pStyle w:val="Heading4"/>
        <w:numPr>
          <w:ilvl w:val="3"/>
          <w:numId w:val="1"/>
        </w:numPr>
        <w:rPr/>
      </w:pPr>
      <w:bookmarkStart w:id="64" w:name="__RefHeading___Toc8885752_2142443653"/>
      <w:bookmarkStart w:id="65" w:name="_Toc24"/>
      <w:bookmarkEnd w:id="64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طاب ثراه </w:t>
      </w:r>
      <w:r>
        <w:rPr>
          <w:rtl w:val="true"/>
        </w:rPr>
        <w:t>- :</w:t>
      </w:r>
      <w:bookmarkEnd w:id="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طاب ثراه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1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السادس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مسند أحمد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الجمع بين الصحاح الستّة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معناه ، أنّ رسول اللّه صلی اللّه علیه و آله بعث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براءة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 أبي بكر إلى أهل مكّة ، فلمّا بلغ ذا الحليفة </w:t>
      </w:r>
      <w:r>
        <w:rPr>
          <w:rStyle w:val="FootnoteAnchor"/>
          <w:rtl w:val="true"/>
        </w:rPr>
        <w:footnoteReference w:id="15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موضع آخر بنفس الاسم ، هو بين حاذةً وذات عرق من أرض تهامة ، وليس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بالموضع الذي قرب المدينة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معجم البلدان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والمقصود في الحديث هو الموضع الأول دون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موضع آخر بنفس الاسم ، هو بين حاذةً وذات عرق من أرض تهامة ، وليس بالموضع الذي قرب المدينة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معجم البلدان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3871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والمقصود في الحديث هو الموضع الأول دون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بعث إليه عليّا فردّه ، فرجع أبو بكر إلى النبيّ صلی اللّه علیه و آله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رسول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أنزل فيّ شيء؟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، ولكنّ جبرئيل جاءني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يؤدّي عنك إلّا أنت أو رجل منك </w:t>
      </w:r>
      <w:r>
        <w:rPr>
          <w:rStyle w:val="FootnoteAnchor"/>
          <w:rtl w:val="true"/>
        </w:rPr>
        <w:footnoteReference w:id="15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سنن الترمذي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السنن الكبرى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للنسائي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مصنف ابن أبي شيبة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506/7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فضائل الصحابة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لأحمد بن حنبل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السيرة النبوية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لابن هشام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لابن أبي عاصم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زوائد عبد اللّه بن أحمد بن حنبل على المسند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 الطبري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الأموال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لأبي عبيد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أنساب الأشراف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المعجم الكبير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الإحسان بترتيب صحيح ابن حبّان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المستدرك على الصحيحين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ما نزل نم القرآن في 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السنن الكبرى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للبيهقي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تفسير الثعلبي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تفسير الماوردي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شواهد التنزيل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تفسير البغوي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1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حقيقة هذا الخبر ، أنّ رسول اللّه صلی اللّه علیه و آله في السنة الثامنة من الهجرة بعث أبا بكر الصدّيق أميرا للحاجّ ، وأمره أن يقرأ أوائل سورة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براءة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المشركين في الموسم </w:t>
      </w:r>
      <w:r>
        <w:rPr>
          <w:rStyle w:val="FootnoteAnchor"/>
          <w:rtl w:val="true"/>
        </w:rPr>
        <w:footnoteReference w:id="1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وكان بين النبيّ صلی اللّه علیه و آله وقبائل العرب عهود ، فأمر أبا بكر بأن ينبذ إليهم عهدهم إلى مدّة أربعة أشهر ، كما جاء في صدر سورة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براءة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فَسِيحُوا فِي الْأَرْضِ أَرْبَعَةَ أَشْهُرٍ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وأمر أيضا أبا بكر بأن ينادي في الناس أن لا يطوف بالبيت عريان ، ولا يحجّ بعد العام مشرك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فلمّا خرج أبو بكر إلى الحجّ بدا لرسول اللّه صلی اللّه علیه و آله في أمر تبليغ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سورة براءة ؛ لأنّها كانت مشتملة على نبذ العهود وإرجاعها إلى أربعة أشهر ، وأنّ العرب كانوا لا يعتبرون نبذ العهد وعقده إلّا من صاحب العهد ومن أحد من قومه ، وأبو بكر كان من بني تيم ، فخاف رسول اللّه صلی اللّه علیه و آله أن لا يعتبر العرب نبذ العهد وعقده إلى أربعة أشهر من أبي بكر ؛ لأنّه لم يكن من بني هاشم ، فبعث عليّا لقراءة سورة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براءة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ونبذ عهود المشركين ، وأبو بكر على أمره من إمارة الحجّ والنداء في الناس بأن لا يطوف في البيت عريان ، ولا يحجّ بعد العام مشرك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فلمّا وصل عليّ إلى أبي بكر قال له أبو بكر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أمير؟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، بل مبلّغ لنبذ العهود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فذهبا جميعا إلى أمرهم ، فلمّا حجّوا ورجعوا قال أبو بكر لرسول اللّه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فداك أبي وأمّي يا رسول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أنزل فيّ شيء؟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، ولكن لا يبلّغ عنّي إلّا أنا أو رجل من أهل بيتي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حقيقة الخبر ، وليس فيه دلالة على نصّ ولا قدح في أبي بكر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ما ذكر أنّ رسول اللّه صلی اللّه علیه و آله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، ولكنّ جبرئيل أتاني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فهذا من ملحقاته ، وليس في أصل الحديث هذا الكلام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66" w:name="pg15538_167867"/>
    </w:p>
    <w:p>
      <w:pPr>
        <w:pStyle w:val="Heading4"/>
        <w:numPr>
          <w:ilvl w:val="3"/>
          <w:numId w:val="1"/>
        </w:numPr>
        <w:rPr/>
      </w:pPr>
      <w:bookmarkStart w:id="67" w:name="__RefHeading___Toc8885754_2142443653"/>
      <w:bookmarkStart w:id="68" w:name="_Toc25"/>
      <w:bookmarkEnd w:id="66"/>
      <w:bookmarkEnd w:id="67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6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آثار الوضع في ما زعمه حقيقة الخبر ظاهرة ، والأدلّة على وضعه كثيرة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أوّلها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إنّه لو كان العرب لا يعتبرون عقد العهد ونبذه إلّا بمباشرة من له الأمر أو أحد أقاربه ، لما خالف النبيّ صلی اللّه علیه و آله هذه القاعدة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فهل خالفها عمدا تساهلا بتنفيذ أمر اللّه تعالى ، أو جهلا بما يعرفه الناس؟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 ذلك لا يصحّ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ثانيها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أبا بكر أشفق من عزله حتّى خاف أن يكون نزل به شيء كما ستسمع ، ولو كان عزله بعليّ علیه السلام على مقتضى القاعدة لما أشفق ، ولا سيّما أنّه قد بقي بزعمهم على إمرة الحجّ والنداء بأن لا يطوف في البيت عريان ، وأن لا يحجّ بعد العام مشرك ، وخصوصا قد صار عليّ علیه السلام تحت إمرته في الحجّ كما زعموا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فهل مع هذا كلّه محلّ لإشفاقه وبكائه لمجرّد العزل عن نبذ العهد إذا قضت به القاعدة؟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ثالثها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لا وجه لهذه القاعدة المزعومة ؛ فإنّ العهد ونبذه إنّما يحتاجان إلى اليقين بحصولهما ممّن له الأمر ، فأيّ وجه لتخصيص قرابته دون خاصّته؟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سيّما والعهد المنبوذ في المقام هو الذي لم يف المشركون بشروطه ، فيكون منحلّا بنفسه ، وإنّما أجلهم اللّه ورسوله مع من لم يكن لهم عهد إلى أربعة اشهر إحسانا وتفضّلا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بدّ بعد توقّف أداء هذا الأمر على النبيّ أو من هو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نطقت به الأخبار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يكون هناك خصوصيّة خارجة عن العادات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رابعها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الأخبار المصرّحة بأنّ ذلك من خواصّ </w:t>
      </w:r>
      <w:r>
        <w:rPr>
          <w:rStyle w:val="FootnoteAnchor"/>
          <w:rtl w:val="true"/>
        </w:rPr>
        <w:footnoteReference w:id="15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عليّ علیه السلام دون سائر أقاربه ، كما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مسند أحمد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15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 يحيى بن آدم السلولي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رسول اللّه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عليّ منّي وأنا منه ، ولا يؤدّي عنّي إلّا أنا أو عليّ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1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أيضا عن حبشي بن جنادة مثل ذلك ، من ثلاثة طرق </w:t>
      </w:r>
      <w:r>
        <w:rPr>
          <w:rStyle w:val="FootnoteAnchor"/>
          <w:rtl w:val="true"/>
        </w:rPr>
        <w:footnoteReference w:id="1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ومثله أيضا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سنن الترمذي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بفضائل عليّ علیه السلام ،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 صحيح </w:t>
      </w:r>
      <w:r>
        <w:rPr>
          <w:rStyle w:val="FootnoteAnchor"/>
          <w:rtl w:val="true"/>
        </w:rPr>
        <w:footnoteReference w:id="16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مما طالته يد الخيانة ، فأسقطت كلمة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وأبقت كلمة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غريب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فقد جاءت الجملة هكذا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حديث حسن غريب صحيح، في نسخة شرحي سنن الترمذي ؛ فانظر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عارضة الأحوذي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154/7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تحفة الأحوذي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كنز العمّال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النسائي ، وابن ماجة </w:t>
      </w:r>
      <w:r>
        <w:rPr>
          <w:rStyle w:val="FootnoteAnchor"/>
          <w:rtl w:val="true"/>
        </w:rPr>
        <w:footnoteReference w:id="16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السنن الكبری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للنسائي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45/5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8147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ص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8459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سنن ابن ماجة </w:t>
      </w:r>
      <w:r>
        <w:rPr>
          <w:rFonts w:eastAsia="IRNazanin" w:cs="IRNazanin"/>
          <w:color w:val="111111"/>
          <w:sz w:val="28"/>
          <w:szCs w:val="28"/>
          <w:lang w:bidi="fa-IR"/>
        </w:rPr>
        <w:t>44/1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ونحوه في بعض الأخبار الآتية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خامسها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الأخبار الدالّة على رجوع أبي بكر عند وصول عليّ علیه السلام إليه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رواه أحمد في مسنده </w:t>
      </w:r>
      <w:r>
        <w:rPr>
          <w:rStyle w:val="FootnoteAnchor"/>
          <w:rtl w:val="true"/>
        </w:rPr>
        <w:footnoteReference w:id="16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 أبي بكر ، أنّ النبيّ صلی اللّه علیه و آله بعثه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براءة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لأهل مكّة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يحجّ بعد العام مشرك ، ولا يطوف بالبيت عريان ، ولا يدخل الجنّة إلّا نفس مسلمة ، من كان بينه وبين رسول اللّه صلی اللّه علیه و آله مدّة فأجله إلى مدّته ، واللّه بريء من المشركين ورسوله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فسار بها ثلاثا ، ثمّ قال لعليّ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إلحقه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فردّ عليّ أبا بكر ، وبلّغها أنت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فلمّا قدم على النبيّ صلی اللّه علیه و آله أبو بكر بكى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رسول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 فيّ شيء؟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حدث فيك إلّا خير ، ولكن أمرت أن لا يبلّغه إلّا أنا أو رجل منّي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وحكاه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كنز العمّال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بتفسير سورة التوبة </w:t>
      </w:r>
      <w:r>
        <w:rPr>
          <w:rStyle w:val="FootnoteAnchor"/>
          <w:rtl w:val="true"/>
        </w:rPr>
        <w:footnoteReference w:id="1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ابن خزيمة ، وأبي عوانة ، والدارقطني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الأفراد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رواه أحمد أيضا </w:t>
      </w:r>
      <w:r>
        <w:rPr>
          <w:rStyle w:val="FootnoteAnchor"/>
          <w:rtl w:val="true"/>
        </w:rPr>
        <w:footnoteReference w:id="16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 عليّ علیه السلام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لمّا نزلت عشر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آيات من براءة على النبيّ صلی اللّه علیه و آله دعا النبيّ صلی اللّه علیه و آله أبا بكر فبعثه بها ، ثمّ دعاني النبيّ صلی اللّه علیه و آله فقال 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أدرك أبا بكر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فحيثما لحقته فخذ الكتاب منه ، فاذهب به إلى أهل مكّة فاقرأه عليهم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فلحقته بالجحفة </w:t>
      </w:r>
      <w:r>
        <w:rPr>
          <w:rStyle w:val="FootnoteAnchor"/>
          <w:rtl w:val="true"/>
        </w:rPr>
        <w:footnoteReference w:id="16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معجم البلدان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2955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فأخذت الكتاب منه ، ورجع أبو بكر إلى النبيّ صلی اللّه علیه و آله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رسول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نزل فيّ شيء؟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، ولكن جبرئيل جاءني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لن يؤدّي عنك إلّا أنت أو رجل منك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ونقله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كنز العمّال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أبي الشيخ ، وابن مردويه </w:t>
      </w:r>
      <w:r>
        <w:rPr>
          <w:rStyle w:val="FootnoteAnchor"/>
          <w:rtl w:val="true"/>
        </w:rPr>
        <w:footnoteReference w:id="16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زوائد عبداللّه بن أحمد علی المسند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الكشّاف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 </w:t>
      </w:r>
      <w:r>
        <w:rPr>
          <w:rStyle w:val="FootnoteAnchor"/>
          <w:rtl w:val="true"/>
        </w:rPr>
        <w:footnoteReference w:id="1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مصدّق لما نقله المصنّف رحمه اللّه من قول جبرئيل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رواه أحمد في مسنده </w:t>
      </w:r>
      <w:r>
        <w:rPr>
          <w:rStyle w:val="FootnoteAnchor"/>
          <w:rtl w:val="true"/>
        </w:rPr>
        <w:footnoteReference w:id="17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 أنس ، أنّ رسول اللّه صلی اللّه علیه و آله بعث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براءة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 أبي بكر إلى أهل مكّة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ثمّ دعاه فبعث بها عليّا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سنن الترمذي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تفسير سورة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حديث حسن </w:t>
      </w:r>
      <w:r>
        <w:rPr>
          <w:rStyle w:val="FootnoteAnchor"/>
          <w:rtl w:val="true"/>
        </w:rPr>
        <w:footnoteReference w:id="1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كنز العمّال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نقلا عن ابن أبي شيبة </w:t>
      </w:r>
      <w:r>
        <w:rPr>
          <w:rStyle w:val="FootnoteAnchor"/>
          <w:rtl w:val="true"/>
        </w:rPr>
        <w:footnoteReference w:id="17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مصنف ابن أبي شيبة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506/7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رواه الحاكم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المستدرك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في كتاب المغازي </w:t>
      </w:r>
      <w:r>
        <w:rPr>
          <w:rStyle w:val="FootnoteAnchor"/>
          <w:rtl w:val="true"/>
        </w:rPr>
        <w:footnoteReference w:id="17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 ابن عمر ، من حديث قال فيه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رسول اللّه صلی اللّه علیه و آله بعث أبا بكر وعمر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براءة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أهل مكّة فانطلقا ، فإذا هما براكب ، فقالا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هذا؟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عليّ يا أبا بكر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هات الكتاب الذي معك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فأخذ عليّ الكتاب فذهب به ، ورجع أبو بكر وعمر إلى المدينة ، فقالا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لنا يا رسول اللّه؟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لكما إلّا خير ، ولكن قيل 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يبلّغ عنك إلّا أنت أو رجل منك</w:t>
      </w:r>
    </w:p>
    <w:p>
      <w:pPr>
        <w:sectPr>
          <w:footerReference w:type="default" r:id="rId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سادسها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الأخبار المصرّحة بأنّ عليّا بعث أيضا بأن لا يحجّ بعد العام مشرك ، وأن لا يطوف بالبيت عريان ؛ كالذي رواه الترمذي في سورة التوبة وصحّحه </w:t>
      </w:r>
      <w:r>
        <w:rPr>
          <w:rStyle w:val="FootnoteAnchor"/>
          <w:rtl w:val="true"/>
        </w:rPr>
        <w:footnoteReference w:id="1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زيد بن تبيع </w:t>
      </w:r>
      <w:r>
        <w:rPr>
          <w:rStyle w:val="FootnoteAnchor"/>
          <w:rtl w:val="true"/>
        </w:rPr>
        <w:footnoteReference w:id="1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سألنا عليّا بأيّ شيء بعثت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الحجّة؟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بعثت بأربع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لا يطوف بالبيت عريان ؛ ومن كان بينه وبين النبيّ صلی اللّه علیه و آله عهد فهو إلى مدّته ، ومن لم يكن له عهد فأجله أربعة أشهر ؛ ولا يدخل الجنّة إلّا نفس مؤمنة ؛ ولا يجتمع المشركون والمسلمون بعد عامهم هذا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17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سنن الترمذي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الحج ، وقال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 علي حديث 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وقال عنه ابن العربي المالكي في عارضة الأحوذي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مشهور بأبي هريرة ، وهو كله حسن صحيح ، وقال عنه المباركفوري في تحفة الأحوذي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519/3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أخرجه الشيخان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إشعار بصحته ؛ فتأمل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ونقله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كنز العمّال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الحميدي ، وسعيد بن منصور وابن أبي شيبة ، والعدني ، وأبي داود ، وابن مردويه ، والدارقطني ، وجماعة </w:t>
      </w:r>
      <w:r>
        <w:rPr>
          <w:rStyle w:val="FootnoteAnchor"/>
          <w:rtl w:val="true"/>
        </w:rPr>
        <w:footnoteReference w:id="1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وكالذي رواه الحاكم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المستدرك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7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وصحّحه ، عن أبي هريرة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كنت في البعث الّذين بعثهم رسول اللّه صلی اللّه علیه و آله مع عليّ ببراءة إلى مكّة ؛ فقال له ابنه أو رجل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فبم كنتم تنادون؟</w:t>
      </w:r>
    </w:p>
    <w:p>
      <w:pPr>
        <w:sectPr>
          <w:footerReference w:type="default" r:id="rId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كنّا 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يدخل الجنّة إلّا مؤمن ، ولا يحجّ بعد العام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مشرك ، ولا يطوف بالبيت عريان ، ومن كان بينه وبين رسول اللّه صلی اللّه علیه و آله عهد فإنّ أجله أربعة أشهر ؛ فناديت حتّى صحل </w:t>
      </w:r>
      <w:r>
        <w:rPr>
          <w:rStyle w:val="FootnoteAnchor"/>
          <w:rtl w:val="true"/>
        </w:rPr>
        <w:footnoteReference w:id="1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صوتي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الطبري في تفسيره نحو هذين الحديثين ، عن عليّ ، وابن عبّاس ، وأبي هريرة ، من عدّة طرق </w:t>
      </w:r>
      <w:r>
        <w:rPr>
          <w:rStyle w:val="FootnoteAnchor"/>
          <w:rtl w:val="true"/>
        </w:rPr>
        <w:footnoteReference w:id="1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فثبت بما ذكرنا كذب ما زعمه الفضل حقيقة الخبر ، وظهر أنّ أبا بكر رجع قبل الحجّ معزولا ، لا لقضاء قواعد العرب بإرسال عليّ علیه السلام ، بل لتوقّف مثل هذا العمل عند اللّه سبحانه على النبيّ صلی اللّه علیه و آله أو عليّ علیه السلام ؛ لأنّه منه ونفسه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فلا بدّ أن يكون نصب أبي بكر ، ثمّ عزله بعليّ علیه السلام في أثناء الطريق بعد اشتهار نصبه ، إنّما هو للتنبيه من اللّه تعالى ونبيّه صلی اللّه علیه و آله على أنّ أبا بكر غير صالح للقيام مقام النبيّ صلی اللّه علیه و آله في ذلك ، فلا يصلح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بالأولويّة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للزعامة العظمى بعده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وللتنبيه أيضا على أنّ مثل هذا العمل إذا لم يصلح إلّا لمن هو من النبيّ صلی اللّه علیه و آله ونفسه ، فالإمامة أولى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..</w:t>
      </w:r>
    </w:p>
    <w:p>
      <w:pPr>
        <w:sectPr>
          <w:footerReference w:type="default" r:id="rId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ففيه إرشاد إلى فضل عليّ ، وأنّه هو المتعيّن للقيام مقام رسول اللّه صلی اللّه علیه و آله في الإمامة والزعامة العامّة دون سائر الناس ، ولو أرسل النبيّ صلی اللّه علیه و آله أمير المؤمنين علیه السلام من أوّل الأمر لم يحصل ذلك التنبيه والإرشاد </w:t>
      </w:r>
      <w:r>
        <w:rPr>
          <w:rStyle w:val="FootnoteAnchor"/>
          <w:rtl w:val="true"/>
        </w:rPr>
        <w:footnoteReference w:id="1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69" w:name="pg15538_167874"/>
    </w:p>
    <w:p>
      <w:pPr>
        <w:pStyle w:val="Heading3"/>
        <w:numPr>
          <w:ilvl w:val="2"/>
          <w:numId w:val="1"/>
        </w:numPr>
        <w:rPr/>
      </w:pPr>
      <w:bookmarkStart w:id="70" w:name="__RefHeading___Toc8885756_2142443653"/>
      <w:bookmarkStart w:id="71" w:name="_Toc26"/>
      <w:bookmarkEnd w:id="69"/>
      <w:bookmarkEnd w:id="70"/>
      <w:r>
        <w:rPr/>
        <w:t>7</w:t>
      </w:r>
      <w:r>
        <w:rPr>
          <w:rtl w:val="true"/>
        </w:rPr>
        <w:t xml:space="preserve"> - </w:t>
      </w:r>
      <w:r>
        <w:rPr>
          <w:rtl w:val="true"/>
        </w:rPr>
        <w:t>حديث اختصاص المناجاة بعليّ</w:t>
      </w:r>
      <w:bookmarkEnd w:id="71"/>
    </w:p>
    <w:p>
      <w:pPr>
        <w:pStyle w:val="Heading4"/>
        <w:numPr>
          <w:ilvl w:val="3"/>
          <w:numId w:val="1"/>
        </w:numPr>
        <w:rPr/>
      </w:pPr>
      <w:bookmarkStart w:id="72" w:name="__RefHeading___Toc8885758_2142443653"/>
      <w:bookmarkStart w:id="73" w:name="_Toc27"/>
      <w:bookmarkEnd w:id="72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قدّس اللّه روحه </w:t>
      </w:r>
      <w:r>
        <w:rPr>
          <w:rtl w:val="true"/>
        </w:rPr>
        <w:t>- :</w:t>
      </w:r>
      <w:bookmarkEnd w:id="7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المصنّف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قدّس اللّه روحه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Style w:val="FootnoteAnchor"/>
          <w:rtl w:val="true"/>
        </w:rPr>
        <w:footnoteReference w:id="1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السابع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الجمع بين الصحاح الستّة ، وتفسير الثعلبي ، ورواية ابن المغازلي الشافعي آية المناجاة ، واختصاص أمير المؤمنين علیه السلام بها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تصدّق بدينار حال المناجاة ، ولم يتصدّق أحد قبله ولا بعده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قال عليّ علیه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في كتاب اللّه آية ما عمل بها أحد قبلي ولا يعمل بها أحد بعدي ، 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أَيُّهَا الَّذِينَ آمَنُوا إِذا ناجَيْتُمُ الرَّسُولَ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) </w:t>
      </w:r>
      <w:r>
        <w:rPr>
          <w:rStyle w:val="FootnoteAnchor"/>
          <w:rtl w:val="true"/>
        </w:rPr>
        <w:footnoteReference w:id="1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وبي خفّف اللّه تعالى عن هذه الأمّة ، فلم تنزل في أحد بعدي </w:t>
      </w:r>
      <w:r>
        <w:rPr>
          <w:rStyle w:val="FootnoteAnchor"/>
          <w:rtl w:val="true"/>
        </w:rPr>
        <w:footnoteReference w:id="1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74" w:name="pg15538_167875"/>
    </w:p>
    <w:p>
      <w:pPr>
        <w:pStyle w:val="Heading4"/>
        <w:numPr>
          <w:ilvl w:val="3"/>
          <w:numId w:val="1"/>
        </w:numPr>
        <w:rPr/>
      </w:pPr>
      <w:bookmarkStart w:id="75" w:name="__RefHeading___Toc8885760_2142443653"/>
      <w:bookmarkStart w:id="76" w:name="_Toc28"/>
      <w:bookmarkEnd w:id="74"/>
      <w:bookmarkEnd w:id="75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1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ذكرنا أنّ هذا من فضائل أمير المؤمنين ، ولم يشاركه أحد في هذه الفضيلة ، وهي مذكورة في الصحاح ، ولكن لا تدلّ على النصّ المدّعى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77" w:name="pg15538_167876"/>
    </w:p>
    <w:p>
      <w:pPr>
        <w:pStyle w:val="Heading4"/>
        <w:numPr>
          <w:ilvl w:val="3"/>
          <w:numId w:val="1"/>
        </w:numPr>
        <w:rPr/>
      </w:pPr>
      <w:bookmarkStart w:id="78" w:name="__RefHeading___Toc8885762_2142443653"/>
      <w:bookmarkStart w:id="79" w:name="_Toc29"/>
      <w:bookmarkEnd w:id="77"/>
      <w:bookmarkEnd w:id="78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أوضحنا دلالتها على إمامته ، فراجع وتبصّر </w:t>
      </w:r>
      <w:r>
        <w:rPr>
          <w:rStyle w:val="FootnoteAnchor"/>
          <w:rtl w:val="true"/>
        </w:rPr>
        <w:footnoteReference w:id="18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ردّ نظام الدين النيسابوري ، المتوفى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في تفسيره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274/6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ما أشكل به القاضي عبد الجبار والفخر الرازي على هذه الفضيلة ، فقال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نصه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القاضي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لا يدلّ على فضله على أكابر الصحابة ؛ لأنّ الوقت لعله لم يتسع للعمل بهذا الفرض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فخر الدين الرازي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 الفخر الرازي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273/29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سلّمنا أن الوقت قد وسع ، إلّا أنّ الإقدام على هذا العمل ممّا يضيق قلب الفقير الذي يجد شيئاً ، وينفّر الرجل الغني ، ولم يكن في تركه مضرّة ؛ لأنّ الذي يكون سبباً للألفة أولى مما يكون سبباً للوحشة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وأيضاً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الصدقة عند المناجاة واجبة ، أما المناجاة فليست بواجبة ولا مندوبة ، بل الأولى ترك المناجاة ؛ لما بيّنا من أنها كانت سبباً لسامة النبي صلی اللّه عليه وآله وسلم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الكلام لا يخلو عن تعصب 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أين يلزمنا أن نثبت مفضولية علي رضي اللّه عنه في كل خصلة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لا يجوز أن يحصل له فضيلة لم توجد لغيره من أكابر الصحابة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روي عن ابن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لعلي رضي اللّه عنه ثلاث ، لو كانت لي واحدة منهنّ كانت أحب إليّ من حُمُر النَّعَم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تزويجه بفاطمة رضي اللّه عنها ، وإعطاؤه الراية يوم خيبر وآية النجوى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وهل يقول منصف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مناجاة النبي صلی اللّه عليه وآله وسلم نقيصة 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أنه لم يرد في الآية نهي عن المناجاة ، وإنّما ورد تقديم الصدقة على المناجاة ، فمن عمل بالآية حصل له الفضيلة من جهتين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سد خلة بعض الفقراء ، ومن جهة محبّة نجوى الرسول صلی اللّه عليه وآله وسلم ، ففيها القرب منه ، وحل المسائل العويصة ، وإظهار أن نجواه أحب إلى المناجي من المال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sectPr>
          <w:footerReference w:type="default" r:id="rId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!</w:t>
      </w:r>
      <w:bookmarkStart w:id="80" w:name="pg15538_167877"/>
    </w:p>
    <w:p>
      <w:pPr>
        <w:pStyle w:val="Heading3"/>
        <w:numPr>
          <w:ilvl w:val="2"/>
          <w:numId w:val="1"/>
        </w:numPr>
        <w:rPr/>
      </w:pPr>
      <w:bookmarkStart w:id="81" w:name="__RefHeading___Toc8885764_2142443653"/>
      <w:bookmarkStart w:id="82" w:name="_Toc30"/>
      <w:bookmarkEnd w:id="80"/>
      <w:bookmarkEnd w:id="81"/>
      <w:r>
        <w:rPr/>
        <w:t>8</w:t>
      </w:r>
      <w:r>
        <w:rPr>
          <w:rtl w:val="true"/>
        </w:rPr>
        <w:t xml:space="preserve"> - </w:t>
      </w:r>
      <w:r>
        <w:rPr>
          <w:rtl w:val="true"/>
        </w:rPr>
        <w:t>حديث المباهلة</w:t>
      </w:r>
      <w:bookmarkEnd w:id="82"/>
    </w:p>
    <w:p>
      <w:pPr>
        <w:pStyle w:val="Heading4"/>
        <w:numPr>
          <w:ilvl w:val="3"/>
          <w:numId w:val="1"/>
        </w:numPr>
        <w:rPr/>
      </w:pPr>
      <w:bookmarkStart w:id="83" w:name="__RefHeading___Toc8885766_2142443653"/>
      <w:bookmarkStart w:id="84" w:name="_Toc31"/>
      <w:bookmarkEnd w:id="83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طيّب اللّه رمسه </w:t>
      </w:r>
      <w:r>
        <w:rPr>
          <w:rtl w:val="true"/>
        </w:rPr>
        <w:t>- :</w:t>
      </w:r>
      <w:bookmarkEnd w:id="8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المصنّف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طيّب اللّه رمسه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Style w:val="FootnoteAnchor"/>
          <w:rtl w:val="true"/>
        </w:rPr>
        <w:footnoteReference w:id="1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آية المباهلة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بين الصحيحين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أنّه لمّا أراد المباهلة لنصارى نجران احتضن الحسين ، وأخذ بيد الحسن ، وفاطمة تمشي خلفه ، وعليّ يمشي خلفها ، وهو يقول 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ذا دعوت فأمّنوا </w:t>
      </w:r>
      <w:r>
        <w:rPr>
          <w:rStyle w:val="FootnoteAnchor"/>
          <w:rtl w:val="true"/>
        </w:rPr>
        <w:footnoteReference w:id="1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فأيّ فضل أعظم من هذا ، والنبيّ صلی اللّه علیه و آله يستسعد </w:t>
      </w:r>
      <w:r>
        <w:rPr>
          <w:rStyle w:val="FootnoteAnchor"/>
          <w:rtl w:val="true"/>
        </w:rPr>
        <w:footnoteReference w:id="19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مادّة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لسان العرب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262/6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تاج العروس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بدعائه ، ويجعله واسطة بينه وبين ربّه تعالى؟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bookmarkStart w:id="85" w:name="pg15538_167878"/>
    </w:p>
    <w:p>
      <w:pPr>
        <w:pStyle w:val="Heading4"/>
        <w:numPr>
          <w:ilvl w:val="3"/>
          <w:numId w:val="1"/>
        </w:numPr>
        <w:rPr/>
      </w:pPr>
      <w:bookmarkStart w:id="86" w:name="__RefHeading___Toc8885768_2142443653"/>
      <w:bookmarkStart w:id="87" w:name="_Toc32"/>
      <w:bookmarkEnd w:id="85"/>
      <w:bookmarkEnd w:id="86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1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قصّة المباهلة مشهورة ، وهي فضيلة عظيمة كما ذكرنا ، وليس فيه دلالة على النصّ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وأمّا ما ذكره من أنّ النبيّ صلی اللّه علیه و آله كان يستسعد بدعائه ، فهذا لا يدلّ على احتياج النبيّ صلی اللّه علیه و آله إلى دعاء أهل بيته وتأمينهم ، ولكن عادة المباهلة كما ذكر اللّه في القرآن أن يجمع الرجل أهله وقومه وأولاده ؛ ليكون أهيب في أعين المباهلين ، ويشمل البهلة إيّاه وقومه وأتباعه ، وهذا سرّ طلب التأمين منهم ، لا أنّه استعان بهم وجعلهم واسطة بينه وبين ربّه ليلزم أنّهم كانوا أقرب إلى اللّه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يفهم من كلامه ومن معتقده الميشوم الباطل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نعوذ باللّه من أن يعتقد أنّ في أمّة رسول اللّه صلی اللّه علیه و آله من كان أقرب إلى اللّه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88" w:name="pg15538_167879"/>
    </w:p>
    <w:p>
      <w:pPr>
        <w:pStyle w:val="Heading4"/>
        <w:numPr>
          <w:ilvl w:val="3"/>
          <w:numId w:val="1"/>
        </w:numPr>
        <w:rPr/>
      </w:pPr>
      <w:bookmarkStart w:id="89" w:name="__RefHeading___Toc8885770_2142443653"/>
      <w:bookmarkStart w:id="90" w:name="_Toc33"/>
      <w:bookmarkEnd w:id="88"/>
      <w:bookmarkEnd w:id="89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ريب أنّ النبيّ صلی اللّه علیه و آله ، وكلّ صالح مقرّب ، لا يرى لنفسه استحقاقا في استجابة دعائه ، ولا يجعل الاعتماد على نفسه ، بل يتوسّل إلى الإجابة بأنواع الوسائل التي يقتضيها المقام ، كتعظيم اللّه سبحانه ، وتمجيده بأسمائه الحسنى ، والتملّق له بحمده وشكر نعمائه وإظهار المذلّة والخضوع لجنابه الأرفع قولا وفعلا ؛ بأن يجلس على الأرض ويعفّر وجهه بالتراب مثلا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وربّما تقتضي أهمّيّة المطلوب أن يجمع معه المقرّبين ؛ لاحتمال أنّ للاجتماع مدخليّة في حصول الإجابة ، أو مبادرتها ، أو كونها تخصّ أحدهم لخصوصيّة هناك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فحينئذ لا مانع من استسعاد النبيّ صلی اللّه علیه و آله بدعاء أهل بيته علیهم السلام ، واستعانته بهم في التأمين على دعائه ، وجعلهم واسطة بينه وبين ربّه ، وإن كان هو أقرب منهم إلى اللّه تعالى ، ولا سيّما إذا كان المراد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 ذلك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إظهار فضلهم على سائر الأمّة من الأقارب والأباعد والأكابر والأصاغر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معنى لما زعمه الفضل من لزوم أنّهم أقرب إلى اللّه منه ، وليس هو معتقدا للمصنّف رحمه اللّه ، ولا يجوّزه أحد منّا ، ولكن يجوّزه بعض القوم كما عرفت </w:t>
      </w:r>
      <w:r>
        <w:rPr>
          <w:rStyle w:val="FootnoteAnchor"/>
          <w:rtl w:val="true"/>
        </w:rPr>
        <w:footnoteReference w:id="19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الفصل في الملل و الأهواء والنحل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أنّ ابن حزم نقله عن الباقلّاني الأشعري ، وهو لازم مذهب الأشاعرة من نفي الحسن والقبح العقليّين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وبالجملة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المباهلة إنّما تقع بين الخصمين ، ومن المعلوم أنّ خصم أهل نجران هو النبيّ صلی اللّه علیه و آله خاصّة ، لكن لمّا كان إدخال عليّ وفاطمة والحسنين معه في المباهلة يشتمل على فوائد ، أدخلهم معه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إظهار اعتماده على أنّه المحقّ ؛ فإنّ إدخال أعزّ الناس في محلّ الخطر دليل على ذلك ، وعلى اعتقاده بالنجاح والسلامة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الاستسعاد بهم والاستعانة بدعائهم ؛ ولذا أمرهم بالتأمين على دعائه ، ولا وجه لما قاله الفضل من أنّ سرّ طلب التأمين شمول البهلة لهم لا الاستعانة بدعائهم ؛ فإنّ خروجهم معه كاف في شمول البهلة لهم بلا حاجة إلى تأمينهم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ولو كان التأمين هو السرّ في شمول البهلة لهم ، فمن أين علم شمولها لقوم النبيّ صلی اللّه علیه و آله وأتباعه ، ولم يأخذهم معه ، وما أراد تأمينهم؟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الثالثة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بيان فضلهم على الأمّة بإشراكهم معه كما أمر اللّه تعالى ، دون أقاربه وخاصّته ، في إثبات دعوى النبوّة بالمقام الشهير المشهود ؛ فإنّه منزلة عظمى ، لا سيّما لعليّ علیه السلام الذي عبّر اللّه سبحانه عنه بنفس النبيّ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ودعوى أنّ عادة المباهلة أن يجمع الرجل أهله وقومه وأولاده ، كاذبة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سبق في الآية السادسة </w:t>
      </w:r>
      <w:r>
        <w:rPr>
          <w:rStyle w:val="FootnoteAnchor"/>
          <w:rtl w:val="true"/>
        </w:rPr>
        <w:footnoteReference w:id="19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وإلّا لما خالفها النبيّ صلی اللّه علیه و آله ، ولاعترض عليه النصارى في المخالفة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كدعوى شمول البهلة للأتباع ، وإلّا لأدخل النبيّ صلی اللّه علیه و آله معه ولو واحدا منهم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وكون وجوده هو الأصل والمدار فيستغني عن وجودهم ، وارد في المرأة والطفلين بالأولويّة ، فلم لا استغنى عنهم؟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المضحك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ليكون أهيب في عيون المباهلين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فإنّه لو كان الداعي لوجودهم هو الهيبة ، فلم خصّ شابّا وامرأة وطفلين ، وترك المشايخ الكبار ، والحفدة </w:t>
      </w:r>
      <w:r>
        <w:rPr>
          <w:rStyle w:val="FootnoteAnchor"/>
          <w:rtl w:val="true"/>
        </w:rPr>
        <w:footnoteReference w:id="19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والأنصار؟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مرّ في الآية السادسة ما يزيدك تحقيقا وبيانا للمطلوب </w:t>
      </w:r>
      <w:r>
        <w:rPr>
          <w:rStyle w:val="FootnoteAnchor"/>
          <w:rtl w:val="true"/>
        </w:rPr>
        <w:footnoteReference w:id="1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ثمّ إنّ غاية ما قلنا هو استسعاد النبيّ صلی اللّه علیه و آله واستعانته في الدعاء على المبطلين بمن طهّرهم اللّه عن الرجس تطهيرا ، وقد زعم القوم أنّ النبيّ صلی اللّه علیه و آله استسعد بالدعاء لنفسه الشريفة بعمر بن الخطّاب ، وهو أعظم من الاستسعاد في الأوّل ، ولم يستنكره القوم ؛ لأنّه متعلّق بأوليائهم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ابن حجر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الصوّاعق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في فضائل عمر ، أنّ رسول اللّه 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تنسنا يا أخي من دعائك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Style w:val="FootnoteAnchor"/>
          <w:rtl w:val="true"/>
        </w:rPr>
        <w:footnoteReference w:id="19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رواية أخرى 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أخي أشركنا في صالح دعائك ، ولا تنسنا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رووا أنّ النبيّ صلی اللّه علیه و آله استسعد بأبي بكر وعمر وعثمان في حفظ نفسه المقدّسة ، وجعلهم واسطة لسلامته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.. </w:t>
      </w:r>
    </w:p>
    <w:p>
      <w:pPr>
        <w:sectPr>
          <w:footerReference w:type="default" r:id="rId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البخاري وغيره ، أنّ النبيّ صلی اللّه علیه و آله صعد إلى أحد ومعه هؤلاء القوم ، فرجف بهم ، فضربه برجله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أثبت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فما عليك إلّا نبيّ أو صدّيق أو شهيد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19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فإنّه دالّ على أنّ النبيّ صلی اللّه علیه و آله استسعد بهم ، وجعلهم واسطة لحفظ نفسه وأنفسهم كما استسعد بنفسه لذلك ؛ وهو بالضرورة أعظم من جعل آل محمّد واسطة إلى لعن أهل نجران ؛ فتدبّر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bookmarkStart w:id="91" w:name="pg15538_167883"/>
    </w:p>
    <w:p>
      <w:pPr>
        <w:pStyle w:val="Heading3"/>
        <w:numPr>
          <w:ilvl w:val="2"/>
          <w:numId w:val="1"/>
        </w:numPr>
        <w:rPr/>
      </w:pPr>
      <w:bookmarkStart w:id="92" w:name="__RefHeading___Toc8885772_2142443653"/>
      <w:bookmarkStart w:id="93" w:name="_Toc34"/>
      <w:bookmarkEnd w:id="91"/>
      <w:bookmarkEnd w:id="92"/>
      <w:r>
        <w:rPr/>
        <w:t>9</w:t>
      </w:r>
      <w:r>
        <w:rPr>
          <w:rtl w:val="true"/>
        </w:rPr>
        <w:t xml:space="preserve"> - </w:t>
      </w:r>
      <w:r>
        <w:rPr>
          <w:rtl w:val="true"/>
        </w:rPr>
        <w:t>حديث المنزلة</w:t>
      </w:r>
      <w:bookmarkEnd w:id="93"/>
    </w:p>
    <w:p>
      <w:pPr>
        <w:pStyle w:val="Heading4"/>
        <w:numPr>
          <w:ilvl w:val="3"/>
          <w:numId w:val="1"/>
        </w:numPr>
        <w:rPr/>
      </w:pPr>
      <w:bookmarkStart w:id="94" w:name="__RefHeading___Toc8885774_2142443653"/>
      <w:bookmarkStart w:id="95" w:name="_Toc35"/>
      <w:bookmarkEnd w:id="94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أعلى اللّه مقامه </w:t>
      </w:r>
      <w:r>
        <w:rPr>
          <w:rtl w:val="true"/>
        </w:rPr>
        <w:t>- :</w:t>
      </w:r>
      <w:bookmarkEnd w:id="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أعلى اللّه مقامه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1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التاسع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مسند أحمد من عدّة طرق ، وفي صحيح البخاري ومسلم من عدّة طرق ، أنّ النبيّ صلی اللّه علیه و آله لمّا خرج إلى تبوك </w:t>
      </w:r>
      <w:r>
        <w:rPr>
          <w:rStyle w:val="FootnoteAnchor"/>
          <w:rtl w:val="true"/>
        </w:rPr>
        <w:footnoteReference w:id="20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معجم البلدان </w:t>
      </w:r>
      <w:r>
        <w:rPr>
          <w:rFonts w:eastAsia="IRNazanin" w:cs="IRNazanin"/>
          <w:color w:val="111111"/>
          <w:sz w:val="28"/>
          <w:szCs w:val="28"/>
          <w:lang w:bidi="fa-IR"/>
        </w:rPr>
        <w:t>17/2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2445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استخلف عليّا في المدينة وعلى أهله ، فقال 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كنت أوثر أن تخرج في وجه إلّا وأنا معك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ترضى أن تكون منّي بمنزلة هارون من موسى ، إلّا أنّه لا نبيّ بعدي؟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Style w:val="FootnoteAnchor"/>
          <w:rtl w:val="true"/>
        </w:rPr>
        <w:footnoteReference w:id="20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سنن الترمذي </w:t>
      </w:r>
      <w:r>
        <w:rPr>
          <w:rFonts w:eastAsia="IRNazanin" w:cs="IRNazanin"/>
          <w:color w:val="111111"/>
          <w:sz w:val="28"/>
          <w:szCs w:val="28"/>
          <w:lang w:bidi="fa-IR"/>
        </w:rPr>
        <w:t>596/5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3724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ص </w:t>
      </w:r>
      <w:r>
        <w:rPr>
          <w:rFonts w:eastAsia="IRNazanin" w:cs="IRNazanin"/>
          <w:color w:val="111111"/>
          <w:sz w:val="28"/>
          <w:szCs w:val="28"/>
          <w:lang w:bidi="fa-IR"/>
        </w:rPr>
        <w:t>599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3730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3731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سنن ابن ماجة </w:t>
      </w:r>
      <w:r>
        <w:rPr>
          <w:rFonts w:eastAsia="IRNazanin" w:cs="IRNazanin"/>
          <w:color w:val="111111"/>
          <w:sz w:val="28"/>
          <w:szCs w:val="28"/>
          <w:lang w:bidi="fa-IR"/>
        </w:rPr>
        <w:t>42/1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ص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السنن الكبرى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للنسائي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44/5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8143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ص 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8429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8449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طرق كثيرة و ص 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8780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مسند الطيالسي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مصنف عبد الرزاق </w:t>
      </w:r>
      <w:r>
        <w:rPr>
          <w:rFonts w:eastAsia="IRNazanin" w:cs="IRNazanin"/>
          <w:color w:val="111111"/>
          <w:sz w:val="28"/>
          <w:szCs w:val="28"/>
          <w:lang w:bidi="fa-IR"/>
        </w:rPr>
        <w:t>406/5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9745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ج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20390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مسند الحميدي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الطبقات الكبرى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لابن سعد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مصنف ابن أبي شيبة </w:t>
      </w:r>
      <w:r>
        <w:rPr>
          <w:rFonts w:eastAsia="IRNazanin" w:cs="IRNazanin"/>
          <w:color w:val="111111"/>
          <w:sz w:val="28"/>
          <w:szCs w:val="28"/>
          <w:lang w:bidi="fa-IR"/>
        </w:rPr>
        <w:t>496/7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 </w:t>
      </w:r>
      <w:r>
        <w:rPr>
          <w:rFonts w:eastAsia="IRNazanin" w:cs="IRNazanin"/>
          <w:color w:val="111111"/>
          <w:sz w:val="28"/>
          <w:szCs w:val="28"/>
          <w:lang w:bidi="fa-IR"/>
        </w:rPr>
        <w:t>562/8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فضائل الصحابة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لأحمد بن حنبل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700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701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954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956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957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 </w:t>
      </w:r>
      <w:r>
        <w:rPr>
          <w:rFonts w:eastAsia="IRNazanin" w:cs="IRNazanin"/>
          <w:color w:val="111111"/>
          <w:sz w:val="28"/>
          <w:szCs w:val="28"/>
          <w:lang w:bidi="fa-IR"/>
        </w:rPr>
        <w:t>703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704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960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 </w:t>
      </w:r>
      <w:r>
        <w:rPr>
          <w:rFonts w:eastAsia="IRNazanin" w:cs="IRNazanin"/>
          <w:color w:val="111111"/>
          <w:sz w:val="28"/>
          <w:szCs w:val="28"/>
          <w:lang w:bidi="fa-IR"/>
        </w:rPr>
        <w:t>732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733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1005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1006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 </w:t>
      </w:r>
      <w:r>
        <w:rPr>
          <w:rFonts w:eastAsia="IRNazanin" w:cs="IRNazanin"/>
          <w:color w:val="111111"/>
          <w:sz w:val="28"/>
          <w:szCs w:val="28"/>
          <w:lang w:bidi="fa-IR"/>
        </w:rPr>
        <w:t>740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741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1020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 </w:t>
      </w:r>
      <w:r>
        <w:rPr>
          <w:rFonts w:eastAsia="IRNazanin" w:cs="IRNazanin"/>
          <w:color w:val="111111"/>
          <w:sz w:val="28"/>
          <w:szCs w:val="28"/>
          <w:lang w:bidi="fa-IR"/>
        </w:rPr>
        <w:t>755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1041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 </w:t>
      </w:r>
      <w:r>
        <w:rPr>
          <w:rFonts w:eastAsia="IRNazanin" w:cs="IRNazanin"/>
          <w:color w:val="111111"/>
          <w:sz w:val="28"/>
          <w:szCs w:val="28"/>
          <w:lang w:bidi="fa-IR"/>
        </w:rPr>
        <w:t>757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1045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 </w:t>
      </w:r>
      <w:r>
        <w:rPr>
          <w:rFonts w:eastAsia="IRNazanin" w:cs="IRNazanin"/>
          <w:color w:val="111111"/>
          <w:sz w:val="28"/>
          <w:szCs w:val="28"/>
          <w:lang w:bidi="fa-IR"/>
        </w:rPr>
        <w:t>785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1079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مسند سعد ابن أبي وقّاص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للدورقي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: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 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 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التاريخ الكبير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السنّة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لابن أبي عاصم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: </w:t>
      </w:r>
      <w:r>
        <w:rPr>
          <w:rFonts w:eastAsia="IRNazanin" w:cs="IRNazanin"/>
          <w:color w:val="111111"/>
          <w:sz w:val="28"/>
          <w:szCs w:val="28"/>
          <w:lang w:bidi="fa-IR"/>
        </w:rPr>
        <w:t>551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1188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 </w:t>
      </w:r>
      <w:r>
        <w:rPr>
          <w:rFonts w:eastAsia="IRNazanin" w:cs="IRNazanin"/>
          <w:color w:val="111111"/>
          <w:sz w:val="28"/>
          <w:szCs w:val="28"/>
          <w:lang w:bidi="fa-IR"/>
        </w:rPr>
        <w:t>586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589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1331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1351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 </w:t>
      </w:r>
      <w:r>
        <w:rPr>
          <w:rFonts w:eastAsia="IRNazanin" w:cs="IRNazanin"/>
          <w:color w:val="111111"/>
          <w:sz w:val="28"/>
          <w:szCs w:val="28"/>
          <w:lang w:bidi="fa-IR"/>
        </w:rPr>
        <w:t>595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596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1387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مسند البزّار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1065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1066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1068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 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1074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1076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 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1120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 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1170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مسند أبي يعلى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698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709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718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738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739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755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 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809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6883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المعجم الكبير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2035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3515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 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4087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5094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5095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11087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11092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12593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647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892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المعجم الأوسط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2749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4248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5335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5569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 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5845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 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5866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7592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7894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المعجم الصغير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الكنى والأسماء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للدولابي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الجعديات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2058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مسند الشاشي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 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 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 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 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الإحسان بترتيب صحيح ابن حبّان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6609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6887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6888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الغيلانيات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 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طبقات المحدّثين بأصفهان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لأبي الشيخ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1020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655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العلل الواردة في الأحاديث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للدارقطني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638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المستدرك على الصحيحين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3294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4575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حلية الأولياء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السنن الكبرى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للبيهقي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الاستيعاب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1097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من أثبت الآثار وأصحّها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تاريخ بغداد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383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مناقب الإمام عليّ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لابن المغازلي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: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عدّة طرق ، تاريخ دمشق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طرق كثيرة جدّا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2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من روايات الصحاح ، وهذا لا يدلّ على النصّ كما ذكره العلماء </w:t>
      </w:r>
      <w:r>
        <w:rPr>
          <w:rStyle w:val="FootnoteAnchor"/>
          <w:rtl w:val="true"/>
        </w:rPr>
        <w:footnoteReference w:id="2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ووجه الاستدلال به أنّه نفى النبوّة من عليّ ، وأثبت له كلّ شيء سواه ، ومن جملته الخلافة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هارون لم يكن خليفة موسى ؛ لأنّه مات قبل موسى ، بل المراد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استخلافه بالمدينة حين ذهابه إلى تبوك ، كما استخلف موسى هارون عند ذهابه إلى الطور ؛ لقوله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اخْلُفْنِي فِي قَوْمِي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وأيضا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يثبت به لأمير المؤمنين فضيلة الأخوّة والمؤازرة لرسول اللّه صلی اللّه علیه و آله في تبليغ الرسالة وغيرها من الفضائل ، وهي مثبّتة يقينا لا شكّ فيه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ريب أنّ الاستثناء دليل العموم </w:t>
      </w:r>
      <w:r>
        <w:rPr>
          <w:rStyle w:val="FootnoteAnchor"/>
          <w:rtl w:val="true"/>
        </w:rPr>
        <w:footnoteReference w:id="20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نظام الدين الأنصاري في شرحه المزجي لكلام محبّ اللّه البهاري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لنا جواز الاستثناء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ثابت في الكلمات المذكورة،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معيار العموم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فإنّه لإخراج ما لولاه لدخل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فواتح الرحموت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بهامش المستصفى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وراجع مبحث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دلالة الحديث على عموم المنزلة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نفحات الأزهار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فتثبت لعليّ علیه السلام جميع منازل هارون الثابتة له في الآية سوى النبوّة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منازل هارون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الإمامة ؛ لأنّ المراد بالأمر في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وَأَشْرِكْهُ فِي أَمْرِي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الأعمّ من النبوّة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هي التبليغ عن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ومن الإمامة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هي الرئاسة العامّة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فإنّهما أمران مختلفان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ولذا جعل اللّه سبحانه إبراهيم نبيّا وإماما بجعلين مستقلّين ، وكان كثير من الأنبياء غير أئمّة ، كمن كانوا بزمن إبراهيم وموسى ، فإنّهم أتباع لهما ، وخاضعون لسلطانهما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ويشهد للحاظ الإمامة وإرادتها من الأمر في الآية ، الأخبار السابقة المتعلّقة بآخر الآيات التي ذكرناها في الخاتمة </w:t>
      </w:r>
      <w:r>
        <w:rPr>
          <w:rStyle w:val="FootnoteAnchor"/>
          <w:rtl w:val="true"/>
        </w:rPr>
        <w:footnoteReference w:id="2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المصرّحة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النبيّ صلی اللّه علیه و آله دعا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اللّهمّ إنّي أسألك بما سألك أخي موسى ، أن تشرح لي صدري ، وأن تيسّر لي أمري ، وتحلّ عقدة من لساني ، يفقهوا قولي ، واجعل لي وزيرا من أهلي ، عليّا أخي ، أشدد به أزري ، وأشركه في أمري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المراد هنا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الإشراك في أمره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الإشراك بالإمامة ، لا الإشراك بالنبوّة ، كما هو ظاهر ، ولا المعاونة على تنفيذ ما بعث فيه ؛ لأنّه قد دعا له أوّلا بأن يكون وزيرا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معنى الآية الكريمة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أشركه في أمانتي الشاملة لجهتي النبوّة والإمامة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ولذا 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خلافة هارون لموسى لمّا ذهب إلى الطور ليست كخلافة سائر الناس ممّن لا حكم ولا رئاسة له ذاتا ، بل هي خلافة شريك لشريك أقوى ، ولذا لا يتصرّف بحضوره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فكذا عليّ علیه السلام بحكم الحديث ؛ لدلالته على أنّ له جميع منازل هارون التي منها شركته لموسى في أمره سوى النبوّة ، فيكون عليّ إماما مع النبيّ في حياته ، كما أوضحناه عند الكلام على الأولى من الآيات التي ذكرها المصنّف رحمه اللّه </w:t>
      </w:r>
      <w:r>
        <w:rPr>
          <w:rStyle w:val="FootnoteAnchor"/>
          <w:rtl w:val="true"/>
        </w:rPr>
        <w:footnoteReference w:id="20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فلا بدّ أن تستمرّ إمامته إلى ما بعد وفاته ، ولا سيّما أنّ النظر في الحديث إلى ما بعد النبيّ صلی اللّه علیه و آله أيضا ؛ ولذا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إلّا أنّه لا نبيّ بعدي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ولو تنزّلنا عن ذلك فلا إشكال بأنّ من منازل هارون أن يكون خليفة لموسى لو بقي بعده ؛ لأنّ الشريك أولى الناس بخلافة شريكه ، فكذا يكون عليّ علیه السلام ، مع أنّ الآية الكريمة قاضية بفضل هارون على سائر قوم موسى ، فكذا عليّ بالنسبة إلى المسلمين ، فيكون إمامهم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علم على جميع الوجوه أنّه لا ينافي الاستدلال بالحديث على المدّعى موت هارون قبل موسى ، كما علم بطلان أن يكون المراد مجرّد استخلاف أمير المؤمنين في المدينة خاصّة ، فإنّ خصوص المورد لا يخصّص العموم الوارد ، ولا سيّما أنّ الاستخلاف بالمدينة ليس مختصّا بأمير المؤمنين علیه السلام ؛ لاستخلاف النبيّ صلی اللّه علیه و آله غيره بها في باقي الغزوات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ومقتضى الحديث أنّ الاستخلاف منزلة خاصّة به ، كمنزلة هارون من موسى التي لم يستثن منها إلّا النبوّة ، فلا بدّ أن يكون المراد بالحديث إثبات تلك المنزلة العامّة له إلى ما بعد النبيّ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واستدلّ الفضل على إرادة الاستخلاف بالمدينة خاصّة حين ذهاب النبيّ صلی اللّه علیه و آله إلى تبوك بقوله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اخْلُفْنِي فِي قَوْمِي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1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وهو خطأ ظاهر ؛ لأنّ مجرّد وقوع الاستخلاف الخاصّ من موسى لا يدلّ على اختصاص خلافة هارون في ذلك المورد دون غيره ، فكذا استخلاف النبيّ صلی اللّه علیه و آله لعليّ علیه السلام ، بل العبرة بعموم الحديث ، مع اقتضاء شركة هارون لموسى في أمره ثبوت الخلافة العامّة ، فكذا عليّ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ويدلّ على عدم إرادة ذلك الاستخلاف الخاصّ بخصوصه ، ورود الحديث في موارد لا دخل له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سيجيء إن شاء اللّه تعالى من أنّ النبيّ صلی اللّه علیه و آله علّل تحليل المسجد لعليّ جنبا بأنّه منه بمنزلة هارون من موسى </w:t>
      </w:r>
      <w:r>
        <w:rPr>
          <w:rStyle w:val="FootnoteAnchor"/>
          <w:rtl w:val="true"/>
        </w:rPr>
        <w:footnoteReference w:id="21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وسيأتي الكلام عليه وتخريجه مفصلاً في الحديث الثاني عشر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رواه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كنز العمّال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1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الضعفاء الكبير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للعقيلي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46/2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477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وصحح الحديث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أنت منّي بمنزلة هارون من موسى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فصحيح من غير هذا الوجه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المعجم الكبير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12341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تاریخ دمشق </w:t>
      </w:r>
      <w:r>
        <w:rPr>
          <w:rFonts w:eastAsia="IRNazanin" w:cs="IRNazanin"/>
          <w:color w:val="111111"/>
          <w:sz w:val="28"/>
          <w:szCs w:val="28"/>
          <w:lang w:bidi="fa-IR"/>
        </w:rPr>
        <w:t>169/42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كفاية الطالب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فرائد السمطين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 ح 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میزان الاعتدال </w:t>
      </w:r>
      <w:r>
        <w:rPr>
          <w:rFonts w:eastAsia="IRNazanin" w:cs="IRNazanin"/>
          <w:color w:val="111111"/>
          <w:sz w:val="28"/>
          <w:szCs w:val="28"/>
          <w:lang w:bidi="fa-IR"/>
        </w:rPr>
        <w:t>3/3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2590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ج </w:t>
      </w:r>
      <w:r>
        <w:rPr>
          <w:rFonts w:eastAsia="IRNazanin" w:cs="IRNazanin"/>
          <w:color w:val="111111"/>
          <w:sz w:val="28"/>
          <w:szCs w:val="28"/>
          <w:lang w:bidi="fa-IR"/>
        </w:rPr>
        <w:t>92/4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4300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مجمع الزوائد </w:t>
      </w:r>
      <w:r>
        <w:rPr>
          <w:rFonts w:eastAsia="IRNazanin" w:cs="IRNazanin"/>
          <w:color w:val="111111"/>
          <w:sz w:val="28"/>
          <w:szCs w:val="28"/>
          <w:lang w:bidi="fa-IR"/>
        </w:rPr>
        <w:t>111/9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ينابيع المودة </w:t>
      </w:r>
      <w:r>
        <w:rPr>
          <w:rFonts w:eastAsia="IRNazanin" w:cs="IRNazanin"/>
          <w:color w:val="111111"/>
          <w:sz w:val="28"/>
          <w:szCs w:val="28"/>
          <w:lang w:bidi="fa-IR"/>
        </w:rPr>
        <w:t>171/1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عن أمّ سليم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أُمّ سُلَيم، فقد اختلف في اسمها ، وهي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ابنة ملحان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وأسمه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مالك ابن خالد الأنصارية ، وهي أُخت حرام بن ملحان ، استشهد أبوها وأخوها بين يدي النبي صلی اللّه عليه وآله وسلم ، وكانت على جانب من الفضل والعقل ، روت عن النبي صلی اللّه عليه وآله وسلم أحاديث ، وروى عنها ابنها أنس ، وأبن عباس ، وزيد بن ثابت ، وأبو سلمة بن عبد الرحمن ، وآخرون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وتُعدّ في أهل السوابق ، وهي من الدعاة إلى الإسلام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كانت في الجاهلية تحت مالك بن النضر ، فأولدها أنس بن مالك ، فلما جاء اللّه بالإسلام كانت في السابقين إليه ، ودعت مالكاً زوجها إلى اللّه ورسوله ، فأبى أن يسلم ، فهجرته ، فخرج مغاضباً إلى الشام ، فهلك هناك كافراً ، وقد نصحت لابنها أنس إذ أمرته وهو ابن عشر سنين أن يخدم النبي صلی اللّه عليه وآله وسلم ، فقبله النبي صلی اللّه عليه وآله وسلم إكراماً لها وخطبها أشراف العرب ، فكانت 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أتزوّج حتّى يبلغ أنس ويجلس مجلس الرجال ؛ فكان أنس يقول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جزى اللّه أمّي خيرا ، أحسنت ولايتي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أسلم على يدها أبو طلحة الأنصاري ، إذ خطبها وهو كافر ، فأبت أن تتزوجه أو يسلم ، فأسلم بدعوتها ، وكان صداقها منه إسلامه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أولدها أبو طلحة ولداً فمرض ومات ، فقالت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يذكرنّ أحد موته لأبيه قبلي ؛ فلما جاء وسأل عن ولده ، 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أسكن ما كان ؛ فظن أنه نائم ، فقدمت له الطعام فتعشّى ، ثمّ تزينت له وتطيّبت ، فنام معها وأصاب منها ، فلما أصبح قالت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احتسب ولدك ؛ فذكر أبو طلحة قصتها لرسول اللّه صلی اللّه عليه وآله وسلم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بارك اللّه لكما في ليلتكما ؛ وقالت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لقد دعا لي رسول اللّه صلی اللّه عليه وآله وسلم حتى ما ما أُريد زيادة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وعلقت في تلك الليلة بعبد اللّه بن أبي طلحة ، فأنجب ورزق أولاداً ، وهو والد إسحاق بن عبد اللّه بن أبي طلحة الفقيه وإخوته ، وكانوا عشرة كلّهم من حملة العلم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وكانت أم سليم تغزو مع النبي صلی اللّه عليه وآله وسلم ، فتداوي الجرحى ، وتقوم بالمرضى ، وأتخذت في غزاة خنجراً لتبقر به بطن من دنا إليها من المشركين ، وكانت من أحسن النساء بلاءً في الإسلام ، ولا تُعرف امرأة سواها كان النبي صلی اللّه عليه وآله وسلم يزورها في بيتها فتتحفه بالشيء تصنعه له ، فقيل له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إني أرحمها ، قتل أخوها وأبوها معي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معرفة الصحابة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3504/6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الاستيعاب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1940/4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أسد الغابة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345/6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الإصابة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227/88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أنّ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النبيّ صلی اللّه علیه و آله قال 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أمّ سليم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عليّا لحمه من لحمي ، ودمه من دمي ، وهو منّي بمنزلة هارون من موسى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sectPr>
          <w:footerReference w:type="default" r:id="rId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رواه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الكنز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 </w:t>
      </w:r>
      <w:r>
        <w:rPr>
          <w:rStyle w:val="FootnoteAnchor"/>
          <w:rtl w:val="true"/>
        </w:rPr>
        <w:footnoteReference w:id="21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 ابن عبّاس ، أنّ عمر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كفّوا عن ذكر عليّ بن أبي طالب ، فإنّي سمعت رسول اللّه صلی اللّه علیه و آله يقول في عليّ ثلاث خصال ، لأن يكون لي واحدة منهنّ أحبّ إليّ ممّا طلعت عليه الشمس ؛ كنت أنا وأبو بكر وأبو عبيدة ونفر من أصحاب رسول اللّه صلی اللّه علیه و آله ، والنبيّ متّكئ على عليّ حتّى ضرب على منكبه ، ثمّ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أنت يا عليّ أوّل المؤمنين إيمانا ، وأوّلهم إسلاما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أنت منّي بمنزلة هارون من موسى ، وكذب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زعم أنّه يحبّني ويبغضك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الكنز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 </w:t>
      </w:r>
      <w:r>
        <w:rPr>
          <w:rStyle w:val="FootnoteAnchor"/>
          <w:rtl w:val="true"/>
        </w:rPr>
        <w:footnoteReference w:id="21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 زيد بن أبي أوفى ، في قصّة المؤاخاة ، أنّ النبيّ صلی اللّه علیه و آله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والذي بعثني بالحقّ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أخّرتك إلّا لنفسي ، وأنت منّي بمنزلة هارون من موسى ، غير أنّه لا نبيّ بعدي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الحديث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رواه النسائي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الخصائص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بالنسبة إلى ما يتعلّق ببنت حمزة ، حيث اختصم بتربيتها عليّ وجعفر وزيد ، فقال رسول اللّه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عليّ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أنت منّي بمنزلة هارون من موسى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» </w:t>
      </w:r>
      <w:r>
        <w:rPr>
          <w:rStyle w:val="FootnoteAnchor"/>
          <w:rtl w:val="true"/>
        </w:rPr>
        <w:footnoteReference w:id="2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غيرها من الموارد الكثيرة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ويشهد أيضا لعموم المنزلة ما ورد أنّ النبيّ صلی اللّه علیه و آله سمّى الحسنين بالحسنين ، اقتفاء لهارون في تسمية ولديه بشبّر وشبير ، كما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مسند أحمد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بموارد عديدة </w:t>
      </w:r>
      <w:r>
        <w:rPr>
          <w:rStyle w:val="FootnoteAnchor"/>
          <w:rtl w:val="true"/>
        </w:rPr>
        <w:footnoteReference w:id="2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فإنّ ذلك ونحوه شاهد بأنّ عليّا علیه السلام شبيه بهارون بجميع المزايا ، وأنّ له خصائصه كلّها ، وأظهرها الإمامة ، بل يستفاد من حديث التسمية إمامة الحسنين أيضا ، كولدي هارون علیه السلام </w:t>
      </w:r>
      <w:r>
        <w:rPr>
          <w:rStyle w:val="FootnoteAnchor"/>
          <w:rtl w:val="true"/>
        </w:rPr>
        <w:footnoteReference w:id="21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وأنظر كذلك ما يخص حديث المنزلة من مباحث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الإمامة في أهم الكتب الكلامية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الأحاديث المقلوبة في مناقب الصحابة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الرسالة السابعة من كتاب الرسائل العشر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تشييد المراجعات وتفنيد المكابرات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إنّي دافع الراية غدا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المصنّف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شرّف اللّه منزلته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Style w:val="FootnoteAnchor"/>
          <w:rtl w:val="true"/>
        </w:rPr>
        <w:footnoteReference w:id="2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العاشر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مسند أحمد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عدّة طرق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وصحيحي مسلم والبخاري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طرق متعدّدة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وفي الجمع بين الصحاح الستّة أيضا ، عن عبد اللّه بن بريدة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سمعت أبي يقول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حاصرنا خيبر ، وأخذ اللواء أبو بكر فانصرف ولم يفتح له ، ثمّ أخذه عمر من الغد فرجع ولم يفتح له ، وأصاب الناس يومئذ شدّة وجهد ، فقال رسول اللّه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إنّي دافع الراية غدا إلى رجل يحبّ اللّه ورسوله ، ويحبّه اللّه ورسوله ، كرّار غير فرّار ، لا يرجع حتّى يفتح اللّه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فبات الناس يتداولون ليلتهم أيّهم يعطاها ، فلمّا أصبح الناس غدوا إلى رسول اللّه صلی اللّه علیه و آله ، كلّهم يرجو أن يعطاها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أين عليّ بن أبي طالب؟</w:t>
      </w:r>
    </w:p>
    <w:p>
      <w:pPr>
        <w:sectPr>
          <w:footerReference w:type="default" r:id="rId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أرمد العين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فأرسل إليه ، فأتى ، فبصق رسول اللّه صلی اللّه علیه و آله في عينيه ، ودعا له فبرئ ، فأعطاه الراية ، ومضى عليّ ، فلم يرجع حتّى فتح اللّه على يديه </w:t>
      </w:r>
      <w:r>
        <w:rPr>
          <w:rStyle w:val="FootnoteAnchor"/>
          <w:rtl w:val="true"/>
        </w:rPr>
        <w:footnoteReference w:id="21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سنن الترمذي </w:t>
      </w:r>
      <w:r>
        <w:rPr>
          <w:rFonts w:eastAsia="IRNazanin" w:cs="IRNazanin"/>
          <w:color w:val="111111"/>
          <w:sz w:val="28"/>
          <w:szCs w:val="28"/>
          <w:lang w:bidi="fa-IR"/>
        </w:rPr>
        <w:t>596/5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3724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سنن ابن ماجة </w:t>
      </w:r>
      <w:r>
        <w:rPr>
          <w:rFonts w:eastAsia="IRNazanin" w:cs="IRNazanin"/>
          <w:color w:val="111111"/>
          <w:sz w:val="28"/>
          <w:szCs w:val="28"/>
          <w:lang w:bidi="fa-IR"/>
        </w:rPr>
        <w:t>43/1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السنن الكبرى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للنسائي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8149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8151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ص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8399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8409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ص 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8600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8603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مسند الطيالسي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2441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مصنف عبد الرزاق </w:t>
      </w:r>
      <w:r>
        <w:rPr>
          <w:rFonts w:eastAsia="IRNazanin" w:cs="IRNazanin"/>
          <w:color w:val="111111"/>
          <w:sz w:val="28"/>
          <w:szCs w:val="28"/>
          <w:lang w:bidi="fa-IR"/>
        </w:rPr>
        <w:t>287/5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9637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 </w:t>
      </w:r>
      <w:r>
        <w:rPr>
          <w:rFonts w:eastAsia="IRNazanin" w:cs="IRNazanin"/>
          <w:color w:val="111111"/>
          <w:sz w:val="28"/>
          <w:szCs w:val="28"/>
          <w:lang w:bidi="fa-IR"/>
        </w:rPr>
        <w:t>228/11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20395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سنن سعيد بن منصور </w:t>
      </w:r>
      <w:r>
        <w:rPr>
          <w:rFonts w:eastAsia="IRNazanin" w:cs="IRNazanin"/>
          <w:color w:val="111111"/>
          <w:sz w:val="28"/>
          <w:szCs w:val="28"/>
          <w:lang w:bidi="fa-IR"/>
        </w:rPr>
        <w:t>178/2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2472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2474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مصنف ابن أبي شيبة </w:t>
      </w:r>
      <w:r>
        <w:rPr>
          <w:rFonts w:eastAsia="IRNazanin" w:cs="IRNazanin"/>
          <w:color w:val="111111"/>
          <w:sz w:val="28"/>
          <w:szCs w:val="28"/>
          <w:lang w:bidi="fa-IR"/>
        </w:rPr>
        <w:t>497/7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ص </w:t>
      </w:r>
      <w:r>
        <w:rPr>
          <w:rFonts w:eastAsia="IRNazanin" w:cs="IRNazanin"/>
          <w:color w:val="111111"/>
          <w:sz w:val="28"/>
          <w:szCs w:val="28"/>
          <w:lang w:bidi="fa-IR"/>
        </w:rPr>
        <w:t>500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ج </w:t>
      </w:r>
      <w:r>
        <w:rPr>
          <w:rFonts w:eastAsia="IRNazanin" w:cs="IRNazanin"/>
          <w:color w:val="111111"/>
          <w:sz w:val="28"/>
          <w:szCs w:val="28"/>
          <w:lang w:bidi="fa-IR"/>
        </w:rPr>
        <w:t>520/8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522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ص </w:t>
      </w:r>
      <w:r>
        <w:rPr>
          <w:rFonts w:eastAsia="IRNazanin" w:cs="IRNazanin"/>
          <w:color w:val="111111"/>
          <w:sz w:val="28"/>
          <w:szCs w:val="28"/>
          <w:lang w:bidi="fa-IR"/>
        </w:rPr>
        <w:t>525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فضائل الصحابة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697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950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ص </w:t>
      </w:r>
      <w:r>
        <w:rPr>
          <w:rFonts w:eastAsia="IRNazanin" w:cs="IRNazanin"/>
          <w:color w:val="111111"/>
          <w:sz w:val="28"/>
          <w:szCs w:val="28"/>
          <w:lang w:bidi="fa-IR"/>
        </w:rPr>
        <w:t>722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988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ص </w:t>
      </w:r>
      <w:r>
        <w:rPr>
          <w:rFonts w:eastAsia="IRNazanin" w:cs="IRNazanin"/>
          <w:color w:val="111111"/>
          <w:sz w:val="28"/>
          <w:szCs w:val="28"/>
          <w:lang w:bidi="fa-IR"/>
        </w:rPr>
        <w:t>734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735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1009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ص </w:t>
      </w:r>
      <w:r>
        <w:rPr>
          <w:rFonts w:eastAsia="IRNazanin" w:cs="IRNazanin"/>
          <w:color w:val="111111"/>
          <w:sz w:val="28"/>
          <w:szCs w:val="28"/>
          <w:lang w:bidi="fa-IR"/>
        </w:rPr>
        <w:t>746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1030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1031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ص </w:t>
      </w:r>
      <w:r>
        <w:rPr>
          <w:rFonts w:eastAsia="IRNazanin" w:cs="IRNazanin"/>
          <w:color w:val="111111"/>
          <w:sz w:val="28"/>
          <w:szCs w:val="28"/>
          <w:lang w:bidi="fa-IR"/>
        </w:rPr>
        <w:t>748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1034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ص </w:t>
      </w:r>
      <w:r>
        <w:rPr>
          <w:rFonts w:eastAsia="IRNazanin" w:cs="IRNazanin"/>
          <w:color w:val="111111"/>
          <w:sz w:val="28"/>
          <w:szCs w:val="28"/>
          <w:lang w:bidi="fa-IR"/>
        </w:rPr>
        <w:t>751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752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1036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1037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ص </w:t>
      </w:r>
      <w:r>
        <w:rPr>
          <w:rFonts w:eastAsia="IRNazanin" w:cs="IRNazanin"/>
          <w:color w:val="111111"/>
          <w:sz w:val="28"/>
          <w:szCs w:val="28"/>
          <w:lang w:bidi="fa-IR"/>
        </w:rPr>
        <w:t>756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757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1044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ص </w:t>
      </w:r>
      <w:r>
        <w:rPr>
          <w:rFonts w:eastAsia="IRNazanin" w:cs="IRNazanin"/>
          <w:color w:val="111111"/>
          <w:sz w:val="28"/>
          <w:szCs w:val="28"/>
          <w:lang w:bidi="fa-IR"/>
        </w:rPr>
        <w:t>764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765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1054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1056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 </w:t>
      </w:r>
      <w:r>
        <w:rPr>
          <w:rFonts w:eastAsia="IRNazanin" w:cs="IRNazanin"/>
          <w:color w:val="111111"/>
          <w:sz w:val="28"/>
          <w:szCs w:val="28"/>
          <w:lang w:bidi="fa-IR"/>
        </w:rPr>
        <w:t>791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1084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ص </w:t>
      </w:r>
      <w:r>
        <w:rPr>
          <w:rFonts w:eastAsia="IRNazanin" w:cs="IRNazanin"/>
          <w:color w:val="111111"/>
          <w:sz w:val="28"/>
          <w:szCs w:val="28"/>
          <w:lang w:bidi="fa-IR"/>
        </w:rPr>
        <w:t>818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1122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الطبقات الكبرى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لابن سعد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مسند سعد بن أبي وقاص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للدورقي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: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التاريخ الكبير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للبخاري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1881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 </w:t>
      </w:r>
      <w:r>
        <w:rPr>
          <w:rFonts w:eastAsia="IRNazanin" w:cs="IRNazanin"/>
          <w:color w:val="111111"/>
          <w:sz w:val="28"/>
          <w:szCs w:val="28"/>
          <w:lang w:bidi="fa-IR"/>
        </w:rPr>
        <w:t>263/7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1110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كتاب السنة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لابن أبي عاصم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-:</w:t>
      </w:r>
      <w:r>
        <w:rPr>
          <w:rFonts w:eastAsia="IRNazanin" w:cs="IRNazanin"/>
          <w:color w:val="111111"/>
          <w:sz w:val="28"/>
          <w:szCs w:val="28"/>
          <w:lang w:bidi="fa-IR"/>
        </w:rPr>
        <w:t>594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1377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1380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مسند البزار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496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ج </w:t>
      </w:r>
      <w:r>
        <w:rPr>
          <w:rFonts w:eastAsia="IRNazanin" w:cs="IRNazanin"/>
          <w:color w:val="111111"/>
          <w:sz w:val="28"/>
          <w:szCs w:val="28"/>
          <w:lang w:bidi="fa-IR"/>
        </w:rPr>
        <w:t>22/3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770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ص 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1071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1072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ص 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1120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مسند أبي يعلى </w:t>
      </w:r>
      <w:r>
        <w:rPr>
          <w:rFonts w:eastAsia="IRNazanin" w:cs="IRNazanin"/>
          <w:color w:val="111111"/>
          <w:sz w:val="28"/>
          <w:szCs w:val="28"/>
          <w:lang w:bidi="fa-IR"/>
        </w:rPr>
        <w:t>291/1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ج </w:t>
      </w:r>
      <w:r>
        <w:rPr>
          <w:rFonts w:eastAsia="IRNazanin" w:cs="IRNazanin"/>
          <w:color w:val="111111"/>
          <w:sz w:val="28"/>
          <w:szCs w:val="28"/>
          <w:lang w:bidi="fa-IR"/>
        </w:rPr>
        <w:t>522/13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7527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ص </w:t>
      </w:r>
      <w:r>
        <w:rPr>
          <w:rFonts w:eastAsia="IRNazanin" w:cs="IRNazanin"/>
          <w:color w:val="111111"/>
          <w:sz w:val="28"/>
          <w:szCs w:val="28"/>
          <w:lang w:bidi="fa-IR"/>
        </w:rPr>
        <w:t>531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7537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مسند الروياني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1023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ص 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1149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مسند أبي عوانة </w:t>
      </w:r>
      <w:r>
        <w:rPr>
          <w:rFonts w:eastAsia="IRNazanin" w:cs="IRNazanin"/>
          <w:color w:val="111111"/>
          <w:sz w:val="28"/>
          <w:szCs w:val="28"/>
          <w:lang w:bidi="fa-IR"/>
        </w:rPr>
        <w:t>306/4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ذح </w:t>
      </w:r>
      <w:r>
        <w:rPr>
          <w:rFonts w:eastAsia="IRNazanin" w:cs="IRNazanin"/>
          <w:color w:val="111111"/>
          <w:sz w:val="28"/>
          <w:szCs w:val="28"/>
          <w:lang w:bidi="fa-IR"/>
        </w:rPr>
        <w:t>6821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6823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مسند الشاشي </w:t>
      </w:r>
      <w:r>
        <w:rPr>
          <w:rFonts w:eastAsia="IRNazanin" w:cs="IRNazanin"/>
          <w:color w:val="111111"/>
          <w:sz w:val="28"/>
          <w:szCs w:val="28"/>
          <w:lang w:bidi="fa-IR"/>
        </w:rPr>
        <w:t>146/1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ص 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الإحسان بترتيب صحيح ابن حبّان </w:t>
      </w:r>
      <w:r>
        <w:rPr>
          <w:rFonts w:eastAsia="IRNazanin" w:cs="IRNazanin"/>
          <w:color w:val="111111"/>
          <w:sz w:val="28"/>
          <w:szCs w:val="28"/>
          <w:lang w:bidi="fa-IR"/>
        </w:rPr>
        <w:t>43/9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6893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6896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المعجم الكبير </w:t>
      </w:r>
      <w:r>
        <w:rPr>
          <w:rFonts w:eastAsia="IRNazanin" w:cs="IRNazanin"/>
          <w:color w:val="111111"/>
          <w:sz w:val="28"/>
          <w:szCs w:val="28"/>
          <w:lang w:bidi="fa-IR"/>
        </w:rPr>
        <w:t>152/6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5818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ص 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5877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ص 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5990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 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5991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ج </w:t>
      </w:r>
      <w:r>
        <w:rPr>
          <w:rFonts w:eastAsia="IRNazanin" w:cs="IRNazanin"/>
          <w:color w:val="111111"/>
          <w:sz w:val="28"/>
          <w:szCs w:val="28"/>
          <w:lang w:bidi="fa-IR"/>
        </w:rPr>
        <w:t>13/7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6233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ص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6243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ص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6287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ص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6303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6304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ص 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6421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ج </w:t>
      </w:r>
      <w:r>
        <w:rPr>
          <w:rFonts w:eastAsia="IRNazanin" w:cs="IRNazanin"/>
          <w:color w:val="111111"/>
          <w:sz w:val="28"/>
          <w:szCs w:val="28"/>
          <w:lang w:bidi="fa-IR"/>
        </w:rPr>
        <w:t>237/18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594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598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المعجم الأوسط </w:t>
      </w:r>
      <w:r>
        <w:rPr>
          <w:rFonts w:eastAsia="IRNazanin" w:cs="IRNazanin"/>
          <w:color w:val="111111"/>
          <w:sz w:val="28"/>
          <w:szCs w:val="28"/>
          <w:lang w:bidi="fa-IR"/>
        </w:rPr>
        <w:t>241/3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2836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5789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المعجم الصغير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العلل الواردة في الأحاديث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للدارقطني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277/3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404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المستدرك على الصحيحين </w:t>
      </w:r>
      <w:r>
        <w:rPr>
          <w:rFonts w:eastAsia="IRNazanin" w:cs="IRNazanin"/>
          <w:color w:val="111111"/>
          <w:sz w:val="28"/>
          <w:szCs w:val="28"/>
          <w:lang w:bidi="fa-IR"/>
        </w:rPr>
        <w:t>40/3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4342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 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4575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 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4652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 </w:t>
      </w:r>
      <w:r>
        <w:rPr>
          <w:rFonts w:eastAsia="IRNazanin" w:cs="IRNazanin"/>
          <w:color w:val="111111"/>
          <w:sz w:val="28"/>
          <w:szCs w:val="28"/>
          <w:lang w:bidi="fa-IR"/>
        </w:rPr>
        <w:t>494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حلية الأولياء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السنن الكبرى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للبيهقي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دلائل النبوّة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للبيهقي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عدّة طرق ، الاستيعاب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1099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تاريخ بغداد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4036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مناقب الإمام عليّ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لابن المغازلي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: 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عدّة طرق ، تاريخ دمشق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2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حديث خيبر صحيح ، وهذا من الفضائل العليّة لأمير المؤمنين ، لا يكاد يشاركه فيها أحد ، وكم له من فضائل مثل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العجب أنّ كلّ هذه الفضائل يرويه من كتب أصحابنا ، ويعلم أنّهم في غاية الاهتمام بنشر مناقب أمير المؤمنين وفضائله ، وما هم كالروافض والشيعة في إخفاء مناقب مشايخ الصحابة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فلو كان هناك نصّ كانوا مهتمّين لنقله ونشره كاهتمامهم في نشر فضائله ومناقبه ؛ لخلوّهم عن الأغراض والإعراض عن الحقّ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96" w:name="pg15538_167895"/>
    </w:p>
    <w:p>
      <w:pPr>
        <w:pStyle w:val="Heading4"/>
        <w:numPr>
          <w:ilvl w:val="3"/>
          <w:numId w:val="1"/>
        </w:numPr>
        <w:rPr/>
      </w:pPr>
      <w:bookmarkStart w:id="97" w:name="__RefHeading___Toc8885776_2142443653"/>
      <w:bookmarkStart w:id="98" w:name="_Toc36"/>
      <w:bookmarkEnd w:id="96"/>
      <w:bookmarkEnd w:id="97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حكم بصحّة الحديث لزم أن يحكم بأنّه منقصة للشيخين ، كما هو كمال وفضيلة لأمير المؤمنين علیه السلام ؛ لأنّ مدحه بهذا المدح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انصرافهما باللواء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صريح بالتعريض بهما ، وأنهما ليسا على ذلك الوصف ، فهما لا يحبّان اللّه ورسوله ، ولا يحبّهما اللّه ورسوله ، وهما فرّاران غير كرّارين ، كما لا يخفى على من لحظ النظائر ، فإنّ من أرسل رسولا بمهمّة له ولم يقض المهمّة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لأبعثنّ رسولا حازما يقضي المهمّ ، أحبّه ويحبّني ؛ دلّ على أنّ الرسول الأوّل ليس على هذا الوصف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أنّ وصف النبيّ صلی اللّه علیه و آله لمن يدفع إليه اللواء بأنّه يحبّ اللّه ورسوله ويحبّانه ، غير مرتبط في المقام إلّا من حيث بيان أنّ من يحبّ اللّه ورسوله لا بدّ أن يبذل نفسه في سبيلهما ولا يجبن عند الجهاد ، وأنّ من يحبّه اللّه ورسوله لا يعصيهما بالفرار من الزحف ، الذي هو من أكبر الذنوب وأسوأ المعاصي ، فينبغي أن لا يكون الرجلان بهذا الوصف الجميل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وحينئذ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اختصّ عليّ علیه السلام دونهما بحبّه لله ورسوله ، وحبّهما له ، تعيّن للإمامة ؛ إذ كيف يكون إمام الأمّة وزعيم الدين من لا يحبّ اللّه ورسوله ، ولا يحبّانه ، فرّارا جبانا؟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واعلم أنّ أخذ الشيخين للّواء وانصرافهما به غير موجود في الروايات التي رواها البخاري في غزوة خيبر ، ورواها مسلم في باب فضائل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عليّ علیه السلام </w:t>
      </w:r>
      <w:r>
        <w:rPr>
          <w:rStyle w:val="FootnoteAnchor"/>
          <w:rtl w:val="true"/>
        </w:rPr>
        <w:footnoteReference w:id="2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فلعلّ نسبة المصنّف رحمه اللّه الحديث إليهما وإلى غيرهما باعتبار مجموعه ، وإن لم يرويا إلّا محاربة عليّ علیه السلام وقول النبيّ صلی اللّه علیه و آله فيه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ويمكن أن يكون تمام الحديث مرويّا في مقامات أخر من الصحيحين لم أطّلع عليها ، أو يكون ما يتعلّق بالشيخين مسقطا من الحديث حفظا لشأنهما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وممّا وجدته من الأحاديث المشتملة عليه ، ما رواه أحمد في مسنده </w:t>
      </w:r>
      <w:r>
        <w:rPr>
          <w:rStyle w:val="FootnoteAnchor"/>
          <w:rtl w:val="true"/>
        </w:rPr>
        <w:footnoteReference w:id="22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 بريدة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حاصرنا خيبر ، فأخذ اللواء أبو بكر فانصرف ولم يفتح له ، ثمّ أخذه عمر من الغد فخرج فرجع ولم يفتح له ، وأصاب الناس يومئذ شدّة وجهد ، فقال رسول اللّه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إنّي دافع الراية غدا إلى رجل يحبّه اللّه ورسوله ، ويحبّ اللّه ورسوله ، لا يرجع حتّى يفتح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فبتنا طيّبة أنفسنا أنّ الفتح غدا ، فلمّا أن أصبح رسول اللّه صلی اللّه علیه و آله صلّى الغداة ، ثمّ قام قائما فدعا باللواء والناس على مصافّهم ، فدعا عليّا وهو أرمد ، فتفل في عينه ودفع إليه اللواء وفتح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رواه أحمد أيضا </w:t>
      </w:r>
      <w:r>
        <w:rPr>
          <w:rStyle w:val="FootnoteAnchor"/>
          <w:rtl w:val="true"/>
        </w:rPr>
        <w:footnoteReference w:id="22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لمّا نزل رسول اللّه صلی اللّه علیه و آله بحصن أهل خيبر أعطى رسول اللّه صلی اللّه علیه و آله اللواء عمر بن الخطّاب ، ونهض معه من نهض من المسلمين ، فلقوا أهل خيبر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لأعطينّ الراية غدا رجلا يحبّ اللّه ورسوله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ويحبّه اللّه ورسوله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فلمّا كان الغد دعا عليّا وهو أرمد ، فتفل في عينه وأعطاه اللواء ، ونهض الناس معه فلقي مرحب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فضربه على هامته حتّى عضّ السيف منها بأضراسه ، وسمع أهل العسكر صوت ضربته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تتامّ آخر الناس مع عليّ حتّى فتح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رواه الحاكم في كتاب المغازي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المستدرك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2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 أبي ليلى ، عن عليّ علیه السلام ، أنّه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أبا ليلى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كنت معنا بخيبر؟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بلى واللّه ، كنت معكم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فإنّ رسول اللّه صلی اللّه علیه و آله بعث أبا بكر إلى خيبر فسار بالناس وانهزم حتّى رجع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وروى الحاكم أيضا ، عن عليّ علیه السلام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سار النبيّ صلی اللّه علیه و آله إلى خيبر ، فلمّا أتاها بعث عمر وبعث معه الناس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فقاتلوهم ، فلم يلبثوا أن هزموا عمر وأصحابه ، فجاؤوا يجبّنونه ويجبّنهم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» </w:t>
      </w:r>
      <w:r>
        <w:rPr>
          <w:rStyle w:val="FootnoteAnchor"/>
          <w:rtl w:val="true"/>
        </w:rPr>
        <w:footnoteReference w:id="2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الحاكم أيضا عن جابر نحو هذا </w:t>
      </w:r>
      <w:r>
        <w:rPr>
          <w:rStyle w:val="FootnoteAnchor"/>
          <w:rtl w:val="true"/>
        </w:rPr>
        <w:footnoteReference w:id="2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وصحّح الأحاديث كلّها ، وما تعقّب الذهبيّ إلّا الحديث الأخير بالمناقشة في سنده ، وهو غير ضائر كما مرّ مرارا ، لا سيّما مع ثبوت مضمونه بالصحاح الأخر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روى الحاكم ، عن جابر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لمّا كان يوم خيبر بعث رسول اللّه صلی اللّه علیه و آله رجلا فجبن ، فجاء محمّد بن مسلمة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رسول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أر كاليوم قطّ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أن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قال رسول اللّه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لأبعثنّ غدا رجلا يحبّ اللّه ورسوله ، ويحبّانه ، لا يولّي الدبر ، يفتح اللّه على يديه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فتشوّف </w:t>
      </w:r>
      <w:r>
        <w:rPr>
          <w:rStyle w:val="FootnoteAnchor"/>
          <w:rtl w:val="true"/>
        </w:rPr>
        <w:footnoteReference w:id="22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وتشوف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تطاول ونظر وتَطَلَّع ؛ 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لسان العرب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238/7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مادّة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وتشرف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تَطَلَّع إليها وتَعَرَّض لها ؛ 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لسان العرب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91/7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والكلام 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يم بأي منهما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لها الناس ، وعليّ يومئذ أرمد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له رسول اللّه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رسول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أبصر موضعا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فتفل في عينيه ، وعقد له ودفع إليه الراية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فلقيهم ففتح اللّه عليه </w:t>
      </w:r>
      <w:r>
        <w:rPr>
          <w:rStyle w:val="FootnoteAnchor"/>
          <w:rtl w:val="true"/>
        </w:rPr>
        <w:footnoteReference w:id="2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المراد بالرجل الذي جبن هو أبو بكر ، أو عمر ، بدلالة الأخبار الأخر ، على أنّ الفارّ هو أحدهما لا غيرهما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نقله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كنز العمّال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2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سنن ابن ماجة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مسند أحمد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مصنف ابن أبي شيبة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497/7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مسند البزار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المعجم الأوسط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المستدرك على الصحيحين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، دلائل النبوة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للبيهقي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1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فضائل عليّ علیه السلام ، عن ابن أبي شيبة ، وأحمد بن حنبل ، وابن ماجة ، والبزّار ، وابن جرير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وصحّحه ، والطبراني ، والحاكم ، والبيهقي ، والضياء المقدسي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المختارة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بأسانيدهم ، عن عبد الرحمن بن أبي ليلى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عليّ يخرج في الشتاء في إزار ورداء ، ثوبين خفيفين ، وفي الصيف في القباء المحشوّ والثوب الثقيل ، فقال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قلت لأبيك فإنّه يسمر معه ، فسألت أبي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فسمر معه </w:t>
      </w:r>
      <w:r>
        <w:rPr>
          <w:rStyle w:val="FootnoteAnchor"/>
          <w:rtl w:val="true"/>
        </w:rPr>
        <w:footnoteReference w:id="2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أمير المؤمنين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الناس قد تفقّدوا منك شيئا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أوما كنت معنا يا أبا ليلى بخيبر؟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بلى واللّه ، كنت معكم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فإنّ رسول اللّه صلی اللّه علیه و آله بعث أبا بكر فسار بالناس ، فانهزم حتّى رجع عليه </w:t>
      </w:r>
      <w:r>
        <w:rPr>
          <w:rStyle w:val="FootnoteAnchor"/>
          <w:rtl w:val="true"/>
        </w:rPr>
        <w:footnoteReference w:id="23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وبعث عمر فانهزم بالناس حتّى انتهى إليه ، فقال رسول اللّه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لأعطينّ الراية رجلا يحبّ اللّه ورسوله ، ويحبّه اللّه ورسوله ، يفتح اللّه له ، ليس بفرّار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فأرسل إليّ فدعاني فأتيته وأنا أرمد لا أبصر شيئا ، فتفل في عيني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اللّهمّ اكفه الحرّ والبرد ؛ فما آذاني بعده حرّ ولا برد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خصائص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النسائي </w:t>
      </w:r>
      <w:r>
        <w:rPr>
          <w:rStyle w:val="FootnoteAnchor"/>
          <w:rtl w:val="true"/>
        </w:rPr>
        <w:footnoteReference w:id="2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نقله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كنز العمّال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3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مصنّف ابن أبي شيبة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525/8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مسند البزّار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غزوة خيبر ، عن ابن أبي شيبة والبزّار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وسنده 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 عليّ علیه السلام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سار رسول اللّه صلی اللّه علیه و آله إلى خيبر ، فلمّا أتاها بعث عمر ومعه الناس إلى مدينتهم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والى قصرهم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فقاتلوهم ، فلم يلبثوا أن هزموا عمر وأصحابه ، فجاء يجبّنهم ويجبّنونه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فساء ذلك رسول اللّه صلی اللّه علیه و آله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لأبعثنّ عليهم رجلا يحبّ اللّه ورسوله ، ويحبّه اللّه ورسوله ، يقاتلهم حتّى يفتح اللّه له ، ليس بفرّار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» 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الحديث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ونقل أيضا في المقام المذكور عن ابن جرير ، عن بريدة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لمّا كان يوم خيبر أخذ اللواء أبو بكر فرجع ولم يفتح له ، فلمّا كان من الغد أخذ عمر اللواء ولم يفتح له ، وقتل ابن مسلمة ، ورجع الناس ، فقال رسول اللّه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لأدفعنّ لوائي هذا إلى رجل يحبّ اللّه ورسوله ، ويحبّه اللّه ورسوله ، لن يرجع حتّى يفتح عليه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» </w:t>
      </w:r>
      <w:r>
        <w:rPr>
          <w:rStyle w:val="FootnoteAnchor"/>
          <w:rtl w:val="true"/>
        </w:rPr>
        <w:footnoteReference w:id="23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خصائص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النسائي أيضا </w:t>
      </w:r>
      <w:r>
        <w:rPr>
          <w:rStyle w:val="FootnoteAnchor"/>
          <w:rtl w:val="true"/>
        </w:rPr>
        <w:footnoteReference w:id="2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ونقل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الكنز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أيضا ، عن ابن أبي شيبة ، عن بريدة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لمّا نزل رسول اللّه صلی اللّه علیه و آله بحصن </w:t>
      </w:r>
      <w:r>
        <w:rPr>
          <w:rStyle w:val="FootnoteAnchor"/>
          <w:rtl w:val="true"/>
        </w:rPr>
        <w:footnoteReference w:id="23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خيبر فزع أهل خيبر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فبعث رسول اللّه صلی اللّه علیه و آله عمر بن الخطّاب بالناس ، فلقي أهل خيبر ، فردّوه وكشفوه هو وأصحابه ، فرجعوا إلى رسول اللّه صلی اللّه علیه و آله يجبّن أصحابه ويجبّنه أصحابه ، فقال رسول اللّه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لأعطينّ اللواء غدا رجلا يحبّ اللّه ورسوله ، ويحبّه اللّه ورسوله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فلمّا كان الغد تصادر </w:t>
      </w:r>
      <w:r>
        <w:rPr>
          <w:rStyle w:val="FootnoteAnchor"/>
          <w:rtl w:val="true"/>
        </w:rPr>
        <w:footnoteReference w:id="23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تصادر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تقدم القوم بصدره ، ووقف في صدر الصف و مقدم الجيش ليكون أحدهما هو المختار لحمل اللواء وقيادة الحملة ؛ انظر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لسان العرب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مادّة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تطاول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أن يقوم قائماً ثم يتطاول في قيامة ثم يرفع رأسه ويمد قوامه للنظر إلی الشيء ؛ أنظر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لسان العرب </w:t>
      </w:r>
      <w:r>
        <w:rPr>
          <w:rFonts w:eastAsia="IRNazanin" w:cs="IRNazanin"/>
          <w:color w:val="111111"/>
          <w:sz w:val="28"/>
          <w:szCs w:val="28"/>
          <w:lang w:bidi="fa-IR"/>
        </w:rPr>
        <w:t>228/8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فالمعنی صحيح بأي من الكلمتين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لها أبو بكر وعمر ، فدعا عليّا وهو يومئذ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أرمد ، فتفل في عينه وأعطاه اللواء ، فانطلق بالناس فلقي أهل خيبر ولقي مرحبا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فضربه عليّ ضربة على هامته بالسيف عضّ السيف منها بالأضراس ، وسمع صوت ضربته أهل العسكر ، فما تتام آخر الناس حتّى فتح لأوّلهم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الطبري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أخرجه الطبري بعد الحديث المذكور ، عن بريدة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كان رسول اللّه صلی اللّه علیه و آله ربّما أخذته الشقيقة فلم يخرج إلى الناس ، وإنّ أبا بكر أخذ راية رسول اللّه صلی اللّه علیه و آله ، ثمّ نهض فقاتل قتالا شديدا ، ثمّ رجع ؛ فأخذها عمر فقاتل قتالا شديدا هو أشدّ من القتال الأوّل ، ثمّ رجع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فأخبر بذلك رسول اللّه صلی اللّه علیه و آله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أما واللّه لأعطينّها رجلا يحبّ اللّه ورسوله ، ويحبّه اللّه ورسوله ، يأخذها عنوة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وخرج مرحب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فبدره عليّ فضربه ، فقدّ الحجر والمغفر ورأسه حتّى وقع في الأضراس ، وأخذ المدينة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ومثله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كامل ابن الأثير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إلّا أنّه قال في آخره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فضربه فقدّ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الجحفة والمغفر ورأسه حتّى وقع في الأرض ، وأخذ المدينة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غير ذلك من الأخبار التي يطول ذكرها </w:t>
      </w:r>
      <w:r>
        <w:rPr>
          <w:rStyle w:val="FootnoteAnchor"/>
          <w:rtl w:val="true"/>
        </w:rPr>
        <w:footnoteReference w:id="2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وليت شعري ما هذا القتال الشديد من الشيخين الذي لم يصب فيه أحد بكلم ، ولم يهرق فيه دم؟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ما ذكره الفضل من أنّ المصنّف رحمه اللّه يروي هذه الفضائل من كتبهم ، فمسلّم ؛ لأنّ المطلوب إلزامهم بما هو حجّة عليهم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 ذكرهم لهذه الفضائل دليلا على اهتمامهم بنقل ما يروونه نصّا لو اطّلعوا عليه ، كما سبق بيانه في الآية الثانية والثمانين </w:t>
      </w:r>
      <w:r>
        <w:rPr>
          <w:rStyle w:val="FootnoteAnchor"/>
          <w:rtl w:val="true"/>
        </w:rPr>
        <w:footnoteReference w:id="2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وما رووا تلك الفضائل إلّا لزعمهم عدم دلالتها على إمامته ، لا لخلوّهم عن الأغراض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ولذا لمّا نبّههم الشيعة على دلالتها على إمامته حذف المتأخّرون منهم ما يمكن حذفه من كتب المتقدّمين ، كحديث النور ونحوه من مسند أحمد </w:t>
      </w:r>
      <w:r>
        <w:rPr>
          <w:rStyle w:val="FootnoteAnchor"/>
          <w:rtl w:val="true"/>
        </w:rPr>
        <w:footnoteReference w:id="2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وأوّلوا كثيرا منها بما هو أشبه يشبه السوفساطائية ، وناقشوا في أسانيد الكثير منها مع تعدّد طرقها الكافي في اعتبارها ، على أنّهم قلّ ما يروون فضائله على وجهها ، ويوافون بالحقائق على حالها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هم كالروافض والشيعة ، في إخفاء مناقب مشايخ الصحابة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1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فلعمري لقد أراد أن يفضح فافتضح ؛ لأنّه يطلب منّا أن نكذّب مثلهم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ونحدّث بما لا أصل له ، ممّا أحدثه حبّ الدنيا ، وحدا إليه الرجاء والخوف في أيّام معاوية وأشباهه ، كما سبق في المقدّمة </w:t>
      </w:r>
      <w:r>
        <w:rPr>
          <w:rStyle w:val="FootnoteAnchor"/>
          <w:rtl w:val="true"/>
        </w:rPr>
        <w:footnoteReference w:id="2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ويطلب منّا أن نروي ما يخالف العقل والدين ، كالأخبار القائلة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أبا بكر وعمر لا يحبّان الباطل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الدالّة على أنّ النبيّ صلی اللّه علیه و آله يحبّه ، حيث غنّى له المغنّون والمغنّيات كما يروون </w:t>
      </w:r>
      <w:r>
        <w:rPr>
          <w:rStyle w:val="FootnoteAnchor"/>
          <w:rtl w:val="true"/>
        </w:rPr>
        <w:footnoteReference w:id="2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وكالأخبار القائلة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لم أبعث لبعث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كان نبيّ بعدي لكان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المستلزمة لجواز بعثة من سبق منه الكفر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وكروايات تبشير العشرة بالجنّة ، التي عرفت حالها في الآية الثانية والثلاثين </w:t>
      </w:r>
      <w:r>
        <w:rPr>
          <w:rStyle w:val="FootnoteAnchor"/>
          <w:rtl w:val="true"/>
        </w:rPr>
        <w:footnoteReference w:id="2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وكرواية أنّ أبا بكر وعمر سيّدا كهول أهل الجنّة </w:t>
      </w:r>
      <w:r>
        <w:rPr>
          <w:rStyle w:val="FootnoteAnchor"/>
          <w:rtl w:val="true"/>
        </w:rPr>
        <w:footnoteReference w:id="2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مع أنّه لا كهول فيها </w:t>
      </w:r>
      <w:r>
        <w:rPr>
          <w:rStyle w:val="FootnoteAnchor"/>
          <w:rtl w:val="true"/>
        </w:rPr>
        <w:footnoteReference w:id="2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sectPr>
          <w:footerReference w:type="default" r:id="rId1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وكرواية دعاء النبيّ صلی اللّه علیه و آله لمعاوية أن يجعله اللّه هاديا مهديّا </w:t>
      </w:r>
      <w:r>
        <w:rPr>
          <w:rStyle w:val="FootnoteAnchor"/>
          <w:rtl w:val="true"/>
        </w:rPr>
        <w:footnoteReference w:id="25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</w:p>
    <w:p>
      <w:pPr>
        <w:sectPr>
          <w:footerReference w:type="default" r:id="rId1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ظهور الضلال على صفحات أفعاله وأقواله ، من قتله النفوس البريئة ، وحربه لمن حربه حرب لله ورسوله ، وسبّه لمن سبّه سبّهما ، وإلحاقه العهار بالنسب مراغمة للشريعة الأحمدية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نحو ذلك من أخبار فضائلهم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99" w:name="pg15538_167905"/>
    </w:p>
    <w:p>
      <w:pPr>
        <w:pStyle w:val="Heading3"/>
        <w:numPr>
          <w:ilvl w:val="2"/>
          <w:numId w:val="1"/>
        </w:numPr>
        <w:rPr/>
      </w:pPr>
      <w:bookmarkStart w:id="100" w:name="__RefHeading___Toc8885778_2142443653"/>
      <w:bookmarkStart w:id="101" w:name="_Toc37"/>
      <w:bookmarkEnd w:id="99"/>
      <w:bookmarkEnd w:id="100"/>
      <w:r>
        <w:rPr/>
        <w:t>11</w:t>
      </w:r>
      <w:r>
        <w:rPr>
          <w:rtl w:val="true"/>
        </w:rPr>
        <w:t xml:space="preserve"> - </w:t>
      </w:r>
      <w:r>
        <w:rPr>
          <w:rtl w:val="true"/>
        </w:rPr>
        <w:t xml:space="preserve">حديث </w:t>
      </w:r>
      <w:r>
        <w:rPr>
          <w:rtl w:val="true"/>
        </w:rPr>
        <w:t xml:space="preserve">: </w:t>
      </w:r>
      <w:r>
        <w:rPr>
          <w:rtl w:val="true"/>
        </w:rPr>
        <w:t>برز الإيمان كلّه إلى الشرك كلّه</w:t>
      </w:r>
      <w:bookmarkEnd w:id="101"/>
    </w:p>
    <w:p>
      <w:pPr>
        <w:pStyle w:val="Heading4"/>
        <w:numPr>
          <w:ilvl w:val="3"/>
          <w:numId w:val="1"/>
        </w:numPr>
        <w:rPr/>
      </w:pPr>
      <w:bookmarkStart w:id="102" w:name="__RefHeading___Toc8885780_2142443653"/>
      <w:bookmarkStart w:id="103" w:name="_Toc38"/>
      <w:bookmarkEnd w:id="102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طاب رمسه </w:t>
      </w:r>
      <w:r>
        <w:rPr>
          <w:rtl w:val="true"/>
        </w:rPr>
        <w:t>- :</w:t>
      </w:r>
      <w:bookmarkEnd w:id="1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طاب رمسه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2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1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الحادي عشر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الجمهور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أنّه لمّا برز إلى عمرو بن عبد ودّ العامري في غزاة الخندق ، وقد عجز عنه المسلمون ، قال النبيّ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برز الإيمان كلّه إلى الشرك كلّه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2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04" w:name="pg15538_167906"/>
    </w:p>
    <w:p>
      <w:pPr>
        <w:pStyle w:val="Heading4"/>
        <w:numPr>
          <w:ilvl w:val="3"/>
          <w:numId w:val="1"/>
        </w:numPr>
        <w:rPr/>
      </w:pPr>
      <w:bookmarkStart w:id="105" w:name="__RefHeading___Toc8885782_2142443653"/>
      <w:bookmarkStart w:id="106" w:name="_Toc39"/>
      <w:bookmarkEnd w:id="104"/>
      <w:bookmarkEnd w:id="105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1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2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1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صحّ هذا أيضا في الخبر ، وهذا أيضا من مناقبه وفضائله التي لا ينكرها إلّا سقيم الرأي ، ضعيف الإيمان ، ولكنّ الكلام على النصّ ، وهذا لا يثبته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07" w:name="pg15538_167907"/>
    </w:p>
    <w:p>
      <w:pPr>
        <w:pStyle w:val="Heading4"/>
        <w:numPr>
          <w:ilvl w:val="3"/>
          <w:numId w:val="1"/>
        </w:numPr>
        <w:rPr/>
      </w:pPr>
      <w:bookmarkStart w:id="108" w:name="__RefHeading___Toc8885784_2142443653"/>
      <w:bookmarkStart w:id="109" w:name="_Toc40"/>
      <w:bookmarkEnd w:id="107"/>
      <w:bookmarkEnd w:id="108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1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لمّا جعل رسول اللّه صلی اللّه علیه و آله عليّا كلّ الإيمان ، دلّ على أنّه قوامه ، وأنّه أفضل إيمانا وأثرا من جميع المؤمنين ؛ إذ لم يقم لهم إيمان لولاه ، والأفضل أحقّ بالإمامة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ويشهد لفضله عليهم في الأثر ما جاء عن رسول اللّه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لضربة عليّ أفضل من عبادة الثقلين ، أو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لمبارزة عليّ لعمرو أفضل من أعمال أمّتي إلى يوم القيامة ، كما سبق في الآية الحادية والخمسين </w:t>
      </w:r>
      <w:r>
        <w:rPr>
          <w:rStyle w:val="FootnoteAnchor"/>
          <w:rtl w:val="true"/>
        </w:rPr>
        <w:footnoteReference w:id="2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وهذا ممّا يؤيّده قوله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الساعي بالخير كفاعله </w:t>
      </w:r>
      <w:r>
        <w:rPr>
          <w:rStyle w:val="FootnoteAnchor"/>
          <w:rtl w:val="true"/>
        </w:rPr>
        <w:footnoteReference w:id="25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ويقضي به العقل ؛ إذ بقتل أمير المؤمنين علیه السلام لعمرو خمدت جمرة الكفر ، وانكسرت عزيمة الشرك ، فكان هو السبب في بقاء الإيمان واستمراره ، وهو السبب في تمكين المؤمنين من عبادتهم إلى يوم الدين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لكن هذا ببركة النبيّ الحميد ودعوته وجهاده في الدين ، فإنّ عليّا حسنة من حسناته ، فلا أفضل من سيّد الوصيّين إلّا سيّد المرسلين ، زاد اللّه في شرفهما ، وصلّى عليهما وعلى آلهما الطاهرين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10" w:name="pg15538_167908"/>
    </w:p>
    <w:p>
      <w:pPr>
        <w:pStyle w:val="Heading3"/>
        <w:numPr>
          <w:ilvl w:val="2"/>
          <w:numId w:val="1"/>
        </w:numPr>
        <w:rPr/>
      </w:pPr>
      <w:bookmarkStart w:id="111" w:name="__RefHeading___Toc8885786_2142443653"/>
      <w:bookmarkStart w:id="112" w:name="_Toc41"/>
      <w:bookmarkEnd w:id="110"/>
      <w:bookmarkEnd w:id="111"/>
      <w:r>
        <w:rPr/>
        <w:t>12</w:t>
      </w:r>
      <w:r>
        <w:rPr>
          <w:rtl w:val="true"/>
        </w:rPr>
        <w:t xml:space="preserve"> - </w:t>
      </w:r>
      <w:r>
        <w:rPr>
          <w:rtl w:val="true"/>
        </w:rPr>
        <w:t>حديث سدّ الأبواب عدا باب عليّ</w:t>
      </w:r>
      <w:bookmarkEnd w:id="112"/>
    </w:p>
    <w:p>
      <w:pPr>
        <w:pStyle w:val="Heading4"/>
        <w:numPr>
          <w:ilvl w:val="3"/>
          <w:numId w:val="1"/>
        </w:numPr>
        <w:rPr/>
      </w:pPr>
      <w:bookmarkStart w:id="113" w:name="__RefHeading___Toc8885788_2142443653"/>
      <w:bookmarkStart w:id="114" w:name="_Toc42"/>
      <w:bookmarkEnd w:id="113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أعلى اللّه درجته </w:t>
      </w:r>
      <w:r>
        <w:rPr>
          <w:rtl w:val="true"/>
        </w:rPr>
        <w:t>- :</w:t>
      </w:r>
      <w:bookmarkEnd w:id="1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أعلى اللّه درجته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2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الثاني عشر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مسند أحمد من عدّة طرق ، أنّ النبيّ صلی اللّه علیه و آله أمر بسدّ الأبواب إلّا باب عليّ ، فتكلّم الناس ، فخطب رسول اللّه صلی اللّه علیه و آله فحمد اللّه وأثنى عليه ، ثمّ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بعد ، فإنّي أمرت بسدّ هذه الأبواب غير باب عليّ ، فقال فيه قائلكم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واللّه ما سددت شيئا ولا فتحته ، وإنّما أمرت بشيء فاتّبعته </w:t>
      </w:r>
      <w:r>
        <w:rPr>
          <w:rStyle w:val="FootnoteAnchor"/>
          <w:rtl w:val="true"/>
        </w:rPr>
        <w:footnoteReference w:id="2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15" w:name="pg15538_167909"/>
    </w:p>
    <w:p>
      <w:pPr>
        <w:pStyle w:val="Heading4"/>
        <w:numPr>
          <w:ilvl w:val="3"/>
          <w:numId w:val="1"/>
        </w:numPr>
        <w:rPr/>
      </w:pPr>
      <w:bookmarkStart w:id="116" w:name="__RefHeading___Toc8885790_2142443653"/>
      <w:bookmarkStart w:id="117" w:name="_Toc43"/>
      <w:bookmarkEnd w:id="115"/>
      <w:bookmarkEnd w:id="116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1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2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كان المسجد في عهد رسول اللّه صلی اللّه علیه و آله متّصلا ببيت رسول اللّه صلی اللّه علیه و آله ، وكان عليّ ساكن بيت رسول اللّه صلی اللّه علیه و آله ، لمكان ابنته ، وكان الناس من أبوابهم في المسجد يتردّدون ويزاحمون المصلّين ، فأمر رسول اللّه صلی اللّه علیه و آله بسدّ الأبواب إلّا باب عليّ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صحّ في الصحيحين أنّ رسول اللّه صلی اللّه علیه و آله أمر بسدّ كلّ خوخة في المسجد إلّا خوخة أبي بكر </w:t>
      </w:r>
      <w:r>
        <w:rPr>
          <w:rStyle w:val="FootnoteAnchor"/>
          <w:rtl w:val="true"/>
        </w:rPr>
        <w:footnoteReference w:id="2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والخوخة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الباب الصغير </w:t>
      </w:r>
      <w:r>
        <w:rPr>
          <w:rStyle w:val="FootnoteAnchor"/>
          <w:rtl w:val="true"/>
        </w:rPr>
        <w:footnoteReference w:id="2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فهذا فضيلة وقرب حصل لأبي بكر وعليّ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18" w:name="pg15538_167910"/>
    </w:p>
    <w:p>
      <w:pPr>
        <w:pStyle w:val="Heading4"/>
        <w:numPr>
          <w:ilvl w:val="3"/>
          <w:numId w:val="1"/>
        </w:numPr>
        <w:rPr/>
      </w:pPr>
      <w:bookmarkStart w:id="119" w:name="__RefHeading___Toc8885792_2142443653"/>
      <w:bookmarkStart w:id="120" w:name="_Toc44"/>
      <w:bookmarkEnd w:id="118"/>
      <w:bookmarkEnd w:id="119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1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يخفى أنّ حقيقة الفضل في هذه الفضيلة ليس لمجرّد الاختصاص بعدم سدّ الباب ، بل لما يكشف عنه من طهارة عليّ علیه السلام ، وأنّه يحلّ له أن يجنب في المسجد ويمكث فيه جنبا ، ولا يكره له النوم فيه كما كان ذلك لرسول اللّه صلی اللّه علیه و آله ؛ فإنّ عمدة الغرض من سدّ الأبواب تنزيه المسجد عن الأدناس ، وتبعيده عن المكروهات والأمور البيتية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وكان عليّ علیه السلام كالنبيّ صلی اللّه علیه و آله لا تؤثّر فيه الجنابة والنوم دنسا معنويا ، وكان بيت اللّه كبيته ؛ لكونه حبيبه القريب منه ، فاستثني كالنبيّ صلی اللّه علیه و آله لذلك ، كما ستعرفه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كان عليّ ساكن بيت رسول اللّه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إلى آخره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فالظاهر أنّ غرضه به إنكار فضل أمير المؤمنين علیه السلام ؛ لأنّ المستثنى حينئذ هو باب رسول اللّه صلی اللّه علیه و آله ؛ لأنّ البيت له ؛ إذ لا يتعلّق في المقام بهذه المقدّمة فائدة سوى هذا الغرض السوء ، وإن ناقض نفسه بجعل الاستثناء فضيلة لعليّ علیه السلام يشارك بها أبا بكر ، فكان يلزمه أن يخصّ الفضيلة بأبي بكر وحده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 كلا مقصديه ، من إنكار فضل أمير المؤمنين علیه السلام ، وإثبات فضل أبي بكر 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sectPr>
          <w:footerReference w:type="default" r:id="rId1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أمّا الأوّل ؛ فلأنّ كون البيت لرسول اللّه صلی اللّه علیه و آله لا يمنع من اختصاص عليّ بباب منفرد ؛ كيف؟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صرّحت الأخبار بأنّ الباب لعليّ ، حتّى تكلّم الناس في استثناء بابه ، ولو كان الباب للنبيّ صلی اللّه علیه و آله لما كان محلّ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لكلامهم فيه ، ولا لحسدهم لعليّ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 هذا ممّا يقرّب أنّ البيت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كالباب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مختصّ بعليّ علیه السلام ، إمّا ملكا كما هو الظاهر ، أو بالسكنى فقط والملكية لرسول اللّه صلی اللّه علیه و آله ؛ وعليه ينبغي أن يقبضه أبو بكر كما قبض فدك ، فيتركهم بلا دار ولا عقار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الثاني ؛ فلأنّ الخوخة إذا كانت هي الباب الصغير ، كما يشهد له رواية البخاري للحديث في مناقب أبي بكر ، بلفظ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الخوخة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6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لزم كذب خبر استثناء باب أبي بكر ؛ لأنّه إذا أقرّ باستثناء باب عليّ علیه السلام وهو متقدّم زمانا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كما ستعرف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فلا بدّ من العمل بأمر النبيّ صلی اللّه علیه و آله ، فلا يبقى باب مفتوح سوى باب عليّ علیه السلام ، وحينئذ لم يكن محلّ للأمر بسدّ الأبواب واستثناء باب أبي بكر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مضافا إلى اشتمال خبر استثناء باب أبي بكر على أمور تشهد بكذبه ، كما ستعرفها إن شاء اللّه تعالى عند ذكر الفضل له في مقدّمة مآخذ أبي بكر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 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الدليل على تقدّم استثناء باب عليّ علیه السلام ؟ فلم لم يكونا في وقت واحد ، أو في وقتين متقاربين ، بحيث يكون الاستثناء الأخير قبل سدّ جميع الأبواب ، وحينئذ فلا يلزم التعارض والكذب؟</w:t>
      </w:r>
    </w:p>
    <w:p>
      <w:pPr>
        <w:sectPr>
          <w:footerReference w:type="default" r:id="rId1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استثناء باب أبي بكر كان في وقت قرب موت النبيّ صلی اللّه علیه و آله على ما زعموا </w:t>
      </w:r>
      <w:r>
        <w:rPr>
          <w:rStyle w:val="FootnoteAnchor"/>
          <w:rtl w:val="true"/>
        </w:rPr>
        <w:footnoteReference w:id="26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واستثناء باب عليّ علیه السلام في أيّام حمزة كما صرح به بعض أخبارهم </w:t>
      </w:r>
      <w:r>
        <w:rPr>
          <w:rStyle w:val="FootnoteAnchor"/>
          <w:rtl w:val="true"/>
        </w:rPr>
        <w:footnoteReference w:id="2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ودلّ باقي الأخبار الآتية وغيرها على تقدّم زمانه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 أنّه لو كان زمانهما واحدا لقال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سدّوا الأبواب إلّا باب عليّ وأبي بكر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ولاعتذر النبيّ صلی اللّه علیه و آله عن فتح باب أبي بكر كما اعتذر عن فتح باب عليّ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ويشهد لكون الاستثناء من خواصّ عليّ علیه السلام ما رواه أحمد في مسنده </w:t>
      </w:r>
      <w:r>
        <w:rPr>
          <w:rStyle w:val="FootnoteAnchor"/>
          <w:rtl w:val="true"/>
        </w:rPr>
        <w:footnoteReference w:id="26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فضائل الصحابة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700/2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ابن عمر ، وصحّحه ابن حجر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الصواعق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كنّا نقول في زمن النبيّ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اللّه صلی اللّه علیه و آله خير الناس ، ثمّ أبو بكر ، ثمّ عمر ؛ ولقد أوتي ابن أبي طالب ثلاث خصال ، لأنّ تكون لي واحدة منهنّ أحبّ إليّ من حمر النّعم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زوّجه رسول اللّه صلی اللّه علیه و آله ابنته وولدت له ، وسدّ الأبواب إلّا بابه في المسجد ، وأعطاه الراية يوم خيبر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فإنّه صريح بأنّ الاستثناء أحد خواصّه الثلاثة ، ولا سيّما بعد ذكر أبي بكر المتخيّر بينهم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تمنّى قبل ابن عمر أبوه إحدى هذه الخصال ، كما رواه الحاكم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المستدرك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وصحّحه </w:t>
      </w:r>
      <w:r>
        <w:rPr>
          <w:rStyle w:val="FootnoteAnchor"/>
          <w:rtl w:val="true"/>
        </w:rPr>
        <w:footnoteReference w:id="2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ونقله ابن حجر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الصواعق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6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مسند أبي يعلی </w:t>
      </w:r>
      <w:r>
        <w:rPr>
          <w:rFonts w:eastAsia="IRNazanin" w:cs="IRNazanin"/>
          <w:color w:val="111111"/>
          <w:sz w:val="28"/>
          <w:szCs w:val="28"/>
          <w:lang w:bidi="fa-IR"/>
        </w:rPr>
        <w:t>452/9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5601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زوائد أبي يعلی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للهيثمي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185/3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1329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عن أبي يعلى ، عن أبي هريرة ، عن عمر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ونقله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كنز العمّال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6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مصنف ابن أبي شيبة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500/7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ابن أبي شيبة ، عن ابن عمر ، عن أبيه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ابن أبي شيبة ، عن عليّ ، عن عمر ؛ قال فيه على الرواية الأخيرة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وسكناه المسجد مع رسول اللّه صلی اللّه علیه و آله ، يحلّ له فيه ما يحلّ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كما في لفظ رواية الحاكم أيضا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وقال في رواية أبي يعلى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وسكناه المسجد ، لا يحلّ لي فيه ما يحلّ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ريب أنّ هذا من خواصّ أمير المؤمنين علیه السلام ؛ إذ لا يتصوّر أن يظهر من عمر وابنه اختصاص عليّ علیه السلام بهذا الأمر لو شاركه فيه أبو بكر ، الذي هو أساس شرفهم ، ومستند أمرهم ، والمتخيّر بينهم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تكلّف ابن عمر في تخيّر رسول اللّه صلی اللّه علیه و آله على الناس ، حتّى على أبيه وصاحبه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، مضافا إلى ضعف خبر استثناء خوخة أبي بكر ، لضعف سنده بجماعة ، منهم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فليح بن سليمان ، عدوّ آل محمّد صلی اللّه علیه و آله ، الذي سبقت ترجمته في مقدّمة الكتاب </w:t>
      </w:r>
      <w:r>
        <w:rPr>
          <w:rStyle w:val="FootnoteAnchor"/>
          <w:rtl w:val="true"/>
        </w:rPr>
        <w:footnoteReference w:id="2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ونزيدك هنا بيانا لحاله بذكر ما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ميزان الاعتدال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التهذيب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 إلى ما تقدّم في المقدّمة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معين مرّة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يحتجّ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ومرّة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ضعيف ، ما أقربه من أبي أويس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مرّة ، والنسائي وأبو حاتم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بالقويّ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التهذيب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النسائي مرّة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المديني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فليح وأخوه عبد الحميد ضعيفان </w:t>
      </w:r>
      <w:r>
        <w:rPr>
          <w:rStyle w:val="FootnoteAnchor"/>
          <w:rtl w:val="true"/>
        </w:rPr>
        <w:footnoteReference w:id="2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روى البخاري هذا الحديث أيضا في أواخر الجزء الثاني ، في باب هجرة النبيّ صلی اللّه علیه و آله وأصحابه إلى المدينة </w:t>
      </w:r>
      <w:r>
        <w:rPr>
          <w:rStyle w:val="FootnoteAnchor"/>
          <w:rtl w:val="true"/>
        </w:rPr>
        <w:footnoteReference w:id="2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 سنده إسماعيل بن عبد اللّه ، الكذّاب الوضّاع ، كما عرفت بعض ترجمته في المقدّمة </w:t>
      </w:r>
      <w:r>
        <w:rPr>
          <w:rStyle w:val="FootnoteAnchor"/>
          <w:rtl w:val="true"/>
        </w:rPr>
        <w:footnoteReference w:id="2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كان خبر استثناء باب أبي بكر بهذا الحال من الضعف ، لم يصلح للاحتجاج به على استثنائه ، فضلا عن أن يعارض به أخبار استثناء باب أمير المؤمنين المستفيضة أو المتواترة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وأعجب من القول بمعارضته لها دعوى ابن الجوزي وضعها لأجله ، لكنّه ذكر منها ثمانية ، كما ستعرف </w:t>
      </w:r>
      <w:r>
        <w:rPr>
          <w:rStyle w:val="FootnoteAnchor"/>
          <w:rtl w:val="true"/>
        </w:rPr>
        <w:footnoteReference w:id="2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السيوطي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اللآلئ المصنوعة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يزيد على ثلاثين حديثا منها هذه الثمانية </w:t>
      </w:r>
      <w:r>
        <w:rPr>
          <w:rStyle w:val="FootnoteAnchor"/>
          <w:rtl w:val="true"/>
        </w:rPr>
        <w:footnoteReference w:id="2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ولنذكر منها ما يدلّ على أنّ استثناء باب عليّ علیه السلام ؛ لطهارته وجواز أن يجنب في المسجد أو يمرّ فيه جنبا ، ولكونه من النبيّ صلی اللّه علیه و آله بمنزلة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هارون من موسى ؛ لتعرف عدم صحّة استثناء باب أبي بكر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حكاه عن ابن حجر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القول المسدّد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أحمد والنسائي ، بسنديهما عن ابن عبّاس ، قال في حديث سدّ الأبواب إلّا باب 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فكان يدخل المسجد جنبا وهو طريقه ليس له طريق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قال ابن حجر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وأخرجه الكلاباذي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معاني الأخبار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ثمّ ذكر له طريقا 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وأخرجه ابن الجوزي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الموضوعات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من طريق أبي نعيم ، ثمّ ذكر له طريقا آخر أيضا </w:t>
      </w:r>
      <w:r>
        <w:rPr>
          <w:rStyle w:val="FootnoteAnchor"/>
          <w:rtl w:val="true"/>
        </w:rPr>
        <w:footnoteReference w:id="2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حكاه عن ابن حجر أيضا ، عن الطبراني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الكبير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بسنده عن جابر بن سمرة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أمر رسول اللّه صلی اللّه علیه و آله بسدّ الأبواب كلّها غير باب عليّ ، فقال العبّاس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رسول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قدر ما أدخل وحدي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واخرج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أمرت بشيء من ذلك ؛ فسدّها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 باب عليّ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وربّما مرّ وهو جنب </w:t>
      </w:r>
      <w:r>
        <w:rPr>
          <w:rStyle w:val="FootnoteAnchor"/>
          <w:rtl w:val="true"/>
        </w:rPr>
        <w:footnoteReference w:id="2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حكاه عن أبي نعيم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فضائل الصحابة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بسنده عن بريدة الأسلمي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أمر رسول اللّه صلی اللّه علیه و آله بسدّ الأبواب ، فشقّ ذلك على أصحابه ، فلمّا بلغ ذلك رسول اللّه صلی اللّه علیه و آله دعا الصلاة جامعة ، حتّى إذا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اجتمعوا صعد المنبر ، ولم نسمع لرسول اللّه صلی اللّه علیه و آله تحميدا وتعظيما في خطبة مثل يومئذ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أيّها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أنا سددتها ولا أنا فتحتها بل اللّه فتحها وسدّها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وَالنَّجْمِ إِذا هَوى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ضَلَّ صاحِبُكُمْ وَما غَوى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وَما يَنْطِقُ عَنِ الْهَوى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إِنْ هُوَ إِلأَوَحْيٌ يُوحى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 لي كوّة تكون في المسجد؟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فأبى ، وترك باب عليّ مفتوحا ، فكان يدخل ويخرج منه وهو جنب </w:t>
      </w:r>
      <w:r>
        <w:rPr>
          <w:rStyle w:val="FootnoteAnchor"/>
          <w:rtl w:val="true"/>
        </w:rPr>
        <w:footnoteReference w:id="2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حكاه أيضا عن أبي نعيم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الفضائل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بسنده عن ابن مسعود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انتهى إلينا رسول اللّه صلی اللّه علیه و آله ذات ليلة ونحن في المسجد جماعة من الصحابة ، فينا أبو بكر ، وعمر ، وعثمان ، وحمزة ، وطلحة ، والزبير ، وجماعة من الصحابة بعدما صلّيت العشاء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هذه الجماعة؟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رسول اللّه قعدنا نتحدّث ، منّا من يريد الصلاة ، ومنّا من ينام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مسجدي لا ينام فيه ، انصرفوا إلى منازلكم ، ومن أراد الصلاة فليصلّ في منزله راشدا ، ومن لم يستطع فلينم ، فإنّ صلاة السرّ تضعف على صلاة العلانية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فقمنا فتفرّقنا وفينا عليّ بن أبي طالب ، فقام معنا ، فأخذ بيد عليّ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 أنت فإنّه يحلّ لك في مسجدي ما يحلّ لي ، ويحرم عليك ما يحرم عليّ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له حمزة بن عبد المطّلب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رسول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عمّك ، وأنا أقرب إليك من عليّ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صدقت يا عمّ ، إنّه واللّه ما هو عنّي ، إنّما هو عن اللّه عزّ وجلّ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حكاه عن ابن الجوزي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الموضوعات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أبي نعيم </w:t>
      </w:r>
      <w:r>
        <w:rPr>
          <w:rStyle w:val="FootnoteAnchor"/>
          <w:rtl w:val="true"/>
        </w:rPr>
        <w:footnoteReference w:id="2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بسنده عن ابن عبّاس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رسول اللّه صلی اللّه علیه و آله لعليّ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موسى سأل ربّه أن يطهّر مسجده لهارون وذرّيّته ، وإنّي سألت اللّه أن يطهّر مسجدي لك ولذرّيّتك من بعدك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أرسل إلى أبي بكر أن سدّ بابك ، فاسترجع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سمعا وطاعة ؛ فسدّ بابه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أرسل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صعد المنبر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أنا سددت أبوابكم ، ولا فتحت باب عليّ ، ولكنّ اللّه سدّ أبوابكم وفتح باب عليّ </w:t>
      </w:r>
      <w:r>
        <w:rPr>
          <w:rStyle w:val="FootnoteAnchor"/>
          <w:rtl w:val="true"/>
        </w:rPr>
        <w:footnoteReference w:id="2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حكاه أيضا عن ابن الجوزي ، عن ابن مردويه ، بسنده عن أبي سعيد ، أنّ النبيّ صلی اللّه علیه و آله قال لعليّ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يحلّ لأحد أن يجنب في هذا المسجد غيري وغيرك </w:t>
      </w:r>
      <w:r>
        <w:rPr>
          <w:rStyle w:val="FootnoteAnchor"/>
          <w:rtl w:val="true"/>
        </w:rPr>
        <w:footnoteReference w:id="2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حكاه السيوطي ، عن الترمذي ، وعن البيهقي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طريقين </w:t>
      </w:r>
      <w:r>
        <w:rPr>
          <w:rStyle w:val="FootnoteAnchor"/>
          <w:rtl w:val="true"/>
        </w:rPr>
        <w:footnoteReference w:id="2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البيهقي </w:t>
      </w:r>
      <w:r>
        <w:rPr>
          <w:rStyle w:val="FootnoteAnchor"/>
          <w:rtl w:val="true"/>
        </w:rPr>
        <w:footnoteReference w:id="284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ورد من طرق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حكاه السيوطي ، عن البزّار ، بسنده عن سعد </w:t>
      </w:r>
      <w:r>
        <w:rPr>
          <w:rStyle w:val="FootnoteAnchor"/>
          <w:rtl w:val="true"/>
        </w:rPr>
        <w:footnoteReference w:id="2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وجدت الحديث في فضائل عليّ علیه السلام من سنن الترمذي وحسّنه </w:t>
      </w:r>
      <w:r>
        <w:rPr>
          <w:rStyle w:val="FootnoteAnchor"/>
          <w:rtl w:val="true"/>
        </w:rPr>
        <w:footnoteReference w:id="2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حكاه عن ابن منيع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مسنده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 جابر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جاء رسول اللّه صلی اللّه علیه و آله ونحن مضطجعون في المسجد ، فضربنا بعسيب </w:t>
      </w:r>
      <w:r>
        <w:rPr>
          <w:rStyle w:val="FootnoteAnchor"/>
          <w:rtl w:val="true"/>
        </w:rPr>
        <w:footnoteReference w:id="2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بيده رطبا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ترقدون في المسجد؟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لا يرقد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فانجفلنا </w:t>
      </w:r>
      <w:r>
        <w:rPr>
          <w:rStyle w:val="FootnoteAnchor"/>
          <w:rtl w:val="true"/>
        </w:rPr>
        <w:footnoteReference w:id="28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وانجفل معنا عليّ ، فقال له رسول اللّه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عليّ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إنّه يحلّ لك في المسجد ما يحلّ لي </w:t>
      </w:r>
      <w:r>
        <w:rPr>
          <w:rStyle w:val="FootnoteAnchor"/>
          <w:rtl w:val="true"/>
        </w:rPr>
        <w:footnoteReference w:id="2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حكاه عن ابن أبي شيبة ، بسنده عن أمّ سلمة رضي اللّه عنها ، 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رسول اللّه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ألا إنّ مسجدي حرام على كلّ حائض من النساء ، وكلّ جنب من الرجال ، إلّا على محمّد وأهل بيته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عليّ وفاطمة والحسن والحسين </w:t>
      </w:r>
      <w:r>
        <w:rPr>
          <w:rStyle w:val="FootnoteAnchor"/>
          <w:rtl w:val="true"/>
        </w:rPr>
        <w:footnoteReference w:id="2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ويعضد هذه الأخبار ويفيد مفادها أخبار عديدة ،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 عمر السابق المروي بطرق كثيرة ، كما سمعت </w:t>
      </w:r>
      <w:r>
        <w:rPr>
          <w:rStyle w:val="FootnoteAnchor"/>
          <w:rtl w:val="true"/>
        </w:rPr>
        <w:footnoteReference w:id="2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فظهر حلّيّة المسجد لعليّ علیه السلام جنابة ونوما ؛ وليس هو إلّا لطهارة نفسه القدسيّة طهارة لا يدنّسها ما يدنّس غيره ؛ فكيف يستثنى باب أبي بكر ، وهو من سائر الناس؟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 في بعض الأخبار أنّ عليّا علیه السلام مطهّر للمسجد ؛ ففي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كنز العمّال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29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مسند البزار </w:t>
      </w:r>
      <w:r>
        <w:rPr>
          <w:rFonts w:eastAsia="IRNazanin" w:cs="IRNazanin"/>
          <w:color w:val="111111"/>
          <w:sz w:val="28"/>
          <w:szCs w:val="28"/>
          <w:lang w:bidi="fa-IR"/>
        </w:rPr>
        <w:t>144/2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506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 البزّار ، عن عليّ علیه السلام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أخذ رسول اللّه صلی اللّه علیه و آله بيدي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موسى سأل ربّه أن يطهّر مسجده بهارون ، وإنّي سألت ربّي أن يطهّر مسجدي بك وبذريّتك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أرسل إلى أبي بكر أن سدّ بابك ، فاسترجع ثمّ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سمعا وطاعة ؛ فسدّ بابه ، ثمّ أرسل إلى عمر ، ثمّ أرسل إلى العبّاس ، بمثل ذلك ، ثمّ قال رسول اللّه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أنا سددت أبوابكم وفتحت باب عليّ ، ولكنّ اللّه فتح باب عليّ وسدّ أبوابكم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وبالجملة ، لا وجه لاستثناء باب أبي بكر ، وهو ليس ممّن طهّرهم اللّه من الرجس حتّى يحسن دخوله المسجد جنبا ، ولا هو من النبيّ صلی اللّه علیه و آله بمنزلة هارون من موسى حتّى يجمل إلحاقه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فيكون ما دلّ على استثناء بابه باطلا ، ولا سيّما مع ضعفه سندا ، ومعارضته بالأخبار المصرّحة بسدّ بابه وباب من هو أولى منه بالرعاية والكرامة ، وهو حمزة أسد اللّه وأسد رسوله ، والعبّاس عمّ النبيّ صلی اللّه علیه و آله ، حتّى إنّ العبّاس طلب فتح بابه قدر ما يدخل وحده فمنعه النبيّ صلی اللّه علیه و آله ومنع حتّى الكوّة </w:t>
      </w:r>
      <w:r>
        <w:rPr>
          <w:rStyle w:val="FootnoteAnchor"/>
          <w:rtl w:val="true"/>
        </w:rPr>
        <w:footnoteReference w:id="29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أنظر مادّة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الصحاح </w:t>
      </w:r>
      <w:r>
        <w:rPr>
          <w:rFonts w:eastAsia="IRNazanin" w:cs="IRNazanin"/>
          <w:color w:val="111111"/>
          <w:sz w:val="28"/>
          <w:szCs w:val="28"/>
          <w:lang w:bidi="fa-IR"/>
        </w:rPr>
        <w:t>2478/6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الفائق في غريب الحديث </w:t>
      </w:r>
      <w:r>
        <w:rPr>
          <w:rFonts w:eastAsia="IRNazanin" w:cs="IRNazanin"/>
          <w:color w:val="111111"/>
          <w:sz w:val="28"/>
          <w:szCs w:val="28"/>
          <w:lang w:bidi="fa-IR"/>
        </w:rPr>
        <w:t>285/3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لسان العرب </w:t>
      </w:r>
      <w:r>
        <w:rPr>
          <w:rFonts w:eastAsia="IRNazanin" w:cs="IRNazanin"/>
          <w:color w:val="111111"/>
          <w:sz w:val="28"/>
          <w:szCs w:val="28"/>
          <w:lang w:bidi="fa-IR"/>
        </w:rPr>
        <w:t>198/12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وبذلك علم فضل أمير المؤمنين علیه السلام على جميع الصحابة ، فيكون أولاها بالإمامة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واعلم أنّه قد تضمّن كلام السيوطي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اللآلئ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الجواب عن دعوى ابن الجوزي وضع الأحاديث الدالّة على استثناء باب عليّ علیه السلام ، وذكر في الأثناء ردّ ابن حجر لابن الجوزي ، فلنذكر ما بيّنه السيوطي ملخّصا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sectPr>
          <w:footerReference w:type="default" r:id="rId1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فإنّه نقل فيها عن ابن الجوزي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الموضوعات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ثمانية أحاديث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حديثان منها لأحمد في مسنده ، أحدهما عن سعد بن أبي وقّاص ، والآخر عن ابن عمر </w:t>
      </w:r>
      <w:r>
        <w:rPr>
          <w:rStyle w:val="FootnoteAnchor"/>
          <w:rtl w:val="true"/>
        </w:rPr>
        <w:footnoteReference w:id="2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وحديثان للنسائي ، أحدهما عن سعد ، والآخر عن زيد بن أرقم </w:t>
      </w:r>
      <w:r>
        <w:rPr>
          <w:rStyle w:val="FootnoteAnchor"/>
          <w:rtl w:val="true"/>
        </w:rPr>
        <w:footnoteReference w:id="2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وحديثان لأبي نعيم ، كلاهما عن ابن عبّاس </w:t>
      </w:r>
      <w:r>
        <w:rPr>
          <w:rStyle w:val="FootnoteAnchor"/>
          <w:rtl w:val="true"/>
        </w:rPr>
        <w:footnoteReference w:id="2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وحديث للخطيب ، عن جابر بن عبد اللّه </w:t>
      </w:r>
      <w:r>
        <w:rPr>
          <w:rStyle w:val="FootnoteAnchor"/>
          <w:rtl w:val="true"/>
        </w:rPr>
        <w:footnoteReference w:id="2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وحديث لابن مردويه ، عن أبي سعيد </w:t>
      </w:r>
      <w:r>
        <w:rPr>
          <w:rStyle w:val="FootnoteAnchor"/>
          <w:rtl w:val="true"/>
        </w:rPr>
        <w:footnoteReference w:id="2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زعم ابن الجوزي أنّ هذه الأحاديث جميعا باطلة موضوعة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من وضع الرافضة ، قابلوا بها حديث أبي بكر في الصحيح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نقل السيوطي عن ابن حجر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القول المسدّد في الذبّ عن مسند أحمد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 ابن الجوزي في الحديث إنّه باطل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موضوع ، دعوى لم يستدل عليها إلّا بمخالفة الحديث الذي في الصحيحين ، وهذا إقدام على ردّ الأحاديث الصحيحة بمجرّد التوهّم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1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الحديث مشهور ، له طرق متعدّدة ، كلّ طريق منها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انفراده لا يقصر عن رتبة الحسن ، ومجموعها ممّا يقطع بصحّته على طريقة كثير من أهل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نقل ابن حجر عن البزّار أنّ الروايات فيه جاءت من وجوه بأسانيد حسان </w:t>
      </w:r>
      <w:r>
        <w:rPr>
          <w:rStyle w:val="FootnoteAnchor"/>
          <w:rtl w:val="true"/>
        </w:rPr>
        <w:footnoteReference w:id="3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ذكر ابن حجر جملة أخرى من طرق الحديث ، تزيد على الطرق التي ذكرها ابن الجوزي ، وقد صحّح هو بعضها </w:t>
      </w:r>
      <w:r>
        <w:rPr>
          <w:rStyle w:val="FootnoteAnchor"/>
          <w:rtl w:val="true"/>
        </w:rPr>
        <w:footnoteReference w:id="3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وصحّح الحاكم بعضها </w:t>
      </w:r>
      <w:r>
        <w:rPr>
          <w:rStyle w:val="FootnoteAnchor"/>
          <w:rtl w:val="true"/>
        </w:rPr>
        <w:footnoteReference w:id="30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وروى أحمد بعضها </w:t>
      </w:r>
      <w:r>
        <w:rPr>
          <w:rStyle w:val="FootnoteAnchor"/>
          <w:rtl w:val="true"/>
        </w:rPr>
        <w:footnoteReference w:id="3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والضياء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المختارة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وغيرهم من عظماء علمائهم </w:t>
      </w:r>
      <w:r>
        <w:rPr>
          <w:rStyle w:val="FootnoteAnchor"/>
          <w:rtl w:val="true"/>
        </w:rPr>
        <w:footnoteReference w:id="3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أثناء ذلك تعرّض للجواب عن طعن ابن الجوزي في أسانيد الأخبار التي ذكرها وخطّأه في ما أعلّها به ، وذكر أنّ بعضا من رجال هذه الأسانيد قد صحّح له الترمذي ، ووثقه غير واحد ، وبعضهم من رجال مسلم </w:t>
      </w:r>
      <w:r>
        <w:rPr>
          <w:rStyle w:val="FootnoteAnchor"/>
          <w:rtl w:val="true"/>
        </w:rPr>
        <w:footnoteReference w:id="3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فهذه الطرق المتضافرة بروايات الثقات تدلّ على أنّ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صحيح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فتح هذا الباب لردّ الأحاديث لأدّعى </w:t>
      </w:r>
      <w:r>
        <w:rPr>
          <w:rStyle w:val="FootnoteAnchor"/>
          <w:rtl w:val="true"/>
        </w:rPr>
        <w:footnoteReference w:id="3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كثير من الأحاديث الصحيحة البطلان ، ولكن يأبى اللّه ذلك والمؤمنون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ذكر السيوطي بعد انتهاء هذا الكلام من ابن حجر سبعة طرق أخر للحديث ، ثمّ نقل بعدها حديث ابن مردويه الذي ذكره ابن الجوزي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الموضوعات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أشرنا إليه </w:t>
      </w:r>
      <w:r>
        <w:rPr>
          <w:rStyle w:val="FootnoteAnchor"/>
          <w:rtl w:val="true"/>
        </w:rPr>
        <w:footnoteReference w:id="3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أورد له ثمانية طرق أخر ، فكان جميع طرق الحديث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اللآلئ المصنوعة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يناهز الأربعين طريقا ، مسندة إلى جماعة من الصحابة ، منهم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أمير المؤمنين علیه السلام ، وابن عبّاس ، وسعد بن أبي وقّاص ، وزيد بن أرقم ، وجابر بن عبد اللّه ، وابن مسعود ، وابن عمر ، وأبو سعيد ، وأنس ابن مالك ، وبريدة الأسلمي ، وجابر بن سمرة ، وأمّ سلمة ، وعائشة </w:t>
      </w:r>
      <w:r>
        <w:rPr>
          <w:rStyle w:val="FootnoteAnchor"/>
          <w:rtl w:val="true"/>
        </w:rPr>
        <w:footnoteReference w:id="3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</w:t>
      </w:r>
    </w:p>
    <w:p>
      <w:pPr>
        <w:sectPr>
          <w:footerReference w:type="default" r:id="rId1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 إلى البراء بن عازب ، وحذيفة بن أسيد ، على ما في حديث ابن المغازلي ، المشتمل سنده عليهما وعلى جماعة آخرين ممّن عرفت ، وقد ذكره في الباب السابع عشر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ينابيع المودّة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عدّة أخبار ، ومضافا إلى عمر ، كما سمعته في رواية الحاكم وغيره من طرق مرويّة عنه </w:t>
      </w:r>
      <w:r>
        <w:rPr>
          <w:rStyle w:val="FootnoteAnchor"/>
          <w:rtl w:val="true"/>
        </w:rPr>
        <w:footnoteReference w:id="3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ولنعيّن لك صفحات روايات أحمد في مسنده ؛ لترجع إليها عند الحاجة ، فإنّه روى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 سعد ، صفحة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الجزء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وحديث ابن عبّاس ، صفحة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الجزء الأوّل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وحديث ابن عمر ، صفحة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الجزء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وحديث زيد بن أرقم ، صفحة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الجزء 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ولعلّه لأحمد أحاديث أخر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فأنت ترى أنّ طرق الحديث مستفيضة أو متواترة ، ولا سيّما بضميمة أخبارنا ، وقد صحّح القوم جملة من أحاديثهم كما عرفت ، حتّى صحّح الحاكم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المستدرك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طريقين منها </w:t>
      </w:r>
      <w:r>
        <w:rPr>
          <w:rStyle w:val="FootnoteAnchor"/>
          <w:rtl w:val="true"/>
        </w:rPr>
        <w:footnoteReference w:id="3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وأقرّه الذهبي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ما تعلمه من حاله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صحّة حديث زيد بن أرقم ، الذي رواه مع حديث عمر ، صفحة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الجزء الثالث </w:t>
      </w:r>
      <w:r>
        <w:rPr>
          <w:rStyle w:val="FootnoteAnchor"/>
          <w:rtl w:val="true"/>
        </w:rPr>
        <w:footnoteReference w:id="3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فمع هذا كلّه ، كيف يجوز لابن الجوزي دعوى الوضع لمجرّد رواية الصحيحين لحديث استثناء باب أبي بكر ، وهو أقرب إلى الوضع ؛ لأنّه من حديث المتّهمين والنصّاب ، مع ضعف رجال سنده كما عرفت </w:t>
      </w:r>
      <w:r>
        <w:rPr>
          <w:rStyle w:val="FootnoteAnchor"/>
          <w:rtl w:val="true"/>
        </w:rPr>
        <w:footnoteReference w:id="3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وعدم تعدّد طرقه؟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 لا حيلة مع التعصّب ومجانبة الإنصاف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!!</w:t>
      </w:r>
      <w:bookmarkStart w:id="121" w:name="pg15538_167925"/>
    </w:p>
    <w:p>
      <w:pPr>
        <w:pStyle w:val="Heading3"/>
        <w:numPr>
          <w:ilvl w:val="2"/>
          <w:numId w:val="1"/>
        </w:numPr>
        <w:rPr/>
      </w:pPr>
      <w:bookmarkStart w:id="122" w:name="__RefHeading___Toc8885794_2142443653"/>
      <w:bookmarkStart w:id="123" w:name="_Toc45"/>
      <w:bookmarkEnd w:id="121"/>
      <w:bookmarkEnd w:id="122"/>
      <w:r>
        <w:rPr/>
        <w:t>13</w:t>
      </w:r>
      <w:r>
        <w:rPr>
          <w:rtl w:val="true"/>
        </w:rPr>
        <w:t xml:space="preserve"> - </w:t>
      </w:r>
      <w:r>
        <w:rPr>
          <w:rtl w:val="true"/>
        </w:rPr>
        <w:t>حديث المؤاخاة</w:t>
      </w:r>
      <w:bookmarkEnd w:id="123"/>
    </w:p>
    <w:p>
      <w:pPr>
        <w:pStyle w:val="Heading4"/>
        <w:numPr>
          <w:ilvl w:val="3"/>
          <w:numId w:val="1"/>
        </w:numPr>
        <w:rPr/>
      </w:pPr>
      <w:bookmarkStart w:id="124" w:name="__RefHeading___Toc8885796_2142443653"/>
      <w:bookmarkStart w:id="125" w:name="_Toc46"/>
      <w:bookmarkEnd w:id="124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طاب ثراه </w:t>
      </w:r>
      <w:r>
        <w:rPr>
          <w:rtl w:val="true"/>
        </w:rPr>
        <w:t>- :</w:t>
      </w:r>
      <w:bookmarkEnd w:id="1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طاب ثراه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3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الثالث عشر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مسند أحمد بن حنبل ، من عدّة طرق ، أنّ النبيّ صلی اللّه علیه و آله آخى بين الناس وترك عليّا حتّى بقي آخرهم لا يرى له أخا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رسول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آخيت بين أصحابك وتركتني؟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إنّما تركتك لنفسي ، أنت أخي وأنا أخوك ، فإن ذكرك أحد فقل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عبد اللّه وأخو رسوله ، لا يدّعيها بعدك إلّا كذّاب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والذي بعثني بالحقّ ، ما أخّرتك إلّا لنفسي ، وأنت منّي بمنزلة هارون من موسى ، إلّا أنّه لا نبيّ بعدي ، وأنت أخي ، ووارثي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الجمع بين الصحاح الستّة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 النبيّ صلی اللّه علیه و آله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مكتوب على باب الجنّة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رسول اللّه ، عليّ أخو رسول اللّه ، </w:t>
      </w:r>
    </w:p>
    <w:p>
      <w:pPr>
        <w:sectPr>
          <w:footerReference w:type="default" r:id="rId1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قبل أن يخلق اللّه السموات بألفي 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26" w:name="pg15538_167927"/>
    </w:p>
    <w:p>
      <w:pPr>
        <w:pStyle w:val="Heading4"/>
        <w:numPr>
          <w:ilvl w:val="3"/>
          <w:numId w:val="1"/>
        </w:numPr>
        <w:rPr/>
      </w:pPr>
      <w:bookmarkStart w:id="127" w:name="__RefHeading___Toc8885798_2142443653"/>
      <w:bookmarkStart w:id="128" w:name="_Toc47"/>
      <w:bookmarkEnd w:id="126"/>
      <w:bookmarkEnd w:id="127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1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3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1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 المؤاخاة مشهور معتبر معوّل عليه ، ولا شكّ أنّ عليّا أخ </w:t>
      </w:r>
      <w:r>
        <w:rPr>
          <w:rStyle w:val="FootnoteAnchor"/>
          <w:rtl w:val="true"/>
        </w:rPr>
        <w:footnoteReference w:id="32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 صلی اللّه علیه و آله ومحبّه وحبيبه ، وكان رسول اللّه صلی اللّه علیه و آله شديد الحبّ له ، وهذا كلّه يؤخذ من صحاحنا ومن مذهبنا ، ولكن لا يدلّ على النصّ ؛ لأنّ أبا بكر كان خليل رسول اللّه صلی اللّه علیه و آله ووزيره وقرينه ، وله أيضا من الفضائل ما لا يعدّ ولا يحصى ، والكلام ليس في عدّ الفضائل وإثباتها ، بل وجود النصّ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29" w:name="pg15538_167928"/>
    </w:p>
    <w:p>
      <w:pPr>
        <w:pStyle w:val="Heading4"/>
        <w:numPr>
          <w:ilvl w:val="3"/>
          <w:numId w:val="1"/>
        </w:numPr>
        <w:rPr/>
      </w:pPr>
      <w:bookmarkStart w:id="130" w:name="__RefHeading___Toc8885800_2142443653"/>
      <w:bookmarkStart w:id="131" w:name="_Toc48"/>
      <w:bookmarkEnd w:id="129"/>
      <w:bookmarkEnd w:id="130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13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نقل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ينابيع المودّة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في الباب التاسع ، حديث المؤاخاة عن أحمد في مسنده ، عن زيد بن أبي أوفى </w:t>
      </w:r>
      <w:r>
        <w:rPr>
          <w:rStyle w:val="FootnoteAnchor"/>
          <w:rtl w:val="true"/>
        </w:rPr>
        <w:footnoteReference w:id="3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نقله المصنّف رحمه اللّه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منهاج الكرامة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 </w:t>
      </w:r>
      <w:r>
        <w:rPr>
          <w:rStyle w:val="FootnoteAnchor"/>
          <w:rtl w:val="true"/>
        </w:rPr>
        <w:footnoteReference w:id="3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سبق ذكره في الآية الثانية والثلاثين ، وأنّ ابن تيميّة زعم أنّه من زيادات القطيعي </w:t>
      </w:r>
      <w:r>
        <w:rPr>
          <w:rStyle w:val="FootnoteAnchor"/>
          <w:rtl w:val="true"/>
        </w:rPr>
        <w:footnoteReference w:id="3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وسبق أنّه قد نقله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كنز العمّال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تذكرة الخواصّ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أحمد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الفضائل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حكى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الينابيع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أيضا ، عن أحمد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مسنده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 حذيفة ابن اليمان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آخى رسول اللّه صلی اللّه علیه و آله بين المهاجرين والأنصار ، وكان يؤاخي بين الرجل ونظيره ، ثمّ أخذ بيد عليّ علیه السلام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أخي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3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وحكى أيضا عن عبد اللّه بن أحمد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زوائد المسند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ثمانية أحاديث في مؤاخاة النبيّ صلی اللّه علیه و آله لعليّ علیه السلام </w:t>
      </w:r>
      <w:r>
        <w:rPr>
          <w:rStyle w:val="FootnoteAnchor"/>
          <w:rtl w:val="true"/>
        </w:rPr>
        <w:footnoteReference w:id="3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فيمكن أن يكون المصنّف رحمه اللّه أشار إلى هذه الأحاديث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عدّة طرق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وكأنّ القوم قد تعلّلوا لحذفها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الطبع ، بدعوى أنّها من الزيادات ، فإنّي لم أعثر على شيء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وروى الترمذي حديث المؤاخاة في فضائل عليّ علیه السلام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 ابن عمر ، وحسّنه ، ثمّ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وفيه عن زيد بن أبي أوفى </w:t>
      </w:r>
      <w:r>
        <w:rPr>
          <w:rStyle w:val="FootnoteAnchor"/>
          <w:rtl w:val="true"/>
        </w:rPr>
        <w:footnoteReference w:id="3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ورواه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الاستيعاب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بترجمة أمير المؤمنين علیه السلام ، عن أبي الطفيل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لمّا احتضر عمر جعلها شورى بين عليّ ، وعثمان ، وطلحة ، والزبير ، وعبد الرحمن ، وسعد ، فقال لهم عليّ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أنشدكم اللّه هل فيكم أحد آخى رسول اللّه صلی اللّه علیه و آله بينه وبينه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 آخى بين المسلمين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غيري؟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اللّهمّ 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وروينا من وجوه عن عليّ أنّه كان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عبد اللّه وأخو رسوله ، لا يقولها أحد غيري إلّا كذّاب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عمر </w:t>
      </w:r>
      <w:r>
        <w:rPr>
          <w:rStyle w:val="FootnoteAnchor"/>
          <w:rtl w:val="true"/>
        </w:rPr>
        <w:footnoteReference w:id="33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آخى رسول اللّه بين المهاجرين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بمكّة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ثمّ آخى بين المهاجرين والأنصار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بالمدينة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وقال في كلّ واحدة منهما لعليّ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أنت أخي في الدنيا والآخرة ؛ وآخى بينه وبين نفسه ؛ فلذلك كان هذا القول وما أشبهه من 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1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انتهى ما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الاستيعاب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الحاكم حديث المؤاخاة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المستدرك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في كتاب الهجرة ، من طرق ، عن ابن عمر </w:t>
      </w:r>
      <w:r>
        <w:rPr>
          <w:rStyle w:val="FootnoteAnchor"/>
          <w:rtl w:val="true"/>
        </w:rPr>
        <w:footnoteReference w:id="33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وحكى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كنز العمّال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الخلعي ، والبيهقي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3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والضياء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المختارة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 عليّ علیه السلام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آخى رسول اللّه صلی اللّه علیه و آله بين عمر وأبي بكر ، وبين حمزة بن عبد المطّلب وزيد بن حارثة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أن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وبيني وبين نفسه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وحكى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الكنز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 </w:t>
      </w:r>
      <w:r>
        <w:rPr>
          <w:rStyle w:val="FootnoteAnchor"/>
          <w:rtl w:val="true"/>
        </w:rPr>
        <w:footnoteReference w:id="3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أبي يعلى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مسنده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3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 عليّ علیه السلام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آخى رسول اللّه صلی اللّه علیه و آله بين الناس وتركني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أن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إنّما تركتك لنفسي ، أنت أخي وأنا أخوك ، فإن حاجّك أحد فقل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إنّي عبد اللّه وأخو رسوله ، لا يدّعيها أحد بعدك إلّا كذّاب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وحكى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الكنز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 نحوه </w:t>
      </w:r>
      <w:r>
        <w:rPr>
          <w:rStyle w:val="FootnoteAnchor"/>
          <w:rtl w:val="true"/>
        </w:rPr>
        <w:footnoteReference w:id="33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الكامل في ضعفاء الرجال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عن ابن عديّ ، بسنده عن يعلى ابن مرّة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وحكى فيه أيضا ، عن الطبراني ، عن ابن عبّاس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رسول اللّه صلی اللّه علیه و آله لعليّ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أغضبت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عليّ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حين واخيت بين المهاجرين والأنصار ، ولم أواخ بينك وبين أحد منهم؟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ترضى أن تكون منّي بمنزلة هارون من موسى ، إلّا أنّه لا نبيّ بعدي؟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ألا من أحبّك حفّ بالأمن والإيمان ، ومن أبغضك أماته اللّه ميتة الجاهلية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وحكى أيضا حديث المؤاخاة بين النبيّ وعليّ ، عن ابن عساكر ، عن أبي رافع ، عن أبي أمامة </w:t>
      </w:r>
      <w:r>
        <w:rPr>
          <w:rStyle w:val="FootnoteAnchor"/>
          <w:rtl w:val="true"/>
        </w:rPr>
        <w:footnoteReference w:id="33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دمشق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51/42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ونقل سبط ابن الجوزي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تذكرة الخواصّ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ثلاث روايات في المؤاخاة ، عن أحمد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الفضائل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كما هي عادته في النقل عنها ، وأثبت وثاقتها ، ونقل أيضا عن أحمد ما نقله المصنّف رحمه اللّه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بين الصحاح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وحكى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ينابيع المودّة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في الباب التاسع ، عن ابن المغازلي ، أنّه أخرج ستّة أحاديث في المؤاخاة ، وعن أخطب خوارزم اثني </w:t>
      </w:r>
      <w:r>
        <w:rPr>
          <w:rStyle w:val="FootnoteAnchor"/>
          <w:rtl w:val="true"/>
        </w:rPr>
        <w:footnoteReference w:id="3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عشر حديثا ، وعن الحمويني حديثين ، بأسانيدهم عن ابن عبّاس ، وابن عمر ، وحذيفة ، وأنس ، وزيد بن أرقم ، وزيد بن أبي أوفى ، وأبي أمامة ، وغيرهم </w:t>
      </w:r>
      <w:r>
        <w:rPr>
          <w:rStyle w:val="FootnoteAnchor"/>
          <w:rtl w:val="true"/>
        </w:rPr>
        <w:footnoteReference w:id="3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مرّ في الآية الثالثة والعشرين الأحاديث في قول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عبد اللّه وأخو رسوله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ونقل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كنز العمّال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العدني ، عن أبي يحيى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عليّا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عبد اللّه وأخو رسوله ، لا يقولها أحد بعدي إلّا كاذب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فقالها رجل فأصابته جنّة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ويشهد لصحّة أخبار المؤاخاة بين المهاجرين ، ما رواه البخاري في 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كيف يكتب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ما صالح فلان بن فلان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من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الصلح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عمرة القضاء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من كتاب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المغازي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أنّه اختصم عليّ وجعفر وزيد بن حارثة في كفالة ابنة حمزة لمّا تبعت النبيّ صلی اللّه علیه و آله وتناولها عليّ علیه السلام ؛ فقال عليّ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أنا أخذتها ، وهي بنت عمّي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ابنة عمّي ، وخالتها تحتي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ابنة أخي </w:t>
      </w:r>
      <w:r>
        <w:rPr>
          <w:rStyle w:val="FootnoteAnchor"/>
          <w:rtl w:val="true"/>
        </w:rPr>
        <w:footnoteReference w:id="3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ومثله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مستدرك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الحاكم </w:t>
      </w:r>
      <w:r>
        <w:rPr>
          <w:rStyle w:val="FootnoteAnchor"/>
          <w:rtl w:val="true"/>
        </w:rPr>
        <w:footnoteReference w:id="3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 لا معنى لقول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ابنة أخي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ومنازعته لأمير المؤمنين وجعفر 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وهما هما مع رحمهما الماسّة بابنة عمّهما لو لا المؤاخاة التي عقدها النبيّ صلی اللّه علیه و آله بين حمزة وزيد ، وهما مهاجريّان </w:t>
      </w:r>
      <w:r>
        <w:rPr>
          <w:rStyle w:val="FootnoteAnchor"/>
          <w:rtl w:val="true"/>
        </w:rPr>
        <w:footnoteReference w:id="3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لكنّ ابن تيميّة أنكر المؤاخاة بين المهاجرين ، وبين النبيّ صلی اللّه علیه و آله وأمير المؤمنين </w:t>
      </w:r>
      <w:r>
        <w:rPr>
          <w:rStyle w:val="FootnoteAnchor"/>
          <w:rtl w:val="true"/>
        </w:rPr>
        <w:footnoteReference w:id="3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 المؤاخاة بين المهاجرين والأنصار لإرفاق بعضهم ببعض ، ولتأليف قلوب بعضهم ببعض ، فلا معنى لمؤاخاة مهاجريّ لمهاجريّ </w:t>
      </w:r>
      <w:r>
        <w:rPr>
          <w:rStyle w:val="FootnoteAnchor"/>
          <w:rtl w:val="true"/>
        </w:rPr>
        <w:footnoteReference w:id="3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الإرفاق والتأليف أيضا مطلوبان بين المهاجرين بعضهم مع بعض ، مع اشتمال المؤاخاة على حكم كثيرة أخر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5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الحافظ ابن حجر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ردّ للنصّ بالقياس ، وبعض المهاجرين كان أقوى من بعض بالمال والعشيرة ، فآخى بين الأعلى والأدنى ، ليرتفق الأدنى بالأعلى ، وليستعين الأعلى بالأدنى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ولهذا تظهر مؤاخاته صلی اللّه علیه و آله لعليّ علیه السلام ؛ لأنّه كان هو الذي يقوم بأمره قبل البعثة </w:t>
      </w:r>
      <w:r>
        <w:rPr>
          <w:rStyle w:val="FootnoteAnchor"/>
          <w:rtl w:val="true"/>
        </w:rPr>
        <w:footnoteReference w:id="3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الصحيح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في عمرة القضاء ، أنّ زيد بن حارثة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بنت حمزة بنت أخي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أي بسبب المؤاخاة </w:t>
      </w:r>
      <w:r>
        <w:rPr>
          <w:rStyle w:val="FootnoteAnchor"/>
          <w:rtl w:val="true"/>
        </w:rPr>
        <w:footnoteReference w:id="353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انتهى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كلام حسن ، سوى إنّ مؤاخاة النبيّ صلی اللّه علیه و آله لعليّ ليست للارتزاق ؛ لغنى عليّ علیه السلام حينئذ بالغنائم وغيرها ، وبلوغه منزلة يعول بها ولا يعال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وإنّما الغرض من مؤاخاته لعليّ تعريف منزلته ، وبيان فضله على غيره ؛ لأنّ النبيّ صلی اللّه علیه و آله كان يؤاخي بين الرجل ونظيره ، كما دلّ عليه بعض الأخبار </w:t>
      </w:r>
      <w:r>
        <w:rPr>
          <w:rStyle w:val="FootnoteAnchor"/>
          <w:rtl w:val="true"/>
        </w:rPr>
        <w:footnoteReference w:id="35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لأنّ ذلك أقرب إلى التعاون والتعاضد ، وأوجب للتأليف ، فيكون أمير المؤمنين علیه السلام هو النظير لرسول اللّه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جعلته آية المباهلة نفسه ؛ وذلك رمز لإمامته ؛ ولذا احتجّ به أمير المؤمنين يوم الشورى </w:t>
      </w:r>
      <w:r>
        <w:rPr>
          <w:rStyle w:val="FootnoteAnchor"/>
          <w:rtl w:val="true"/>
        </w:rPr>
        <w:footnoteReference w:id="3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كما أشار رسول اللّه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أيضا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ذلك بقوله في كثير من هذه الأحاديث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أنت منّي بمنزلة هارون من موسى ، إلّا أنّه لا نبيّ بعدي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أنت أخي ووارثي ؛ فقال 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أرث منك؟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ورّث الأنبياء قبلي ؛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ورّثوا؟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اللّه وسنن أنبيائه ؛ كما سبق في الآية الثانية والثلاثين </w:t>
      </w:r>
      <w:r>
        <w:rPr>
          <w:rStyle w:val="FootnoteAnchor"/>
          <w:rtl w:val="true"/>
        </w:rPr>
        <w:footnoteReference w:id="3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فإنّ عليّا علیه السلام إذا ورث مواريث الأنبياء كان من خلفائهم وإمام الأمّة ؛ إذ ليس الإمام إلّا من كان كذلك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ويشهد لذلك وصف عليّ علیه السلام بالأخوّة في عرض وصف النبيّ صلی اللّه علیه و آله بالرسالة ، في ما هو مكتوب على باب الجنّة ، كما في الخبر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نقله المصنّف رحمه اللّه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بين الصحاح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ونقلناه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تذكرة الخواصّ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ونقله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كنز العمّال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الطبراني والخطيب </w:t>
      </w:r>
      <w:r>
        <w:rPr>
          <w:rStyle w:val="FootnoteAnchor"/>
          <w:rtl w:val="true"/>
        </w:rPr>
        <w:footnoteReference w:id="35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المعجم الأوسط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504/5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المتفق والمفترق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498/1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تاريخ بغداد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387/7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وعن ابن عساكر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دمشق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59/42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بأسانيدهم عن جابر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مناظرة الفضل للحديث بأنّ أبا بكر خليل رسول اللّه ووزيره وقرينه ، فمن مقاومة حجّتنا عليهم بما ليس حجّة علينا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والظاهر ، أنّه أشار بقوله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خليل رسول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ما رووه من قوله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 كنت متّخذا خليلا لاتّخذت أبا بكر خليلا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3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وأنت ترى أنّه نفي للخلّة </w:t>
      </w:r>
      <w:r>
        <w:rPr>
          <w:rStyle w:val="FootnoteAnchor"/>
          <w:rtl w:val="true"/>
        </w:rPr>
        <w:footnoteReference w:id="36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إثبات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فيه خلّة فرضية لا تساوي الأخوّة الفعليّة ، مع أنّ الأخوّة فوق الخلّة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وسيأتي إن شاء اللّه تعالى ما على هذا الخبر من دلائل أنّه من الموضوعات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32" w:name="pg15538_167936"/>
    </w:p>
    <w:p>
      <w:pPr>
        <w:pStyle w:val="Heading3"/>
        <w:numPr>
          <w:ilvl w:val="2"/>
          <w:numId w:val="1"/>
        </w:numPr>
        <w:rPr/>
      </w:pPr>
      <w:bookmarkStart w:id="133" w:name="__RefHeading___Toc8885802_2142443653"/>
      <w:bookmarkStart w:id="134" w:name="_Toc49"/>
      <w:bookmarkEnd w:id="132"/>
      <w:bookmarkEnd w:id="133"/>
      <w:r>
        <w:rPr/>
        <w:t>14</w:t>
      </w:r>
      <w:r>
        <w:rPr>
          <w:rtl w:val="true"/>
        </w:rPr>
        <w:t xml:space="preserve"> - </w:t>
      </w:r>
      <w:r>
        <w:rPr>
          <w:rtl w:val="true"/>
        </w:rPr>
        <w:t xml:space="preserve">حديث </w:t>
      </w:r>
      <w:r>
        <w:rPr>
          <w:rtl w:val="true"/>
        </w:rPr>
        <w:t xml:space="preserve">: </w:t>
      </w:r>
      <w:r>
        <w:rPr>
          <w:rtl w:val="true"/>
        </w:rPr>
        <w:t>إنّ عليّا منّي وأنا من عليّ</w:t>
      </w:r>
      <w:bookmarkEnd w:id="134"/>
    </w:p>
    <w:p>
      <w:pPr>
        <w:pStyle w:val="Heading4"/>
        <w:numPr>
          <w:ilvl w:val="3"/>
          <w:numId w:val="1"/>
        </w:numPr>
        <w:rPr/>
      </w:pPr>
      <w:bookmarkStart w:id="135" w:name="__RefHeading___Toc8885804_2142443653"/>
      <w:bookmarkStart w:id="136" w:name="_Toc50"/>
      <w:bookmarkEnd w:id="135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طاب ثراه </w:t>
      </w:r>
      <w:r>
        <w:rPr>
          <w:rtl w:val="true"/>
        </w:rPr>
        <w:t>- :</w:t>
      </w:r>
      <w:bookmarkEnd w:id="1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طاب ثراه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3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الرابع عشر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مسند أحمد بن حنبل ، وفي الصحاح الستّة ، عن النبيّ صلی اللّه علیه و آله ، من عدّة طرق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عليّا منّي وأنا من عليّ ، وهو وليّ كلّ مؤمن بعدي ، لا يؤدّي عنّي إلّا أنا أو عليّ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3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وفيه أيضا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لمّا قتل عليّ أصحاب الألوية يوم أحد قال جبرئيل لرسول اللّه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هذه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Style w:val="FootnoteAnchor"/>
          <w:rtl w:val="true"/>
        </w:rPr>
        <w:footnoteReference w:id="3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المواساة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النبيّ صلی اللّه علیه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عليّا منّي وأنا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1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جبرئيل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وأنا منكما يا رسول اللّه </w:t>
      </w:r>
      <w:r>
        <w:rPr>
          <w:rStyle w:val="FootnoteAnchor"/>
          <w:rtl w:val="true"/>
        </w:rPr>
        <w:footnoteReference w:id="3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37" w:name="pg15538_167938"/>
    </w:p>
    <w:p>
      <w:pPr>
        <w:pStyle w:val="Heading4"/>
        <w:numPr>
          <w:ilvl w:val="3"/>
          <w:numId w:val="1"/>
        </w:numPr>
        <w:rPr/>
      </w:pPr>
      <w:bookmarkStart w:id="138" w:name="__RefHeading___Toc8885806_2142443653"/>
      <w:bookmarkStart w:id="139" w:name="_Toc51"/>
      <w:bookmarkEnd w:id="137"/>
      <w:bookmarkEnd w:id="138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1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3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إتّصال النبيّ صلی اللّه علیه و آله بعليّ في النسب ، وأخوّة الإسلام ، والنصرة ، والمؤازرة ، غير خفيّ على أحد ، ولا دلالة على النصّ بخلافته ؛ لأنّ مثل هذا الكلام قال رسول اللّه صلی اللّه علیه و آله لغير عليّ ، كما ذكر أنّه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الأشعريّون إذا قحطوا أرملوا </w:t>
      </w:r>
      <w:r>
        <w:rPr>
          <w:rStyle w:val="FootnoteAnchor"/>
          <w:rtl w:val="true"/>
        </w:rPr>
        <w:footnoteReference w:id="3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أنا منهم وهم منّي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شكّ أنّ الأشعريّين بهذا الكلام لم يصيروا خلفاء ، فلا يكون هذا نصّا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40" w:name="pg15538_167939"/>
    </w:p>
    <w:p>
      <w:pPr>
        <w:pStyle w:val="Heading4"/>
        <w:numPr>
          <w:ilvl w:val="3"/>
          <w:numId w:val="1"/>
        </w:numPr>
        <w:rPr/>
      </w:pPr>
      <w:bookmarkStart w:id="141" w:name="__RefHeading___Toc8885808_2142443653"/>
      <w:bookmarkStart w:id="142" w:name="_Toc52"/>
      <w:bookmarkEnd w:id="140"/>
      <w:bookmarkEnd w:id="141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1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البخاري والحاكم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المستدرك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أنّ النبيّ صلی اللّه علیه و آله قال لعليّ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أنت منّي وأنا منك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3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وذلك في قصّة مخاصمة أمير المؤمنين وجعفر وزيد في ابنة حمزة ، كما أشرنا إليها في المبحث السابق </w:t>
      </w:r>
      <w:r>
        <w:rPr>
          <w:rStyle w:val="FootnoteAnchor"/>
          <w:rtl w:val="true"/>
        </w:rPr>
        <w:footnoteReference w:id="3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الحاكم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المستدرك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7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 عمران بن حصين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وصحّحه على شرط مسلم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قال عمران ما حاصله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النبيّ صلی اللّه علیه و آله استعمل عليّا على سريّة ، فأصاب جارية ، فأنكروا عليه ، فتعاقد أربعة أن يخبروا النبيّ صلی اللّه علیه و آله ، فأخبره أحدهم ، فأعرض عنه ، وكذلك الثاني والثالث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قام الرابع فأخبره ، فأقبل عليه رسول اللّه صلی اللّه علیه و آله والغضب في وجهه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تريدون من عليّ؟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عليّا منّي وأنا منه ، وهو وليّ كلّ مؤمن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ونحوه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سنن الترمذي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في مناقب عليّ علیه السلام </w:t>
      </w:r>
      <w:r>
        <w:rPr>
          <w:rStyle w:val="FootnoteAnchor"/>
          <w:rtl w:val="true"/>
        </w:rPr>
        <w:footnoteReference w:id="3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مسند أحمد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كنز العمّال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7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كنز العمال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608/11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32940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142/13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36444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نقلا عن ابن أبي شيبة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جميعا عن عمران </w:t>
      </w:r>
      <w:r>
        <w:rPr>
          <w:rStyle w:val="FootnoteAnchor"/>
          <w:rtl w:val="true"/>
        </w:rPr>
        <w:footnoteReference w:id="3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رواية أخرى لأحمد </w:t>
      </w:r>
      <w:r>
        <w:rPr>
          <w:rStyle w:val="FootnoteAnchor"/>
          <w:rtl w:val="true"/>
        </w:rPr>
        <w:footnoteReference w:id="3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ولابن أبي شيبة ، كما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الكنز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7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كلاهما عن بريدة ، أنّ النبيّ صلی اللّه علیه و آله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تقع في عليّ علیه السلام ، فإنّه منّي وأنا منه ، وهو وليّكم بعدي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حديث آخر لابن أبي شيبة ، كما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الكنز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7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مصنف ابن أبي شيبة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504/7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 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عمران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عليّ منّي وأنا من عليّ ، وعليّ وليّ كلّ مؤمن بعدي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سبق في الحديث السادس أنّ النبيّ صلی اللّه علیه و آله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عليّ منّي وأنا منه ، ولا يؤدّي عنّي إلّا أنا أو 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رواه أحمد ، والترمذي ، والنسائي ، وابن ماجة </w:t>
      </w:r>
      <w:r>
        <w:rPr>
          <w:rStyle w:val="FootnoteAnchor"/>
          <w:rtl w:val="true"/>
        </w:rPr>
        <w:footnoteReference w:id="3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ودلالة الجميع على إمامة أمير المؤمنين علیه السلام ظاهرة ؛ لأنّ جعل كلّ من النبيّ صلی اللّه علیه و آله وعليّ علیه السلام بعضا من الآخر دليل على اتّحادهما بالمزايا والفضل والإمامة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كما يشهد له مضيّ فعل عليّ علیه السلام في اصطفاء الجارية من السبي ، كما مرّ في رواية عمران وبريدة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وبهذا يعلم أنّه أراد الإمامة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وليّ كلّ مؤمن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إذ لا يصلح إرادة غيرها في المقام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وبالجملة ، قد دلّت هذه الروايات على صحّة اصطفاء أمير المؤمنين للجارية ، ومضيّ فعله ؛ لأنّه من رسول اللّه ورسول اللّه منه ، فيفهم منها أنّه إمام فعلا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يفهم من مجرّد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منّي وأنا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أنّه بمنزلته فعلا ، فيكون إماما فعليّا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ينافيه التقييد بالبعديّة في بعض الأخبار المذكورة ؛ لأنّ المراد بها التأخّر في الرتبة ، والإشارة إلى قيامه بعده بتمام شؤون الإمامة ، كما سبق تحقيقه في الآية الأولى من الآيات التي استدلّ بها المصنّف رحمه اللّه على الإمامة </w:t>
      </w:r>
      <w:r>
        <w:rPr>
          <w:rStyle w:val="FootnoteAnchor"/>
          <w:rtl w:val="true"/>
        </w:rPr>
        <w:footnoteReference w:id="3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معارضة الفضل بما ورد عندهم في شأن الأشعريّين ، ففي غير محلّها ؛ لأنّه من حديث المخالفين ، وهو ليس حجّة علينا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أنّه من رواية أبي موسى الأشعري ، وهو محلّ التهمة ، ومنافق ؛ لبغضه عليّا </w:t>
      </w:r>
      <w:r>
        <w:rPr>
          <w:rStyle w:val="FootnoteAnchor"/>
          <w:rtl w:val="true"/>
        </w:rPr>
        <w:footnoteReference w:id="38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فموقفه لما أتاه كتاب الإمام علي عليه السلام بيد محمد بن أبي بكر ومحمد بن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رضوان اللّه عليهما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ليجمع له أهل الكوفة لحرب الجمل ، فثبطهم عن الخروج ، فأرسل له أمير المؤمنين الإمام على عليه السلام الإمام الحسن عليه السلام وعمار بن ياسر رضي اللّه عنه إلى الكوفة ليستنهضا ،أهلها ، فماطلهما وخذل الناس عن الاستجابة لهما ، حتى أتى مالك الأشتر رضي اللّه عنه وطرده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انظر حوادث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الطبري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بعدها ، الكامل في التاريخ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بعدها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وما رواه سويد بن غفلة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سمعت أبا موسى الأشعري يقول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رسول اللّه صلی اللّه عليه وآله وسلم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يكون في هذه الأمة حكمين ضالين ، ضال من اتبعهما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 أبا موسى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انظر لا تكون أحدهما 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فواللّه ما مات حتى رأيته أحدهما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دمشق </w:t>
      </w:r>
      <w:r>
        <w:rPr>
          <w:rFonts w:eastAsia="IRNazanin" w:cs="IRNazanin"/>
          <w:color w:val="111111"/>
          <w:sz w:val="28"/>
          <w:szCs w:val="28"/>
          <w:lang w:bidi="fa-IR"/>
        </w:rPr>
        <w:t>92/32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وما روي عن شقيق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كنا مع حذيفة جلوساً ، فدخل عبد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مسعود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وأبو موسى المسجد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أحدهما منافق ؛ ثم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أشبه الناس هدياً ودلاً وسمتاً برسول اللّه صلی اللّه عليه وآله وسلم عبد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دمشق </w:t>
      </w:r>
      <w:r>
        <w:rPr>
          <w:rFonts w:eastAsia="IRNazanin" w:cs="IRNazanin"/>
          <w:color w:val="111111"/>
          <w:sz w:val="28"/>
          <w:szCs w:val="28"/>
          <w:lang w:bidi="fa-IR"/>
        </w:rPr>
        <w:t>93/32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وهذا تلميح أبلغ من التصريح كما لا يخفى ؛ ومن الثابت أن رسول اللّه صلی اللّه عليه وآله وسلم قد أخبر حذيفة رضي اللّه عنه بأسماء المنافقين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أنظر مثلاً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أسد الغابة </w:t>
      </w:r>
      <w:r>
        <w:rPr>
          <w:rFonts w:eastAsia="IRNazanin" w:cs="IRNazanin"/>
          <w:color w:val="111111"/>
          <w:sz w:val="28"/>
          <w:szCs w:val="28"/>
          <w:lang w:bidi="fa-IR"/>
        </w:rPr>
        <w:t>468/1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1113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وما روي عن حُكيم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كنت جالساً عمار فجاء أبو موسى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لي ولك 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ألستُ أخاك 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أدري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إلا أني سمعت رسول اللّه صلی اللّه عليه وآله وسلم يلعنك ليلة الجمل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ليلة العقبة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إنه استغفر لي ؛ قال عمار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شهدت اللعن ولم أشهد الاستغفار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دمشق </w:t>
      </w:r>
      <w:r>
        <w:rPr>
          <w:rFonts w:eastAsia="IRNazanin" w:cs="IRNazanin"/>
          <w:color w:val="111111"/>
          <w:sz w:val="28"/>
          <w:szCs w:val="28"/>
          <w:lang w:bidi="fa-IR"/>
        </w:rPr>
        <w:t>93/32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يخفى دلالة هذا النص على أنّ أبا موسى الأشعري كان من النفر الذين أرادوا قتل رسول اللّه يوم العقبة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موقفه المشين يوم التحكيم في صفّين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غير ذلك من المواقف التي تؤكد انحرافه عن الإمام علي عليه السلام وبغضه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فكان مصداقاً لقول النبي صلی اللّه عليه وآله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يحبك إلا مؤمن ، ولا يبغضك إلا منافق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sectPr>
          <w:footerReference w:type="default" r:id="rId1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والمنافق أعظم الفاسقين ، فلا تقبل روايته لو صحّ السند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ولو سلّم قبولها ، فاستعمال التبعيض في حديث الأشعريّين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بغير الإمامة ، بقرينة المقام وغيره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يستلزم مثله في ما نحن فيه ، الذي عرفت ظهوره في الاتّحاد بالفضل والمنزلة ؛ ولذا اقتضى قوله صلی اللّه علیه و آله في قصّة براءة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يؤدّي عنّي إلّا أنا أو رجل منّي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انعزال أبي بكر ، والحال أنّه ليس دون الأشعريّين عند القوم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وممّا بيّنّا يعلم وجه الاستدلال بقول النبيّ صلی اللّه علیه و آله لجبرئيل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عليّا منّي وأنا منه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لدلالته على أنّه نفس النبيّ صلی اللّه علیه و آله ، فله منزلته وفضله ، وقد كرّم جبرئيل نفسه يجعلها بعضا منهما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روى هذا الحديث المصنّف رحمه اللّه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مسند أحمد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ظاهر كلامه </w:t>
      </w:r>
      <w:r>
        <w:rPr>
          <w:rStyle w:val="FootnoteAnchor"/>
          <w:rtl w:val="true"/>
        </w:rPr>
        <w:footnoteReference w:id="3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وحكاه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كنز العمّال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8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المعجم الكبير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318/1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عن الطبراني ، عن رافع بن خديج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الطبري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8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وذكر فيه قتل عليّ علیه السلام لأصحاب الألوية ، وتفريقه لمن أراد النبيّ صلی اللّه علیه و آله من جماعات المشركين ، وقتله لبعضهم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ومثله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الأثير </w:t>
      </w:r>
      <w:r>
        <w:rPr>
          <w:rStyle w:val="FootnoteAnchor"/>
          <w:rtl w:val="true"/>
        </w:rPr>
        <w:footnoteReference w:id="3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النهج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لابن أبي الحديد </w:t>
      </w:r>
      <w:r>
        <w:rPr>
          <w:rStyle w:val="FootnoteAnchor"/>
          <w:rtl w:val="true"/>
        </w:rPr>
        <w:footnoteReference w:id="38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نقلا عن غلام ثعلب </w:t>
      </w:r>
      <w:r>
        <w:rPr>
          <w:rStyle w:val="FootnoteAnchor"/>
          <w:rtl w:val="true"/>
        </w:rPr>
        <w:footnoteReference w:id="38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نهاية في النصب والميل على الإمام علي عليه السلام ، مغالياً في حب معاوية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وصنّف جزءاً في فضائله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إذا ورد عليه من يروم الأخذ عنه ألزمه بقراءة ذلك الجزء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مصنّفاته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غريب القرآن ، غريب الحديث ، شرح الفصيح ، فائت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الفصيح، فائت العين ، فائت الجمهرة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ولد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وتوفّي ببغداد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ودفن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الفهرست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للنديم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: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تاریخ بغداد </w:t>
      </w:r>
      <w:r>
        <w:rPr>
          <w:rFonts w:eastAsia="IRNazanin" w:cs="IRNazanin"/>
          <w:color w:val="111111"/>
          <w:sz w:val="28"/>
          <w:szCs w:val="28"/>
          <w:lang w:bidi="fa-IR"/>
        </w:rPr>
        <w:t>356/2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865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طبقات الحنابلة </w:t>
      </w:r>
      <w:r>
        <w:rPr>
          <w:rFonts w:eastAsia="IRNazanin" w:cs="IRNazanin"/>
          <w:color w:val="111111"/>
          <w:sz w:val="28"/>
          <w:szCs w:val="28"/>
          <w:lang w:bidi="fa-IR"/>
        </w:rPr>
        <w:t>56/2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603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وفيات الأعيان </w:t>
      </w:r>
      <w:r>
        <w:rPr>
          <w:rFonts w:eastAsia="IRNazanin" w:cs="IRNazanin"/>
          <w:color w:val="111111"/>
          <w:sz w:val="28"/>
          <w:szCs w:val="28"/>
          <w:lang w:bidi="fa-IR"/>
        </w:rPr>
        <w:t>329/4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638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تذكرة الحفاظ </w:t>
      </w:r>
      <w:r>
        <w:rPr>
          <w:rFonts w:eastAsia="IRNazanin" w:cs="IRNazanin"/>
          <w:color w:val="111111"/>
          <w:sz w:val="28"/>
          <w:szCs w:val="28"/>
          <w:lang w:bidi="fa-IR"/>
        </w:rPr>
        <w:t>873/3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844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لسان الميزان </w:t>
      </w:r>
      <w:r>
        <w:rPr>
          <w:rFonts w:eastAsia="IRNazanin" w:cs="IRNazanin"/>
          <w:color w:val="111111"/>
          <w:sz w:val="28"/>
          <w:szCs w:val="28"/>
          <w:lang w:bidi="fa-IR"/>
        </w:rPr>
        <w:t>268/5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922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sectPr>
          <w:footerReference w:type="default" r:id="rId1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ومحمّد بن حبيب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وجماعة من المحدّثين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من الأخبار المشهورة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  <w:bookmarkStart w:id="143" w:name="pg15538_167945"/>
    </w:p>
    <w:p>
      <w:pPr>
        <w:pStyle w:val="Heading3"/>
        <w:numPr>
          <w:ilvl w:val="2"/>
          <w:numId w:val="1"/>
        </w:numPr>
        <w:rPr/>
      </w:pPr>
      <w:bookmarkStart w:id="144" w:name="__RefHeading___Toc8885810_2142443653"/>
      <w:bookmarkStart w:id="145" w:name="_Toc53"/>
      <w:bookmarkEnd w:id="143"/>
      <w:bookmarkEnd w:id="144"/>
      <w:r>
        <w:rPr/>
        <w:t>15</w:t>
      </w:r>
      <w:r>
        <w:rPr>
          <w:rtl w:val="true"/>
        </w:rPr>
        <w:t xml:space="preserve"> - </w:t>
      </w:r>
      <w:r>
        <w:rPr>
          <w:rtl w:val="true"/>
        </w:rPr>
        <w:t xml:space="preserve">حديث </w:t>
      </w:r>
      <w:r>
        <w:rPr>
          <w:rtl w:val="true"/>
        </w:rPr>
        <w:t xml:space="preserve">: </w:t>
      </w:r>
      <w:r>
        <w:rPr>
          <w:rtl w:val="true"/>
        </w:rPr>
        <w:t>إنّ فيك مثلا من عيسى</w:t>
      </w:r>
      <w:bookmarkEnd w:id="145"/>
    </w:p>
    <w:p>
      <w:pPr>
        <w:pStyle w:val="Heading4"/>
        <w:numPr>
          <w:ilvl w:val="3"/>
          <w:numId w:val="1"/>
        </w:numPr>
        <w:rPr/>
      </w:pPr>
      <w:bookmarkStart w:id="146" w:name="__RefHeading___Toc8885812_2142443653"/>
      <w:bookmarkStart w:id="147" w:name="_Toc54"/>
      <w:bookmarkEnd w:id="146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قدّس اللّه روحه </w:t>
      </w:r>
      <w:r>
        <w:rPr>
          <w:rtl w:val="true"/>
        </w:rPr>
        <w:t>- :</w:t>
      </w:r>
      <w:bookmarkEnd w:id="14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المصنّف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قدّس اللّه روحه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Style w:val="FootnoteAnchor"/>
          <w:rtl w:val="true"/>
        </w:rPr>
        <w:footnoteReference w:id="3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الخامس عشر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مسند أحمد بن حنبل ، أنّ رسول اللّه صلی اللّه علیه و آله قال لعليّ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فيك مثلا من عيسى ، أبغضه اليهود حتّى اتّهموا أمّه ، وأحبّه النصارى حتّى أنزلوه المنزل الذي ليس له بأهل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39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صدق النبيّ صلی اللّه علیه و آله ؛ لأنّ الخوارج أبغضوا عليّا علیه السلام ، والنصيريّة </w:t>
      </w:r>
      <w:r>
        <w:rPr>
          <w:rStyle w:val="FootnoteAnchor"/>
          <w:rtl w:val="true"/>
        </w:rPr>
        <w:footnoteReference w:id="39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فرق الشيعة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للنوبختي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-: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الفرق بین الفرق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الغيبة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للطوسي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الاحتجاج </w:t>
      </w:r>
      <w:r>
        <w:rPr>
          <w:rFonts w:eastAsia="IRNazanin" w:cs="IRNazanin"/>
          <w:color w:val="111111"/>
          <w:sz w:val="28"/>
          <w:szCs w:val="28"/>
          <w:lang w:bidi="fa-IR"/>
        </w:rPr>
        <w:t>552/2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554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اعتقدوا فيه الربوبيّة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48" w:name="pg15538_167946"/>
    </w:p>
    <w:p>
      <w:pPr>
        <w:pStyle w:val="Heading4"/>
        <w:numPr>
          <w:ilvl w:val="3"/>
          <w:numId w:val="1"/>
        </w:numPr>
        <w:rPr/>
      </w:pPr>
      <w:bookmarkStart w:id="149" w:name="__RefHeading___Toc8885814_2142443653"/>
      <w:bookmarkStart w:id="150" w:name="_Toc55"/>
      <w:bookmarkEnd w:id="148"/>
      <w:bookmarkEnd w:id="149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1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3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الحمد لله الذي جعل أهل السنّة معتدلين بين الفريقين ؛ من المفرطة في حبّ عليّ ، كالنصيرية التي يدّعون ربوبيته ، وكالإماميّة التي يدّعون أنّ أصحاب محمّد صلی اللّه علیه و آله كفروا كلّهم لمخالفة النصّ في شأنه ؛ ومن المفرطة في بغضه كالخوارج المبغضة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أهل السنّة والجماعة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بحمد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فيحبّونه حبّا شديدا ، وينزلونه في منزلته التي هو أهل لها ، من كونه وصيّا ، وخليفة من الخلفاء الأربع ، وصاحب ودائع العلم والمعرفة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51" w:name="pg15538_167947"/>
    </w:p>
    <w:p>
      <w:pPr>
        <w:pStyle w:val="Heading4"/>
        <w:numPr>
          <w:ilvl w:val="3"/>
          <w:numId w:val="1"/>
        </w:numPr>
        <w:rPr/>
      </w:pPr>
      <w:bookmarkStart w:id="152" w:name="__RefHeading___Toc8885816_2142443653"/>
      <w:bookmarkStart w:id="153" w:name="_Toc56"/>
      <w:bookmarkEnd w:id="151"/>
      <w:bookmarkEnd w:id="152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15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الحديث كما هو مذكور في مسند أحمد ، مذكور في مستدرك الحاكم ، وخصائص النسائي ، وغيرها ، كما سبق في الآية الثانية والستّين </w:t>
      </w:r>
      <w:r>
        <w:rPr>
          <w:rStyle w:val="FootnoteAnchor"/>
          <w:rtl w:val="true"/>
        </w:rPr>
        <w:footnoteReference w:id="3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وبمعناه ما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الاستيعاب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بترجمة أمير المؤمنين علیه السلام ، أنّه قال له رسول اللّه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تفترق فيك أمّتي كما افترقت بنو إسرائيل في عيسى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3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ريب أنّ إنزال النصارى لعيسى بغير منزلته إنّما هو لاتّخاذهم له إلها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وبمقتضى التمثيل يكون إنزال عليّ علیه السلام بغير منزلته هو اتّخاذه إلها كعيسى ، كما فعل النصيرية وغيرهم من الغلاة ، فلا يدخل الإماميّة في من أنزله بغير منزلته ؛ لأنّهم يقولون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إنّه عبد من عبيد اللّه تعالى ، أكرمه بالخلافة بالنصّ عليه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وحينئذ ، فينحصر أمر الإماميّة بين أن يكونوا ممّن أبغضه ، ولا سبيل إليه بالضرورة ؛ وبين أن يكونوا من النمط الأوسط والمحقّ ، وهو المطلوب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ينحصر أهل السنّة بين هذين ، والمتعيّن فيهم الأوّل ؛ لأنّ النمط الأوسط لا يمكن أن يجمع الفريقين المتباينين ، ولأنّ أهل السنّة اجتهدوا في تأخيره عمّن لا يقاس به علما وعملا ، ولا يلتفتون إلى آية تدلّهم على منزلته ، ولا إلى سنّة ترشدهم إلى فضله وعلوّ محلّه ، بل يحتالون إلى نفي النصوصيّة بالأوهام والشبه البعيدة ، ويتناولون الأسانيد القويّة الكثيرة بالتضعيف بكلّ وسيلة ، بعكس ما يرد عندهم في حقّ مشايخهم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فلا بدّ أن يكون من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عليّا هو الخليفة الأوّل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محقّا ناجيا ، ومن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إنّه رعيّة لغيره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مبطلا هالكا ؛ وبه يتمّ إثبات إمامته وخلافته للنبيّ صلی اللّه علیه و آله بلا فصل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سبق في الآية الثانية والستّين دلالة ذلك على إمامته بوجوه أخر ؛ فراجع </w:t>
      </w:r>
      <w:r>
        <w:rPr>
          <w:rStyle w:val="FootnoteAnchor"/>
          <w:rtl w:val="true"/>
        </w:rPr>
        <w:footnoteReference w:id="3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ما زعمه الفضل من أنّ الإماميّة يكفّرون أصحاب محمّد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أراد به أنّهم يقولون بشركهم أو إنكارهم الرسالة ، فباطل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وإن أراد أنّهم يقولون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أكثر الصحابة خالفوا نصّ النبيّ صلی اللّه علیه و آله على عليّ ، وألغوا أمر اللّه تعالى وأمر رسوله صلی اللّه علیه و آله في حقّه ، فصحيح ؛ لأنّ الإمامة عندنا أصل من أصول الدين ، ومن لم يعرف إمام زمانه فقد مات ميتة جاهلية ، كما مرّ تحقيقه في أوّل مباحث الإمامة </w:t>
      </w:r>
      <w:r>
        <w:rPr>
          <w:rStyle w:val="FootnoteAnchor"/>
          <w:rtl w:val="true"/>
        </w:rPr>
        <w:footnoteReference w:id="39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مسند أحمد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446/3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السنّة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لابن أبي عاصم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مجمع الزوائد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علاوة على ما مرّ في مقدّمة الكتاب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من تخريج ألفاظ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مات ولم يعرف إمام زمانه مات ميتة جاهلية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1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أشار اللّه تعالى إلى ذلك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أَفَإِنْ ماتَ أَوْ قُتِلَ انْقَلَبْتُمْ عَلى أَعْقابِكُمْ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وصرّحت به السنّة المستفيضة ، كأخبار الحوض ، التي منها ما رواه البخاري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الحوض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من أنّ الأصحاب ارتدّوا على أدبارهم القهقرى ، ولا يخلص منهم إلّا مثل همل النّعم </w:t>
      </w:r>
      <w:r>
        <w:rPr>
          <w:rStyle w:val="FootnoteAnchor"/>
          <w:rtl w:val="true"/>
        </w:rPr>
        <w:footnoteReference w:id="3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كما مرّ </w:t>
      </w:r>
      <w:r>
        <w:rPr>
          <w:rStyle w:val="FootnoteAnchor"/>
          <w:rtl w:val="true"/>
        </w:rPr>
        <w:footnoteReference w:id="3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ويأتي إن شاء اللّه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زعمه من أنّ أهل السنّة يحبّون عليّا حبّا شديدا ، فلا نعرف منه إلّا الدعوى ، ولو كشف اللّه سبحانه حجاب ضمائرهم لعرفت أنّهم يقولون بألسنتهم ما ليس في قلوبهم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الوجدان يشهد بخلافه ، فهذه أقلامهم عند تلاوة آيات فضله ، وهذه أرقامهم </w:t>
      </w:r>
      <w:r>
        <w:rPr>
          <w:rStyle w:val="FootnoteAnchor"/>
          <w:rtl w:val="true"/>
        </w:rPr>
        <w:footnoteReference w:id="40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والمراد هنا هو ما كتبوه ويكتبونه في إنكار إمامة أمير المؤمنين الإمام علي 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 سماع نصوص إمامته ، وهذا ولاؤهم لأظهر مبغضيه وأعدائه ، كمعاوية وأشباهه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تودّ عدوّي ثمّ تزعم أنّني</w:t>
      </w:r>
    </w:p>
    <w:p>
      <w:pPr>
        <w:sectPr>
          <w:footerReference w:type="default" r:id="rId1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صديقك إنّ الرأي عنك لعازب </w:t>
      </w:r>
      <w:r>
        <w:rPr>
          <w:rStyle w:val="FootnoteAnchor"/>
          <w:rtl w:val="true"/>
        </w:rPr>
        <w:footnoteReference w:id="401"/>
      </w:r>
      <w:bookmarkStart w:id="154" w:name="pg15538_167950"/>
    </w:p>
    <w:p>
      <w:pPr>
        <w:pStyle w:val="Heading3"/>
        <w:numPr>
          <w:ilvl w:val="2"/>
          <w:numId w:val="1"/>
        </w:numPr>
        <w:rPr/>
      </w:pPr>
      <w:bookmarkStart w:id="155" w:name="__RefHeading___Toc8885818_2142443653"/>
      <w:bookmarkStart w:id="156" w:name="_Toc57"/>
      <w:bookmarkEnd w:id="154"/>
      <w:bookmarkEnd w:id="155"/>
      <w:r>
        <w:rPr/>
        <w:t>16</w:t>
      </w:r>
      <w:r>
        <w:rPr>
          <w:rtl w:val="true"/>
        </w:rPr>
        <w:t xml:space="preserve"> - </w:t>
      </w:r>
      <w:r>
        <w:rPr>
          <w:rtl w:val="true"/>
        </w:rPr>
        <w:t xml:space="preserve">حديث </w:t>
      </w:r>
      <w:r>
        <w:rPr>
          <w:rtl w:val="true"/>
        </w:rPr>
        <w:t xml:space="preserve">: </w:t>
      </w:r>
      <w:r>
        <w:rPr>
          <w:rtl w:val="true"/>
        </w:rPr>
        <w:t>لا يحبّك إلّا مؤمن</w:t>
      </w:r>
      <w:bookmarkEnd w:id="156"/>
    </w:p>
    <w:p>
      <w:pPr>
        <w:pStyle w:val="Heading4"/>
        <w:numPr>
          <w:ilvl w:val="3"/>
          <w:numId w:val="1"/>
        </w:numPr>
        <w:rPr/>
      </w:pPr>
      <w:bookmarkStart w:id="157" w:name="__RefHeading___Toc8885820_2142443653"/>
      <w:bookmarkStart w:id="158" w:name="_Toc58"/>
      <w:bookmarkEnd w:id="157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ضاعف اللّه أجره </w:t>
      </w:r>
      <w:r>
        <w:rPr>
          <w:rtl w:val="true"/>
        </w:rPr>
        <w:t>- :</w:t>
      </w:r>
      <w:bookmarkEnd w:id="1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ضاعف اللّه أجره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4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1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السادس عشر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مسند أحمد بن حنبل ، وهو مذكور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الجمع بين الصحيحين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الجمع بين الصحاح الستّة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أنّ النبيّ صلی اللّه علیه و آله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يحبّك إلّا مؤمن ، ولا يبغضك إلّا منافق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4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59" w:name="pg15538_167951"/>
    </w:p>
    <w:p>
      <w:pPr>
        <w:pStyle w:val="Heading4"/>
        <w:numPr>
          <w:ilvl w:val="3"/>
          <w:numId w:val="1"/>
        </w:numPr>
        <w:rPr/>
      </w:pPr>
      <w:bookmarkStart w:id="160" w:name="__RefHeading___Toc8885822_2142443653"/>
      <w:bookmarkStart w:id="161" w:name="_Toc59"/>
      <w:bookmarkEnd w:id="159"/>
      <w:bookmarkEnd w:id="160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1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4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الحديث صحيح لا شكّ فيه ، وفي رواية هذا الحديث عن عليّ ، أنّه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لعهد رسول اللّه صلی اللّه علیه و آله إليّ ؛ أنّه لا يحبّني إلّا مؤمن ، ولا يبغضني إلّا منافق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4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والحمد لله الذي جعلنا من أهل محبّته ، وملأ قلوبنا من صفو مودّته ، وباللّه التوفيق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62" w:name="pg15538_167952"/>
    </w:p>
    <w:p>
      <w:pPr>
        <w:pStyle w:val="Heading4"/>
        <w:numPr>
          <w:ilvl w:val="3"/>
          <w:numId w:val="1"/>
        </w:numPr>
        <w:rPr/>
      </w:pPr>
      <w:bookmarkStart w:id="163" w:name="__RefHeading___Toc8885824_2142443653"/>
      <w:bookmarkStart w:id="164" w:name="_Toc60"/>
      <w:bookmarkEnd w:id="162"/>
      <w:bookmarkEnd w:id="163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16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عرف صحّة هذا الحديث ، وصدّق بحمد اللّه على حبّه ، فما باله والى أشدّ أعدائه وأكبر مبغضيه ، كمعاوية وابن العاص ومروان ، وأشباههم ، ولم يحكم عليهم بالنفاق ، مع اتّضاح حالهم في بغض أمير المؤمنين واستمرارهم على عداوته وسبّه؟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يلزمه أن لا يوالي عائشة ، بل يصفها بالنفاق ، لعلمه بعداوتها له ، واستدامتها على بغضه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مسند أحمد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عبيد اللّه بن عبد اللّه ، عن عائشة ، 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لمّا مرض رسول اللّه صلی اللّه علیه و آله في بيت ميمونة ، فاستأذن نساءه أن يمرّض في بيتي ، فأذنّ له ، فخرج رسول اللّه صلی اللّه علیه و آله معتمدا على العبّاس وعلى رجل آخر ، ورجلاه تخطّان في الأرض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عبيد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ابن عبّاس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أتدري من ذلك الرجل؟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عليّ ابن أبي طالب ، ولكنّ عائشة لا تطيب لها نفسا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أيضا في مقام آخر </w:t>
      </w:r>
      <w:r>
        <w:rPr>
          <w:rStyle w:val="FootnoteAnchor"/>
          <w:rtl w:val="true"/>
        </w:rPr>
        <w:footnoteReference w:id="40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صحيح البخاري </w:t>
      </w:r>
      <w:r>
        <w:rPr>
          <w:rFonts w:eastAsia="IRNazanin" w:cs="IRNazanin"/>
          <w:color w:val="111111"/>
          <w:sz w:val="28"/>
          <w:szCs w:val="28"/>
          <w:lang w:bidi="fa-IR"/>
        </w:rPr>
        <w:t>32/6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432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صحیح مسلم </w:t>
      </w:r>
      <w:r>
        <w:rPr>
          <w:rFonts w:eastAsia="IRNazanin" w:cs="IRNazanin"/>
          <w:color w:val="111111"/>
          <w:sz w:val="28"/>
          <w:szCs w:val="28"/>
          <w:lang w:bidi="fa-IR"/>
        </w:rPr>
        <w:t>21/2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الصلاة ، سنن ابن ماجة </w:t>
      </w:r>
      <w:r>
        <w:rPr>
          <w:rFonts w:eastAsia="IRNazanin" w:cs="IRNazanin"/>
          <w:color w:val="111111"/>
          <w:sz w:val="28"/>
          <w:szCs w:val="28"/>
          <w:lang w:bidi="fa-IR"/>
        </w:rPr>
        <w:t>517/1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1618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سنن النسائي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السنن الكبرى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للنسائي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293/1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908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سنن الدارمي </w:t>
      </w:r>
      <w:r>
        <w:rPr>
          <w:rFonts w:eastAsia="IRNazanin" w:cs="IRNazanin"/>
          <w:color w:val="111111"/>
          <w:sz w:val="28"/>
          <w:szCs w:val="28"/>
          <w:lang w:bidi="fa-IR"/>
        </w:rPr>
        <w:t>205/1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ذح </w:t>
      </w:r>
      <w:r>
        <w:rPr>
          <w:rFonts w:eastAsia="IRNazanin" w:cs="IRNazanin"/>
          <w:color w:val="111111"/>
          <w:sz w:val="28"/>
          <w:szCs w:val="28"/>
          <w:lang w:bidi="fa-IR"/>
        </w:rPr>
        <w:t>1255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الطبقات الكبرى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لابن سعد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179/2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مسند أبي عوانة </w:t>
      </w:r>
      <w:r>
        <w:rPr>
          <w:rFonts w:eastAsia="IRNazanin" w:cs="IRNazanin"/>
          <w:color w:val="111111"/>
          <w:sz w:val="28"/>
          <w:szCs w:val="28"/>
          <w:lang w:bidi="fa-IR"/>
        </w:rPr>
        <w:t>442/1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1636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 </w:t>
      </w:r>
      <w:r>
        <w:rPr>
          <w:rFonts w:eastAsia="IRNazanin" w:cs="IRNazanin"/>
          <w:color w:val="111111"/>
          <w:sz w:val="28"/>
          <w:szCs w:val="28"/>
          <w:lang w:bidi="fa-IR"/>
        </w:rPr>
        <w:t>443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1640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السنن الكبرى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للبيهقي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وقد أسقط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ولكنّ عائشة لا تطيب له نفسا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بعض هذه المصادر ؛ فلاحظ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فهل ترى أشدّ في البغض من أن لا تطيب نفس الشخص أن يتلفّظ باسم عدوّه؟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الطبري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ولكنّها لا تقدر على أن تذكره بخير ، وهي تستطيع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أصرح في الدلالة على بغضها لإمام المتّقين ونفس النبيّ الأمين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البخاري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الغسل والوضوء في المخضب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كتاب الوضوء </w:t>
      </w:r>
      <w:r>
        <w:rPr>
          <w:rStyle w:val="FootnoteAnchor"/>
          <w:rtl w:val="true"/>
        </w:rPr>
        <w:footnoteReference w:id="4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حدّ المريض أن يشهد الجماعة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كتاب الأذان </w:t>
      </w:r>
      <w:r>
        <w:rPr>
          <w:rStyle w:val="FootnoteAnchor"/>
          <w:rtl w:val="true"/>
        </w:rPr>
        <w:footnoteReference w:id="4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هبة الرجل لامرأته والمرأة لزوجها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كتاب الهبة </w:t>
      </w:r>
      <w:r>
        <w:rPr>
          <w:rStyle w:val="FootnoteAnchor"/>
          <w:rtl w:val="true"/>
        </w:rPr>
        <w:footnoteReference w:id="4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مرض النبيّ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أواخر كتاب المغازي </w:t>
      </w:r>
      <w:r>
        <w:rPr>
          <w:rStyle w:val="FootnoteAnchor"/>
          <w:rtl w:val="true"/>
        </w:rPr>
        <w:footnoteReference w:id="4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كلّها لم تسمّ الرجل الآخر ، وإنّما سمّاه ابن عبّاس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يرو البخاري تتمّة كلام ابن عبّاس ؛ رعاية لشأن عائشة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يدر أنّ تركها لاسم أمير المؤمنين مع ذكر اسم عديله كاف في الدلالة على بغضها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!!</w:t>
      </w:r>
    </w:p>
    <w:p>
      <w:pPr>
        <w:sectPr>
          <w:footerReference w:type="default" r:id="rId1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أحمد أيضا </w:t>
      </w:r>
      <w:r>
        <w:rPr>
          <w:rStyle w:val="FootnoteAnchor"/>
          <w:rtl w:val="true"/>
        </w:rPr>
        <w:footnoteReference w:id="4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عطاء بن يسار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 رجل فوقع في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عليّ وعمّار عند عائشة ، فقالت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أمّا عليّ فلست قائلة لك فيه شيئا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عمّار ، فإنّي سمعت رسول اللّه صلی اللّه علیه و آله يقول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يخيّر بين أمرين إلّا اختار أرشدهما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غير ذلك من الأخبار الكاشفة عن بغضها له ، وإن كان لا حاجة في بيان عداوتها وبغضها له إلى دليل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وأعظم من ذلك حربها له ، وهي تعلم أنّ حربه حرب لرسول اللّه </w:t>
      </w:r>
      <w:r>
        <w:rPr>
          <w:rStyle w:val="FootnoteAnchor"/>
          <w:rtl w:val="true"/>
        </w:rPr>
        <w:footnoteReference w:id="41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وأنظر إضافة إلى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المعجم الأوسط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316/5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242/7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المعجم الصغير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تاريخ بغداد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137/7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مقدمة على قتله لو قدرت ، وهي تدري أنّه أخو رسول اللّه ونفسه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وعلى هذه فقس ما سواها ، إذ لم تأت ذلك عنوة بل ورثته عن أسلافها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1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وجه الدلالة في الحديث الذي ذكره المصنّف رحمه اللّه ونحوه على إمامة أمير المؤمنين علیه السلام ، فقد تقدّم في أوّل مباحث الإمامة ، وفي الآية الثانية عشرة </w:t>
      </w:r>
      <w:r>
        <w:rPr>
          <w:rStyle w:val="FootnoteAnchor"/>
          <w:rtl w:val="true"/>
        </w:rPr>
        <w:footnoteReference w:id="4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65" w:name="pg15538_167955"/>
    </w:p>
    <w:p>
      <w:pPr>
        <w:pStyle w:val="Heading3"/>
        <w:numPr>
          <w:ilvl w:val="2"/>
          <w:numId w:val="1"/>
        </w:numPr>
        <w:rPr/>
      </w:pPr>
      <w:bookmarkStart w:id="166" w:name="__RefHeading___Toc8885826_2142443653"/>
      <w:bookmarkStart w:id="167" w:name="_Toc61"/>
      <w:bookmarkEnd w:id="165"/>
      <w:bookmarkEnd w:id="166"/>
      <w:r>
        <w:rPr/>
        <w:t>17</w:t>
      </w:r>
      <w:r>
        <w:rPr>
          <w:rtl w:val="true"/>
        </w:rPr>
        <w:t xml:space="preserve"> - </w:t>
      </w:r>
      <w:r>
        <w:rPr>
          <w:rtl w:val="true"/>
        </w:rPr>
        <w:t xml:space="preserve">حديث </w:t>
      </w:r>
      <w:r>
        <w:rPr>
          <w:rtl w:val="true"/>
        </w:rPr>
        <w:t xml:space="preserve">: ... </w:t>
      </w:r>
      <w:r>
        <w:rPr>
          <w:rtl w:val="true"/>
        </w:rPr>
        <w:t>ولكنّه خاصف النعل</w:t>
      </w:r>
      <w:bookmarkEnd w:id="167"/>
    </w:p>
    <w:p>
      <w:pPr>
        <w:pStyle w:val="Heading4"/>
        <w:numPr>
          <w:ilvl w:val="3"/>
          <w:numId w:val="1"/>
        </w:numPr>
        <w:rPr/>
      </w:pPr>
      <w:bookmarkStart w:id="168" w:name="__RefHeading___Toc8885828_2142443653"/>
      <w:bookmarkStart w:id="169" w:name="_Toc62"/>
      <w:bookmarkEnd w:id="168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أجزل اللّه ثوابه </w:t>
      </w:r>
      <w:r>
        <w:rPr>
          <w:rtl w:val="true"/>
        </w:rPr>
        <w:t>- :</w:t>
      </w:r>
      <w:bookmarkEnd w:id="1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أجزل اللّه ثوابه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4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السابع عشر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مسند أحمد بن حنبل ، أنّ رسول اللّه صلی اللّه علیه و آله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منكم من يقاتل على تأويل القرآن كما قاتلت على تنزيله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أبو بكر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هو يا رسول اللّه؟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هو يا رسول اللّه؟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، ولكنّه خاصف النعل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وكان عليّ يخصف نعل رسول اللّه صلی اللّه علیه و آله في الحجرة عند فاطمة علیهاالسلام </w:t>
      </w:r>
      <w:r>
        <w:rPr>
          <w:rStyle w:val="FootnoteAnchor"/>
          <w:rtl w:val="true"/>
        </w:rPr>
        <w:footnoteReference w:id="4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الجمع بين الصحاح الستّة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رسول اللّه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لتنتهنّ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معشر قريش أو ليبعثنّ اللّه عليكم رجلا منّي امتحن اللّه قلبه للإيمان ، يضرب أعناقكم على الدين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رسول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بكر؟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عمر؟</w:t>
      </w:r>
    </w:p>
    <w:p>
      <w:pPr>
        <w:sectPr>
          <w:footerReference w:type="default" r:id="rId1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، ولكن خاصف النعل في الحجرة </w:t>
      </w:r>
      <w:r>
        <w:rPr>
          <w:rStyle w:val="FootnoteAnchor"/>
          <w:rtl w:val="true"/>
        </w:rPr>
        <w:footnoteReference w:id="4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70" w:name="pg15538_167957"/>
    </w:p>
    <w:p>
      <w:pPr>
        <w:pStyle w:val="Heading4"/>
        <w:numPr>
          <w:ilvl w:val="3"/>
          <w:numId w:val="1"/>
        </w:numPr>
        <w:rPr/>
      </w:pPr>
      <w:bookmarkStart w:id="171" w:name="__RefHeading___Toc8885830_2142443653"/>
      <w:bookmarkStart w:id="172" w:name="_Toc63"/>
      <w:bookmarkEnd w:id="170"/>
      <w:bookmarkEnd w:id="171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1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4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صحّ الحديث ، وهذا يدلّ على أنّه يقاتل البغاة والخوارج ، وكان مقاتلة البغاة والخوارج على تأويل القرآن ، حيث كانوا يؤوّلون القرآن ، ويدّعون الخلافة لأنفسهم ، فقاتلهم أمير المؤمنين ، وعلّم الناس قتال الخوارج والبغاة ، كما قال 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لو لم يقاتل أمير المؤمنين البغاة ما كنّا نعلم كيفيّة القتال معهم </w:t>
      </w:r>
      <w:r>
        <w:rPr>
          <w:rStyle w:val="FootnoteAnchor"/>
          <w:rtl w:val="true"/>
        </w:rPr>
        <w:footnoteReference w:id="4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لا يدلّ على النصّ بخلافته ، بل إخبار عن مقاتلته في سبيل اللّه مع العصاة والبغاة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73" w:name="pg15538_167958"/>
    </w:p>
    <w:p>
      <w:pPr>
        <w:pStyle w:val="Heading4"/>
        <w:numPr>
          <w:ilvl w:val="3"/>
          <w:numId w:val="1"/>
        </w:numPr>
        <w:rPr/>
      </w:pPr>
      <w:bookmarkStart w:id="174" w:name="__RefHeading___Toc8885832_2142443653"/>
      <w:bookmarkStart w:id="175" w:name="_Toc64"/>
      <w:bookmarkEnd w:id="173"/>
      <w:bookmarkEnd w:id="174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17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المصنّف رحمه اللّه هنا حديثين تقدّم بيان رواتهما في الآية الثانية والعشرين </w:t>
      </w:r>
      <w:r>
        <w:rPr>
          <w:rStyle w:val="FootnoteAnchor"/>
          <w:rtl w:val="true"/>
        </w:rPr>
        <w:footnoteReference w:id="4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وكلّ منهما دالّ على المقصود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الأوّل ، فلأنّ المراد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بالقتال على تأويل القرآن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إمّا القتال على وفق ما أدّى إليه القرآن باجتهاد المقاتل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ما أدّى إليه في الواقع ؛ لعلم المقاتل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فيكون المشبّه به على الوجهين 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قتال النبيّ صلی اللّه علیه و آله على حسب ما أنزل إليه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وإمّا أن يكون المراد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القتال على مؤوّل القرآن يعملوا به ، كما قاتل رسول اللّه صلی اللّه علیه و آله للإقرار بأنّه منزل من اللّه تعالى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والأظهر أحد الوجهين الأخيرين ؛ لأنّهما أمكن في التشبيه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المعلوم أنّ القتال على أيّ الوجوه الثلاثة شأن خليفة الرسول ، وزعيم الأمّة ، فتثبت إمامة أمير المؤمنين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ولمّا نفى النبيّ صلی اللّه علیه و آله ذلك عن الشيخين مع صدور القتال منهما علم أنّهما ليسا بإمامين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وليت شعري ، إذا لم يكن قتالهما على وفق القرآن ، ولا لأجل العمل به ، فكيف وليا أمر القتال والأمّة؟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وكيف اتّخذهم الناس أئمّة؟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1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 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لعلّ المراد بقتال عليّ علیه السلام على التأويل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قتاله لمن تأوّل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القرآن وادّعى الخلافة لنفسه ، فلا يكون نفي النبيّ صلی اللّه علیه و آله لهذا القتال عن الشيخين منافيا لإمامتهما ؛ لأنّ هذا النفي مطابق للواقع ، إذ لم يقاتلا إلّا المشركين وإن كانا إمامين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ولعلّه إلى هذا أشار الفضل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مقاتلة البغاة والخوارج على تأويل القرآن حيث كانوا يؤوّلون القرآن ويدّعون الخلافة لأنفسهم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 أريد ذلك ، كان قوله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كما قاتلت على تنزيله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بمقتضى المشابهة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يكون رسول اللّه صلی اللّه علیه و آله قاتل من تنزّل عليه القرآن ؛ وهو كما ترى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أدري أيّة آية تأوّلها البغاة والخوارج حتّى استباحوا بها قتال أمير المؤمنين ، والخروج على إمام زمانهم؟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ومتى قاتله الخوارج مدّعين للخلافة؟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وكذا معاوية وعائشة وأنصارها؟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فإنّهم إنّما قاتلوا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ظاهر أمرهم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أمير المؤمنين علیه السلام طلبا بدم عثمان ، واتّخذوه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واقعا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وسيلة لبلوغ الرئاسة أو للانتقام من عليّ علیه السلام ، عداوة له ، كما في عائشة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ولو أعرضنا عن هذا كلّه ، فأبو بكر عندهم أيضا حارب المتأوّلين ، فلو كان إماما وحربه حقّا لما أجابه النبيّ صلی اللّه علیه و آله بقوله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ونعني بالمتأوّلين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مانعي الزكاة ؛ لأنّهم قالوا كما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النهج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لابن أبي الحديد </w:t>
      </w:r>
      <w:r>
        <w:rPr>
          <w:rStyle w:val="FootnoteAnchor"/>
          <w:rtl w:val="true"/>
        </w:rPr>
        <w:footnoteReference w:id="42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اللّه قال لرسول اللّه صلی اللّه علیه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خُذْ مِنْ أَمْوالِهِمْ صَدَقَةً تُطَهِّرُهُمْ وَتُزَكِّيهِمْ بِها وَصَلِّ عَلَيْهِمْ إِنَّ صَلاتَكَ سَكَنٌ لَهُمْ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فوصف الصدقة بأنّها من شأنها أن يطهّر رسول اللّه صلی اللّه علیه و آله الناس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بأخذها ، وبيّن أنّ صلاته سكن لهم ، وهذه الصفات لا تتحقّق في غير النبيّ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الحديث الثاني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أيضا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دالّ على المدّعى ؛ لأنّ النبيّ صلی اللّه علیه و آله وصف فيه الرجل الذي يبعثه اللّه تعالى بأنّه قد امتحن اللّه قلبه ، أي ابتلاه بأنواع المحن ، فوجده خالص الإيمان ، لا تأخذه في اللّه لومة لائم ، ولا يصانع أحدا في دينه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وهذا يفيد بمفهومه أنّ غير هذا الرجل ليس كذلك ، لا سيّما الشيخان ؛ للتصريح بهما ، ولأنّهما أشارا بردّ المؤمنين إلى بلاد الكفر ، وجعل السبيل للكافرين عليهم خلافا لحكم اللّه ورسوله ، ووفاقا لرغبة الكافرين ، لا سيّما عمر ، فإنّه وافق أبا بكر على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صدقوا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ولم يبال باستياء النبيّ صلی اللّه علیه و آله من أبي بكر وتغيّر وجهه الشريف من قوله ، كما سبق في بعض الأخبار المصحّحة عندهم ، المذكورة في الآية الثانية والعشرين </w:t>
      </w:r>
      <w:r>
        <w:rPr>
          <w:rStyle w:val="FootnoteAnchor"/>
          <w:rtl w:val="true"/>
        </w:rPr>
        <w:footnoteReference w:id="4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كانا ممّن امتحن اللّه قلبه للإيمان وخالصي الإيمان لما فعلا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يستفاد من وصف النبيّ صلی اللّه علیه و آله للرجل الذي يبعثه اللّه بأنّه امتحن اللّه قلبه للإيمان ، ويضرب أعناقهم على الدين ، بعد موافقة الشيخين لقريش ، أنّ النبيّ صلی اللّه علیه و آله أراد التعريض بهما بأنّهما ليسا بهذا الوصف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وبالضرورة أنّ من ليس كذلك ، ولم يبال بالنبيّ صلی اللّه علیه و آله مواجهة في حياته ، ولا بكتاب اللّه وحكمه ، أحقّ وأولى بعدم المبالاة بأحكام اللّه ودينه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ونبيّه بعد وفاته ، فلا يصلح للإمامة ، وإنّما الصالح لها من ثبت له ذلك الوصف الجميل الجليل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أشار النبيّ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 ذلك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عصمة عليّ علیه السلام وفضله ، بجعله منه أو مثل نفسه ، كما في رواية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الجمع بين الصحاح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وغيرها ممّا سبق في الآية المذكورة </w:t>
      </w:r>
      <w:r>
        <w:rPr>
          <w:rStyle w:val="FootnoteAnchor"/>
          <w:rtl w:val="true"/>
        </w:rPr>
        <w:footnoteReference w:id="4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فيتعيّن للإمامة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76" w:name="pg15538_167962"/>
    </w:p>
    <w:p>
      <w:pPr>
        <w:pStyle w:val="Heading3"/>
        <w:numPr>
          <w:ilvl w:val="2"/>
          <w:numId w:val="1"/>
        </w:numPr>
        <w:rPr/>
      </w:pPr>
      <w:bookmarkStart w:id="177" w:name="__RefHeading___Toc8885834_2142443653"/>
      <w:bookmarkStart w:id="178" w:name="_Toc65"/>
      <w:bookmarkEnd w:id="176"/>
      <w:bookmarkEnd w:id="177"/>
      <w:r>
        <w:rPr/>
        <w:t>18</w:t>
      </w:r>
      <w:r>
        <w:rPr>
          <w:rtl w:val="true"/>
        </w:rPr>
        <w:t xml:space="preserve"> - </w:t>
      </w:r>
      <w:r>
        <w:rPr>
          <w:rtl w:val="true"/>
        </w:rPr>
        <w:t>حديث الطائر</w:t>
      </w:r>
      <w:bookmarkEnd w:id="178"/>
    </w:p>
    <w:p>
      <w:pPr>
        <w:pStyle w:val="Heading4"/>
        <w:numPr>
          <w:ilvl w:val="3"/>
          <w:numId w:val="1"/>
        </w:numPr>
        <w:rPr/>
      </w:pPr>
      <w:bookmarkStart w:id="179" w:name="__RefHeading___Toc8885836_2142443653"/>
      <w:bookmarkStart w:id="180" w:name="_Toc66"/>
      <w:bookmarkEnd w:id="179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ضاعف اللّه أجره </w:t>
      </w:r>
      <w:r>
        <w:rPr>
          <w:rtl w:val="true"/>
        </w:rPr>
        <w:t>- :</w:t>
      </w:r>
      <w:bookmarkEnd w:id="1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ضاعف اللّه أجره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4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1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الثامن عشر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مسند أحمد بن حنبل 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الجمع بين الصحاح الستّة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 أنس بن مالك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كان عند النبيّ صلی اللّه علیه و آله طائر قد طبخ له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اللّهمّ ائتني بأحبّ الناس إليك يأكل معي ؛ فجاء عليّ فأكل معه </w:t>
      </w:r>
      <w:r>
        <w:rPr>
          <w:rStyle w:val="FootnoteAnchor"/>
          <w:rtl w:val="true"/>
        </w:rPr>
        <w:footnoteReference w:id="4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sectPr>
          <w:footerReference w:type="default" r:id="rId1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، أنّه لمّا حضرت ابن عبّاس الوفاة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اللّهمّ إنّي أتقرّب إليك بولاية عليّ بن أبي طالب </w:t>
      </w:r>
      <w:r>
        <w:rPr>
          <w:rStyle w:val="FootnoteAnchor"/>
          <w:rtl w:val="true"/>
        </w:rPr>
        <w:footnoteReference w:id="4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81" w:name="pg15538_167964"/>
    </w:p>
    <w:p>
      <w:pPr>
        <w:pStyle w:val="Heading4"/>
        <w:numPr>
          <w:ilvl w:val="3"/>
          <w:numId w:val="1"/>
        </w:numPr>
        <w:rPr/>
      </w:pPr>
      <w:bookmarkStart w:id="182" w:name="__RefHeading___Toc8885838_2142443653"/>
      <w:bookmarkStart w:id="183" w:name="_Toc67"/>
      <w:bookmarkEnd w:id="181"/>
      <w:bookmarkEnd w:id="182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1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4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حديث الطير مشهور وهو فضيلة عظيمة ، ومنقبة جسيمة ، ولكن لا يدلّ على النصّ ، وليس الكلام في عدّ الفضائل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التوسّل بولاية عليّ ، فهو حقّ ومن أقرب الوسائل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84" w:name="pg15538_167965"/>
    </w:p>
    <w:p>
      <w:pPr>
        <w:pStyle w:val="Heading4"/>
        <w:numPr>
          <w:ilvl w:val="3"/>
          <w:numId w:val="1"/>
        </w:numPr>
        <w:rPr/>
      </w:pPr>
      <w:bookmarkStart w:id="185" w:name="__RefHeading___Toc8885840_2142443653"/>
      <w:bookmarkStart w:id="186" w:name="_Toc68"/>
      <w:bookmarkEnd w:id="184"/>
      <w:bookmarkEnd w:id="185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18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الترمذي حديث الطائر بسنده عن السّدي ، عن أنس ، ثمّ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روي من غير وجه عن أنس </w:t>
      </w:r>
      <w:r>
        <w:rPr>
          <w:rStyle w:val="FootnoteAnchor"/>
          <w:rtl w:val="true"/>
        </w:rPr>
        <w:footnoteReference w:id="4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ورواه النسائي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الخصائص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 أنس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بهذا اللفظ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أنّه أتى النبيّ صلی اللّه علیه و آله وعنده طائر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اللّهمّ ائتني بأحبّ خلقك إليك يأكل معي من هذا الطير ؛ فجاء أبو بكر فردّه ، ثمّ جاء عمر فردّه ، ثمّ جاء عليّ فأذن له </w:t>
      </w:r>
      <w:r>
        <w:rPr>
          <w:rStyle w:val="FootnoteAnchor"/>
          <w:rtl w:val="true"/>
        </w:rPr>
        <w:footnoteReference w:id="4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الحاكم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المستدرك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3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 أنس أيضا ، وذكر فيه أنّه جاء عليّ مرّتين فقال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رسول اللّه صلی اللّه علیه و آله على حاجة ؛ ثمّ جاء فقال النبيّ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إفتح ؛ فدخل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رسول اللّه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حبسك عليّ؟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هذه آخر ثلاث كرّات يردّني أنس ، يزعم أنّك على حاجة ؛ الحديث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قال الحاكم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شرط الشيخين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رواه عن أنس جماعة من أصحابه زيادة على ثلاثين نفسا ، ثمّ صحّت الرواية عن عليّ ، وأبي سعيد الخدري ، وسفينة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رواه الحاكم أيضا من طريقين ، عن إبراهيم بن ثابت البصري القصّار ، عن ثابت البناني ، عن أنس ؛ وتعقّبه الذهبي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إبراهيم بن ثابت ساقط </w:t>
      </w:r>
      <w:r>
        <w:rPr>
          <w:rStyle w:val="FootnoteAnchor"/>
          <w:rtl w:val="true"/>
        </w:rPr>
        <w:footnoteReference w:id="4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ويشكل بأنّ هذا مناقض لما ذكره هو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ميزان الاعتدال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فإنّه قال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أعرف حاله جيّدا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أنّه تعقّب الحديث الأوّل بأنّ في سنده محمّد بن أحمد بن عياض ، عن أبيه ؛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عياض لا أعرفه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الميزان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بترجمة محمّد المذكور ، بعد ما ذكر روايته لحديث الطير بالسند الذي ذكره الحاكم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الحاكم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على شرط البخاريّ ومسلم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قال الذهبي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الكلّ ثقات إلّا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يعني محمّدا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فأنا أتهمه به ، ثمّ ظهر لي أنّه صدوق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أبوه فلا أعرفه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فالأمر هيّن ؛ لأنّ عدم معرفته له لا تضرّ فيه بعدما عرفه الحاكم وصحّح حديثه على شرط الشيخين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روى الذهبيّ حديث الطير بترجمة جعفر بن سليمان الضّبعي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الميزان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وسنده صحيح ؛ لأنّه رواه عن قطن بن نسير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رجال مسلم </w:t>
      </w:r>
      <w:r>
        <w:rPr>
          <w:rStyle w:val="FootnoteAnchor"/>
          <w:rtl w:val="true"/>
        </w:rPr>
        <w:footnoteReference w:id="43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جعفر المذكور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رجاله أيضا </w:t>
      </w:r>
      <w:r>
        <w:rPr>
          <w:rStyle w:val="FootnoteAnchor"/>
          <w:rtl w:val="true"/>
        </w:rPr>
        <w:footnoteReference w:id="438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اللّه بن المثنّى بن عبد اللّه بن أنس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رجال البخاري </w:t>
      </w:r>
      <w:r>
        <w:rPr>
          <w:rStyle w:val="FootnoteAnchor"/>
          <w:rtl w:val="true"/>
        </w:rPr>
        <w:footnoteReference w:id="439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 أنس </w:t>
      </w:r>
      <w:r>
        <w:rPr>
          <w:rStyle w:val="FootnoteAnchor"/>
          <w:rtl w:val="true"/>
        </w:rPr>
        <w:footnoteReference w:id="4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وحكاه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كنز العمّال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4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دمشق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245/42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عن ابن عساكر من ثلاثة طرق ، وعن ابن النجّار من طريق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ونقله سبط ابن الجوزي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تذكرة الخواصّ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أحمد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الفضائل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بسنده عن سفينة </w:t>
      </w:r>
      <w:r>
        <w:rPr>
          <w:rStyle w:val="FootnoteAnchor"/>
          <w:rtl w:val="true"/>
        </w:rPr>
        <w:footnoteReference w:id="4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ونقله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ينابيع المودّة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الباب الثامن ، عن أحمد في مسنده ، عن سفينة </w:t>
      </w:r>
      <w:r>
        <w:rPr>
          <w:rStyle w:val="FootnoteAnchor"/>
          <w:rtl w:val="true"/>
        </w:rPr>
        <w:footnoteReference w:id="4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نقله المصنّف رحمه اللّه هنا عن مسند أحمد ، عن أنس </w:t>
      </w:r>
      <w:r>
        <w:rPr>
          <w:rStyle w:val="FootnoteAnchor"/>
          <w:rtl w:val="true"/>
        </w:rPr>
        <w:footnoteReference w:id="44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أنّ القوم أسقطوا الحديثين الأخيرين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الموجود بأيدينا اليوم ، طبع المطبعة الميمنية بمصر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هجرية ، كما هي عادتهم في إسقاط كثير من الأحاديث المتعلّقة بفضل أمير المؤمنين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!!</w:t>
      </w:r>
    </w:p>
    <w:p>
      <w:pPr>
        <w:sectPr>
          <w:footerReference w:type="default" r:id="rId1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فمع ما ذكرناه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هو قليل من كثير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كيف يزعم ابن تيميّة أنّه لم يرو حديث الطير أحد من أصحاب الصحاح ، ولا صحّحه أئمّة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</w:t>
      </w:r>
      <w:r>
        <w:rPr>
          <w:rStyle w:val="FootnoteAnchor"/>
          <w:rtl w:val="true"/>
        </w:rPr>
        <w:footnoteReference w:id="44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والحال أنّه قد رواه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الترمذي ، والنسائي ، وصحّحه الحاكم </w:t>
      </w:r>
      <w:r>
        <w:rPr>
          <w:rStyle w:val="FootnoteAnchor"/>
          <w:rtl w:val="true"/>
        </w:rPr>
        <w:footnoteReference w:id="4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ورواه الذهبي بترجمة جعفر بطريق لا شبهة في صحّته عندهم كما سمعت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زعم ابن تيميّة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كعادته في فضائل إمام المتّقين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الحديث عند أهل المعرفة والعلم من المكذوبات والموضوعات </w:t>
      </w:r>
      <w:r>
        <w:rPr>
          <w:rStyle w:val="FootnoteAnchor"/>
          <w:rtl w:val="true"/>
        </w:rPr>
        <w:footnoteReference w:id="4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والحال أنّه حكى عن أبي موسى المديني ، أنّه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غير واحد من الحفّاظ طرق أحاديثه </w:t>
      </w:r>
      <w:r>
        <w:rPr>
          <w:rStyle w:val="FootnoteAnchor"/>
          <w:rtl w:val="true"/>
        </w:rPr>
        <w:footnoteReference w:id="44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وممن ذكر أنه جمع طرق حديث الطير وأفرده بالتصنيف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جعفر محمد بن جرير الطبري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حديث الطير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كما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البداية والنهاية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281/7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الحافظ أحمد محمد بن بن سعيد بن عقدة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الطير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كما في مناقب آل أبي طالب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لابن شهرآشوب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317/2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الحاكم النيسابوري ، أبو عبد اللّه محمد بن عبد اللّه بن حمدويه ، ابن البيع 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قصة الطير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ذكره هو لنفسه في معرفة علوم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وذكره له الذهبي في سير أعلام النبلاء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176/17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الحافظ أبو بكر أحمد بن موسى بن مردويه الأصبهاني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الطير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كما في البداية والنهاية </w:t>
      </w:r>
      <w:r>
        <w:rPr>
          <w:rFonts w:eastAsia="IRNazanin" w:cs="IRNazanin"/>
          <w:color w:val="111111"/>
          <w:sz w:val="28"/>
          <w:szCs w:val="28"/>
          <w:lang w:bidi="fa-IR"/>
        </w:rPr>
        <w:t>281/7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ومنهاج السنة </w:t>
      </w:r>
      <w:r>
        <w:rPr>
          <w:rFonts w:eastAsia="IRNazanin" w:cs="IRNazanin"/>
          <w:color w:val="111111"/>
          <w:sz w:val="28"/>
          <w:szCs w:val="28"/>
          <w:lang w:bidi="fa-IR"/>
        </w:rPr>
        <w:t>372/7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الحافظ أبو نعيم أحمد بن عبد اللّه الأصبهاني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حديث الطير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ذكره السمعاني في التحبير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والذهبي في سير أعلام النبلاء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وابن تيمية في منهاج السنة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372/7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الحافظ أبو طاهر محمّد بن أحمد بن علي بن حمدان الخراساني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طرق حديث الطير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كما في سير أعلام النبلاء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463/17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تذكرة الحفاظ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1112/3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البداية والنهاية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281/7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شمس الدين أبو عبد اللّه محمد أحمد بن الذهبي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نص هو على ذلك في تذكرة الحفاظ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1042/3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حديث الطير فله طرق كثيرة جداً ، قد أفردتها بمصنف ، ومجموعها هو يوجب أن يكون الحديث له 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في سیر أعلام النبلاء </w:t>
      </w:r>
      <w:r>
        <w:rPr>
          <w:rFonts w:eastAsia="IRNazanin" w:cs="IRNazanin"/>
          <w:color w:val="111111"/>
          <w:sz w:val="28"/>
          <w:szCs w:val="28"/>
          <w:lang w:bidi="fa-IR"/>
        </w:rPr>
        <w:t>169/17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جمعت طرق حديث الطير في جزء ، وطرق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كنت مولاه ؛ وهو أصح ، وأصح منهما ما أخرجه مسلم عن علي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إنه لعهد النبي الأمي إلي أنه لا يحبّك إلا مؤمن ولا يبغضك إلا منافق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أدرج السيد عبد العزيز الطباطبائي قدس سره كلّ ما أُلف عن حديث الطير ، كلاً في محله من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أهل البيت عليهم السلام في المكتبة العربية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كما أوسع الحديث بحثاً ألفاظه وطرقه ومصادره ، وذلك في معرض ذكره لكتاب الحاكم النيسابوري ، آنف الذكر برقم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فراجع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أهل البيت عليهم السلام في المكتبة العربية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فعل السيد علي الحسيني الميلاني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حفظه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إذ توسع في الحديث بحثاً ، سنداً ودلالة ، ودحض أباطيل ومفتريات المشككين بصحته ؛ فراج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الجزءين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موسوعته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نفحات الأزهار في إمامة الأئمة الأطهار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فلله درهما وعليه أجرهما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هذا الكتاب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ينابيع المودّة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ولابن المغازلي حديث الطير من عشرين طريقا </w:t>
      </w:r>
      <w:r>
        <w:rPr>
          <w:rStyle w:val="FootnoteAnchor"/>
          <w:rtl w:val="true"/>
        </w:rPr>
        <w:footnoteReference w:id="4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سمعت قول الحاكم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رواه عن أنس زيادة على ثلاثين نفسا </w:t>
      </w:r>
      <w:r>
        <w:rPr>
          <w:rStyle w:val="FootnoteAnchor"/>
          <w:rtl w:val="true"/>
        </w:rPr>
        <w:footnoteReference w:id="4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وليت شعري ، أيّ أهل المعرفة يدّعي وضعه؟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فإنّا لا نعرف أحدا من سائر الناس ادّعاه فضلا عن أهل المعرفة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سلّم ، فما زعمهم أهل المعرفة إنّما هم الخصوم والنواصب أمثاله ، الّذين يريدون أن يطفئوا نور اللّه بأفواههم وأن يتّبع الحقّ أهواءهم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دلالة الحديث على إمامة أمير المؤمنين علیه السلام فمن أظهر الأمور ؛ لأنّ أحبّ الناس إلى اللّه تعالى إنّما هو أفضلهم وأتقاهم وأعملهم بطاعته ، فلا بدّ أن يكون أحقّهم بالإمامة ، لا سيّما من أبي بكر وعمر ؛ إذ مع دخولهما بعموم الناس صرّح حديث النسائي باسمهما بالخصوص كما سمعت </w:t>
      </w:r>
      <w:r>
        <w:rPr>
          <w:rStyle w:val="FootnoteAnchor"/>
          <w:rtl w:val="true"/>
        </w:rPr>
        <w:footnoteReference w:id="4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وأشكل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المواقف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وشرحها على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بأنّه لا يفيد أنّه أحبّ إليه في كلّ شيء ؛ لصحّة التقسيم ، وإدخال لفظ الكلّ والبعض ؛ ألا ترى أنّه يصحّ أن يستفسر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أحبّ إليه في كلّ الأشياء أو في بعض الأشياء؟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يدلّ على الأفضليّة مطلقا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الإطلاق مع عدم القرينة على الخصوص يفيد العموم في مثل المقام ، ألا ترى أنّ كلمة الشهادة تدلّ على التوحيد؟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وبمقتضى ما ذكراه ينبغي أن لا تدلّ عليه ؛ لإمكان الاستفسار بأنّه لا إله إلّا هو في كلّ شيء ، أو في السماء ، أو في الأرض؟ إلى غير ذلك ؛ فلا تفيد نفي الشريك مطلقا ؛ وهذا لا يقوله عارف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والعجب منهما أن يقولا ذلك ، وهما يستدلّان على فضل أبي بكر بقوله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وَسَيُجَنَّبُهَا الْأَتْقَى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زاعمين أنّ المراد بالأتقى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بكر ، فيكون أفضل </w:t>
      </w:r>
      <w:r>
        <w:rPr>
          <w:rStyle w:val="FootnoteAnchor"/>
          <w:rtl w:val="true"/>
        </w:rPr>
        <w:footnoteReference w:id="4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والحال أنّه يمكن الاستفسار بأنّه الأتقى في كلّ شيء أو بعض الأشياء؟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مضافا إلى أنّه لا يصحّ حمل الحديث على إرادة الأحبّ في بعض الأمور ، وإلّا لجاء مع عليّ علیه السلام كلّ من هو أحبّ منه بزعمهم في بعض الأمور كالشيخين ؛ لاستجابة دعاء النبيّ صلی اللّه علیه و آله ، والحال أنّ النبيّ صلی اللّه علیه و آله قد ردّهما كما في حديث النسائي </w:t>
      </w:r>
      <w:r>
        <w:rPr>
          <w:rStyle w:val="FootnoteAnchor"/>
          <w:rtl w:val="true"/>
        </w:rPr>
        <w:footnoteReference w:id="4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ونحن نمنع أن يكون أحد أحبّ إلى اللّه سبحانه بعد النبيّ صلی اللّه علیه و آله من عليّ علیه السلام في شيء من الأشياء ؛ لما سبق في المبحث الثاني من مباحث الإمامة أنّ الإمام أفضل الناس في كلّ شيء ، فيكون أحبّهم إلى اللّه تعالى في كلّ شيء </w:t>
      </w:r>
      <w:r>
        <w:rPr>
          <w:rStyle w:val="FootnoteAnchor"/>
          <w:rtl w:val="true"/>
        </w:rPr>
        <w:footnoteReference w:id="4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زاد ابن تيميّة في الطنبور نغمة ، فأورد على الحديث بأمور تشهد بجهله أو نصبه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أكل الطير ليس فيه أمر عظيم هنا ، يناسب أن يجيء أحبّ الخلق إلى اللّه ليأكل معه ، فإنّ إطعام الطعام مشروع للبرّ والفاجر ، وليس في ذلك زيادة وقربة عند اللّه لهذا الآكل ، ولا معونة على مصلحة دين ولا دنيا ، فأيّ أمر عظيم يناسب أن يجيء أحبّ الخلق إلى اللّه يفعله </w:t>
      </w:r>
      <w:r>
        <w:rPr>
          <w:rStyle w:val="FootnoteAnchor"/>
          <w:rtl w:val="true"/>
        </w:rPr>
        <w:footnoteReference w:id="45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الأمر العظيم تعريف الأحبّ إلى اللّه تعالى للناس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بدليل وجداني ، فإنّه آكد من اللفظ ، وأقوى في الحجّة ، كما عرّفهم نبيّ الهدى صلی اللّه علیه و آله أنّ عليّا حبيب اللّه في قصّة خيبر ، بإخبارهم أنّه يعطي الراية من يحبّه اللّه ورسوله ، ويحبّ اللّه ورسوله ، وأنّ الفتح على يده </w:t>
      </w:r>
      <w:r>
        <w:rPr>
          <w:rStyle w:val="FootnoteAnchor"/>
          <w:rtl w:val="true"/>
        </w:rPr>
        <w:footnoteReference w:id="4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أنّه يكفي في المناسبة رغبة النبيّ صلی اللّه علیه و آله بأن يأكل مع أحبّ الخلق إلى اللّه وإليه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هذا الحديث يناقض مذهب الرافضة ؛ فإنّهم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النبيّ كان يعلم أنّ عليّا أحبّ الخلق إلى اللّه ، وأنّه جعله خليفة من بعده ، وهذا الحديث يدلّ على أنّه ما كان يعرف أحبّ الخلق إلى اللّه </w:t>
      </w:r>
      <w:r>
        <w:rPr>
          <w:rStyle w:val="FootnoteAnchor"/>
          <w:rtl w:val="true"/>
        </w:rPr>
        <w:footnoteReference w:id="4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إنّا لا نعرف وجه الدلالة على أنّه لا يعرفه ، أتراه لو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ائتني بعليّ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يدلّ على عدم معرفته له؟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وكيف لا يعرفه وقد قال كما في بعض الأخبار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اللّهمّ ائتني بأحبّ الخلق إليك وإليّ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6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لعليّ في بعض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حبسك عليّ؟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» </w:t>
      </w:r>
      <w:r>
        <w:rPr>
          <w:rStyle w:val="FootnoteAnchor"/>
          <w:rtl w:val="true"/>
        </w:rPr>
        <w:footnoteReference w:id="4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له في بعضها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الذي أبطأ بك؟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» </w:t>
      </w:r>
      <w:r>
        <w:rPr>
          <w:rStyle w:val="FootnoteAnchor"/>
          <w:rtl w:val="true"/>
        </w:rPr>
        <w:footnoteReference w:id="4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فالنبيّ صلی اللّه علیه و آله كان عارفا به ، لكنّه أبهم ولم يقل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ائتني بعليّ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ليحصل التعيين من اللّه سبحانه ، فيعرف الناس أنّ عليّا هو الأحبّ إلى اللّه تعالى بنحو الاستدلال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حاصله أنّه مناقض للأحاديث الثابتة في الصحاح ، القاضية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بأنّ أبا بكر هو الأحبّ ، كما في الصحيحين من قوله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 كنت متّخذا خليلا لاتّخذت أبا بكر خليلا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4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ومناقض لقوله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وَسَيُجَنَّبُهَا الْأَتْقَى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فإنّ أئمّة التفسير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أبو بكر </w:t>
      </w:r>
      <w:r>
        <w:rPr>
          <w:rStyle w:val="FootnoteAnchor"/>
          <w:rtl w:val="true"/>
        </w:rPr>
        <w:footnoteReference w:id="46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والأتقى هو الأحبّ لله ورسوله </w:t>
      </w:r>
      <w:r>
        <w:rPr>
          <w:rStyle w:val="FootnoteAnchor"/>
          <w:rtl w:val="true"/>
        </w:rPr>
        <w:footnoteReference w:id="4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روايتهم لا تقوم حجّة علينا ، وكذا قول أهل تفسيرهم ؛ لأنّه من التفسير بالرأي التابع للهوى ، ولمقدّمات باطلة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1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أنّه ليس مجمعا عليه بينهم ، وسيأتي الكلام في الآية إن شاء اللّه تعالى ، كما أنّ روايته غير تامّة الدلالة على مدّعاه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87" w:name="pg15538_167974"/>
    </w:p>
    <w:p>
      <w:pPr>
        <w:pStyle w:val="Heading3"/>
        <w:numPr>
          <w:ilvl w:val="2"/>
          <w:numId w:val="1"/>
        </w:numPr>
        <w:rPr/>
      </w:pPr>
      <w:bookmarkStart w:id="188" w:name="__RefHeading___Toc8885842_2142443653"/>
      <w:bookmarkStart w:id="189" w:name="_Toc69"/>
      <w:bookmarkEnd w:id="187"/>
      <w:bookmarkEnd w:id="188"/>
      <w:r>
        <w:rPr/>
        <w:t>19</w:t>
      </w:r>
      <w:r>
        <w:rPr>
          <w:rtl w:val="true"/>
        </w:rPr>
        <w:t xml:space="preserve"> - </w:t>
      </w:r>
      <w:r>
        <w:rPr>
          <w:rtl w:val="true"/>
        </w:rPr>
        <w:t xml:space="preserve">حديث </w:t>
      </w:r>
      <w:r>
        <w:rPr>
          <w:rtl w:val="true"/>
        </w:rPr>
        <w:t xml:space="preserve">: </w:t>
      </w:r>
      <w:r>
        <w:rPr>
          <w:rtl w:val="true"/>
        </w:rPr>
        <w:t>أنا مدينة العلم وعليّ بابها</w:t>
      </w:r>
      <w:bookmarkEnd w:id="189"/>
    </w:p>
    <w:p>
      <w:pPr>
        <w:pStyle w:val="Heading4"/>
        <w:numPr>
          <w:ilvl w:val="3"/>
          <w:numId w:val="1"/>
        </w:numPr>
        <w:rPr/>
      </w:pPr>
      <w:bookmarkStart w:id="190" w:name="__RefHeading___Toc8885844_2142443653"/>
      <w:bookmarkStart w:id="191" w:name="_Toc70"/>
      <w:bookmarkEnd w:id="190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طاب ثراه </w:t>
      </w:r>
      <w:r>
        <w:rPr>
          <w:rtl w:val="true"/>
        </w:rPr>
        <w:t>- :</w:t>
      </w:r>
      <w:bookmarkEnd w:id="1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طاب ثراه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4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التاسع عشر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مسند أحمد بن حنبل ، وصحيح مسلم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 يكن أحد من أصحاب رسول اللّه صلی اللّه علیه و آله يقول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سلوني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إلّا عليّ بن أبي طالب </w:t>
      </w:r>
      <w:r>
        <w:rPr>
          <w:rStyle w:val="FootnoteAnchor"/>
          <w:rtl w:val="true"/>
        </w:rPr>
        <w:footnoteReference w:id="4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رسول اللّه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أنا مدينة العلم وعليّ بابها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46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أنظر تلازم المعنی والمؤدي في لفظي الحديثين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أنا مدينة العلم و عليٌّ بابها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أنا مدينة الحكمة و عليٌّ بابها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ما نمقة الشيخ المظفر قدس سره ، في الصفحة 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هذا الجزء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92" w:name="pg15538_167975"/>
    </w:p>
    <w:p>
      <w:pPr>
        <w:pStyle w:val="Heading4"/>
        <w:numPr>
          <w:ilvl w:val="3"/>
          <w:numId w:val="1"/>
        </w:numPr>
        <w:rPr/>
      </w:pPr>
      <w:bookmarkStart w:id="193" w:name="__RefHeading___Toc8885846_2142443653"/>
      <w:bookmarkStart w:id="194" w:name="_Toc71"/>
      <w:bookmarkEnd w:id="192"/>
      <w:bookmarkEnd w:id="193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1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4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1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يدلّ على وفور علمه واستحضاره أجوبة الوقائع واطّلاعه على شتات العلوم والمعارف ، وكلّ هذه الأمور مسلّمة ولا دليل على النصّ ، حيث لا يجب أن يكون الأعلم خليفة ، بل الأحفظ للحوزة ، والأصلح للأمّة ، ولو لم يكن أبو بكر أصلح للإمامة لما اختاروه ، كما مرّ </w:t>
      </w:r>
      <w:r>
        <w:rPr>
          <w:rStyle w:val="FootnoteAnchor"/>
          <w:rtl w:val="true"/>
        </w:rPr>
        <w:footnoteReference w:id="4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95" w:name="pg15538_167976"/>
    </w:p>
    <w:p>
      <w:pPr>
        <w:pStyle w:val="Heading4"/>
        <w:numPr>
          <w:ilvl w:val="3"/>
          <w:numId w:val="1"/>
        </w:numPr>
        <w:rPr/>
      </w:pPr>
      <w:bookmarkStart w:id="196" w:name="__RefHeading___Toc8885848_2142443653"/>
      <w:bookmarkStart w:id="197" w:name="_Toc72"/>
      <w:bookmarkEnd w:id="195"/>
      <w:bookmarkEnd w:id="196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1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معنى كونه باب مدينة علم النبيّ صلی اللّه علیه و آله أنّه الواسطة للناس في وصولهم إلى علم النبيّ صلی اللّه علیه و آله ، فلا واسطة غيره ، والآخذ من غيره كالسارق ، فيكون أخذ العلم منه واجبا ومن غيره حراما ، فهو الإمام دون غيره ؛ لعدم اجتماع إمامة الشخص وحرمة الأخذ عنه واتّباعه في ما يحكم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كما أنّ وجوب الأخذ عنه للوصول إلى علم الرسول صلی اللّه علیه و آله لا يتمّ إلّا بعصمته ، فيتعينّ للإمامة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وكذا جعله الباب لعلمه دالّ على إحاطته بجميع ما يصدر عن النبيّ صلی اللّه علیه و آله من العلوم ، وذلك شأن الإمام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ويشهد لانحصار طريق علم النبيّ صلی اللّه علیه و آله بعليّ علیه السلام ، جهل الأمّة بأكثر الأحكام لمّا أعرضوا عنه ، والحال أنّ اللّه سبحانه قد أكمل دينه ، فما زالت آراؤهم مضطربة ، وأحكامهم مختلفة ، حتّى كأنّ اللّه تعالى قد أوكل إلى أهوائهم أحكامه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ولمّا رجع الأمر إلى أمير المؤمنين علیه السلام لم يقدر على إمضاء ما علم ولا على نشره ؛ لأنّ الناس قد ألفوا خلافه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sectPr>
          <w:footerReference w:type="default" r:id="rId1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نهى عن صلاة التراويح ، فصاح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 سنّة عمراه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Style w:val="FootnoteAnchor"/>
          <w:rtl w:val="true"/>
        </w:rPr>
        <w:footnoteReference w:id="4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ونهى عن أكل الجرّي والمارماهي </w:t>
      </w:r>
      <w:r>
        <w:rPr>
          <w:rStyle w:val="FootnoteAnchor"/>
          <w:rtl w:val="true"/>
        </w:rPr>
        <w:footnoteReference w:id="4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فلم يتّبعوه </w:t>
      </w:r>
      <w:r>
        <w:rPr>
          <w:rStyle w:val="FootnoteAnchor"/>
          <w:rtl w:val="true"/>
        </w:rPr>
        <w:footnoteReference w:id="4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وأمر بالمتعتين ، فخالفوه </w:t>
      </w:r>
      <w:r>
        <w:rPr>
          <w:rStyle w:val="FootnoteAnchor"/>
          <w:rtl w:val="true"/>
        </w:rPr>
        <w:footnoteReference w:id="4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غير ذلك من الأحكام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ولذا قال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كما رواه البخاري في باب مناقبه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أقضوا كما كنتم تقضون ، فإنّي أكره الخلاف حتّى يكون للناس جماعة أو أموت كما مات أصحابي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4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فإنّه صريح في أنّ قضاء من كان قبله ليس حقّا ، لكنّه لا يتمكّن من الخلاف ما لم يتمّ له الأمر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سلّم عدم دلالة الحديث على انحصار طريق علم النبيّ صلی اللّه علیه و آله بعليّ علیه السلام ، فلا إشكال بدلالته على أعلميّته ، كما أقرّ به الفضل في ظاهر كلامه ، فيقبح تقديم المفضول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أَفَمَنْ يَهْدِي إِلَى الْحَقِّ أَحَقُّ أَنْ يُتَّبَعَ أَمَّنْ لا يَهِدِّي إِلأَأَنْ يُهْدى فَما لَكُمْ كَيْفَ تَحْكُمُونَ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يجب أن يكون الأعلم خليفة ، بل الأحفظ للحوزة ، والأصلح للأمّة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ظاهر البطلان كما أوضحناه في المبحث الثاني من مباحث الإمامة </w:t>
      </w:r>
      <w:r>
        <w:rPr>
          <w:rStyle w:val="FootnoteAnchor"/>
          <w:rtl w:val="true"/>
        </w:rPr>
        <w:footnoteReference w:id="4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أوضحنا أيضا في المبحث الثالث فساد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لم يكن أبو بكر أصلح للأمامة ، لما اختاروه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الاختيار لا يصلح أن يكون طريقا للإمامة ، على أنّ من اختاروه إنّما هم نفر محدود ، كما سبق </w:t>
      </w:r>
      <w:r>
        <w:rPr>
          <w:rStyle w:val="FootnoteAnchor"/>
          <w:rtl w:val="true"/>
        </w:rPr>
        <w:footnoteReference w:id="4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هذا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رواه الحاكم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المستدرك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7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معرفة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لابن معين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طرق ، عن ابن عبّاس ، وصحّحها ، وذكر في بعض طرقه أبا الصلت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مأمون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ونقل توثيقه عن ابن معين وأنّه قيل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أليس قد حدّث بهذا الحديث عن أبي معاوية؟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حدّث به جعفر بن محمّد الفيدي ، وهو ثقة مأمون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 ذلك زعم الذهبيّ أنّه موضوع ؛ لزعمه أنّ أبا الصلت ليس بثقة ولا مأمون </w:t>
      </w:r>
      <w:r>
        <w:rPr>
          <w:rStyle w:val="FootnoteAnchor"/>
          <w:rtl w:val="true"/>
        </w:rPr>
        <w:footnoteReference w:id="4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مناف لوصفه له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ميزان الاعتدال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الرجل الصالح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إلّا أنّه شيعيّ جلد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سلّم أنّ أبا الصلت ليس ثقة ، فلا معنى للحكم بوضع الحديث مع رواية الفيدي الثقة له عن أبي معاوية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صحّت الرواية إلى أبي معاوية فقد صحّ الحديث ؛ لأنّ أبا معاوية رواه عن الأعمش ، عن مجاهد ، عن ابن عبّاس ؛ وكلّهم ثقات عندهم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الحاكم أيضا عن جابر وصحّحه </w:t>
      </w:r>
      <w:r>
        <w:rPr>
          <w:rStyle w:val="FootnoteAnchor"/>
          <w:rtl w:val="true"/>
        </w:rPr>
        <w:footnoteReference w:id="4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وتعقّبه الذهبيّ بأنّ في سنده أحمد بن عبد اللّه بن يزيد الحرّاني ، وهو دجّال كذّاب </w:t>
      </w:r>
      <w:r>
        <w:rPr>
          <w:rStyle w:val="FootnoteAnchor"/>
          <w:rtl w:val="true"/>
        </w:rPr>
        <w:footnoteReference w:id="4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تبع فيه ابن عديّ ؛ لقوله في حقّه كما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ميزان الاعتدال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سامرا </w:t>
      </w:r>
      <w:r>
        <w:rPr>
          <w:rStyle w:val="FootnoteAnchor"/>
          <w:rtl w:val="true"/>
        </w:rPr>
        <w:footnoteReference w:id="4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يضع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والظاهر أن لا منشأ لنسبة الوضع والكذب إليه عندهما إلّا روايته لهذا الحديث ، فكان مؤاخذا بالرواية في فضل أمير المؤمنين ، وله أسوة بأبي الصلت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ونقل السيوطي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اللآلئ المصنوعة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ابن الجوزي ، أنّه نقل هذا الحديث بلفظه أو ما يشبهه من خمسة عشر طريقا ، أخرجها ابن عديّ ، وأبو نعيم ، وابن مردويه ، والطبراني ، والخطيب ، والعقيلي ، وابن حبّان ، عن عليّ ، وابن عبّاس ، وجابر </w:t>
      </w:r>
      <w:r>
        <w:rPr>
          <w:rStyle w:val="FootnoteAnchor"/>
          <w:rtl w:val="true"/>
        </w:rPr>
        <w:footnoteReference w:id="4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ولفظ حديث جابر هكذا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سمعت رسول اللّه صلی اللّه علیه و آله يوم الحديبية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آخذ بيد عليّ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أمير البررة ، وقاتل الفجرة ، منصور من نصره ، مخذول من خذله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يمدّ بها صوته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أنا مدينة العلم وعليّ بابها ، فمن أراد العلم فليأت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الذي رواه الحاكم عن جابر ، لكنّه ذكر صدر الحديث في مقام متأخّر </w:t>
      </w:r>
      <w:r>
        <w:rPr>
          <w:rStyle w:val="FootnoteAnchor"/>
          <w:rtl w:val="true"/>
        </w:rPr>
        <w:footnoteReference w:id="4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وقد زعم ابن الجوزي أنّها كلّها موضوعة ؛ مستندا إلى اضطراب إسناد بعضها ، وجهل بعض الرواة في بعضها ، وأنّ بعضهم لا يجوز الاحتجاج به ، وبعضهم متّهم بسرقة هذا الحديث ، وبعضهم كذّاب </w:t>
      </w:r>
      <w:r>
        <w:rPr>
          <w:rStyle w:val="FootnoteAnchor"/>
          <w:rtl w:val="true"/>
        </w:rPr>
        <w:footnoteReference w:id="4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وأنت تعلم أنّ هذا لو تمّ لا يستوجب الحكم بوضع الحديث مع استفاضة طرقه ؛ وغاية ما يقتضيه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الاعتماد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أنّ السيوطي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اللآلئ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تعقّبه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 عليّ أخرجه الترمذي ، وحديث ابن عبّاس أخرجه الحاكم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المستدرك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ثمّ نقل كلام الحاكم الذي أشرنا إليه </w:t>
      </w:r>
      <w:r>
        <w:rPr>
          <w:rStyle w:val="FootnoteAnchor"/>
          <w:rtl w:val="true"/>
        </w:rPr>
        <w:footnoteReference w:id="4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ونقل عن الخطيب ، أنّه روى عن ابن معين توثيق أبي الصلت ، وأنّ القاسم بن عبد الرحمن الأنباري سأل ابن معين عن الحديث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الخطيب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أنّه صحيح من حديث أبي معاوية </w:t>
      </w:r>
      <w:r>
        <w:rPr>
          <w:rStyle w:val="FootnoteAnchor"/>
          <w:rtl w:val="true"/>
        </w:rPr>
        <w:footnoteReference w:id="4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وفيه الكفاية في مطلوبنا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نقل السيوطي عن الحافظ صلاح الدين العلائي ، أنّه قال في جملة جوابه عن دعوى الوضع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أيّ استحالة في أن يقول النبيّ صلی اللّه علیه و آله مثل هذا في حقّ عليّ؟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ولم يأت كلّ من تكلّم في هذا الحديث وحكم بوضعه بجواب عن هذه الروايات الصحيحة عن ابن معين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ومع ذلك فله شاهد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49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رواية الترمذي وغيره له ، عن شريك ، عن سلمة ، عن سويد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وشريك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احتجّ به مسلم ، وعلّق له البخاري ، ووثّقه ابن معين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العجلي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ثقة ، حسن الحديث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عيسى بن يونس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رأيت أحدا قطّ أورع في علمه من شريك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فعلى هذا يكون تفرّده حسنا ، فكيف إذا انضمّ إلى حديث أبي معاوية؟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» </w:t>
      </w:r>
      <w:r>
        <w:rPr>
          <w:rStyle w:val="FootnoteAnchor"/>
          <w:rtl w:val="true"/>
        </w:rPr>
        <w:footnoteReference w:id="4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العلائي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يأت أبو الفرج ولا غيره بعلّة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قادحة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حديث شريك سوى دعوى الوضع ، دفعا بالصدر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نقل السيوطي عن أبي الفضل ابن حجر ، أنّه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الحديث من قسم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قال السيوطي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وبقي للحديث طرق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وذكر منها طريقين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للخطيب ، عن عليّ علیه السلام </w:t>
      </w:r>
      <w:r>
        <w:rPr>
          <w:rStyle w:val="FootnoteAnchor"/>
          <w:rtl w:val="true"/>
        </w:rPr>
        <w:footnoteReference w:id="4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وطريقا لابن النجّار ، عنه علیه السلام أيضا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وطريقا لأبي الحسن عليّ بن عمر الحربي ،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أماليه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عنه علیه السلام أيضا ، ولفظه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رسول اللّه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أنا مدينة العلم وأنت بابها يا عليّ ، كذب من زعم أنّه يدخلها من غير بابها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وطريقا لأبي الحسن شاذان الفضلي ،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خصائص عليّ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 جابر بن عبد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وطريقا للديلمي ، بسنده عن أبي ذرّ ، ولفظه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رسول اللّه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عليّ باب علمي ، ومبيّن لأمّتي ما أرسلت به من بعدي ، حبّه إيمان ، وبغضه نفاق ، والنظر إليه رأفة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4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وحكى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كنز العمّال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9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الجوامع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تهذيب الآثار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سنن الترمذي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596/5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كلاما للسيوطي نحو ما هنا ، وذكر في طيّه أنّ ابن جرير روى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الآثار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الحديث الذي رواه الترمذي وصحّحه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ذكر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الكنز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السيوطي قال أخيرا بصحّة هذا الحديث بعدما كان يرى حسنه </w:t>
      </w:r>
      <w:r>
        <w:rPr>
          <w:rStyle w:val="FootnoteAnchor"/>
          <w:rtl w:val="true"/>
        </w:rPr>
        <w:footnoteReference w:id="49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وطريقا لابن عساكر ، بسنده عن أنس ، ولفظه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مدينة العلم ، وأبو بكر وعمر وعثمان سورها ، وعليّ بابها ، فمن أراد العلم فليأت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ابن عساكر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منكر جدّا إسنادا ومتنا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اللآلئ المصنوعة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دمشق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 له أن يستنكره ؛ لأنّ واضع الزيادة في الحديث أراد مشاركة القوم لأمير المؤمنين عليه السلام في الفضل ، فذمهم من حيث مدحهم ؛ لأنه جعلهم سوراً لمدينة علم النبي صلی اللّه عليه وآله وسلم ، والسور حاجب ومانع عن الوصول إلى علمه ، بخلاف الباب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 نقل السيوطي ، عن ابن عساكر ، أنه روى عن غيث بن علي الخطيب ، عن الفرج الأسفرايني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كان أبو أسعد إسماعيل بن المثنى الأسترابادي يع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 بدمشق فقام إليه رجل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أيها الشيخ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تقول في قول النبي صلی اللّه عليه وآله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أنا مدينة العلم وعلي بابها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فأطرق لحظة ثم رفع رأسه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 ، لا يعرف هذا الحديث على التمام إلا من كان صدراً في الإسلام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إنما قال النبي صلی اللّه عليه وآله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أنا مدينة العلم ، وأبو بكر أساسها ، وعمر حيطانها ، وعثمان سقفها ، وعلي بابها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فاستحسن الحاضرون ذلك وهو يردّده ؛ ثمّ سألوه أن يخرج له إسناده ، فاغتم ولم يخرجه 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اللآلئ المصنوعة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308/1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دمشق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20/9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كان يجمل بالحاضرين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 لم تكن قلوبهم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من حجر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يستقبحوا ذلك لا أن يستحسنوه ؛ لأن الحيطان حاجبة ، والمدينة لا سقف لها ، والأساس هو الأصل ، فيكون علم أبي بكر أقوى وأثبت من علم النبي صلی اللّه عليه وآله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إلا كقولهم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بكر وعمر سيّدا كهول أهل الجنّة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مناظرة لقول النبي صلی اللّه عليه وآله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والحسين سيدا شباب اهل الجنّة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وقولهم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فضل عائشة على النساء كفضل الثريد على الطعام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مناقضة لقول النبي صلی اللّه عليه وآله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فاطمة سيدة نساءالعالمين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، وللحديث طرق أُخر يمنعنا عن ذكرها طول المقام وعدم الحاجة ، يعرفها المتتبع بلا كلفة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 قدس سره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ريب لمصنف في صحّته ؛ لاستفاضة طرقه ، بل تواترها ، لا سيّما بضميمة أخبارنا </w:t>
      </w:r>
      <w:r>
        <w:rPr>
          <w:rStyle w:val="FootnoteAnchor"/>
          <w:rtl w:val="true"/>
        </w:rPr>
        <w:footnoteReference w:id="5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وله شواهد من الكتاب والسنّة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تحصى </w:t>
      </w:r>
      <w:r>
        <w:rPr>
          <w:rStyle w:val="FootnoteAnchor"/>
          <w:rtl w:val="true"/>
        </w:rPr>
        <w:footnoteReference w:id="50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 النبي صلی اللّه عليه وآله وسلم لبضعته سيدة نساء العالمين فاطمة الزهراء عليهاالسلام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أوما ترضين أني زوجتك أقدم أمتي سلماً وأكثرهم علماً وأعظمهم حلماً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أنظر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مسند أحمد </w:t>
      </w:r>
      <w:r>
        <w:rPr>
          <w:rFonts w:eastAsia="IRNazanin" w:cs="IRNazanin"/>
          <w:color w:val="111111"/>
          <w:sz w:val="28"/>
          <w:szCs w:val="28"/>
          <w:lang w:bidi="fa-IR"/>
        </w:rPr>
        <w:t>26/5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 الإمام علي عليه السلام نفسه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علمني ألف باب ، يفتح كل باب ألف باب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أنظر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دمشق </w:t>
      </w:r>
      <w:r>
        <w:rPr>
          <w:rFonts w:eastAsia="IRNazanin" w:cs="IRNazanin"/>
          <w:color w:val="111111"/>
          <w:sz w:val="28"/>
          <w:szCs w:val="28"/>
          <w:lang w:bidi="fa-IR"/>
        </w:rPr>
        <w:t>385/42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فرائد السمطين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شرح المقاصد </w:t>
      </w:r>
      <w:r>
        <w:rPr>
          <w:rFonts w:eastAsia="IRNazanin" w:cs="IRNazanin"/>
          <w:color w:val="111111"/>
          <w:sz w:val="28"/>
          <w:szCs w:val="28"/>
          <w:lang w:bidi="fa-IR"/>
        </w:rPr>
        <w:t>297/5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عائشة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إنّه أعلم الناس بالسُنّة ؛ 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الاستيعاب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، وأمّا ما حكاه المصنّف رحمه اللّه في صدر كلامه عن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مسند أحمد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فقد رواه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الاستيعاب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بترجمة أمير المؤمنين علیه السلام عن سعيد بن المسيّب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كان أحد من الناس يقول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سلوني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غير عليّ بن أبي طالب </w:t>
      </w:r>
      <w:r>
        <w:rPr>
          <w:rStyle w:val="FootnoteAnchor"/>
          <w:rtl w:val="true"/>
        </w:rPr>
        <w:footnoteReference w:id="502"/>
      </w:r>
      <w:r>
        <w:rPr>
          <w:rStyle w:val="FootnoteAnchor"/>
          <w:rtl w:val="true"/>
        </w:rPr>
        <w:footnoteReference w:id="50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تشييد المراجعات وتفنيد المكابرات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309/3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إن الحافظ أحمد بن محمد بن الصديق الغماري الحسني ، المتوفى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قد صنف كتاباً بهذا الصدد أسماه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فتح الملك العلي بصحة حديث باب مدينة العلم علي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جمع فيه طرقه ، وسلك فيه مسلكاً مبتكراً أثبت فيه صحّة الحديث بتسعة مسالك ، وأبطل جميع الأكاذيب والادّعاءات بعدم صحّة سند الحديث ؛ فراجع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1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98" w:name="pg15538_167985"/>
    </w:p>
    <w:p>
      <w:pPr>
        <w:pStyle w:val="Heading3"/>
        <w:numPr>
          <w:ilvl w:val="2"/>
          <w:numId w:val="1"/>
        </w:numPr>
        <w:rPr/>
      </w:pPr>
      <w:bookmarkStart w:id="199" w:name="__RefHeading___Toc8885850_2142443653"/>
      <w:bookmarkStart w:id="200" w:name="_Toc73"/>
      <w:bookmarkEnd w:id="198"/>
      <w:bookmarkEnd w:id="199"/>
      <w:r>
        <w:rPr/>
        <w:t>20</w:t>
      </w:r>
      <w:r>
        <w:rPr>
          <w:rtl w:val="true"/>
        </w:rPr>
        <w:t xml:space="preserve"> - </w:t>
      </w:r>
      <w:r>
        <w:rPr>
          <w:rtl w:val="true"/>
        </w:rPr>
        <w:t xml:space="preserve">حديث </w:t>
      </w:r>
      <w:r>
        <w:rPr>
          <w:rtl w:val="true"/>
        </w:rPr>
        <w:t xml:space="preserve">: </w:t>
      </w:r>
      <w:r>
        <w:rPr>
          <w:rtl w:val="true"/>
        </w:rPr>
        <w:t>من آذى عليّا فقد آذاني</w:t>
      </w:r>
      <w:bookmarkEnd w:id="200"/>
    </w:p>
    <w:p>
      <w:pPr>
        <w:pStyle w:val="Heading4"/>
        <w:numPr>
          <w:ilvl w:val="3"/>
          <w:numId w:val="1"/>
        </w:numPr>
        <w:rPr/>
      </w:pPr>
      <w:bookmarkStart w:id="201" w:name="__RefHeading___Toc8885852_2142443653"/>
      <w:bookmarkStart w:id="202" w:name="_Toc74"/>
      <w:bookmarkEnd w:id="201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أعلى اللّه مقامه </w:t>
      </w:r>
      <w:r>
        <w:rPr>
          <w:rtl w:val="true"/>
        </w:rPr>
        <w:t>- :</w:t>
      </w:r>
      <w:bookmarkEnd w:id="2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أعلى اللّه مقامه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5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العشرون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مسند أحمد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عدّة طرق ، أنّ النبيّ صلی اللّه علیه و آله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آذى عليّا فقد آذاني </w:t>
      </w:r>
      <w:r>
        <w:rPr>
          <w:rStyle w:val="FootnoteAnchor"/>
          <w:rtl w:val="true"/>
        </w:rPr>
        <w:footnoteReference w:id="5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sectPr>
          <w:footerReference w:type="default" r:id="rId1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أيّها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آذى عليّا بعث يوم القيامة يهوديّا أو نصرانيّا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203" w:name="pg15538_167986"/>
    </w:p>
    <w:p>
      <w:pPr>
        <w:pStyle w:val="Heading4"/>
        <w:numPr>
          <w:ilvl w:val="3"/>
          <w:numId w:val="1"/>
        </w:numPr>
        <w:rPr/>
      </w:pPr>
      <w:bookmarkStart w:id="204" w:name="__RefHeading___Toc8885854_2142443653"/>
      <w:bookmarkStart w:id="205" w:name="_Toc75"/>
      <w:bookmarkEnd w:id="203"/>
      <w:bookmarkEnd w:id="204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2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5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شكّ أنّ عليّا سيّد الأولياء ، وقد جاء 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عادى لي وليّا فقد آذنته بالحرب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كان معاداة أحد من الأولياء وأذاه محاربة مع اللّه تعالى ، فكيف لا يكون إيذاء سيّد الأولياء موجبا لدخول النار؟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 لا يدلّ هذا على النصّ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206" w:name="pg15538_167987"/>
    </w:p>
    <w:p>
      <w:pPr>
        <w:pStyle w:val="Heading4"/>
        <w:numPr>
          <w:ilvl w:val="3"/>
          <w:numId w:val="1"/>
        </w:numPr>
        <w:rPr/>
      </w:pPr>
      <w:bookmarkStart w:id="207" w:name="__RefHeading___Toc8885856_2142443653"/>
      <w:bookmarkStart w:id="208" w:name="_Toc76"/>
      <w:bookmarkEnd w:id="206"/>
      <w:bookmarkEnd w:id="207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20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أجد فعلا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مسند أحمد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تمام الحديث ، وإنّما وجدت فيه صدره </w:t>
      </w:r>
      <w:r>
        <w:rPr>
          <w:rStyle w:val="FootnoteAnchor"/>
          <w:rtl w:val="true"/>
        </w:rPr>
        <w:footnoteReference w:id="50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عمرو بن شاش </w:t>
      </w:r>
      <w:r>
        <w:rPr>
          <w:rStyle w:val="FootnoteAnchor"/>
          <w:rtl w:val="true"/>
        </w:rPr>
        <w:footnoteReference w:id="51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أنّ النبيّ صلی اللّه علیه و آله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آذى عليّا فقد آذاني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الحاكم عنه أيضا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المستدرك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وصحّحه </w:t>
      </w:r>
      <w:r>
        <w:rPr>
          <w:rStyle w:val="FootnoteAnchor"/>
          <w:rtl w:val="true"/>
        </w:rPr>
        <w:footnoteReference w:id="5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البخاريّ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كما حكاه عنه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كنز العمّال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أيضا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الاستيعاب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بترجمة أمير المؤمنين ، وزاد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آذاني فقد آذى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1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وهو يقتضي وجوب طاعة عليّ علیه السلام ؛ لأنّ عصيانه يؤذيه بالضرورة ، ووجوب طاعته على الإطلاق يقتضي عصمته وإمامته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ضممت إلى الحديث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الَّذِينَ يُؤْذُونَ اللّهَ وَرَسُولَهُ لَعَنَهُمُ اللّهُ فِي الدُّنْيا وَالْآخِرَةِ وَأَعَدَّ لَهُمْ عَذاباً مُهِيناً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علمت حال الناكثين والقاسطين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أمّا بقيّة الحديث ، وهي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آذى عليّا بعث يهوديا أو نصرانيا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فيشهد لصحّتها ما حكاه المصنّف رحمه اللّه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منهاج الكرامة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 أخطب خوارزم ، بسنده عن معاوية بن حيدة القشيري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سمعت رسول اللّه صلی اللّه علیه و آله يقول لعليّ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مات وهو يبغضك مات يهوديّا أو نصرانيّا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5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حكاه السيوطي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اللآلئ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العقيلي ، بسنده عن بهز بن حكيم ، عن أبيه ، عن جدّه ، مرفوعا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مات وفي قلبه بغض لعليّ فليمت يهوديّا أو نصرانيّا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وزعم ابن الجوزي أنّه موضوع ؛ لأنّ في سنده الجارود بن يزيد وعليّ بن قرين </w:t>
      </w:r>
      <w:r>
        <w:rPr>
          <w:rStyle w:val="FootnoteAnchor"/>
          <w:rtl w:val="true"/>
        </w:rPr>
        <w:footnoteReference w:id="5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ولكنّ السيوطي تعقّبه بذكر رواية للديلمي أخرجها عن بهز بسندين خليّين ، عن الجارود وابن قرين ، قال فيها رسول اللّه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عليّ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كنت أبالي من مات من أمّتي وهو يبغضك مات يهوديّا أو نصرانيّا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5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فهذه الأخبار متّفقة في المعنى مع ذيل الرواية التي حكاها المصنّف رحمه اللّه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مسند أحمد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لأنّ بغض عليّ إيذاء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ريب بصحّة هذه الروايات ؛ لما تقدّم من أنّ بغض عليّ علیه السلام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علامة النفاق </w:t>
      </w:r>
      <w:r>
        <w:rPr>
          <w:rStyle w:val="FootnoteAnchor"/>
          <w:rtl w:val="true"/>
        </w:rPr>
        <w:footnoteReference w:id="5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ومن الواضح أنّ المنافق بمنزلة اليهود والنصارى </w:t>
      </w:r>
      <w:r>
        <w:rPr>
          <w:rStyle w:val="FootnoteAnchor"/>
          <w:rtl w:val="true"/>
        </w:rPr>
        <w:footnoteReference w:id="5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الغريب مسارعة ابن الجوزي للحكم بوضع الأخبار ، بمجرّد اشتمال سندها على ضعيف أو متّهم عنده ؛ فإنّه على هذا ينبغي أن يحكم بوضع رواياتهم جميعا ، حتّى أخبار الصحاح الستّة ؛ إذ لا يخلو خبر عندهم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إلّا النادر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اشتمال سنده على ضعيف ، كما أشرنا إليه في المقدّمة </w:t>
      </w:r>
      <w:r>
        <w:rPr>
          <w:rStyle w:val="FootnoteAnchor"/>
          <w:rtl w:val="true"/>
        </w:rPr>
        <w:footnoteReference w:id="5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وهذا ممّا لا يرتضيه أصحابه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ولعلّه إنّما يفعل ذلك في خصوص أخبار فضائل إمام الهدى انحرافا عنه ، وهو غير بعيد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1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الحديث الذي ذكره الفضل ، وهو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آذى لي وليّا فقد آذنته بحرب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فليس بمنزلة قوله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آذى عليّا فقد آذاني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آخره ؛ لأنّ معنى الحديث الذي ذكره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آذى لي وليّا فليستعدّ للعقوبة ، وهذا ليس بمنزلة إيذاء عليّ علیه السلام ، الذي هو إيذاء لله ورسوله ، وموجب للعنة اللّه في الدنيا والآخرة والعذاب المهين ، والبعث على اليهوديّة أو النصرانيّة ؛ فإنّ هذا لا يكون إلّا في إيذاء من هو بمنزلة النبيّ صلی اللّه علیه و آله وإمام الوقت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09" w:name="pg15538_167990"/>
    </w:p>
    <w:p>
      <w:pPr>
        <w:pStyle w:val="Heading3"/>
        <w:numPr>
          <w:ilvl w:val="2"/>
          <w:numId w:val="1"/>
        </w:numPr>
        <w:rPr/>
      </w:pPr>
      <w:bookmarkStart w:id="210" w:name="__RefHeading___Toc8885858_2142443653"/>
      <w:bookmarkStart w:id="211" w:name="_Toc77"/>
      <w:bookmarkEnd w:id="209"/>
      <w:bookmarkEnd w:id="210"/>
      <w:r>
        <w:rPr/>
        <w:t>21</w:t>
      </w:r>
      <w:r>
        <w:rPr>
          <w:rtl w:val="true"/>
        </w:rPr>
        <w:t xml:space="preserve"> - </w:t>
      </w:r>
      <w:r>
        <w:rPr>
          <w:rtl w:val="true"/>
        </w:rPr>
        <w:t>حديث تزويج عليّ من فاطمة</w:t>
      </w:r>
      <w:bookmarkEnd w:id="211"/>
    </w:p>
    <w:p>
      <w:pPr>
        <w:pStyle w:val="Heading4"/>
        <w:numPr>
          <w:ilvl w:val="3"/>
          <w:numId w:val="1"/>
        </w:numPr>
        <w:rPr/>
      </w:pPr>
      <w:bookmarkStart w:id="212" w:name="__RefHeading___Toc8885860_2142443653"/>
      <w:bookmarkStart w:id="213" w:name="_Toc78"/>
      <w:bookmarkEnd w:id="212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أعلى اللّه درجته </w:t>
      </w:r>
      <w:r>
        <w:rPr>
          <w:rtl w:val="true"/>
        </w:rPr>
        <w:t>- :</w:t>
      </w:r>
      <w:bookmarkEnd w:id="2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أعلى اللّه درجته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5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1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الحادي والعشرون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مسند أحمد بن حنبل ، أنّ أبا بكر وعمر خطبا إلى رسول اللّه صلی اللّه علیه و آله فاطمة علیهاالسلام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إنّها صغيرة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فخطبها عليّ فزوّجها منه </w:t>
      </w:r>
      <w:r>
        <w:rPr>
          <w:rStyle w:val="FootnoteAnchor"/>
          <w:rtl w:val="true"/>
        </w:rPr>
        <w:footnoteReference w:id="5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5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صحّ في الأخبار أنّ أبا بكر وعمر خطبا فاطمة ، فقال رسول اللّه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إنّي أنتظر أمر اللّه فيها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52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ولم يقل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إنّها صغيرة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وهذا افتراء على أحمد بن حنبل ، وكلّ من قال هذا فهو مفتر على رسول اللّه صلی اللّه علیه و آله ، وناسبا </w:t>
      </w:r>
      <w:r>
        <w:rPr>
          <w:rStyle w:val="FootnoteAnchor"/>
          <w:rtl w:val="true"/>
        </w:rPr>
        <w:footnoteReference w:id="5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للكذب إليه ، فإنّ فاطمة كانت وقت الخطبة كبيرة ؛ لأنّها ولدت عام عمارة الكعبة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والعجب من هذا الرجل أنّه يبالغ في احتراز الأنبياء عن الكذب وينسب الكذب الصراح إلى رسول اللّه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نعوذ باللّه من هذا ، وإنّه خبّاط خبط عشواء </w:t>
      </w:r>
      <w:r>
        <w:rPr>
          <w:rStyle w:val="FootnoteAnchor"/>
          <w:rtl w:val="true"/>
        </w:rPr>
        <w:footnoteReference w:id="52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جمهرة الأمثال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441/1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مجمع الأمثال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459/1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520/3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لسان العرب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226/9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مادّة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عشاء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1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214" w:name="pg15538_167992"/>
    </w:p>
    <w:p>
      <w:pPr>
        <w:pStyle w:val="Heading4"/>
        <w:numPr>
          <w:ilvl w:val="3"/>
          <w:numId w:val="1"/>
        </w:numPr>
        <w:rPr/>
      </w:pPr>
      <w:bookmarkStart w:id="215" w:name="__RefHeading___Toc8885862_2142443653"/>
      <w:bookmarkStart w:id="216" w:name="_Toc79"/>
      <w:bookmarkEnd w:id="214"/>
      <w:bookmarkEnd w:id="215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2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نقله المصنّف رحمه اللّه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رواه بعينه النسائيّ في أوائل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النكاح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سننه ، في 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تزوّج المرأة مثلها في السنّ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الحاكم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المستدرك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كتاب النكاح </w:t>
      </w:r>
      <w:r>
        <w:rPr>
          <w:rStyle w:val="FootnoteAnchor"/>
          <w:rtl w:val="true"/>
        </w:rPr>
        <w:footnoteReference w:id="5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وصحّحه على شرط الشيخين ، ولم يتعقّبه الذهبي </w:t>
      </w:r>
      <w:r>
        <w:rPr>
          <w:rStyle w:val="FootnoteAnchor"/>
          <w:rtl w:val="true"/>
        </w:rPr>
        <w:footnoteReference w:id="5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والحقّ أنّها تزوّجت وهي صغيرة ؛ لأنّها ولدت بعد البعثة بإجماعنا </w:t>
      </w:r>
      <w:r>
        <w:rPr>
          <w:rStyle w:val="FootnoteAnchor"/>
          <w:rtl w:val="true"/>
        </w:rPr>
        <w:footnoteReference w:id="5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واختاره الحاكم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المستدرك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فإنّه عنون </w:t>
      </w:r>
      <w:r>
        <w:rPr>
          <w:rStyle w:val="FootnoteAnchor"/>
          <w:rtl w:val="true"/>
        </w:rPr>
        <w:footnoteReference w:id="53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ذكر ما ثبت عندنا من أعقاب فاطمة وولادتها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ثمّ روى أنّها ولدت سنة إحدى وأربعين من مولد رسول اللّه صلی اللّه علیه و آله ، ولم يتعقّبه الذهبي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أيضا </w:t>
      </w:r>
      <w:r>
        <w:rPr>
          <w:rStyle w:val="FootnoteAnchor"/>
          <w:rtl w:val="true"/>
        </w:rPr>
        <w:footnoteReference w:id="53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أنّها ماتت وهي ابنة إحدى وعشرين سنة ، وولدت على رأس إحدى وأربعين من مولد النبيّ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وروى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الاستيعاب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بترجمة فاطمة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أنّها ولدت سنة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إحدى وأربعين من مولد النبيّ صلی اللّه علیه و آله ، وأنكح رسول اللّه صلی اللّه علیه و آله فاطمة عليّا بعد وقعة أحد </w:t>
      </w:r>
      <w:r>
        <w:rPr>
          <w:rStyle w:val="FootnoteAnchor"/>
          <w:rtl w:val="true"/>
        </w:rPr>
        <w:footnoteReference w:id="5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فعلى هذا كلّه تكون حين تزويجها صغيرة ابنة اثنتي عشرة سنة تقريبا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ويروى عندنا أنّها تزوّجت وهي ابنة تسع </w:t>
      </w:r>
      <w:r>
        <w:rPr>
          <w:rStyle w:val="FootnoteAnchor"/>
          <w:rtl w:val="true"/>
        </w:rPr>
        <w:footnoteReference w:id="53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وقد يوافقه ما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الاستيعاب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بترجمة خديجة علیهاالسلام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الزبير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ولد لرسول اللّه صلی اللّه علیه و آله القاسم ، وهو أكبر ولده ، ثمّ زينب ، ثم عبد اللّه ، وكان يقال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الطيّب ، ويقال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الطاهر ، ولد بعد النبوّة ، ثمّ أمّ كلثوم ، ثمّ فاطمة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5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فإنّ فاطمة علیهاالسلام إذا ولدت بعد الطاهر وأمّ كلثوم ، وكلاهما بعد النبوّة ، لم يبعد أن يكون تزويجها وهي ابنة تسع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وزعم بعضهم أنّ سنّها يوم تزوّجت خمس عشرة سنة وخمسة أشهر ونصف ، كما ذكره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الاستيعاب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بترجمتها </w:t>
      </w:r>
      <w:r>
        <w:rPr>
          <w:rStyle w:val="FootnoteAnchor"/>
          <w:rtl w:val="true"/>
        </w:rPr>
        <w:footnoteReference w:id="5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واختاره ابن حجر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الصواعق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قال في أوّل الباب الحادي عشر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تزويج النبيّ صلی اللّه علیه و آله فاطمة من عليّ أواخر السنة الثانية من الهجرة على الأصحّ ، وكان سنّها خمس عشرة سنة ونحو نصف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5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وكيف كان ، فهي صغيرة ، إمّا حقيقة ، أو بالإضافة إلى الشيخين 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فلا يكذّب قول النبيّ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إنّها صغيرة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 ، هو عذر إقناعي ، والعذر الحقيقي أنّهما ليسا أهلا لها ، ولذا زوّجها من عليّ علیه السلام بأثر هذا العذر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ويشهد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الصواعق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في الفصل الأوّل من الباب المذكور ، في أثناء الكلام على الآية الحادية عشرة </w:t>
      </w:r>
      <w:r>
        <w:rPr>
          <w:rStyle w:val="FootnoteAnchor"/>
          <w:rtl w:val="true"/>
        </w:rPr>
        <w:footnoteReference w:id="54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 أبي داود السجستاني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أبا بكر خطبها فأعرض صلی اللّه علیه و آله عنه ، ثمّ عمر فأعرض عنه ، فأتيا عليّا فنبّهاه إلى خطبتها ، فجاء فخطبها ، فقال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معك؟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الحديث ، ثمّ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وأخرج أحمد وأبو حاتم نحوه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5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وحكى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كنز العمّال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4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 ابن جرير ، عن أنس ، أنّ النبيّ صلی اللّه علیه و آله أعرض عن أبي بكر ، فرجع إلى عمر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هلكت ؛ وأعرض عن عمر ، فرجع إلى أبي بكر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إنّه ينتظر أمر اللّه فيها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فإنّ إعراض النبيّ صلی اللّه علیه و آله عنهما دليل على عدم أهليّتهما لها ، وإنّه من سخط عليهما ، لطلبهما ما لا يليق بهما ، ولذا قال أبو بكر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هلكت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الكنز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 </w:t>
      </w:r>
      <w:r>
        <w:rPr>
          <w:rStyle w:val="FootnoteAnchor"/>
          <w:rtl w:val="true"/>
        </w:rPr>
        <w:footnoteReference w:id="54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الذرية الطاهرة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 ابن جرير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وصحّحه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والدولابي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الذرّيّة الطاهرة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 عليّ علیه السلام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خطب أبو بكر وعمر فاطمة إلى رسول اللّه صلی اللّه علیه و آله فأبى عليهما ، فقال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أنت 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الحديث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الصواعق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في أوّل الباب المذكور ، عن أحمد وابن أبي حاتم ، عن أنس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جاء أبو بكر وعمر يخطبان فاطمة إلى النبيّ صلی اللّه علیه و آله فسكت ولم يرجع إليهما شيئا ، فانطلقا إلى عليّ يأمرانه بطلب ذلك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الحديث </w:t>
      </w:r>
      <w:r>
        <w:rPr>
          <w:rStyle w:val="FootnoteAnchor"/>
          <w:rtl w:val="true"/>
        </w:rPr>
        <w:footnoteReference w:id="5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رواية أخرى عن أنس أيضا ، عند أبي الخير القزويني الحاكمي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خطبها بعد أن خطبها أبو بكر ثمّ عمر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أمرني ربّي بذلك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</w:t>
      </w:r>
      <w:r>
        <w:rPr>
          <w:rStyle w:val="FootnoteAnchor"/>
          <w:rtl w:val="true"/>
        </w:rPr>
        <w:footnoteReference w:id="5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 هذا دلالة أخرى على عدم أهليّتهما للتزويج بسيّدة النساء ؛ فإنّ منعهما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دون عليّ علیه السلام بأمر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كاشف عن أنّ النظر في أمرها راجع إلى اللّه سبحانه مع وجود أبيها سيّد النبيّين ، الذي هو أولى بالمؤمنين من أنفسهم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كما عرفه عمر حيث قال في رواية ابن جرير المذكورة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إنّه ينتظر أمر اللّه فيها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وليس ذلك إلّا لعظم شأنها عند اللّه تعالى وكرامتها عليه ، فلا يزوّجها إلّا بمن هو أهل لها ويليق بقدرها الرفيع ، فزوّجها في السماء بسيّد أوليائه ؛ وهو أدلّ دليل على فضله على الشيخين عند اللّه عزّ وجلّ وعند رسوله صلی اللّه علیه و آله ؛ والأفضل أحقّ بالإمامة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ويا هل ترى أنّ اللّه تعالى يصون عنهما تزويج فاطمة ، ولا يعقبه ضرر ظاهرا ، وهو يرضى أن تزف إليهما إمامة الأمّة والحكم في الدين والدنيا ، والنفس والنفيس؟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1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وأعظم من هذه الأحاديث في الدلالة على عدم أهليّتهما للزهراء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وللإمامة ، ما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اللآلئ المصنوعة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 العقيلي والطبراني معا ، عن عليّ ابن عبد العزيز ، عن أبي نعيم ، عن موسى بن قيس الحضرمي ، عن حجر ابن عنبس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خطب أبو بكر وعمر فاطمة ، فقال النبيّ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هي لك يا عليّ ، لست بدجّال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54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فإنّ قوله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لست بدجّال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تعريض بالشيخين بأنّهما دجّالان لا يصلحان لتزويج فاطمة ، ولا للإمامة بالضرورة ؛ ولذا هاجت حميّة ابن الجوزي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، موسى من الغلاة في الرفض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5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وتعقّبه السيوطي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له أبو داود ، ووثّقه ابن معين ، وقال أبو حاتم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بأس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قال السيوطي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والحديث أخرجه البزّار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وذكر أيضا في سنده موسى بن قيس ، ثمّ حكى عن الهيثمي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زوائده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رجاله ثقات ، إلّا أنّ حجرا لم يسمع من النبيّ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54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لابن حبان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455/7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تاريخ أسماء الثقات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لابن شاهين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تهذيب التهذيب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421/8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إنّه لو سلّم أنّ حجر بن عنبس لم يسمع من النبيّ صلی اللّه علیه و آله فهو ممّن أسلم في أيامه صلی اللّه علیه و آله ، فيكون راويا عن الصحابة ، ولا يضرّ إرساله </w:t>
      </w:r>
      <w:r>
        <w:rPr>
          <w:rStyle w:val="FootnoteAnchor"/>
          <w:rtl w:val="true"/>
        </w:rPr>
        <w:footnoteReference w:id="5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17" w:name="pg15538_167997"/>
    </w:p>
    <w:p>
      <w:pPr>
        <w:pStyle w:val="Heading3"/>
        <w:numPr>
          <w:ilvl w:val="2"/>
          <w:numId w:val="1"/>
        </w:numPr>
        <w:rPr/>
      </w:pPr>
      <w:bookmarkStart w:id="218" w:name="__RefHeading___Toc8885864_2142443653"/>
      <w:bookmarkStart w:id="219" w:name="_Toc80"/>
      <w:bookmarkEnd w:id="217"/>
      <w:bookmarkEnd w:id="218"/>
      <w:r>
        <w:rPr/>
        <w:t>22</w:t>
      </w:r>
      <w:r>
        <w:rPr>
          <w:rtl w:val="true"/>
        </w:rPr>
        <w:t xml:space="preserve"> - </w:t>
      </w:r>
      <w:r>
        <w:rPr>
          <w:rtl w:val="true"/>
        </w:rPr>
        <w:t xml:space="preserve">حديث </w:t>
      </w:r>
      <w:r>
        <w:rPr>
          <w:rtl w:val="true"/>
        </w:rPr>
        <w:t xml:space="preserve">: </w:t>
      </w:r>
      <w:r>
        <w:rPr>
          <w:rtl w:val="true"/>
        </w:rPr>
        <w:t>إجلس يا أبا تراب</w:t>
      </w:r>
      <w:bookmarkEnd w:id="219"/>
    </w:p>
    <w:p>
      <w:pPr>
        <w:pStyle w:val="Heading4"/>
        <w:numPr>
          <w:ilvl w:val="3"/>
          <w:numId w:val="1"/>
        </w:numPr>
        <w:rPr/>
      </w:pPr>
      <w:bookmarkStart w:id="220" w:name="__RefHeading___Toc8885866_2142443653"/>
      <w:bookmarkStart w:id="221" w:name="_Toc81"/>
      <w:bookmarkEnd w:id="220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أعلى اللّه منزلته </w:t>
      </w:r>
      <w:r>
        <w:rPr>
          <w:rtl w:val="true"/>
        </w:rPr>
        <w:t>- :</w:t>
      </w:r>
      <w:bookmarkEnd w:id="2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أعلى اللّه منزلته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5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الثاني والعشرون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الجمع بين الصحيحين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أنّ رسول اللّه صلی اللّه علیه و آله دخل على ابنته فاطمة فقبّل رأسها ونحرها ،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أين ابن عمّك؟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المسجد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فوجد رداءه قد سقط عن ظهره ، وخلص التراب إلى ظهره ، فجعل يمسح عن ظهره التراب ويقول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إجلس يا أبا تراب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مرّتين </w:t>
      </w:r>
      <w:r>
        <w:rPr>
          <w:rStyle w:val="FootnoteAnchor"/>
          <w:rtl w:val="true"/>
        </w:rPr>
        <w:footnoteReference w:id="5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222" w:name="pg15538_167998"/>
    </w:p>
    <w:p>
      <w:pPr>
        <w:pStyle w:val="Heading4"/>
        <w:numPr>
          <w:ilvl w:val="3"/>
          <w:numId w:val="1"/>
        </w:numPr>
        <w:rPr/>
      </w:pPr>
      <w:bookmarkStart w:id="223" w:name="__RefHeading___Toc8885868_2142443653"/>
      <w:bookmarkStart w:id="224" w:name="_Toc82"/>
      <w:bookmarkEnd w:id="222"/>
      <w:bookmarkEnd w:id="223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2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5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2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حديث صحيح ، وهو من تلطّفات النبيّ صلی اللّه علیه و آله لأمير المؤمنين علیه السلام وإظهار المحبّة له ، ولا يثبت به النصّ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25" w:name="pg15538_167999"/>
    </w:p>
    <w:p>
      <w:pPr>
        <w:pStyle w:val="Heading4"/>
        <w:numPr>
          <w:ilvl w:val="3"/>
          <w:numId w:val="1"/>
        </w:numPr>
        <w:rPr/>
      </w:pPr>
      <w:bookmarkStart w:id="226" w:name="__RefHeading___Toc8885870_2142443653"/>
      <w:bookmarkStart w:id="227" w:name="_Toc83"/>
      <w:bookmarkEnd w:id="225"/>
      <w:bookmarkEnd w:id="226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2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 ، هو من تلطّفاته صلی اللّه علیه و آله وحبّه لأمير المؤمنين علیه السلام ، ولكن تلطّفه به حال نومه في المسجد من دون إشعار بالكراهة ، دليل على عدم كراهة النوم له فيه ، وعلى مساواته للنبيّ صلی اللّه علیه و آله في الحكم والطهارة ، كما يفيده حديث سدّ الأبواب إلّا بابه </w:t>
      </w:r>
      <w:r>
        <w:rPr>
          <w:rStyle w:val="FootnoteAnchor"/>
          <w:rtl w:val="true"/>
        </w:rPr>
        <w:footnoteReference w:id="55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وقد سبق وجه دلالته على إمامته علیه السلام </w:t>
      </w:r>
      <w:r>
        <w:rPr>
          <w:rStyle w:val="FootnoteAnchor"/>
          <w:rtl w:val="true"/>
        </w:rPr>
        <w:footnoteReference w:id="5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 إلى دلالة هذا الحديث على شدّة زهده البالغ أقصى الغايات ، الذي يمتاز به على سائر أهل الدرجات ؛ لأنّه من بيت النعمة والشرف ، وابن شيخ البطحاء </w:t>
      </w:r>
      <w:r>
        <w:rPr>
          <w:rStyle w:val="FootnoteAnchor"/>
          <w:rtl w:val="true"/>
        </w:rPr>
        <w:footnoteReference w:id="55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مضافاً إلى ذلك الأدلة الأخرى ، النقلية والعقلية ، التي أثبتها الإمامية وغيرهم في عشرات الكتب والرسائل التي ألفوها لإثبات إيمانه ، ومن هذه الأدلّة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الرسول الأكرم صلی اللّه عليه وآله وسلم لم يفرق بين أبي طالب وبين زوجه فاطمة بنت أسد وهي عاشر من أسلم ، فلم تزل معه حتى توفّي ؛ إذ لو كان مشركاً لفرق بينهما كما فعل مع غيره ، وقد 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وَلَا تَنْكِحُوا الْمُشْرِكَاتِ حَتَّى يُؤْمِنَّ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وَلَا تُنْكِحُوا الْمُشْرِكِينَ حَتَّى يُؤْمِنُوا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سورة البقرة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وقال سبحانه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عَلِمْتُمُوهُنَّ مُؤْمِناتٍ فَلا تَرْجِعُوهُنَّ إِلَى الْكُفَّارِ لا هُنَّ حِلٌّ لَهُمْ وَلا هُمْ يَحِلُّونَ لَهُنَ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سورة الممتحنة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الرسول الأكرم صلی اللّه علیه و آله حزن لوفاته ، حتّى إنّه سمّى عام وفاته ووفاة زوجه السيّدة خديجة الكبرى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عام الحزن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ومحال أن يحزن الرسول صلی اللّه علیه و آله على مشرك أو كافر وهو المعصوم بنصّ القرآن الكريم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وَما يَنْطِقُ عَنِ الْهَوى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إِنْ هُوَ إِلأَوَحْيٌ يُوحى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ومعلوم أنّ قول رسول اللّه صلی اللّه علیه و آله وفعله وتقريره حجّة وسنّة يجب التسليم لها والعمل بها والاهتداء بهديها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أبا طالب كان يأمر ابنه جعفرا أن يصلّي مع النبيّ صلی اللّه علیه و آله وابنه عليّ علیه السلام ، ولا يعقل أن يكون هذا الأمر من مشرك لمسلم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ورد أنّ أبا بكر جاء بأبيه أبي قحافة إلى النبيّ صلى اللّه عليه وآله وسلم عام الفتح يقوده ، وهو شيخ كبير أعمى ، فقال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ألا تركت الشيخ حتّى نأتيه؟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أردت يا رسول اللّه أن يأجره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والذي بعثك بالحقّ لأنا كنت أشدّ فرحا بإسلام عمّك أبي طالب منّي بإسلام أبي ، ألتمس بذلك قرّة عينك ؛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صدقت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ويوم الدار ، لمّا جمع النبيّ صلى اللّه عليه وآله وسلم وجوه قريش وبلّغهم بآية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وَأَنْذِرْ عَشِيرَتَكَ الْأَقْرَبِينَ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ضحك القوم وقالوا لأبي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أمرك أن تسمع لابنك وتطيع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يمكن توجيه قولهم هذا إليه لو لم يكن مسلما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إجماع أهل البيت علیهم السلام على إيمانه ، وإجماعهم حجّة ؛ لحديث الثّقلين وغيره من الأخبار المتواترة عند الفريقين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فضلا عمّا ورد في أشعاره من التصريح بالإيمان ، فقد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فخير بني هاشم أحمد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الإله على فترة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وعرضت دينا قد علمت بأنّه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خير أديان البرية دينا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مليك الناس ليس له شريك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الوهّاب والمبدي والمعيد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فوق السماء له لحقّ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تحت السماء له عبيد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الروايات الواردة في تعذيب أبي طالب ، فهي روايات مكذوبة موضوعة ، وأسانيدها معلولة بجرح أحد رواتها أو أكثر ، أو بعلّة أخرى كالإرسال والانقطاع وغيرهما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انظر في ما يخصّ تفريق الزوجين إذا أسلم 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 البخاري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أسلمت المشركة أو النصرانية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سنن أبي داود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سنن الترمذي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سنن النسائي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الإحسان بترتيب صحيح ابن حبّان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الطبقات الكبرى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لابن سعد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الاستيعاب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أسد الغابة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المدوّنة الكبرى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كتاب الأمّ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تحريم المسلمات على المشركين ، المغني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لابن قدامة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شرح فتح القدير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وانظر لما خلا ذلك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تفسير الطبري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26806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مجمع البيان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الحجّة على الذاهب إلى تكفير أبي طالب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ديوان أبي طالب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شرح نهج البلاغة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لابن أبي الحديد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معجم ما ألّف عن أبي طالب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المنشور في مجلّة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تراثنا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العدد المزدوج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السنة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رجب </w:t>
      </w:r>
      <w:r>
        <w:rPr>
          <w:rFonts w:eastAsia="IRNazanin" w:cs="IRNazanin"/>
          <w:color w:val="111111"/>
          <w:sz w:val="28"/>
          <w:szCs w:val="28"/>
          <w:lang w:bidi="fa-IR"/>
        </w:rPr>
        <w:t>1421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: 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وغيرها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sectPr>
          <w:footerReference w:type="default" r:id="rId2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وبيضة البلد</w:t>
      </w:r>
      <w:r>
        <w:rPr>
          <w:rStyle w:val="FootnoteAnchor"/>
          <w:rtl w:val="true"/>
        </w:rPr>
        <w:footnoteReference w:id="55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قالت أخت عمرو بن عبد ودّ ترثيه ، وتذكر قتل عليّ إيّاه يوم الخندق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كان قاتل عمرو غير قاتله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بكيته ما أقام الروح في جسدي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لكنّ قاتله من لا يعاب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يدعى قديما بيضة البلد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أنّ من معاني بيضة البلد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السّيّد ، والرجل الكريم ، وواحد البلد الذي يجتمع إليه ويقبل قوله ، والرجل الفرد ليس أحد مثله في شرفه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الإرشاد في معرفة حجج اللّه على العباد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المستدرك على الصحيحين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لسان العرب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مادّة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تاج العروس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مادّة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مع ما هو عليه من علوّ النفس وعزّتها ، وما هو فيه من الشجاعة وريعان الشباب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فيكون ذلك الزهد منه دليلا على فضل إيمانه ومعرفته ، وزيادة تقواه ويقينه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28" w:name="pg15538_168002"/>
    </w:p>
    <w:p>
      <w:pPr>
        <w:pStyle w:val="Heading3"/>
        <w:numPr>
          <w:ilvl w:val="2"/>
          <w:numId w:val="1"/>
        </w:numPr>
        <w:rPr/>
      </w:pPr>
      <w:bookmarkStart w:id="229" w:name="__RefHeading___Toc8885872_2142443653"/>
      <w:bookmarkStart w:id="230" w:name="_Toc84"/>
      <w:bookmarkEnd w:id="228"/>
      <w:bookmarkEnd w:id="229"/>
      <w:r>
        <w:rPr/>
        <w:t>23</w:t>
      </w:r>
      <w:r>
        <w:rPr>
          <w:rtl w:val="true"/>
        </w:rPr>
        <w:t xml:space="preserve"> - </w:t>
      </w:r>
      <w:r>
        <w:rPr>
          <w:rtl w:val="true"/>
        </w:rPr>
        <w:t xml:space="preserve">أحاديث </w:t>
      </w:r>
      <w:r>
        <w:rPr>
          <w:rtl w:val="true"/>
        </w:rPr>
        <w:t xml:space="preserve">: </w:t>
      </w:r>
      <w:r>
        <w:rPr>
          <w:rtl w:val="true"/>
        </w:rPr>
        <w:t>كسر الأصنام ، وصكّ الولاية ، وردّ الشمس ، وغيرها</w:t>
      </w:r>
      <w:bookmarkEnd w:id="230"/>
    </w:p>
    <w:p>
      <w:pPr>
        <w:pStyle w:val="Heading4"/>
        <w:numPr>
          <w:ilvl w:val="3"/>
          <w:numId w:val="1"/>
        </w:numPr>
        <w:rPr/>
      </w:pPr>
      <w:bookmarkStart w:id="231" w:name="__RefHeading___Toc8885874_2142443653"/>
      <w:bookmarkStart w:id="232" w:name="_Toc85"/>
      <w:bookmarkEnd w:id="231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قدّس اللّه روحه </w:t>
      </w:r>
      <w:r>
        <w:rPr>
          <w:rtl w:val="true"/>
        </w:rPr>
        <w:t>- :</w:t>
      </w:r>
      <w:bookmarkEnd w:id="23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المصنّف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قدّس اللّه روحه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Style w:val="FootnoteAnchor"/>
          <w:rtl w:val="true"/>
        </w:rPr>
        <w:footnoteReference w:id="5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الثالث والعشرون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الجمهور من عدّة طرق ، أنّ رسول اللّه صلی اللّه علیه و آله حمل عليّا حتّى كسر الأصنام من فوق الكعبة </w:t>
      </w:r>
      <w:r>
        <w:rPr>
          <w:rStyle w:val="FootnoteAnchor"/>
          <w:rtl w:val="true"/>
        </w:rPr>
        <w:footnoteReference w:id="5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وأنّه لا يجوز على الصراط إلّا من كان معه كتاب بولاية عليّ بن أبي طالب </w:t>
      </w:r>
      <w:r>
        <w:rPr>
          <w:rStyle w:val="FootnoteAnchor"/>
          <w:rtl w:val="true"/>
        </w:rPr>
        <w:footnoteReference w:id="5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وأنّه ردّت له الشمس بعدما غابت ، حيث كان النبيّ صلی اللّه علیه و آله نائما على حجره ودعا له بردّها ليصلّي عليّ العصر ، فردّت له </w:t>
      </w:r>
      <w:r>
        <w:rPr>
          <w:rStyle w:val="FootnoteAnchor"/>
          <w:rtl w:val="true"/>
        </w:rPr>
        <w:footnoteReference w:id="5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وأنّه نزل إليه سطل </w:t>
      </w:r>
      <w:r>
        <w:rPr>
          <w:rStyle w:val="FootnoteAnchor"/>
          <w:rtl w:val="true"/>
        </w:rPr>
        <w:footnoteReference w:id="56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واتّور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أناء صغير من صُفرٍ أو حجارة ، كالإجانة ، يشرب فيه وقد يتوضأُ منه ؛ أنظر مادة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لسان العرب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تاج العروس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135/6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 منديل ، وفيه ماء ، فتوضّأ للصلاة ، ولحق بصلاة النبيّ صلی اللّه علیه و آله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وأنّ مناديا من السماء نادى يوم أحد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سيف إلّا ذو الفقا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، ولا فتى إلّا عليّ </w:t>
      </w:r>
      <w:r>
        <w:rPr>
          <w:rStyle w:val="FootnoteAnchor"/>
          <w:rtl w:val="true"/>
        </w:rPr>
        <w:footnoteReference w:id="56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ذو الفقار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فهو سيف للنبي صلی اللّه عليه وآله وسلم ؛ قيل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كان عند المنبه بن الحجاج بن عامر بن سهم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عند ابنه العاص ؛ إذ كان من ضمن السيوف الستة التي أهدتها بلقيس للنبي سليمان عليه السلام ، ثمّ وصل إلى العاص بن منبه ، الذي قتله الإمام علي عليه السلام يوم بدر كافراً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قتل أباه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وقيل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الحجاج بن غِلاط أهدى ذا الفقار لرسول اللّه صلی اللّه عليه وآله وسلم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أنزله جبريل عليه السلام من السماء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غير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ولعلّ بسبب هذا الاختلاف ذكرت بعض المصادر أن نداء جبريل عليه السلام كان يوم بدر ، وذكر بعضها الآخر أنه كان يوم أحد ؛ ولعل النداء كان في كلا 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ومين فأخبرت كل جماعة عن 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وسُمّي ذا الفقار ؛ لأن فيه حُفر صغار حسان ، ويقال للحفرة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فقرة ، وجمعها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فقر ، وذكر أنّ الإمام زين العابدين عليه السلام أخرج ذا الفقار فإذا قبيعته من فضة ، وإذا حلقته التي تكون فيها الحمائل من فضة ، وسلسلته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رأيتُ شيئاً قط أحسن منه ، إذا نُصب لم يُر فيه شيء ، وإذا بطح على الأرض عُدّ منه سبع فقر ، وإذا هو صفيحة يمانية يحار الطرف فيه من حسنه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وكيف كان ، فقد أجمع المؤرّخون على أنّ السيف كان لرسول اللّه ، ثم وهبه لأمير المؤمنين 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الطبري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العقد الفريد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466/2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تاريخ دمشق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71/42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شرح نهج البلاغة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لابن أبي الحديد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مختصر تاريخ دمشق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البداية والنهاية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180/7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حوادث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السيرة الحلبية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مادّة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لسان العرب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القاموس المحيط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تاج العروس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مجمع البحرين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وروي أنّه نادى به يوم بدر أيضا </w:t>
      </w:r>
      <w:r>
        <w:rPr>
          <w:rStyle w:val="FootnoteAnchor"/>
          <w:rtl w:val="true"/>
        </w:rPr>
        <w:footnoteReference w:id="5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233" w:name="pg15538_168006"/>
    </w:p>
    <w:p>
      <w:pPr>
        <w:pStyle w:val="Heading4"/>
        <w:numPr>
          <w:ilvl w:val="3"/>
          <w:numId w:val="1"/>
        </w:numPr>
        <w:rPr/>
      </w:pPr>
      <w:bookmarkStart w:id="234" w:name="__RefHeading___Toc8885876_2142443653"/>
      <w:bookmarkStart w:id="235" w:name="_Toc86"/>
      <w:bookmarkEnd w:id="233"/>
      <w:bookmarkEnd w:id="234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2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5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ذكر من الأشياء بعضه منكر ،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النداء يوم بدر بأنّ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سيف إلّا ذو الفقار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المنكرات ؛ لأنّ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ذو الفقار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سيفا لمنبّه بن الحجّاج </w:t>
      </w:r>
      <w:r>
        <w:rPr>
          <w:rStyle w:val="FootnoteAnchor"/>
          <w:rtl w:val="true"/>
        </w:rPr>
        <w:footnoteReference w:id="56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المحبّر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الأغاني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282/17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من أشراف قريش ، وهو قتل يوم بدر ، وصار سيفه المشهور بذي الفقار لرسول اللّه صلی اللّه علیه و آله ، فكان ذو الفقار يوم بدر في يد الكفّار ، وكانوا يقتلون به المؤمنين ، فكيف يجوز أن ينادي مناديها أن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سيف إلّا ذو الفقار؟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 ، هو مطابق لمذهبه ، فإنّه يدّعي أنّ قتل أصحاب محمّد صلی اللّه علیه و آله واجب ، فلا يبعد أن يدّعي أنّ المنادي يوم بدر نادى بذكر منقبة ذي الفقار وهو في يد الكفّار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السفيه ما كان يعلم الحديث ولا التاريخ ، ومدار أمره ذكر المنكرات والمجهولات ، ولا يبالي التناقض والمخالفة بين الروايات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236" w:name="pg15538_168007"/>
    </w:p>
    <w:p>
      <w:pPr>
        <w:pStyle w:val="Heading4"/>
        <w:numPr>
          <w:ilvl w:val="3"/>
          <w:numId w:val="1"/>
        </w:numPr>
        <w:rPr/>
      </w:pPr>
      <w:bookmarkStart w:id="237" w:name="__RefHeading___Toc8885878_2142443653"/>
      <w:bookmarkStart w:id="238" w:name="_Toc87"/>
      <w:bookmarkEnd w:id="236"/>
      <w:bookmarkEnd w:id="237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238"/>
    </w:p>
    <w:p>
      <w:pPr>
        <w:pStyle w:val="Heading5"/>
        <w:numPr>
          <w:ilvl w:val="4"/>
          <w:numId w:val="1"/>
        </w:numPr>
        <w:rPr/>
      </w:pPr>
      <w:bookmarkStart w:id="239" w:name="__RefHeading___Toc8885880_2142443653"/>
      <w:bookmarkStart w:id="240" w:name="_Toc88"/>
      <w:bookmarkEnd w:id="239"/>
      <w:r>
        <w:rPr>
          <w:rtl w:val="true"/>
        </w:rPr>
        <w:t>اشارة</w:t>
      </w:r>
      <w:bookmarkEnd w:id="2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بيّنه في وجه الإنكار خطأ ؛ لاحتمال أن يكون لأمير المؤمنين علیه السلام سيف ذو فقار حارب به يوم بدر ، أو أنّ سيف منبّه أو ابنه العاص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الخلاف الذي ذكره ابن أبي الحديد </w:t>
      </w:r>
      <w:r>
        <w:rPr>
          <w:rStyle w:val="FootnoteAnchor"/>
          <w:rtl w:val="true"/>
        </w:rPr>
        <w:footnoteReference w:id="566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صار إلى عليّ علیه السلام ، وقاتل به لمّا قتلهما وقتل نبيها أخا منبّه ، كما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النهج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أيضا </w:t>
      </w:r>
      <w:r>
        <w:rPr>
          <w:rStyle w:val="FootnoteAnchor"/>
          <w:rtl w:val="true"/>
        </w:rPr>
        <w:footnoteReference w:id="5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فعلى أحد هذين الاحتمالين لا يمتنع أن ينادي المنادي يوم بدر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سيف إلّا ذو الفقار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حكى السيوطي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اللآلئ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رواية النداء يوم بدر ، عن ابن عديّ ، وذكر أنّ ابن الجوزي زعم أنّها موضوعة ؛ لأنّ في سندها عمّار ابن أخت سفيان ، وهو متروك </w:t>
      </w:r>
      <w:r>
        <w:rPr>
          <w:rStyle w:val="FootnoteAnchor"/>
          <w:rtl w:val="true"/>
        </w:rPr>
        <w:footnoteReference w:id="5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فتعقّبه السيوطي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كلّا ، بل هو ثقة ثبت ، من رجال مسلم ، وأحد الأولياء الأبدال </w:t>
      </w:r>
      <w:r>
        <w:rPr>
          <w:rStyle w:val="FootnoteAnchor"/>
          <w:rtl w:val="true"/>
        </w:rPr>
        <w:footnoteReference w:id="5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والمصنّف تبع ابن حبّان في تجريحه ، وقد ردّ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إنّه ينبغي التعرّض لثبوت الأخبار التي ذكرها المصنّف بطرقهم ، وبيان وجه الاستدلال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bookmarkStart w:id="241" w:name="pg15538_168008"/>
    </w:p>
    <w:p>
      <w:pPr>
        <w:pStyle w:val="Heading5"/>
        <w:numPr>
          <w:ilvl w:val="4"/>
          <w:numId w:val="1"/>
        </w:numPr>
        <w:rPr/>
      </w:pPr>
      <w:bookmarkStart w:id="242" w:name="__RefHeading___Toc8885882_2142443653"/>
      <w:bookmarkStart w:id="243" w:name="_Toc89"/>
      <w:bookmarkEnd w:id="241"/>
      <w:bookmarkEnd w:id="242"/>
      <w:r>
        <w:rPr>
          <w:rtl w:val="true"/>
        </w:rPr>
        <w:t xml:space="preserve">[ </w:t>
      </w:r>
      <w:r>
        <w:rPr/>
        <w:t>1</w:t>
      </w:r>
      <w:r>
        <w:rPr>
          <w:rtl w:val="true"/>
        </w:rPr>
        <w:t xml:space="preserve"> - </w:t>
      </w:r>
      <w:r>
        <w:rPr>
          <w:rtl w:val="true"/>
        </w:rPr>
        <w:t xml:space="preserve">كسر الأصنام </w:t>
      </w:r>
      <w:r>
        <w:rPr>
          <w:rtl w:val="true"/>
        </w:rPr>
        <w:t>]</w:t>
      </w:r>
      <w:bookmarkEnd w:id="24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الخبر الأوّل ؛ وهو خبر كسر الأصنام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أخرجه الحاكم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المستدرك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7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 عليّ علیه السلام ، وصحّحه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لمّا كان الليلة التي أمرني رسول اللّه صلی اللّه علیه و آله أن أبيت على فراشه وخرج من مكّة مهاجرا ، انطلق بي رسول اللّه صلی اللّه علیه و آله إلى الأصنام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اجلس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فجلست إلى جانب الكعبة ، ثمّ صعد رسول اللّه صلی اللّه علیه و آله على منكبي ، ثمّ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انهض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فنهضت به ، فلمّا رأى ضعفي تحته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اجلس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فجلست ، فأنزلته عنّي ، وجلس لي رسول اللّه صلی اللّه علیه و آله ، ثمّ قال 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عليّ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فصعدت على منكبيه ، ثمّ نهض بي رسول اللّه صلی اللّه علیه و آله ، وخيّل لي أنّي لو شئت نلت السماء ، وصعدت إلى الكعبة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الحديث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مسند أحمد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من دون تعيين الليلة ، وكذا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كنز العمّال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نقلا عن ابن أبي شيبة ، وأبي يعلى في مسنده ، وابن جرير ، والخطيب </w:t>
      </w:r>
      <w:r>
        <w:rPr>
          <w:rStyle w:val="FootnoteAnchor"/>
          <w:rtl w:val="true"/>
        </w:rPr>
        <w:footnoteReference w:id="5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ووجه الدلالة فيه على المطلوب ، أنّ اختصاص أمير المؤمنين علیه السلام بمشاركة النبيّ صلی اللّه علیه و آله في هذه الواقعة الجليلة الخطيرة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بطلب من النبيّ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دليل على فضله على غيره ، لا سيّما وقد رقى على منكب دونه العيّوق </w:t>
      </w:r>
      <w:r>
        <w:rPr>
          <w:rStyle w:val="FootnoteAnchor"/>
          <w:rtl w:val="true"/>
        </w:rPr>
        <w:footnoteReference w:id="57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مادّة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لسان العرب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477/9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القاموس المحيط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تاج العروس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367/13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وهام الملائكة والملوك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أشار الشافعي إلى هذه الواقعة مادحا لأمير المؤمنين علیه السلام ، كما حكاه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ينابيع المودّة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57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الرّمل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 في عليّ مدحا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ذكره يخمد نارا موصده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أقدم في مدح امرئ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ضلّ ذو اللّبّ إلى أن عبده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والنبيّ المصطفى قال 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ليلة المعراج لمّا صعده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وضع اللّه بظهري يده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فأحسّ القلب أن قد برّده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وعليّ واضع أقدامه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محلّ وضع اللّه يده</w:t>
      </w:r>
    </w:p>
    <w:p>
      <w:pPr>
        <w:sectPr>
          <w:footerReference w:type="default" r:id="rId2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 قد يقال بدلالة الحديث على إمامة أمير المؤمنين علیه السلام من وجه آخر ؛ وهو أنّ ضعفه عن حمل النبيّ صلی اللّه علیه و آله لمّا كان مخالفا لما هو عليه من القوّة العظيمة ، دلّ على أنّ المنشأ في ضعفه هو رعاية جهة النبوّة ؛ ولذا خيّل له أن لو شاء أن ينال السماء نالها ، فلا يرفع النبيّ على منكبيه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بما هو نبيّ ملحوظ به جهة النبوّة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إلّا من هو شريك له في أمره ، ومن هو كنفسه ، وخليفته في أمّته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44" w:name="pg15538_168010"/>
    </w:p>
    <w:p>
      <w:pPr>
        <w:pStyle w:val="Heading5"/>
        <w:numPr>
          <w:ilvl w:val="4"/>
          <w:numId w:val="1"/>
        </w:numPr>
        <w:rPr/>
      </w:pPr>
      <w:bookmarkStart w:id="245" w:name="__RefHeading___Toc8885884_2142443653"/>
      <w:bookmarkStart w:id="246" w:name="_Toc90"/>
      <w:bookmarkEnd w:id="244"/>
      <w:bookmarkEnd w:id="245"/>
      <w:r>
        <w:rPr>
          <w:rtl w:val="true"/>
        </w:rPr>
        <w:t xml:space="preserve">[ </w:t>
      </w:r>
      <w:r>
        <w:rPr/>
        <w:t>2</w:t>
      </w:r>
      <w:r>
        <w:rPr>
          <w:rtl w:val="true"/>
        </w:rPr>
        <w:t xml:space="preserve"> - </w:t>
      </w:r>
      <w:r>
        <w:rPr>
          <w:rtl w:val="true"/>
        </w:rPr>
        <w:t xml:space="preserve">ولاية عليّ علیه السلام </w:t>
      </w:r>
      <w:r>
        <w:rPr>
          <w:rtl w:val="true"/>
        </w:rPr>
        <w:t>]</w:t>
      </w:r>
      <w:bookmarkEnd w:id="2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الحديث الثاني ؛ وهو أنّه لا يجوز على الصراط إلّا من كان معه كتاب بولاية عليّ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سبق مع دلالته على المطلوب في الآية الحادية عشرة </w:t>
      </w:r>
      <w:r>
        <w:rPr>
          <w:rStyle w:val="FootnoteAnchor"/>
          <w:rtl w:val="true"/>
        </w:rPr>
        <w:footnoteReference w:id="5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47" w:name="__RefHeading___Toc8885886_2142443653"/>
      <w:bookmarkStart w:id="248" w:name="_Toc91"/>
      <w:bookmarkEnd w:id="247"/>
      <w:r>
        <w:rPr/>
        <w:t>3</w:t>
      </w:r>
      <w:r>
        <w:rPr>
          <w:rtl w:val="true"/>
        </w:rPr>
        <w:t xml:space="preserve"> - </w:t>
      </w:r>
      <w:r>
        <w:rPr>
          <w:rtl w:val="true"/>
        </w:rPr>
        <w:t>ردّ الشمس</w:t>
      </w:r>
      <w:bookmarkEnd w:id="24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الحديث الثالث ؛ وهو حديث ردّ الشمس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أخرجه كثير بطرق كثيرة ، وصحّحه جماعة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حجر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الصواعق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7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 ردّها صحّحه الطحاوي والقاضي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وحسّنه شيخ الإسلام أبو زرعة وتبعه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لكنّ ابن الجوزي على عادته في إنكار ما صحّ في فضائل أمير المؤمنين علیه السلام زعم وضع الحديث ، وذكر بعض طرقه فوهّنها ، كما حكاه عنه السيوطي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اللآلئ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5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ولنذكر مجمل كلام ابن الجوزي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2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بعد ذكر حديث العقيلي عن أسماء بنت عميس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موضوع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اضطربت فيه الروايات ، رواه سعيد بن مسعود ، عن أسماء بنت عميس ، بسند فيه فضيل بن مرزوق ، ضعّفه يحيى ، وقال ابن حبّان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يروي الموضوعات ، ويخطئ على الثقات </w:t>
      </w:r>
      <w:r>
        <w:rPr>
          <w:rStyle w:val="FootnoteAnchor"/>
          <w:rtl w:val="true"/>
        </w:rPr>
        <w:footnoteReference w:id="5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حديثا آخر ، عن ابن شاهين ، عن أسماء ، وفي سنده عبد الرّحمن بن شريك ؛ قال أبو حاتم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واهي الحديث ، وشيخ ابن شاهين ابن عقدة رافضيّ ، رمي بالكذب ، وهو المتّهم به </w:t>
      </w:r>
      <w:r>
        <w:rPr>
          <w:rStyle w:val="FootnoteAnchor"/>
          <w:rtl w:val="true"/>
        </w:rPr>
        <w:footnoteReference w:id="5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أيضا حديثا عن ابن مردويه ، عن أبي هريرة ، وفي سنده داوود ابن فراهيج ، ضعّفه شعبة </w:t>
      </w:r>
      <w:r>
        <w:rPr>
          <w:rStyle w:val="FootnoteAnchor"/>
          <w:rtl w:val="true"/>
        </w:rPr>
        <w:footnoteReference w:id="5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انتهى ما عن ابن الجوزي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وتعقّبه السيوطي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فضيل ، الذي أعلّ به الطريق الأوّل ، ثقة صدوق ، احتجّ به مسلم في صحيحه ، وأخرج له الأربعة </w:t>
      </w:r>
      <w:r>
        <w:rPr>
          <w:rStyle w:val="FootnoteAnchor"/>
          <w:rtl w:val="true"/>
        </w:rPr>
        <w:footnoteReference w:id="58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وأما ما حكاه ابن الجوزي من تضعيف ابن معين لفضيل بن مرزوق ، فغير صحيح ، فقد وثقه في كتابيه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التاريخ </w:t>
      </w:r>
      <w:r>
        <w:rPr>
          <w:rFonts w:eastAsia="IRNazanin" w:cs="IRNazanin"/>
          <w:color w:val="111111"/>
          <w:sz w:val="28"/>
          <w:szCs w:val="28"/>
          <w:lang w:bidi="fa-IR"/>
        </w:rPr>
        <w:t>476/2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1298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ومعرفة الرجال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824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حميد الرواسي ، أنه كان من أصدق من رأينا من 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ويعضد هذا التوثيق ما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تهذيب الكمال </w:t>
      </w:r>
      <w:r>
        <w:rPr>
          <w:rFonts w:eastAsia="IRNazanin" w:cs="IRNazanin"/>
          <w:color w:val="111111"/>
          <w:sz w:val="28"/>
          <w:szCs w:val="28"/>
          <w:lang w:bidi="fa-IR"/>
        </w:rPr>
        <w:t>119/15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5355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میزان الاعتدال </w:t>
      </w:r>
      <w:r>
        <w:rPr>
          <w:rFonts w:eastAsia="IRNazanin" w:cs="IRNazanin"/>
          <w:color w:val="111111"/>
          <w:sz w:val="28"/>
          <w:szCs w:val="28"/>
          <w:lang w:bidi="fa-IR"/>
        </w:rPr>
        <w:t>439/5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6778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تهذيب التهذيب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425/6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5626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وعبد الرحمن بن شريك ، وإن وهاه أبو حاتم فقد وثّقه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غيره </w:t>
      </w:r>
      <w:r>
        <w:rPr>
          <w:rStyle w:val="FootnoteAnchor"/>
          <w:rtl w:val="true"/>
        </w:rPr>
        <w:footnoteReference w:id="58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لقد نصَّ الذهبي في ترجمة أبي حاتم على أنه إذا جرح رجلاً يُنظر فيه ، فإن وثقه غيره قدّم التوثيق على جرح أبي حاتم ، فقال ما لفظه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وثق أبو حاتم رجلاً فَتَمَسَّك بقوله ، فإنّه لا يوثق إلا رجلاً صحیح الحديث ، وإذا لين رجلاً ، أو قال فيه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يُحتج به ؛ فتوقف حتى ترى ما قال غيره فيه ، فإن وثقه أحدٌ فلا تَبْنِ على تجريح أبي حاتم ، فإنّه مُتَعَنْتُ في الرجال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سير أعلام النبلاء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وصفه ابن حجر ، فقال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وأبو حاتم عنده عنت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هدي الساري مقدمة فتح الباري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ترجمة محمد بن أبي عدي البصري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وروى عنه البخاريّ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الأدب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 عقدة ، من كبار الحفّاظ ، والناس مختلفون في مدحه وذمّه ؛ قال الدارقطني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كذب من اتّهمه بالوضع ؛ وقال حمزة السهمي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يتّهمه بالوضع إلّا ذو الأباطيل ؛ وقال أبو علي الحافظ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العبّاس إمام حافظ ، محلّه محلّ من يسأل عن التابعين وأتباعهم </w:t>
      </w:r>
      <w:r>
        <w:rPr>
          <w:rStyle w:val="FootnoteAnchor"/>
          <w:rtl w:val="true"/>
        </w:rPr>
        <w:footnoteReference w:id="586"/>
      </w:r>
      <w:r>
        <w:rPr>
          <w:rStyle w:val="FootnoteAnchor"/>
          <w:rtl w:val="true"/>
        </w:rPr>
        <w:footnoteReference w:id="58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ولد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بالكوفة ، وطلب الحديث عن خلق كثير بالكوفة وبغداد ومكة ، وتوفي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صنف كتباً كثيرة نفيسة ، 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تسمية من شهد مع أمير المؤمنين عليه السلام حروبه من الصحابة والتابعين ، جزء في فضائل علي عليه السلام ، حديث الراية ، صلح الحسن عليه السلام ومعاوية ، طرق حديث الطير ، طرق حديث النبي صلی اللّه عليه وآله وسلم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أنت مني بمنزلة هارون من موسى ، كتاب من روى عن أمير المؤمنين عليه السلام و مسنده ، كتاب من روى عن الحسن والحسين والأئمة عليهم السلام ، كتاب من روى عن علي بن الحسين عليه السلام ، كتاب من روى عن أبي جعفر محمد بن علي عليه السلام ، كتاب من روى عن جعفر بن محمّد علیه السلام ، كتاب من روى عن زيد بن عليّ ومسنده ، كتاب من روى عن عليّ أنّه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قسيم النار ، كتاب من روى عن فاطمة من أولادها ، كتاب الولاية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وثقه أغلب علماء الرجال وأكابر حفاظ أهل السنّة ، وأثنوا على علمه وحفظه وخبرته وسعة اطلاعه، ونصوا على اعتمادهم عليه ، ونقلوا آراءه في رجال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عنه السمعاني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حافظاً متقناً عالماً ، التراجم والأبواب جمع والمشيخة ، وأكثر الرواية وأنتشر حديثه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عنه الاكابر من الحفاظ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الدارقطني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أجمع أهل الكوفة على أنه لم يُرَ من زمن عبد اللّه بن مسعود إلى زمن أبي العباس ابن عقدة أحفظ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سبط ابن الجوزي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وأبن عقدة مشهور بالعدالة ، كان يروي فضائل أهل البيت ويقتصر عليها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فنسبوه إلى الرفض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السبكي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ذكر الطبقات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فأين أهل عصرنا من حفاظ هذه الشريعة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وأبي العباس ابن عقدة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فهؤلاء مهرة الفنّ ، وقد أغفلنا كثيراً من الأئمة ، وأهملنا عدداً صالحاً من المحدثين ، وإنما ذكرنا من ذكرناه لننب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 بهم على من عداهم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السيوطي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سمع أمماً لا يحصون ، وكتب العالي والن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ازل حت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ى عن أصحابه ، وكان إليه المنتهى في قوة الحفظ وكثرة الحديث ، ورحلته قليلة ، ألف وجمع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الهندي الفتني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وأبن عقدة من كبار الحفاظ ، وثقه الناس ، وما ضعفه إلا عصري متعصب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طعن بعضهم فيه وقدحهم به وتضعيفهم له ، فلا يُعتد به ولا يُلتفت إليه ؛ لأنه ليس بشيء ، ولا لشيء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ءٍ إلا كثرة ما ألفه وأخرجه في مناقب أهل البيت عليهم السلام وفضائلهم ؛ ولا سيّما ما أخرجه من طرق حديث الغدير ، حتى أفرد لها كتاباً مستقلاً أسماه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الولاية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وما نقموا منه إلا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الأنساب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للسمعاني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214/4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العُقَدي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تذكرة الخواص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طبقات الشافعية الكبرى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للسبكي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طبقات الحفاظ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789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تذكرة الموضوعات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هديّة العارفين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أهل البيت علیهم السلام في المكتبة العربية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625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762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769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ومواضع أخر ، الغدير في التراث الإسلامي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نفحات الأزهار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وداوود ، وثّقه قوم وضعّفه آخرون </w:t>
      </w:r>
      <w:r>
        <w:rPr>
          <w:rStyle w:val="FootnoteAnchor"/>
          <w:rtl w:val="true"/>
        </w:rPr>
        <w:footnoteReference w:id="5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الحديث ، صرّح جماعة من الأئمّة والحفّاظ بأنّه صحيح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القاضي عياض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الشفاء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أخرج الطحاوي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مشكل الحديث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عن أسماء بنت عميس من طريقين ، أنّ النبيّ صلی اللّه علیه و آله كان يوحى إليه ورأسه في حجر عليّ ؛ فذكر هذا الحديث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الطحاوي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وهذان الحديثان ثابتان ، ورواتهما ثقات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وحكى الطحاوي أنّ أحمد بن صالح كان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ينبغي لمن سبيله العلم التخلّف عن حفظ حديث أسماء ؛ لأنّه من علامات النبوّة </w:t>
      </w:r>
      <w:r>
        <w:rPr>
          <w:rStyle w:val="FootnoteAnchor"/>
          <w:rtl w:val="true"/>
        </w:rPr>
        <w:footnoteReference w:id="589"/>
      </w:r>
      <w:r>
        <w:rPr>
          <w:rStyle w:val="FootnoteAnchor"/>
          <w:rtl w:val="true"/>
        </w:rPr>
        <w:footnoteReference w:id="5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ذكر السيوطي للحديث الأوّل طريقا للطبراني ، وآخر للعقيلي ، وثالثا للخطيب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تلخيص المتشابه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ورابعا لأبي بشر الدولابي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الذرّيّة الطاهرة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وقفت على جزء مستقلّ في جمع طرق هذا الحديث ، تخريج أبي الحسن شاذان الفضلي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ثمّ ساق له اثني عشر طريقا ، عن عليّ ، وأسماء ، وأبي هريرة ، وجابر بن عبد اللّه ، وأبي ذرّ ؛ لكنّ حديث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ذرّ هكذا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عليّ يوم الشورى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أنشدكم باللّه ، هل فيكم من ردّت عليه الشمس غيري حين نام رسول اللّه صلی اللّه علیه و آله وجعل رأسه في حجري حتّى غابت الشمس ، فانتبه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عليّ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صلّيت العصر؟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اللّهم ارددها عليه ، فإنّه كان في طاعتك وطاعة رسولك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قال السيوطي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ابن أبي شيبة طرقا من حديث أسماء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وممّا يشهد بصحّة ذلك قول الإمام الشافعي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أوتي نبيّ معجزة إلّا أوتي نبيّنا نظيرها أو أبلغ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صحّ أنّ الشمس حبست على يوشع ليالي قاتل الجبّارين ، فلا بدّ أن يكون لنبيّنا نظير ذلك ، فكانت هذه القصّة نظير تلك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انتهى ما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اللآلئ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نسج ابن تيميّة على منوال ابن الجوزي ، فحكم بوضع الحديث </w:t>
      </w:r>
      <w:r>
        <w:rPr>
          <w:rStyle w:val="FootnoteAnchor"/>
          <w:rtl w:val="true"/>
        </w:rPr>
        <w:footnoteReference w:id="5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رحمه اللّه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منهاج الكرامة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التاسع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رجوع الشمس له مرّتين ، إحداهما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زمن النبيّ صلی اللّه علیه و آله ، والثانية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أمّا الأولى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فروى جابر وأبو سعيد الخدري ، أنّ رسول اللّه صلی اللّه علیه و آله نزل عليه جبرئيل يوما يناجيه من عند اللّه ، فلمّا تغشّاه الوحي توسّد فخذ أمير المؤمنين علیه السلام ، فلم يرفع رأسه حتّى غابت الشمس ، فصلّى عليّ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العصر بالإيماء ، فلمّا استيقظ النبيّ صلی اللّه علیه و آله 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 اللّه يرد عليك الشمس لتصلّي العصر قائما ؛ فدعا ، فردّت الشمس ، فصلّى العصر قائما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فلمّا أراد أن يعبر الفرات ببابل ، استعمل كثير من أصحابه دوابّهم ، وصلّى لنفسه في طائفة من أصحابه العصر ، وفاتت كثيرا ، فتكلّموا في ذلك ، فسأل اللّه ردّ الشمس فردّت ، ونظمه الحميري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الكامل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ردّت عليه الشمس لمّا فاته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وقت الصلاة وقد دنت للمغرب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حتّى تبلّج نورها في وقتها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للعصر ثمّ هوت هويّ الكوكب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وعليه قد ردّت ببابل مرّة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أخرى وما ردت لخلق مغرب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59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هلّا وقفت على المكان المعشب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 الطويلع فاللوى من كبكب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والمغرب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جاء بشيء وأمر غريب ؛ انظر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لسان العرب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مادّة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وأجاب ابن تيميّة بإنكار الحديثين ، واستشهد بكلام ابن الجوزي ، ثمّ نقل عن أبي القاسم الحسكاني ، أنّه جمع طرق حديث ردّها في أيّام النبيّ صلی اللّه علیه و آله في مصنّف سمّاه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مسألة في تصحيح ردّ الشّمس وترغيب النواصب الشّمس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59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له كذلك ابن كثير في البداية والنهاية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62/6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قائلاً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إيراد هذا الحديث من طرق متفرقة ، أبو القاسم عبيد اللّه بن عبد اللّه بن الحسكاني يصنف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تصحيح ردّ الشَّمْس وترغيم النواصب الشمس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وممن صحح هذا الحديث ، شمس الدين الصالحي الدمشقي ، المتوفى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في كتابيه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مزيل اللبس عن حديث ردّ الشمس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أفرده لهذا الغرض ، وفي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سبل الهدى والرشاد في سيرة خير العباد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435/9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وتطرق فيه لرواية الحاكم الحسكاني ورميه بالتشيع ، فقال ما لفظه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التنبيه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ليحذر من يقف على كلامي هنا أن يظنّ بي أني أميل إلى التشيع ؛ واللّه يعلم أن الأمر ليس كذلك ، والحامل لي على هذا الكلام أنّ الذهبي ذكر في ترجمة الحافظ الحسكاني أنه كان يميل إلى التشيع ؛ لأنه أملى جزءاً في طرق حديث ردّ الشمس ، وهذا الرجل ترجمه تلميذه الحافظ عبد الغفار إسماعيل الفارسي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ذيل تاريخ نيسابور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 يسعفه بذلك ، بل أثنى عليه ثناءً حسناً ، وكذلك غيره من المؤرّخين ، نسأل اللّه تعالى السلامة من الخوض في أعراض الناس بما نعلم وبما لا نعلم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!</w:t>
      </w:r>
    </w:p>
    <w:p>
      <w:pPr>
        <w:sectPr>
          <w:footerReference w:type="default" r:id="rId2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ثمّ ذكر ابن تيميّةطرقه ، وهي أكثر ممّا سبق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أخرجها عن أمير المؤمنين ، وأسماء ، وأبي سعيد ، وأبي هريرة ، وأورد عليه بأمور ، ولنذكرها مفصّلة وإن كانت مشوّشة في كلامه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الأمر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صحّة طرقه ، وبالغ في النقد عليها ، حتّى ضعّف جملة من رجالها ، وهم ممّن احتجّ بهم مسلم ، والبخاري في الصحيحين </w:t>
      </w:r>
      <w:r>
        <w:rPr>
          <w:rStyle w:val="FootnoteAnchor"/>
          <w:rtl w:val="true"/>
        </w:rPr>
        <w:footnoteReference w:id="5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فليت شعري ، كيف يجتمع هذا مع قولهم بصحّة أخبار الصحيحين أجمع؟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وهل يسلم لهم خبر من نقد بعض رجاله بمثل تلك النقود ، حتّى يصحّ القول بصحّته؟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2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وكيف 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فنحن لا نضيّع الوقت بردّ نقوده بعدما صحّح جملة من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طرق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الطحاوي ، والقاضي عياض ، والحافظ السيوطي ، والحاكم الحسكاني ، وسبط ابن الجوزي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تذكرة الخواصّ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وحسّنها أبو زرعة وغيره </w:t>
      </w:r>
      <w:r>
        <w:rPr>
          <w:rStyle w:val="FootnoteAnchor"/>
          <w:rtl w:val="true"/>
        </w:rPr>
        <w:footnoteReference w:id="59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تقدم رواية الطبراني له بسند حسن كما حكاه عنه غير واحد ممن تقدم ، بل قال في مجمع الزوائد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297/8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رواه كله الطبراني بأسانيد ، ورجال أحدها رجال الصحيح غير أبراهيم بن حسن وهو ثقة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سيّما أنّ المطلوب الوثوق ، ولا ريب بحصوله من الطرق المستفيضة ، بل هو أشدّ وأقوى من الوثوق من خبر صحيح أو أخبار 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ضممت إلى تلك الأحاديث أخبارنا </w:t>
      </w:r>
      <w:r>
        <w:rPr>
          <w:rStyle w:val="FootnoteAnchor"/>
          <w:rtl w:val="true"/>
        </w:rPr>
        <w:footnoteReference w:id="5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علمت أنّ ردّها لأمير المؤمنين متواتر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الأمر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لو كان للواقعة أصل ، لكانت من أعظم عجائب العالم التي تتوفّر الدواعي إلى نقلها ، ولم يختصّ نقلها بالقليل </w:t>
      </w:r>
      <w:r>
        <w:rPr>
          <w:rStyle w:val="FootnoteAnchor"/>
          <w:rtl w:val="true"/>
        </w:rPr>
        <w:footnoteReference w:id="5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ويرد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أوّلا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الدواعي إلى عدم نقلها أكثر ؛ لأنّ الناس في أيّام الأمويّين وكثير من الأوقات أعداء لأمير المؤمنين علیه السلام ، ومجتهدون في نقصه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فكيف يستفيض بينهم نقل هذه الفضيلة العظيمة؟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وثانيا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إنّه منقوض بانشقاق القمر ، الذي هو معجزة لنبيّنا صلی اللّه علیه و آله </w:t>
      </w:r>
      <w:r>
        <w:rPr>
          <w:rStyle w:val="FootnoteAnchor"/>
          <w:rtl w:val="true"/>
        </w:rPr>
        <w:footnoteReference w:id="6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ولا يشاركه فيها عليّ حتّى تتوفّر الدواعي إلى إخفائها ، ومع ذلك لم يروها أكثر من رواة ردّ الشمس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ودعوى ابن تيميّة الفرق بأنّ انشقاق القمر كان بالليل وقت نوم الناس </w:t>
      </w:r>
      <w:r>
        <w:rPr>
          <w:rStyle w:val="FootnoteAnchor"/>
          <w:rtl w:val="true"/>
        </w:rPr>
        <w:footnoteReference w:id="6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باطلة ؛ لما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 البخاري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تفسير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اقْتَرَبَتِ السَّاعَةُ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أنس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 أهل مكّة أن يريهم آية ، فأراهم انشقاق القمر </w:t>
      </w:r>
      <w:r>
        <w:rPr>
          <w:rStyle w:val="FootnoteAnchor"/>
          <w:rtl w:val="true"/>
        </w:rPr>
        <w:footnoteReference w:id="6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سنن الترمذي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في تفسير هذه السورة ، عن جبير بن مطعم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انشقّ القمر على عهد رسول اللّه صلی اللّه علیه و آله حتّى صار فرقتين ، على هذا الجبل ، وعلى هذا الجبل ؛ فقالوا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سحرنا محمّد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بعضهم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لئن كان سحرنا فما يستطيع أن يسحر الناس كلّهم </w:t>
      </w:r>
      <w:r>
        <w:rPr>
          <w:rStyle w:val="FootnoteAnchor"/>
          <w:rtl w:val="true"/>
        </w:rPr>
        <w:footnoteReference w:id="6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وثالثا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السبب في عدم تواتر نقل مثل هذه الوقائع في الكتب ، هو أنّ عامّة الناس كانوا أمّيّين ، وما كان التاريخ والتأليف مألوفا بين من يعرف الكتابة منهم ، بلا فرق بين المسلمين وغيرهم ؛ ولذا لم يعرف مؤلّف في تلك العصور ، ولم يصل إلينا من معجزات النبيّ صلی اللّه علیه و آله إلّا القليل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سيّما من طرق السنّة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وإنّما وقع التأليف نادرا في التابعين ، وكثر في تبع التابعين ، على حين لم يبق من ذكر الحوادث السالفة إلّا ما ندر ، وتناسى الناس فضائل أمير المؤمنين ؛ خوفا أو عنادا ، لا سيّما ما هو صريح في إمامته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الأمر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خصوصيّات الروايات متنافية من وجوه ، وهو يكشف عن كذب الواقعة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دلالة بعضها على طلوع الشمس حتّى وقعت على الجبال وعلى الأرض ، وبعضها حتّى توسّطت السماء ، وبعضها حتّى بلغت نصف المسجد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دالّ على أنّ ذلك بالمدينة ؛ لأنّ المقصود مسجدها ، وكثير من الأخبار يدلّ على أنّه بالصهباء </w:t>
      </w:r>
      <w:r>
        <w:rPr>
          <w:rStyle w:val="FootnoteAnchor"/>
          <w:rtl w:val="true"/>
        </w:rPr>
        <w:footnoteReference w:id="6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غزوة خيبر </w:t>
      </w:r>
      <w:r>
        <w:rPr>
          <w:rStyle w:val="FootnoteAnchor"/>
          <w:rtl w:val="true"/>
        </w:rPr>
        <w:footnoteReference w:id="6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الثاني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بعضها يدلّ على أنّ النبيّ صلی اللّه علیه و آله كان يوحى إليه ، وبعضها كان نائما ثمّ استيقظ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الثالث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دلالة بعضها على أنّ عليّا كان مشغولا بالنبيّ صلی اللّه علیه و آله ، وبعضها على أنّه كان مشغولا بقسم الغنائم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غير ذلك من الخصوصيّات المتنافية </w:t>
      </w:r>
      <w:r>
        <w:rPr>
          <w:rStyle w:val="FootnoteAnchor"/>
          <w:rtl w:val="true"/>
        </w:rPr>
        <w:footnoteReference w:id="60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وأجملها ابن تيمية في مناهج السنة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175/8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تنافي الخصوصيّات لا يوجب كذب أصل الواقعة ، وإنّما يقتضي الخطأ في الخصوصيّات ؛ إذ لا ترى واقعة تكثّرت طرقها إلّا واختلف النقل في خصوصيّاتها ، حتى إنّ قصّة انشقاق القمر قد وردت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الرواية التي تقدّمت عن الترمذي </w:t>
      </w:r>
      <w:r>
        <w:rPr>
          <w:rStyle w:val="FootnoteAnchor"/>
          <w:rtl w:val="true"/>
        </w:rPr>
        <w:footnoteReference w:id="60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 القمر صار فرقتين على جبلين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رواية أخرى للترمذي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إنشقّ فلقتين ، فلقة من وراء الجبل ، وفلقة دونه </w:t>
      </w:r>
      <w:r>
        <w:rPr>
          <w:rStyle w:val="FootnoteAnchor"/>
          <w:rtl w:val="true"/>
        </w:rPr>
        <w:footnoteReference w:id="6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 البخاري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فرقة فوق الجبل ، وفرقة دونه </w:t>
      </w:r>
      <w:r>
        <w:rPr>
          <w:rStyle w:val="FootnoteAnchor"/>
          <w:rtl w:val="true"/>
        </w:rPr>
        <w:footnoteReference w:id="6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أنّه لا تنافي بين تلك الخصوصيّات ؛ لأنّ المراد بجميع الخصوصيّات في الوجه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رجوع الشمس إلى وقت صلاة العصر ، كما صرّح به بعض الأخبار </w:t>
      </w:r>
      <w:r>
        <w:rPr>
          <w:rStyle w:val="FootnoteAnchor"/>
          <w:rtl w:val="true"/>
        </w:rPr>
        <w:footnoteReference w:id="6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وقعت المبالغة في بعضها بأنّها توسّطت السماء </w:t>
      </w:r>
      <w:r>
        <w:rPr>
          <w:rStyle w:val="FootnoteAnchor"/>
          <w:rtl w:val="true"/>
        </w:rPr>
        <w:footnoteReference w:id="6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والمبالغة غير عزيزة في الكلام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أنّ وقوع ردّ الشمس في غزوة خيبر ، لا ينافي بلوغها نصف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المسجد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الخصوصيّات في الوجه الثاني ، فلا تنافي بينها أيضا ؛ لصحّة حمل نوم النبيّ صلی اللّه علیه و آله على غشية الوحي والاستيقاظ على تسرّيه ؛ ولذا عبّر بعض الأخبار بالاستيقاظ بعد ذكر نزول جبرئيل وتغشّي الوحي للنبيّ صلی اللّه علیه و آله </w:t>
      </w:r>
      <w:r>
        <w:rPr>
          <w:rStyle w:val="FootnoteAnchor"/>
          <w:rtl w:val="true"/>
        </w:rPr>
        <w:footnoteReference w:id="6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وأمّا الخصوصيّات في الوجه الثالث ، فهي أظهر بعدم التنافي بينها ؛ إذ لا يبعد أنّ قسم الغنائم هو الحاجة التي وقعت قبل شغل عليّ علیه السلام بالنبيّ صلی اللّه علیه و آله لا في عرضه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وعلى هذا القياس في سائر الخصوصيّات التي يتوهّم تنافيها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الأمر 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اشتمال الأحاديث على المنكرات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رسول اللّه صلی اللّه علیه و آله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ربّ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عليّا في طاعتك وطاعة رسولك ، فاردد عليه الشمس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سعيد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 اللّه لقد سمعت للشمس صريرا كصرير البكرة حتّى رجعت بيضاء نقيّة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إنّها لمّا غابت سمع لها صرير كصرير المنشار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إنّها أقبلت ولها صرير كصرير الرحى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وإنّما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هذه منكرات ؛ لأنّ الشمس لا تلاقي من الأجسام ما يوجب هذه الأصوات التي تصل من فلك الشمس إلى الأرض </w:t>
      </w:r>
      <w:r>
        <w:rPr>
          <w:rStyle w:val="FootnoteAnchor"/>
          <w:rtl w:val="true"/>
        </w:rPr>
        <w:footnoteReference w:id="6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اللّه سبحانه لا يعجز عن إحداث الصوت ليكون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للسمع حظّ من هذه الفضيلة كما للبصر ، فيزيد التيقّن بها ، والالتفات إليها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تسرّبنا </w:t>
      </w:r>
      <w:r>
        <w:rPr>
          <w:rStyle w:val="FootnoteAnchor"/>
          <w:rtl w:val="true"/>
        </w:rPr>
        <w:footnoteReference w:id="61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الطريق والوجه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تاج العروس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ومراده قدس سره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أننا لو حدنا عن الأسلوب الصحيح في المناظرة و أوغلنا في إثارة الشكوك ، لأنكرنا المعجزات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هذه المناقشات منعنا انشقاق القمر ، وسقوط شقّيه على الجبلين أو الجبل وما دونه ، فإنّه أكبر من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أجيب هاهنا بأنّ اللّه شقّه وصغّر جرمه وأنزله إلى الأرض إيضاحا للحجّة ، فليجب بمثله في المقام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وممّا اشتملت عليه من المنكرات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بزعم ابن تيميّة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نوم النبيّ صلی اللّه علیه و آله بعد صلاة العصر ، وهو مكروه ، ولا يفعله النبيّ صلی اللّه علیه و آله ، وهو أيضا تنام عيناه ولا ينام قلبه </w:t>
      </w:r>
      <w:r>
        <w:rPr>
          <w:rStyle w:val="FootnoteAnchor"/>
          <w:rtl w:val="true"/>
        </w:rPr>
        <w:footnoteReference w:id="6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فكيف يفوّت على عليّ صلاته؟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ثمّ إنّ تفويت الصلاة إن كان جائزا لم يكن على عليّ إثم إذا صلّى العصر بعد الغروب ، وليس عليّ أفضل من النبيّ صلی اللّه علیه و آله ، والنبيّ قد فاتته العصر يوم الخندق ، ولم ترد عليه الشمس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نام ومعه عليّ وسائر الصحابة عن الفجر حتّى طلعت الشمس ، ولم ترجع إلى الشرق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 التفويت محرّما فهو من الكبائر ، ومن فعل هذا كان من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مثالبه ، لا من مناقبه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إذا فاتت لم يسقط الإثم عنه بعود الشمس </w:t>
      </w:r>
      <w:r>
        <w:rPr>
          <w:rStyle w:val="FootnoteAnchor"/>
          <w:rtl w:val="true"/>
        </w:rPr>
        <w:footnoteReference w:id="6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والجواب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النبيّ صلی اللّه علیه و آله لم ينم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كما عرفت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وإنّما تغشّاه الوحي </w:t>
      </w:r>
      <w:r>
        <w:rPr>
          <w:rStyle w:val="FootnoteAnchor"/>
          <w:rtl w:val="true"/>
        </w:rPr>
        <w:footnoteReference w:id="6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وما ذكره من أنّ النبيّ صلی اللّه علیه و آله تنام عيناه ولا ينام قلبه ، يجب أن يجعله دليلا على كذب رواية نومه صلی اللّه علیه و آله عن صلاة الصبح ، وكذب رواية نسيانه الصلاة يوم الخندق ، كما أوضحناه في مباحث النبوّة </w:t>
      </w:r>
      <w:r>
        <w:rPr>
          <w:rStyle w:val="FootnoteAnchor"/>
          <w:rtl w:val="true"/>
        </w:rPr>
        <w:footnoteReference w:id="6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فحينئذ يبطل نقضه بعدم ردّ الشمس للنبيّ صلی اللّه علیه و آله لمّا فاتته الصلاة في الوقتين ، وهو أفضل من عليّ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أنّ فضل النبيّ صلی اللّه علیه و آله لا يستلزم أولويّة ردّها له ؛ لجواز أن يكون ردّها لعليّ علیه السلام دفعا لطعن أهل النفاق فيه بتركه الصلاة ، فردّت له ؛ ليعلم أنّه في طاعة اللّه تعالى بشاهد جليّ ؛ أو لغير ذلك من الحكم المقتضية لتخصيصه دون النبيّ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أنّ عليّا علیه السلام لم يترك أصل الصلاة ، فإنّه صلّاها إيماء ، كما صرّح به بعض الأخبار </w:t>
      </w:r>
      <w:r>
        <w:rPr>
          <w:rStyle w:val="FootnoteAnchor"/>
          <w:rtl w:val="true"/>
        </w:rPr>
        <w:footnoteReference w:id="6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وإنّما ردّها اللّه سبحانه له لينال فضل الصلاة قائما في وقتها ، ويظهر فضله وكمال طاعته ، وليقطع ألسنة المنافقين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وبهذا يعلم ما في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كان جائزا لم يكن على عليّ إثم إذا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صلّى العصر بعد الغروب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فإنّ الداعي لردّها ليس رفع الإثم ، بل تلك الحكم المذكورة ، فقد ظهر أنّ المناقشة في الحديث إنّما هي من السفاسف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وأمّا دلالته على إمامة أمير المؤمنين علیه السلام فأجلى من الشمس ؛ لأنّه من أعظم الأدلّة على الاهتمام بشأنه وفضله على جميع الأصحاب بما لا يحلم أن يناله أحد منهم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كلّه في ردّها له في حياة النبيّ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ويروى ردّها له بعد وفاته صلی اللّه علیه و آله كما ذكره المصنّف رحمه اللّه </w:t>
      </w:r>
      <w:r>
        <w:rPr>
          <w:rStyle w:val="FootnoteAnchor"/>
          <w:rtl w:val="true"/>
        </w:rPr>
        <w:footnoteReference w:id="6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وحكاه ابن أبي الحديد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النهج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2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وقعة صفين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نصر بن مزاحم ، بسنده عن عبد خير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كنت مع عليّ في أرض بابل وحضرت صلاة العصر ، فجعلنا لا نأتي مكانا إلّا رأيناه أقبح من الآخر ، حتّى أتينا على مكان أحسن ما رأينا ، وقد كادت الشمس أن تغيب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فنزل عليّ فنزلت معه ، فدعا اللّه فرجعت الشمس كمقدارها من صلاة العصر ، فصلّيت العصر ثمّ غابت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2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ونقل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ينابيع المودّة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2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المناقب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 الحسين علیه السلام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لمّا رجع أبي من قتال النهروان سار في أرض بابل ، وحضرت صلاة العصر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هذه أرض مخسوفة ، وقد خسفها اللّه ثلاثا ، ولا يحلّ لوصيّ نبيّ أن يصلّي فيها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49" w:name="pg15538_168026"/>
    </w:p>
    <w:p>
      <w:pPr>
        <w:pStyle w:val="BookText"/>
        <w:rPr/>
      </w:pPr>
      <w:bookmarkEnd w:id="24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جويرية بن مسهر العبدي </w:t>
      </w:r>
      <w:r>
        <w:rPr>
          <w:rStyle w:val="FootnoteAnchor"/>
          <w:rtl w:val="true"/>
        </w:rPr>
        <w:footnoteReference w:id="62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لسان الميزان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معجم رجال الحديث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صلّى الناس هنا ، وتبعت بمئة فارس أمير المؤمنين إلى أن قطعنا أرض بابل ، والشمس قد غربت ، فنزل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آتني الماء ؛ فآتيته الماء ، فتوضّأ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جويرية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أذّن للعصر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في نفسي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كيف يصلّي العصر وقد غربت الشمس؟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فأذّنت ، وقال 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أقم ؛ فأقمت ، وإذا أنا في الإقامة تحرّكت شفتاه ، وإذا رجعت الشمس وصلّينا وراءه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فلمّا فرغنا من الصلاة غابت الشمس بسرعة كأنّها سراج وقعت في طشت ماء واشتبكت النجوم ، والتفت إليّ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أذّن للمغرب يا ضعيف اليقين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ونقل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الينابيع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أيضا ، عن أخطب خوارزم ، بسنده عن مجاهد ، أنّ ابن عبّاس أثنى على أمير المؤمنين علیه السلام في كلام قال فيه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وردّت عليه الشمس مرّتين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6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50" w:name="__RefHeading___Toc8885888_2142443653"/>
      <w:bookmarkStart w:id="251" w:name="_Toc92"/>
      <w:bookmarkEnd w:id="250"/>
      <w:r>
        <w:rPr/>
        <w:t>4</w:t>
      </w:r>
      <w:r>
        <w:rPr>
          <w:rtl w:val="true"/>
        </w:rPr>
        <w:t xml:space="preserve"> - </w:t>
      </w:r>
      <w:r>
        <w:rPr>
          <w:rtl w:val="true"/>
        </w:rPr>
        <w:t>حديث السطل والماء والمنديل</w:t>
      </w:r>
      <w:bookmarkEnd w:id="251"/>
    </w:p>
    <w:p>
      <w:pPr>
        <w:sectPr>
          <w:footerReference w:type="default" r:id="rId2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الحديث الرابع ؛ وهو حديث السطل والماء والمنديل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bookmarkStart w:id="252" w:name="pg15538_168027"/>
    </w:p>
    <w:p>
      <w:pPr>
        <w:pStyle w:val="BookText"/>
        <w:rPr/>
      </w:pPr>
      <w:bookmarkEnd w:id="25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حكاه أيضا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الينابيع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ابن المغازلي ، وصاحب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المناقب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وأخطب خوارزم ، بأسانيدهم عن أنس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53" w:name="__RefHeading___Toc8885890_2142443653"/>
      <w:bookmarkStart w:id="254" w:name="_Toc93"/>
      <w:bookmarkEnd w:id="253"/>
      <w:r>
        <w:rPr/>
        <w:t>5</w:t>
      </w:r>
      <w:r>
        <w:rPr>
          <w:rtl w:val="true"/>
        </w:rPr>
        <w:t xml:space="preserve"> - </w:t>
      </w:r>
      <w:r>
        <w:rPr>
          <w:rtl w:val="true"/>
        </w:rPr>
        <w:t>لا سيف إلّا ذو الفقار ولا فتى إلّا عليّ</w:t>
      </w:r>
      <w:bookmarkEnd w:id="25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الحديث الخامس ؛ وهو حديث النداء يوم أحد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رواه الطبري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 الأثير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كامله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ابن أبي الحديد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النهج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2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وقعة صفين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السيرة النبوية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لابن هشام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51/4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الأغاني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مناقب الإمام علي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لابن المغازلي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: 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تاریخ دمشق </w:t>
      </w:r>
      <w:r>
        <w:rPr>
          <w:rFonts w:eastAsia="IRNazanin" w:cs="IRNazanin"/>
          <w:color w:val="111111"/>
          <w:sz w:val="28"/>
          <w:szCs w:val="28"/>
          <w:lang w:bidi="fa-IR"/>
        </w:rPr>
        <w:t>201/39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ج </w:t>
      </w:r>
      <w:r>
        <w:rPr>
          <w:rFonts w:eastAsia="IRNazanin" w:cs="IRNazanin"/>
          <w:color w:val="111111"/>
          <w:sz w:val="28"/>
          <w:szCs w:val="28"/>
          <w:lang w:bidi="fa-IR"/>
        </w:rPr>
        <w:t>71/42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مناقب الإمام علي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للخوارزمي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: 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الروض الأنف </w:t>
      </w:r>
      <w:r>
        <w:rPr>
          <w:rFonts w:eastAsia="IRNazanin" w:cs="IRNazanin"/>
          <w:color w:val="111111"/>
          <w:sz w:val="28"/>
          <w:szCs w:val="28"/>
          <w:lang w:bidi="fa-IR"/>
        </w:rPr>
        <w:t>288/3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الرياض النضرة </w:t>
      </w:r>
      <w:r>
        <w:rPr>
          <w:rFonts w:eastAsia="IRNazanin" w:cs="IRNazanin"/>
          <w:color w:val="111111"/>
          <w:sz w:val="28"/>
          <w:szCs w:val="28"/>
          <w:lang w:bidi="fa-IR"/>
        </w:rPr>
        <w:t>155/3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ذخائر العقبى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البداية والنهاية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شرح المقاصد </w:t>
      </w:r>
      <w:r>
        <w:rPr>
          <w:rFonts w:eastAsia="IRNazanin" w:cs="IRNazanin"/>
          <w:color w:val="111111"/>
          <w:sz w:val="28"/>
          <w:szCs w:val="28"/>
          <w:lang w:bidi="fa-IR"/>
        </w:rPr>
        <w:t>298/5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نزهة المجالس </w:t>
      </w:r>
      <w:r>
        <w:rPr>
          <w:rFonts w:eastAsia="IRNazanin" w:cs="IRNazanin"/>
          <w:color w:val="111111"/>
          <w:sz w:val="28"/>
          <w:szCs w:val="28"/>
          <w:lang w:bidi="fa-IR"/>
        </w:rPr>
        <w:t>209/2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ناقلا له عن غلام ثعلب ، ومحمّد بن حبيب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وجماعة من المحدّثين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2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الأخبار المشهورة ، ووقفت عليه في بعض نسخ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مغازي محمّد بن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ورأيت بعضها خاليا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وسألت شيخي عبد الوهّاب بن سكينة </w:t>
      </w:r>
      <w:r>
        <w:rPr>
          <w:rStyle w:val="FootnoteAnchor"/>
          <w:rtl w:val="true"/>
        </w:rPr>
        <w:footnoteReference w:id="63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سير أعلام النبلاء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502/21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البداية والنهاية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53/13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طبقات الشافعية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للأسنوي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340/1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هذا الخبر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ويكفي في صحّته استفاضته ، لا سيّما بضميمة أخبارنا </w:t>
      </w:r>
      <w:r>
        <w:rPr>
          <w:rStyle w:val="FootnoteAnchor"/>
          <w:rtl w:val="true"/>
        </w:rPr>
        <w:footnoteReference w:id="6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صدور النداء يوم بدر فقد تقدّمت روايته في أوّل المبحث </w:t>
      </w:r>
      <w:r>
        <w:rPr>
          <w:rStyle w:val="FootnoteAnchor"/>
          <w:rtl w:val="true"/>
        </w:rPr>
        <w:footnoteReference w:id="6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وأشار إليها سبط ابن الجوزي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تذكرة الخواصّ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ونقل أيضا عن أحمد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الفضائل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وصحّحه ، وقوع النداء يوم خيبر ، وأنّهم سمعوا تكبيرا من السماء في ذلك اليوم ، وقائلا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سيف إلّا ذو الفقا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 ولا فتى إلّا علي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فاستأذن حسّان رسول اللّه صلی اللّه علیه و آله أن ينشد شعرا ، فأذن له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مجزوء الكامل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جبريل نادى معلنا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والنّقع </w:t>
      </w:r>
      <w:r>
        <w:rPr>
          <w:rStyle w:val="FootnoteAnchor"/>
          <w:rtl w:val="true"/>
        </w:rPr>
        <w:footnoteReference w:id="63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والمعنی هنا كناية عن اشتداد القتال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ينجلي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والمسلمون أحدقوا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حول النبيّ المرسل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سيف إلّا ذو الفقا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ولا فتى إلّا علي </w:t>
      </w:r>
      <w:r>
        <w:rPr>
          <w:rStyle w:val="FootnoteAnchor"/>
          <w:rtl w:val="true"/>
        </w:rPr>
        <w:footnoteReference w:id="63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فلا ريب بصدور النداء بذلك من جبرئيل ولو في أحد هذه المواطن الثلاثة ، وهو صريح في نفي الفتوّة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السخاء بالنفس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غير عليّ علیه السلام ، فيدلّ على أنّه أسخى الناس بنفسه وأطوعهم له ، والفضل في الطاعة فرع الفضل الذاتي ؛ والأفضل أحقّ بالإمامة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ويشهد لفضله الذاتي قول النبيّ صلی اللّه علیه و آله في الحديث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منّي وأنا منه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وقول جبرئيل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وأنا منكما </w:t>
      </w:r>
      <w:r>
        <w:rPr>
          <w:rStyle w:val="FootnoteAnchor"/>
          <w:rtl w:val="true"/>
        </w:rPr>
        <w:footnoteReference w:id="6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255" w:name="pg15538_168030"/>
    </w:p>
    <w:p>
      <w:pPr>
        <w:pStyle w:val="Heading3"/>
        <w:numPr>
          <w:ilvl w:val="2"/>
          <w:numId w:val="1"/>
        </w:numPr>
        <w:rPr/>
      </w:pPr>
      <w:bookmarkStart w:id="256" w:name="__RefHeading___Toc8885892_2142443653"/>
      <w:bookmarkStart w:id="257" w:name="_Toc94"/>
      <w:bookmarkEnd w:id="255"/>
      <w:bookmarkEnd w:id="256"/>
      <w:r>
        <w:rPr/>
        <w:t>24</w:t>
      </w:r>
      <w:r>
        <w:rPr>
          <w:rtl w:val="true"/>
        </w:rPr>
        <w:t xml:space="preserve"> - </w:t>
      </w:r>
      <w:r>
        <w:rPr>
          <w:rtl w:val="true"/>
        </w:rPr>
        <w:t xml:space="preserve">حديث </w:t>
      </w:r>
      <w:r>
        <w:rPr>
          <w:rtl w:val="true"/>
        </w:rPr>
        <w:t xml:space="preserve">: </w:t>
      </w:r>
      <w:r>
        <w:rPr>
          <w:rtl w:val="true"/>
        </w:rPr>
        <w:t>الحقّ مع عليّ</w:t>
      </w:r>
      <w:bookmarkEnd w:id="257"/>
    </w:p>
    <w:p>
      <w:pPr>
        <w:pStyle w:val="Heading4"/>
        <w:numPr>
          <w:ilvl w:val="3"/>
          <w:numId w:val="1"/>
        </w:numPr>
        <w:rPr/>
      </w:pPr>
      <w:bookmarkStart w:id="258" w:name="__RefHeading___Toc8885894_2142443653"/>
      <w:bookmarkStart w:id="259" w:name="_Toc95"/>
      <w:bookmarkEnd w:id="258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رفع اللّه درجته </w:t>
      </w:r>
      <w:r>
        <w:rPr>
          <w:rtl w:val="true"/>
        </w:rPr>
        <w:t>- :</w:t>
      </w:r>
      <w:bookmarkEnd w:id="2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رفع اللّه درجته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6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الرابع والعشرون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الجمع بين الصحاح الستّة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 النبيّ صلی اللّه علیه و آله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رحم اللّه عليّا ، اللّهمّ أدر الحقّ معه حيث 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6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وروى الجمهور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صلی اللّه علیه و آله لعمّار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ستكون في أمّتي بعدي هناة واختلاف حتّى يختلف السيف بينهم ، حتّى يقتل بعضهم بعضا ، ويتبرّأ بعضهم من بعض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عمّار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تقتلك الفئة الباغية ، وأنت إذ ذاك مع الحقّ والحقّ معك ، إنّ عليّا لن يدنيك من ردى ، ولن يخرجك من هدى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عمّار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تقلّد سيفا أعان به عليّا على عدوّه قلّده اللّه يوم القيامة وشاحين من درّ ، ومن تقلّد سيفا أعان به عدوّه قلّده اللّه وشاحين من 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رأيت ذلك فعليك بهذا الذي عن يميني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وإن سلك الناس كلّهم واديا وسلك عليّ واديا ، فاسلك واديا سلكه عليّ ، وخلّ الناس طرّا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عمّار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عليّا لا يزال على الهدى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عمّار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طاعة عليّ من طاعتي ، وطاعتي من طاعة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وروى أحمد بن موسى بن مردويه ، من الجمهور ، من عدّة طرق ، عن عائشة ، أنّ رسول اللّه صلی اللّه علیه و آله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الحقّ مع عليّ ، وعليّ مع الحقّ ، لن يفترقا حتّى يردا عليّ الحوض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6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6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صحّ في الصحاح أنّ رسول اللّه صلی اللّه علیه و آله قال لعمّار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ويح عمّار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تقتله الفئة الباغية </w:t>
      </w:r>
      <w:r>
        <w:rPr>
          <w:rStyle w:val="FootnoteAnchor"/>
          <w:rtl w:val="true"/>
        </w:rPr>
        <w:footnoteReference w:id="6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وباقي ما ذكر إن صحّ دلّ على أنّ عليّا كان مع الحقّ أينما دار ، وهذا شيء لا يرتاب فيه حتّى يحتاج إلى دليل ، بل هذا دليل على حقّية الخلفاء ؛ لأنّ الحقّ كان مع عليّ ، وعليّ كان معهم ، حيث تابعهم وناصحهم ، فثبت من هذا خلافة الخلفاء ، وأنّها كانت حقّا صريحا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sectPr>
          <w:footerReference w:type="default" r:id="rId2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من خالف عليّا من البغاة ، فمذهب أهل السنّة والجماعة أنّ الحقّ كان مع عليّ ، وهم كانوا على الباطل ، ولا شكّ في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260" w:name="pg15538_168034"/>
    </w:p>
    <w:p>
      <w:pPr>
        <w:pStyle w:val="Heading4"/>
        <w:numPr>
          <w:ilvl w:val="3"/>
          <w:numId w:val="1"/>
        </w:numPr>
        <w:rPr/>
      </w:pPr>
      <w:bookmarkStart w:id="261" w:name="__RefHeading___Toc8885896_2142443653"/>
      <w:bookmarkStart w:id="262" w:name="_Toc96"/>
      <w:bookmarkEnd w:id="260"/>
      <w:bookmarkEnd w:id="261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2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لفظ الحديث الأوّل الترمذي في فضائل عليّ علیه السلام </w:t>
      </w:r>
      <w:r>
        <w:rPr>
          <w:rStyle w:val="FootnoteAnchor"/>
          <w:rtl w:val="true"/>
        </w:rPr>
        <w:footnoteReference w:id="6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والحاكم أيضا في فضائله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المستدرك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ونقل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الصواعق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4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طرق حديث من كنت مولاه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للذهبي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 الذهبي أنّه صحّح طرقا كثيرة لدعاء النبيّ صلی اللّه علیه و آله لعليّ في غدير خمّ ؛ المشتمل على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وأدر الحقّ معه حيث 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2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وحكى ابن أبي الحديد </w:t>
      </w:r>
      <w:r>
        <w:rPr>
          <w:rStyle w:val="FootnoteAnchor"/>
          <w:rtl w:val="true"/>
        </w:rPr>
        <w:footnoteReference w:id="6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أبي القاسم البجلي </w:t>
      </w:r>
      <w:r>
        <w:rPr>
          <w:rStyle w:val="FootnoteAnchor"/>
          <w:rtl w:val="true"/>
        </w:rPr>
        <w:footnoteReference w:id="64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وتلامذته من المعتزلة ، 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 نازع عليّ عقيب وفاة رسول اللّه صلی اللّه علیه و آله وسلّ سيفه لحكمنا بهلاك كلّ من خالفه وتقدّم عليه ، كما حكمنا بهلاك من نازعه حين أظهر نفسه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أن 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وحكمه حكم رسول اللّه صلی اللّه علیه و آله ؛ لأنّه قد ثبت عنه في الأخبار الصحيحة أنّه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عليّ مع الحقّ ، والحقّ مع عليّ ، يدور حيثما 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وحكم ابن أبي الحديد أيضا بثبوت هذا الحديث </w:t>
      </w:r>
      <w:r>
        <w:rPr>
          <w:rStyle w:val="FootnoteAnchor"/>
          <w:rtl w:val="true"/>
        </w:rPr>
        <w:footnoteReference w:id="6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شرح الخطبة التي يقول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الأئمّة من قريش ، غرسوا في هذا البطن من هاشم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ونقل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كنز العمّال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4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مسند أبي يعلی </w:t>
      </w:r>
      <w:r>
        <w:rPr>
          <w:rFonts w:eastAsia="IRNazanin" w:cs="IRNazanin"/>
          <w:color w:val="111111"/>
          <w:sz w:val="28"/>
          <w:szCs w:val="28"/>
          <w:lang w:bidi="fa-IR"/>
        </w:rPr>
        <w:t>318/2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1052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 أبي يعلى وسعيد بن منصور ، بسندهما عن أبي سعيد ، أنّ النبيّ صلی اللّه علیه و آله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الحقّ مع ذا ، الحقّ مع ذا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يعني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عليّا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وحكى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الكنز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 </w:t>
      </w:r>
      <w:r>
        <w:rPr>
          <w:rStyle w:val="FootnoteAnchor"/>
          <w:rtl w:val="true"/>
        </w:rPr>
        <w:footnoteReference w:id="65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 الديلمي ، عن عمّار وأبي أيّوب ، أنّ رسول اللّه صلی اللّه علیه و آله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عمّار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رأيت عليّا قد سلك واديا وسلك الناس واديا غيره ، فاسلك مع عليّ ودع الناس ، إنّه لن يدلّك على ردى ، ولن يخرجك من هدى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بعض الحديث الذي ذكره المصنّف رحمه اللّه ، وذكره بتمامه إلّا القليل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كشف الغمّة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نقلا عن الخوارزمي ، عن أبي أيّوب </w:t>
      </w:r>
      <w:r>
        <w:rPr>
          <w:rStyle w:val="FootnoteAnchor"/>
          <w:rtl w:val="true"/>
        </w:rPr>
        <w:footnoteReference w:id="6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والأخبار الدالّة على أنّ الحقّ مع 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والحقّ 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إمّا بلفظه أو بمعناه ، أكثر من أن تحصى ، وهي متواترة معنى ، وقد تقدّم منها ما صرّح بأنّه فاروق هذه الأمّة يفرق بين الحقّ والباطل </w:t>
      </w:r>
      <w:r>
        <w:rPr>
          <w:rStyle w:val="FootnoteAnchor"/>
          <w:rtl w:val="true"/>
        </w:rPr>
        <w:footnoteReference w:id="6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sectPr>
          <w:footerReference w:type="default" r:id="rId2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أحاديث التمسّك بالثّقلين </w:t>
      </w:r>
      <w:r>
        <w:rPr>
          <w:rStyle w:val="FootnoteAnchor"/>
          <w:rtl w:val="true"/>
        </w:rPr>
        <w:footnoteReference w:id="6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وأنّ أهل البيت سفينة النجاة </w:t>
      </w:r>
      <w:r>
        <w:rPr>
          <w:rStyle w:val="FootnoteAnchor"/>
          <w:rtl w:val="true"/>
        </w:rPr>
        <w:footnoteReference w:id="6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كان عليّ مع الحقّ ، والحقّ معه ، يدور حيث دار ، وجب أن يكون معصوما ، والعصمة شرط الإمامة ، ولا معصوم غيره من الصحابة اتّفاقا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يلزم منه بطلان خلافة أبي بكر ، ولا سيّما في الستّة أشهر التي امتنع فيها عن بيعة أبي بكر ، كما رواه البخاري في غزاة خيبر </w:t>
      </w:r>
      <w:r>
        <w:rPr>
          <w:rStyle w:val="FootnoteAnchor"/>
          <w:rtl w:val="true"/>
        </w:rPr>
        <w:footnoteReference w:id="6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وغيره </w:t>
      </w:r>
      <w:r>
        <w:rPr>
          <w:rStyle w:val="FootnoteAnchor"/>
          <w:rtl w:val="true"/>
        </w:rPr>
        <w:footnoteReference w:id="6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مبايعته بعد ذلك فلم تقع إلّا قهرا ، كما أنّ مناصحته 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مشاورتهم له في بعض الأمور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إنّما هي لإصلاح الدين لا لترويج إمرتهم ؛ ولذا ما زال يتظلّم منهم ، ووقع بينهم وبينه من النفورة والعداوة ما هو جليّ لكلّ أحد </w:t>
      </w:r>
      <w:r>
        <w:rPr>
          <w:rStyle w:val="FootnoteAnchor"/>
          <w:rtl w:val="true"/>
        </w:rPr>
        <w:footnoteReference w:id="6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ذكره في شأن البغاة ، فهو إقرار بأنّ صاحبة الجمل وأصحابها ومعاوية وأنصاره ، كانوا مبطلين ، ومطالبين عند اللّه تعالى بأمر عظيم ، وهو إلقاح الفتنة إلى يوم الدين ، وإزهاق نفوس الآلاف من المسلمين ، الذي لا تنجي منه التوبة بالقول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صدرت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لم يعطوا النّصف من أنفسهم ويخرجوا عن المظالم إلى أهلها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والإقرار بذلك لا يناسب تعظيمهم لهم ، وجعل تفضيل عائشة على النساء كفضل الثريد على الطعام </w:t>
      </w:r>
      <w:r>
        <w:rPr>
          <w:rStyle w:val="FootnoteAnchor"/>
          <w:rtl w:val="true"/>
        </w:rPr>
        <w:footnoteReference w:id="6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وجعل الزبير حواريّ </w:t>
      </w:r>
    </w:p>
    <w:p>
      <w:pPr>
        <w:sectPr>
          <w:footerReference w:type="default" r:id="rId2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اللّه صلی اللّه علیه و آله </w:t>
      </w:r>
      <w:r>
        <w:rPr>
          <w:rStyle w:val="FootnoteAnchor"/>
          <w:rtl w:val="true"/>
        </w:rPr>
        <w:footnoteReference w:id="6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ومعاوية هاديا مهديّا </w:t>
      </w:r>
      <w:r>
        <w:rPr>
          <w:rStyle w:val="FootnoteAnchor"/>
          <w:rtl w:val="true"/>
        </w:rPr>
        <w:footnoteReference w:id="6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263" w:name="pg15538_168038"/>
    </w:p>
    <w:p>
      <w:pPr>
        <w:pStyle w:val="Heading3"/>
        <w:numPr>
          <w:ilvl w:val="2"/>
          <w:numId w:val="1"/>
        </w:numPr>
        <w:rPr/>
      </w:pPr>
      <w:bookmarkStart w:id="264" w:name="__RefHeading___Toc8885898_2142443653"/>
      <w:bookmarkStart w:id="265" w:name="_Toc97"/>
      <w:bookmarkEnd w:id="263"/>
      <w:bookmarkEnd w:id="264"/>
      <w:r>
        <w:rPr/>
        <w:t>25</w:t>
      </w:r>
      <w:r>
        <w:rPr>
          <w:rtl w:val="true"/>
        </w:rPr>
        <w:t xml:space="preserve"> - </w:t>
      </w:r>
      <w:r>
        <w:rPr>
          <w:rtl w:val="true"/>
        </w:rPr>
        <w:t>حديث الثّقلين وما بمعناه</w:t>
      </w:r>
      <w:bookmarkEnd w:id="265"/>
    </w:p>
    <w:p>
      <w:pPr>
        <w:pStyle w:val="Heading4"/>
        <w:numPr>
          <w:ilvl w:val="3"/>
          <w:numId w:val="1"/>
        </w:numPr>
        <w:rPr/>
      </w:pPr>
      <w:bookmarkStart w:id="266" w:name="__RefHeading___Toc8885900_2142443653"/>
      <w:bookmarkStart w:id="267" w:name="_Toc98"/>
      <w:bookmarkEnd w:id="266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طاب ثراه </w:t>
      </w:r>
      <w:r>
        <w:rPr>
          <w:rtl w:val="true"/>
        </w:rPr>
        <w:t>- :</w:t>
      </w:r>
      <w:bookmarkEnd w:id="2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طاب ثراه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6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الخامس والعشرون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أحمد بن حنبل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مسنده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أنّ النبيّ صلی اللّه علیه و آله أخذ بيد الحسن والحسين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أحبّني وأحبّ هذين وأباهما وأمّهما كان معي في درجتي يوم القيامة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6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جابر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رسول اللّه صلی اللّه علیه و آله ذات يوم بعرفات وعليّ تجاهه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ادن منّي يا عليّ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خلقت أنا وأنت من شجرة ، فأنا أصلها وأنت فرعها ، والحسن والحسين أغصانها ، فمن تعلّق بغصن منها أدخله اللّه الجنّة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6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أبي سعيد الخدري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رسول اللّه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إنّي قد تركت فيكم ما إن تمسّكتم به لن تضلّوا بعدي ؛ الثّقلين ، وأحدهما أكبر من الآخر ؛ كتاب اللّه حبل ممدود من السماء إلى الأرض ، وعترتي أهل بيتي ، ألا وإنّهما لن يفترقا حتّى يردا عليّ الحوض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أحمد من عدّة طرق </w:t>
      </w:r>
      <w:r>
        <w:rPr>
          <w:rStyle w:val="FootnoteAnchor"/>
          <w:rtl w:val="true"/>
        </w:rPr>
        <w:footnoteReference w:id="6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صحيح مسلم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في موضعين ، عن زيد بن أرقم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خطبنا رسول اللّه صلی اللّه علیه و آله بماء يدعى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خمّا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بين مكّة والمدينة ، ثمّ قال بعد الوعظ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أيّها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إنّما أنا بشر يوشك أن يأتيني رسول ربّي فأجيب ، وإنّي تارك فيكم الثّقلين ؛ أوّلهما كتاب اللّه فيه الهدى والنور ، فخذوا بكتاب اللّه واستمسكوا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فحثّ على كتاب اللّه ورغّب فيه ، ثمّ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وأهل بيتي ، أذكّركم اللّه في أهل بيتي ، أذكركم اللّه في أهل بيتي ، أذكّركم اللّه في أهل بيتي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وروى الزمخشري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وكان من أشدّ الناس عنادا لأهل البيت ، وهو الثقة المأمون عند الجمهور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قال بإسناده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رسول اللّه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فاطمة مهجة </w:t>
      </w:r>
      <w:r>
        <w:rPr>
          <w:rStyle w:val="FootnoteAnchor"/>
          <w:rtl w:val="true"/>
        </w:rPr>
        <w:footnoteReference w:id="6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قلبي ، وابناها ثمرة فؤادي ، وبعلها نور بصري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والأئمّة من ولدها أمناء ربّي ، وحبل ممدود بينه وبين خلقه ، من اعتصم بهم نجا ، ومن تخلّف عنهم هوى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الثعلبي في تفسير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وَاعْتَصِمُوا بِحَبْلِ اللّهِ جَمِيعاً وَلا تَفَرَّقُوا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6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بأسانيد متعدّدة عن رسول اللّه صلی اللّه علیه و آله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أيّها 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تركت فيكم الثّقلين خليفتين ، إن أخذتم بهما لن تضلّوا بعدي ، أحدهما أكبر من الآخر ؛ كتاب اللّه حبل ممدود ما بين السماء والأرض ؛ وعترتي أهل بيتي ، وإنّهما لن يفترقا حتّى يردا عليّ الحوض </w:t>
      </w:r>
      <w:r>
        <w:rPr>
          <w:rStyle w:val="FootnoteAnchor"/>
          <w:rtl w:val="true"/>
        </w:rPr>
        <w:footnoteReference w:id="6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بين الصحيحين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إنّما أنا بشر يوشك أن يأتيني رسول ربّي فأجيب ، وأنا تارك فيكم الثّقلين ؛ أوّلهما كتاب اللّه ، فيه الهدى والنور ، فخذوا بكتاب اللّه واستمسكوا به ؛ وأهل بيتي ، أذكّركم اللّه في أهل بيتي خيرا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7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والحديث أخرجه أبو داود في سننه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إلا أن يد الخيانة والتحريف حذفته ولم تذكر من الحديث إلا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بعده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والحديث موجود في طبعة مطبعة السعادة بالقاهرة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كما أشار إليه محقق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المنتخب من مسند عبد بن حميد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في الصفحة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هامش الحديث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268" w:name="pg15538_168041"/>
    </w:p>
    <w:p>
      <w:pPr>
        <w:pStyle w:val="Heading4"/>
        <w:numPr>
          <w:ilvl w:val="3"/>
          <w:numId w:val="1"/>
        </w:numPr>
        <w:rPr/>
      </w:pPr>
      <w:bookmarkStart w:id="269" w:name="__RefHeading___Toc8885902_2142443653"/>
      <w:bookmarkStart w:id="270" w:name="_Toc99"/>
      <w:bookmarkEnd w:id="268"/>
      <w:bookmarkEnd w:id="269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2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6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الأخبار بعضها في الصحاح ، وبعضها قريب المعنى منها ، وحاصلها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التوصية بحفظ أحكام الكتاب ، وأخذ العلم منه ومن أهل البيت ، وتعظيم أهل البيت ومحبّتهم وموالاتهم ، وكلّ هذه الأمور فريضة على المسلمين ، ولا قائل بعدم وجوبه على كلّ مسلم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ولكن ليس في ما ذكر نصّ على خلافة عليّ بعد رسول اللّه صلی اللّه علیه و آله ؛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 هذا هو الوصيّة بالحفظ ، وأخذ العلم منهم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وجعلهم قرناء للقرآن ، يدلّ على وجوب التعظيم ، وأخذ العلم عنهم ، والاقتداء بهم في الأعمال والأقوال ، وأخذ طريق السنّة والمتابعة من أعمالهم ، ولا يلزم من هذا خلافتهم ، وليس هو بالنصّ في خلافتهم بعد رسول اللّه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ومراد النبيّ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توصية الأمّة بحفظ القرآن ، ومتابعة أهل البيت ، وتعظيمهم ؛ وهذا ما لا نزاع فيه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71" w:name="pg15538_168043"/>
    </w:p>
    <w:p>
      <w:pPr>
        <w:pStyle w:val="Heading4"/>
        <w:numPr>
          <w:ilvl w:val="3"/>
          <w:numId w:val="1"/>
        </w:numPr>
        <w:rPr/>
      </w:pPr>
      <w:bookmarkStart w:id="272" w:name="__RefHeading___Toc8885904_2142443653"/>
      <w:bookmarkStart w:id="273" w:name="_Toc100"/>
      <w:bookmarkEnd w:id="271"/>
      <w:bookmarkEnd w:id="272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27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 الثّقلين مستفيض أو متواتر ، وقد رواه أحمد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مسنده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طرق كثيرة جدّا عن جماعة </w:t>
      </w:r>
      <w:r>
        <w:rPr>
          <w:rStyle w:val="FootnoteAnchor"/>
          <w:rtl w:val="true"/>
        </w:rPr>
        <w:footnoteReference w:id="6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الترمذي في مناقب أهل البيت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خمسة من الصحابة </w:t>
      </w:r>
      <w:r>
        <w:rPr>
          <w:rStyle w:val="FootnoteAnchor"/>
          <w:rtl w:val="true"/>
        </w:rPr>
        <w:footnoteReference w:id="6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ورواه مسلم في فضائل عليّ علیه السلام ، من عدّة طرق ، عن زيد بن أرقم </w:t>
      </w:r>
      <w:r>
        <w:rPr>
          <w:rStyle w:val="FootnoteAnchor"/>
          <w:rtl w:val="true"/>
        </w:rPr>
        <w:footnoteReference w:id="6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الحاكم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المستدرك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طريقين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حجر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الصواعق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 تعرّضه لحديث الثّقلين </w:t>
      </w:r>
      <w:r>
        <w:rPr>
          <w:rStyle w:val="FootnoteAnchor"/>
          <w:rtl w:val="true"/>
        </w:rPr>
        <w:footnoteReference w:id="67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الحثّ وقع على التمسّك بالكتاب ، وبالسنّة ، وبالعلماء بهما من أهل البيت ؛ ويستفاد من مجموع ذلك بقاء الأمور الثلاثة إلى قيام الساعة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2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إعلم أنّ لحديث التمسّك بذلك طرقا كثيرة وردت عن نيّف وعشرين صحابيّا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ودلالته على إمامة عليّ وولده ظاهرة من وجوه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تصريحه بأنّ الكتاب والعترة لا يفترقان ، دالّ على علمهم بما في الكتاب ، وأنّهم لا يخالفونه قولا وعملا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والأوّل دليل الفضل على غيرهم ، والأفضل أحقّ بالإمامة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والثاني دليل العصمة التي هي شرط الإمامة ، ولا معصوم غيرهم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جعلهم عديلا </w:t>
      </w:r>
      <w:r>
        <w:rPr>
          <w:rStyle w:val="FootnoteAnchor"/>
          <w:rtl w:val="true"/>
        </w:rPr>
        <w:footnoteReference w:id="6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للقرآن ، فيجب التمسّك بهم مثله ، واتّباعهم في كلّ أمر ونهي ، ولا يجب اتّباع شخص على الإطلاق إلّا النبيّ أو الإمام المعصوم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عبّر عن الكتاب والعترة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خليفتين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كما في حديث الثعلبي الذي ذكره المصنّف رحمه اللّه </w:t>
      </w:r>
      <w:r>
        <w:rPr>
          <w:rStyle w:val="FootnoteAnchor"/>
          <w:rtl w:val="true"/>
        </w:rPr>
        <w:footnoteReference w:id="6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وحديث أحمد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مسنده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7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 زيد بن ثابت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رسول اللّه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إنّي تارك فيكم خليفتين ، كتاب اللّه ، وأهل بيتي ، وإنّهما لن يفترقا حتّى يردا عليّ الحوض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الواضح أنّ خلافة كلّ شيء بحسبه ، فخلافة القرآن بتحمّله أحكام النبيّ صلی اللّه علیه و آله ، ومواعظه ، وإنذاره ، وسائر تعاليمه ؛ وخلافة الشخص بإمامته ، وقيامه بما تحتاج إليه الأمّة ، ونشر الدعوة ، وجهاد المعاندين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الرابع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النبيّ صلی اللّه علیه و آله ذكر في مفتتح الحديث قرب موته ، كقوله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يوشك أن يأتيني رسول ربّي فأجيب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6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كأنّي قد دعيت فأجبت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نحو ذلك كما في أحاديث مسلم </w:t>
      </w:r>
      <w:r>
        <w:rPr>
          <w:rStyle w:val="FootnoteAnchor"/>
          <w:rtl w:val="true"/>
        </w:rPr>
        <w:footnoteReference w:id="6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وأحد حديثي الحاكم </w:t>
      </w:r>
      <w:r>
        <w:rPr>
          <w:rStyle w:val="FootnoteAnchor"/>
          <w:rtl w:val="true"/>
        </w:rPr>
        <w:footnoteReference w:id="6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وحديث أحمد عن زيد بن أرقم </w:t>
      </w:r>
      <w:r>
        <w:rPr>
          <w:rStyle w:val="FootnoteAnchor"/>
          <w:rtl w:val="true"/>
        </w:rPr>
        <w:footnoteReference w:id="6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وحديثه عن أبي سعيد </w:t>
      </w:r>
      <w:r>
        <w:rPr>
          <w:rStyle w:val="FootnoteAnchor"/>
          <w:rtl w:val="true"/>
        </w:rPr>
        <w:footnoteReference w:id="6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قال النبيّ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إنّي تارك فيكم الثّقلين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ومن المعلوم أن ذا السلطان والولاية ، الذي له نظام يلزم العمل به بعده ، إذا ذكر موته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إنّي تارك فيكم فلانا ، وكتابا حافظا لنظامي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لم يفهم منه إلّا إرادة العهد إلى ذلك الشخص بالإمرة بعده ؛ خصوصا وقد قال رسول اللّه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كنت مولاه فعليّ مولاه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أو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كنت وليّه فعليّ وليّه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كما في حديثي الحاكم وغيرهما </w:t>
      </w:r>
      <w:r>
        <w:rPr>
          <w:rStyle w:val="FootnoteAnchor"/>
          <w:rtl w:val="true"/>
        </w:rPr>
        <w:footnoteReference w:id="6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يبعد أنّ وصيّة النبيّ صلی اللّه علیه و آله بالثّقلين كانت في غدير خمّ ، أو أنّه أحد مواردها </w:t>
      </w:r>
      <w:r>
        <w:rPr>
          <w:rStyle w:val="FootnoteAnchor"/>
          <w:rtl w:val="true"/>
        </w:rPr>
        <w:footnoteReference w:id="68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راجع تفصيل ذلك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تشييد المراجعات وتنفيذ المكابرات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حديث الثقلين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تواتره ، فقهه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لقوله في حديث مسلم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خطبنا رسول اللّه صلی اللّه علیه و آله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بماء يدعى خمّا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8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ولقوله صلی اللّه علیه و آله في بعض الأحاديث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كنت مولاه فعليّ مولاه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68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فإنّه صادر بالغدير ، فيكون قد عهد النبيّ صلی اللّه علیه و آله في خمّ بالخلافة إلى أهل البيت عموما ، وإلى عليّ خصوصا ، فكان الخليفة بعده أمير المؤمنين ، ثمّ الحسنان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بيّنّا في الآية الثالثة أنّ أهل البيت لا يشمل بقيّة أقارب النبيّ صلی اللّه علیه و آله </w:t>
      </w:r>
      <w:r>
        <w:rPr>
          <w:rStyle w:val="FootnoteAnchor"/>
          <w:rtl w:val="true"/>
        </w:rPr>
        <w:footnoteReference w:id="6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الخامس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إنّي تارك فيكم أمرين لن تضلّوا إن اتّبعتموهما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كما في أحد حديثي الحاكم ، وصحّحه على شرط الشيخين </w:t>
      </w:r>
      <w:r>
        <w:rPr>
          <w:rStyle w:val="FootnoteAnchor"/>
          <w:rtl w:val="true"/>
        </w:rPr>
        <w:footnoteReference w:id="6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ونحوه ما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الصواعق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وصحّحه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تركت فيكم الثّقلين خليفتين ، إن أخذتم بهما لن تضلّوا بعدي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كما في حديث الثعلبي الذي ذكره المصنّف رحمه اللّه </w:t>
      </w:r>
      <w:r>
        <w:rPr>
          <w:rStyle w:val="FootnoteAnchor"/>
          <w:rtl w:val="true"/>
        </w:rPr>
        <w:footnoteReference w:id="6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إنّي تارك فيكم ما إن تمسّكتم به لن تضلّوا بعدي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كما في حديث الترمذي عن زيد بن أرقم </w:t>
      </w:r>
      <w:r>
        <w:rPr>
          <w:rStyle w:val="FootnoteAnchor"/>
          <w:rtl w:val="true"/>
        </w:rPr>
        <w:footnoteReference w:id="6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sectPr>
          <w:footerReference w:type="default" r:id="rId2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إنّي تركت فيكم ما إن أخذتم به لن تضلّوا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كما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حديث الترمذي عن جابر </w:t>
      </w:r>
      <w:r>
        <w:rPr>
          <w:rStyle w:val="FootnoteAnchor"/>
          <w:rtl w:val="true"/>
        </w:rPr>
        <w:footnoteReference w:id="6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وحديث أحمد عن أبي سعيد </w:t>
      </w:r>
      <w:r>
        <w:rPr>
          <w:rStyle w:val="FootnoteAnchor"/>
          <w:rtl w:val="true"/>
        </w:rPr>
        <w:footnoteReference w:id="6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فإنّ كلّ واحد من هذه الأقوال صريح في بطلان خلافة المشايخ الثلاثة ؛ لأنّه صلی اللّه علیه و آله رتّب عدم ضلال أمّته دائما وأبدا على التمسّك بالثقلين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وبالضرورة ، أنّ الضلال واقع ولو أخيرا ؛ لاختلاف الأديان وفساد الأعمال ، فيعلم أنّهم لم يتمسّكوا في أوّل الأمر بالعترة والكتاب ، وأنّ خلافة الثلاثة خلاف التمسّك بهما ، ولذا وقع الضلال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يرد النقض بأنّ الأمّة تمسّكت بالعترة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حين بايعت عليّا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ومع ذلك وقع الضلال المذكور ؛ وذلك لأنّ المراد هو التمسّك بالعترة كالكتاب بعد النبيّ صلی اللّه علیه و آله بلا فصل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أنّ الأمّة لم تتمسّك بعليّ علیه السلام بعد مبايعته ؛ لمخالفة الكثير منهم له حتّى انقضت أيّامه بحرب الأمّة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فأين تمسّكها بالعترة؟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وأين تمسّكها بالكتاب ، وهو قد قاتلهم على تأويله؟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r>
        <w:rPr>
          <w:rStyle w:val="FootnoteAnchor"/>
          <w:rtl w:val="true"/>
        </w:rPr>
        <w:footnoteReference w:id="6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لعلّ المراد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أنّكم إن تمسّكتم بهما لن تضلّوا ما دمتم متمسّكين بهما ، فلا يدلّ ضلالهم أخيرا على عدم تمسّكهم أوّلا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احتمال خارج عن الظاهر ، حتّى بلحاظ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خبري الترمذي المذكورين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إن تمسّكتم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إن أخذتم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لأنّ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فيهما مفعول به 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تركت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لا ظرفية زمانية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ظهر من هذه الوجوه الخمسة دلالة الحديث على أنّ الإمامة في العترة الطاهرة ، لا على مجرّد الوصيّة بأخذ العلم منهم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سلّم ، فمن الواضح دلالة الحديث على وجوب أخذ العلم منهم ، وعدم جواز مخالفتهم ، كالقرآن ، وحينئذ فيجب اتّباع قولهم في الإمامة ، وفي صحّة إمامة شخص وعدمها ؛ لأنّه من أخذ العلم منهم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المعلوم أنّ عليّا خالف في إمامة أبي بكر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في بعض الأوقات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فتبطل ولو في الجملة ، وهذا خلاف مذهب القوم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فكيف وقد ادّعى أنّ الحقّ له من يوم وفاة الرسول صلی اللّه علیه و آله إلى حين موته هو علیه السلام ، وتظلّم منهم مدّة حياته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كما سبق </w:t>
      </w:r>
      <w:r>
        <w:rPr>
          <w:rStyle w:val="FootnoteAnchor"/>
          <w:rtl w:val="true"/>
        </w:rPr>
        <w:footnoteReference w:id="698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وأيضا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تتّبع الأمّة عترة النبيّ صلی اللّه علیه و آله في أمر الخمس والمتعتين وكثير من الأحكام ، فيكونون ضلّالا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أدري متى تمسّكت الأمّة بالعترة؟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أفي زمن أمير المؤمنين؟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في زمن أبنائه الطاهرين؟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تركوا كلّا منهم حبيس بيته لا يسمع له قول ، ولا يتّبع له أمر ، ولا يؤخذ منه حكم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جعلوا عداوتهم وسبّهم دينا ، وحاربوهم بالبصرة والشام والكوفة ، وسبوا نساءهم سبي الترك والديلم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2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فهل تراهم مع هذا قد تمسّكوا بهم ، أو نبذوهم وراء ظهورهم وانقلبوا على الأعقاب ، كما ذكره سبحانه في عزيز الكتاب </w:t>
      </w:r>
      <w:r>
        <w:rPr>
          <w:rStyle w:val="FootnoteAnchor"/>
          <w:rtl w:val="true"/>
        </w:rPr>
        <w:footnoteReference w:id="69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، ولا يخفى أنّ الحديث دالّ على بقاء العترة إلى يوم القيامة لأمور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قوله صلی اللّه علیه و آله فيه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إنّي تارك فيكم الثّقلين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فإنّه دالّ على أنّه ترك فيهم ما يحتاجون إليه ، وما هو كاف في حصول حاجتهم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وبالضرورة ، أنّه لو لم يدل الثقلان لم يكفيا ؛ لأنّ الأمّة محتاجة مدى الدهر إلى الأحكام والحكّام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الثاني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تمسّكتم بهما لن تضلّوا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فإنّ تأبيد عدم الضلال موقوف على تأبيد ما يتمسّك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الثالث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لن يفترقا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فإنّه لو لم يكن في وقت من الأوقات من هو قرين الكتاب من العترة ، لافترق الكتاب عنهم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أقرّ ابن حجر في عبارته السابقة بإفادة الحديث بقاء العترة إلى يوم القيامة </w:t>
      </w:r>
      <w:r>
        <w:rPr>
          <w:rStyle w:val="FootnoteAnchor"/>
          <w:rtl w:val="true"/>
        </w:rPr>
        <w:footnoteReference w:id="7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sectPr>
          <w:footerReference w:type="default" r:id="rId2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بعد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أحاديث التمسّك بأهل البيت إشارة إلى عدم انقطاع متأهّل منهم للتمسّك به إلى يوم القيامة ، كما أنّ الكتاب العزيز كذلك ؛ ولهذا كانوا أمانا لأهل الأرض كما يأتي ، ويشهد لذلك الخبر السابق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كلّ خلف من أمّتي عدول من أهل بيتي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... » </w:t>
      </w:r>
      <w:r>
        <w:rPr>
          <w:rStyle w:val="FootnoteAnchor"/>
          <w:rtl w:val="true"/>
        </w:rPr>
        <w:footnoteReference w:id="70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إلى آخره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بالخبر السابق ، ما نقله قبل هذا الكلام عن الملّاء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سيرته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أنّ النبيّ صلی اللّه علیه و آله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كلّ خلف من أمّتي عدول من أهل بيتي ينفون عن هذا الدين تحريف الضالّين ، وانتحال المبطلين ، وتأويل الجاهلين ، ألا وإن أئمّتكم وفدكم إلى اللّه عزّ وجلّ ، فانظروا من توفدون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7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وليت شعري ، إذا علم ابن حجر ذلك ، فما باله أنكر إمامة العترة ، ودان بإمامة أضدادهم ، وتمسّك بالشجرة الملعونة في القرآن؟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وكيف حلّ له أن يترك الأخذ ممّن ينفون عن الدين تحريف الضالّين ، ويرجع في أحكامه إلى من حرّفوا الدين ، بشهادة مخالفتهم لمن ينفون عنه التحريف؟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لم يكتف ابن حجر وأصحابه حتّى عيّنوا لأخذ الأحكام أئمّتهم الأربعة ، وحرّموا الرجوع إلى أهل البيت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فهل هذا من التمسّك بالكتاب والعترة اللذين لا يفترقان إلى يوم القيامة؟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كلّه في حديث الثّقلين </w:t>
      </w:r>
      <w:r>
        <w:rPr>
          <w:rStyle w:val="FootnoteAnchor"/>
          <w:rtl w:val="true"/>
        </w:rPr>
        <w:footnoteReference w:id="70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وراجع ما كتبه السيد علي الحسيني الميلاني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حفظه اللّه ورعاه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الأجزاء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موسوعته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نفحات الأزهار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من بحوث علمية في ما يتعلّق بالحديث وما يرتبط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في ما يخص لفظ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اللّه وسُنّتي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الوارد في بعض روايات الجمهور ، فانظر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كتبه السيد علي الحسيني الميلاني في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 الثقلين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تواتره ، فقهه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في كتب السنّة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ورسالته في حديث الوصيّة بالتَّقْلَيْن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الكتاب والسنّة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ما كتبه الشيخ جلال الدين الصغير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حفظه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عصمة المعصوم عله السلام وفق المعطيات القرآنية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2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غيره ممّا ذكره المصنّف رحمه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فالخبر الأوّل قد رواه أحمد </w:t>
      </w:r>
      <w:r>
        <w:rPr>
          <w:rStyle w:val="FootnoteAnchor"/>
          <w:rtl w:val="true"/>
        </w:rPr>
        <w:footnoteReference w:id="7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ورواه الترمذي في مناقب عليّ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وحسّنه </w:t>
      </w:r>
      <w:r>
        <w:rPr>
          <w:rStyle w:val="FootnoteAnchor"/>
          <w:rtl w:val="true"/>
        </w:rPr>
        <w:footnoteReference w:id="7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ودلالته على أنّ الإمامة في العترة الطاهرة ؛ لأنّ النبيّ صلی اللّه علیه و آله ساواهم معه دون من سواهم ، في أنّ من أحبّهم نال تلك المنزلة الرفيعة والمرتبة السامية ، الدالّة على الفضل عند اللّه سبحانه والقرب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فيثبت لهم الفضل على غيرهم ، وتكون الإمامة بهم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ومثله في الدلالة على المطلوب الخبر الثاني ، الذي حكاه المصنّف عن أحمد ، عن جابر ؛ ولم أجده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مسنده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ولا يبعد أنّه ممّا نالته يد الإسقاط كما هو العادة </w:t>
      </w:r>
      <w:r>
        <w:rPr>
          <w:rStyle w:val="FootnoteAnchor"/>
          <w:rtl w:val="true"/>
        </w:rPr>
        <w:footnoteReference w:id="7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!</w:t>
      </w:r>
    </w:p>
    <w:p>
      <w:pPr>
        <w:sectPr>
          <w:footerReference w:type="default" r:id="rId2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تقدّم في الآية الحادية والأربعين ما يصدّق هذا الحديث </w:t>
      </w:r>
      <w:r>
        <w:rPr>
          <w:rStyle w:val="FootnoteAnchor"/>
          <w:rtl w:val="true"/>
        </w:rPr>
        <w:footnoteReference w:id="7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ونقل السيوطي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اللآلئ المصنوعة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هو قريب منه ، عن ابن مردويه ، بسند فيه عبّاد بن يعقوب ، أنّ النبيّ صلی اللّه علیه و آله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مثلي مثل شجرة ، أنا أصلها ، وعليّ فرعها ، والحسن والحسين ثمرتها ، والشيعة ورقها ، فأيّ شيء يخرج من الطيّب إلّا الطيّب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7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الجوزي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عبّاد ، رافضي ، يروي المناكير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وجه لذكر حديثه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الموضوعات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وإلّا لجرّ الطعن إلى صحاحهم ؛ لأنّه ممّن روى له البخاري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وروى له الترمذي ، وابن ماجة ، ووثّقه جماعة </w:t>
      </w:r>
      <w:r>
        <w:rPr>
          <w:rStyle w:val="FootnoteAnchor"/>
          <w:rtl w:val="true"/>
        </w:rPr>
        <w:footnoteReference w:id="71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وعباد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سعيد عباد بن يعقوب الأسدي الرَّوَاجِني الكوفي ، المتوفى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جملة ما تثبت به وثاقته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فضلاً عن كونه من رجال البخاري والترمذي وابن ماجة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رواية كبار أعلام الجمهور ومحدّثيهم عنه ، وتوثيقهم له ؛ فقد روى عنه أبو حاتم والبزار وابن خزيمة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عنه أبو حاتم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شيخ ،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الحاكم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ابن خزيمة يقول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حدثنا الثقة في روايته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الدارقطني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إبراهيم بن أبي بكر بن أبي شيبة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لولا رجلان من الشيعة ما صح لهم حديث ؛ عبّاد بن يعقوب ، وإبراهيم بن محمّد بن ميمون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الذهبي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صادق في الحديث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حجر مرة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بالغ ابن حبان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يستحق الترك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أخری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رافضي مشهور ، إلّا أنه كان صدوقاً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وليست مناكيره عندهم إلّا رواياته في فضل آل محمّد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عديّ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أحاديث في الفضائل أنكرت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حكاه عنه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ميزان الاعتدال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وأظهر من الحديثين المذكورين في الدلالة على مذهب الإماميّة حديث الزمخشري </w:t>
      </w:r>
      <w:r>
        <w:rPr>
          <w:rStyle w:val="FootnoteAnchor"/>
          <w:rtl w:val="true"/>
        </w:rPr>
        <w:footnoteReference w:id="71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فتبصّر واعتبر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حديث الكساء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المصنّف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قدّس اللّه روحه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Style w:val="FootnoteAnchor"/>
          <w:rtl w:val="true"/>
        </w:rPr>
        <w:footnoteReference w:id="7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السادس والعشرون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مسند أحمد بن حنبل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من عدّة طرق ، 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الجمع بين الصحاح الستّة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 أمّ سلمة ، 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كان رسول اللّه صلی اللّه علیه و آله في بيتي ، فأتت فاطمة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ادعي زوجك وابنيك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فجاء عليّ وفاطمة والحسن والحسين ، وكان تحته كساء خيبري ، فأنزل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إِنَّما يُرِيدُ اللّهُ لِيُذْهِبَ عَنْكُمُ الرِّجْسَ أَهْلَ الْبَيْتِ وَ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يُطَهِّرَكُمْ تَطْهِيراً </w:t>
      </w:r>
      <w:r>
        <w:rPr>
          <w:rStyle w:val="FootnoteAnchor"/>
          <w:rtl w:val="true"/>
        </w:rPr>
        <w:footnoteReference w:id="7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فأخذ فضل الكساء وكساهم به ، ثمّ أخرج يده فألوى بها إلى السماء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هؤلاء أهل بيتي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فأدخلت رأسي البيت وقلت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وأنا معهم يا رسول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إنّك إلى خير </w:t>
      </w:r>
      <w:r>
        <w:rPr>
          <w:rStyle w:val="FootnoteAnchor"/>
          <w:rtl w:val="true"/>
        </w:rPr>
        <w:footnoteReference w:id="71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وأخرجه رزين العبدري في الجمع بين الصحاح الستة، من موطأ مالك وصحيحي البخاري ومسلم وسنن أبي داود وصحيح الترمذي والنسخة الكبيرة من صحيح النسائي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عمدة عيون صحاح الأخبار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روي نحو هذا المعنى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 أبي داود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موطّأ مالك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sectPr>
          <w:footerReference w:type="default" r:id="rId2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 مسلم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عدّة مواضع وعدّة طرق </w:t>
      </w:r>
      <w:r>
        <w:rPr>
          <w:rStyle w:val="FootnoteAnchor"/>
          <w:rtl w:val="true"/>
        </w:rPr>
        <w:footnoteReference w:id="7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274" w:name="pg15538_168056"/>
    </w:p>
    <w:p>
      <w:pPr>
        <w:pStyle w:val="Heading4"/>
        <w:numPr>
          <w:ilvl w:val="3"/>
          <w:numId w:val="1"/>
        </w:numPr>
        <w:rPr/>
      </w:pPr>
      <w:bookmarkStart w:id="275" w:name="__RefHeading___Toc8885906_2142443653"/>
      <w:bookmarkStart w:id="276" w:name="_Toc101"/>
      <w:bookmarkEnd w:id="274"/>
      <w:bookmarkEnd w:id="275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2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7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الأمّة اختلفت فيها أنّها في من نزلت؟ وظاهر القرآن يدلّ على أنّها نزلت في أزواج النبيّ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صدق في النقل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الصحاح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فكانت نازلة في آل العباء ، وهي من فضائلهم ، ولا تدلّ على النصّ بالإمامة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277" w:name="pg15538_168057"/>
    </w:p>
    <w:p>
      <w:pPr>
        <w:pStyle w:val="Heading4"/>
        <w:numPr>
          <w:ilvl w:val="3"/>
          <w:numId w:val="1"/>
        </w:numPr>
        <w:rPr/>
      </w:pPr>
      <w:bookmarkStart w:id="278" w:name="__RefHeading___Toc8885908_2142443653"/>
      <w:bookmarkStart w:id="279" w:name="_Toc102"/>
      <w:bookmarkEnd w:id="277"/>
      <w:bookmarkEnd w:id="278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27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سبق في الآية الثالثة ما فيه تبصرة ومعتبر </w:t>
      </w:r>
      <w:r>
        <w:rPr>
          <w:rStyle w:val="FootnoteAnchor"/>
          <w:rtl w:val="true"/>
        </w:rPr>
        <w:footnoteReference w:id="7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وليت شعري ، كيف تكون ذاهبة الرجس ، طاهرة عند اللّه سبحانه ، من ضرب مثلها في الكتاب العزيز بامرأة نوح وامرأة لوط </w:t>
      </w:r>
      <w:r>
        <w:rPr>
          <w:rStyle w:val="FootnoteAnchor"/>
          <w:rtl w:val="true"/>
        </w:rPr>
        <w:footnoteReference w:id="72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وراجع مبحث الآية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وهي قوله تعالی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وَصالِحُ المُؤْمِنِين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سورة التحريم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في ج </w:t>
      </w:r>
      <w:r>
        <w:rPr>
          <w:rFonts w:eastAsia="IRNazanin" w:cs="IRNazanin"/>
          <w:color w:val="111111"/>
          <w:sz w:val="28"/>
          <w:szCs w:val="28"/>
          <w:lang w:bidi="fa-IR"/>
        </w:rPr>
        <w:t>159/5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هذا الكتاب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359/4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هذا الكتاب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bookmarkStart w:id="280" w:name="pg15538_168058"/>
    </w:p>
    <w:p>
      <w:pPr>
        <w:pStyle w:val="Heading3"/>
        <w:numPr>
          <w:ilvl w:val="2"/>
          <w:numId w:val="1"/>
        </w:numPr>
        <w:rPr/>
      </w:pPr>
      <w:bookmarkStart w:id="281" w:name="__RefHeading___Toc8885910_2142443653"/>
      <w:bookmarkStart w:id="282" w:name="_Toc103"/>
      <w:bookmarkEnd w:id="280"/>
      <w:bookmarkEnd w:id="281"/>
      <w:r>
        <w:rPr/>
        <w:t>27</w:t>
      </w:r>
      <w:r>
        <w:rPr>
          <w:rtl w:val="true"/>
        </w:rPr>
        <w:t xml:space="preserve"> - </w:t>
      </w:r>
      <w:r>
        <w:rPr>
          <w:rtl w:val="true"/>
        </w:rPr>
        <w:t xml:space="preserve">حديث </w:t>
      </w:r>
      <w:r>
        <w:rPr>
          <w:rtl w:val="true"/>
        </w:rPr>
        <w:t xml:space="preserve">: </w:t>
      </w:r>
      <w:r>
        <w:rPr>
          <w:rtl w:val="true"/>
        </w:rPr>
        <w:t>أهل بيتي أمان لأهل الأرض</w:t>
      </w:r>
      <w:bookmarkEnd w:id="282"/>
    </w:p>
    <w:p>
      <w:pPr>
        <w:pStyle w:val="Heading4"/>
        <w:numPr>
          <w:ilvl w:val="3"/>
          <w:numId w:val="1"/>
        </w:numPr>
        <w:rPr/>
      </w:pPr>
      <w:bookmarkStart w:id="283" w:name="__RefHeading___Toc8885912_2142443653"/>
      <w:bookmarkStart w:id="284" w:name="_Toc104"/>
      <w:bookmarkEnd w:id="283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طاب ثراه </w:t>
      </w:r>
      <w:r>
        <w:rPr>
          <w:rtl w:val="true"/>
        </w:rPr>
        <w:t>- :</w:t>
      </w:r>
      <w:bookmarkEnd w:id="2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طاب ثراه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7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السابع والعشرون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مسند أحمد بن حنبل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قال رسول اللّه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النجوم أمان لأهل السماء ، فإذا ذهبت ذهبوا ، وأهل بيتي أمان لأهل الأرض ، فإذا ذهب أهل بيتي ، ذهب أهل الأرض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7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صدر الأئمّة موفّق بن أحمد المكّي </w:t>
      </w:r>
      <w:r>
        <w:rPr>
          <w:rStyle w:val="FootnoteAnchor"/>
          <w:rtl w:val="true"/>
        </w:rPr>
        <w:footnoteReference w:id="7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مسند أحمد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رسول اللّه صلی اللّه علیه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اللّهمّ إنّي أقول كما قال أخي 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اجْعَلْ لِي وَزِيراً مِنْ أَهْلِي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عليّا </w:t>
      </w:r>
    </w:p>
    <w:p>
      <w:pPr>
        <w:sectPr>
          <w:footerReference w:type="default" r:id="rId2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اشْدُدْ بِهِ أَزْرِي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وَأَشْرِكْهُ فِي أَمْرِي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» </w:t>
      </w:r>
      <w:r>
        <w:rPr>
          <w:rStyle w:val="FootnoteAnchor"/>
          <w:rtl w:val="true"/>
        </w:rPr>
        <w:footnoteReference w:id="7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285" w:name="pg15538_168060"/>
    </w:p>
    <w:p>
      <w:pPr>
        <w:pStyle w:val="Heading4"/>
        <w:numPr>
          <w:ilvl w:val="3"/>
          <w:numId w:val="1"/>
        </w:numPr>
        <w:rPr/>
      </w:pPr>
      <w:bookmarkStart w:id="286" w:name="__RefHeading___Toc8885914_2142443653"/>
      <w:bookmarkStart w:id="287" w:name="_Toc105"/>
      <w:bookmarkEnd w:id="285"/>
      <w:bookmarkEnd w:id="286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2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7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موافق في المعنى للحديث المذكور قبل ، وهو أنّه صلی اللّه علیه و آله قال لعليّ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أنت منّي بمنزلة هارون من موسى ، إلّا أنّه لا نبيّ بعدي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7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ومراد موسى في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وَأَشْرِكْهُ فِي أَمْرِي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الإشراك في أمر النبوّة ، ودعوة فرعون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لا يصحّ هناك ؛ لقوله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إلّا أنّه لا نبيّ بعدي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اللّهمّ إلّا أن يراد المشاركة في دفع الكفّار بالحرب وتبليغ العلم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288" w:name="pg15538_168061"/>
    </w:p>
    <w:p>
      <w:pPr>
        <w:pStyle w:val="Heading4"/>
        <w:numPr>
          <w:ilvl w:val="3"/>
          <w:numId w:val="1"/>
        </w:numPr>
        <w:rPr/>
      </w:pPr>
      <w:bookmarkStart w:id="289" w:name="__RefHeading___Toc8885916_2142443653"/>
      <w:bookmarkStart w:id="290" w:name="_Toc106"/>
      <w:bookmarkEnd w:id="288"/>
      <w:bookmarkEnd w:id="289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29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سبق دلالة هذا الحديث ورواته في آخر آية من الآيات التي ذكرناها في الخاتمة ؛ فراجع </w:t>
      </w:r>
      <w:r>
        <w:rPr>
          <w:rStyle w:val="FootnoteAnchor"/>
          <w:rtl w:val="true"/>
        </w:rPr>
        <w:footnoteReference w:id="7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زعمه من إرادة المشاركة في دفع الكفّار وتبليغ العلم ظاهر البطلان ؛ لأنّ النبيّ صلی اللّه علیه و آله إنّما سأل عين ما سأله موسى علیه السلام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وَأَشْرِكْهُ فِي أَمْرِي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الواضح أنّ موسى لم يرد المشاركة في دفع الكفّار ؛ لأنّه قد طلب دفعهم بطلب جعله وزيرا ، فإنّ دفع الأعداء أظهر فوائد الوزارة ، فلا حاجة لإعادة هذا الطلب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وَأَشْرِكْهُ فِي أَمْرِي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فينبغي أن يريد المشاركة في النبوّة ، والرئاسة على الأمّة ، وتحمّل العلوم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نحو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دعا النبيّ صلی اللّه علیه و آله بما دعا به موسى علیه السلام ، ثبتت لعليّ المشاركة في كلّ ذلك سوى النبوّة ؛ للدليل المخرج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أنّ ظاهر الأخبار كون المشاركة من خواصّ أمير المؤمنين علیه السلام ، فلا يراد بها المشاركة في دفع الكفّار وتبليغ العلم ؛ لأنّها لا تخصّ عليّا علیه السلام ، إلّا أن يراد بها أعلى مراتب المشاركة في الدفع والتبليغ ، بحيث لا يعدّ غيره مشاركا بالنسبة إليه ، فله وجه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مثبت للمطلوب ؛ لأنّه فرع الفضل العظيم على غيره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والأفضل أحقّ بالإمامة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تقدّم في الحديث التاسع ما ينفعك ؛ فراجع </w:t>
      </w:r>
      <w:r>
        <w:rPr>
          <w:rStyle w:val="FootnoteAnchor"/>
          <w:rtl w:val="true"/>
        </w:rPr>
        <w:footnoteReference w:id="7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واعلم أنّ الحديث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حكاه المصنّف رحمه اللّه عن أحمد وموفّق بن أحمد </w:t>
      </w:r>
      <w:r>
        <w:rPr>
          <w:rStyle w:val="FootnoteAnchor"/>
          <w:rtl w:val="true"/>
        </w:rPr>
        <w:footnoteReference w:id="73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يتعرّض الفضل لجوابه غفلة أو تغافلا ، وقد حكاه غير المصنّف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كصاحب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ينابيع المودّة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وابن حجر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الصواعق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كما ستعرف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وأنا لم أجده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التتبّع ، والظاهر أنّ أيدي التلاعب لعبت في إسقاطه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ولعلّ الحديث الآخر كذلك </w:t>
      </w:r>
      <w:r>
        <w:rPr>
          <w:rStyle w:val="FootnoteAnchor"/>
          <w:rtl w:val="true"/>
        </w:rPr>
        <w:footnoteReference w:id="73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ولا ريب أنّه من أدلّ الأمور على إمامة أهل البيت علیهم السلام ؛ إذ لا يكون المكلّف أمانا لأهل الأرض إلّا لكرامته على اللّه تعالى ، وامتيازه في الطاعة والمزايا الفاضلة ، مع كونه معصوما ، فإنّ العاصي لا يأمن على نفسه ، فضلا عن أن يكون أمانا لغيره ، ولا سيّما إذا كان عظيما ، فإنّ المعصية من العظيم أعظم ، والحجّة عليه ألزم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كانوا أفضل الناس ومعصومين ، فقد تعيّنت الإمامة لهم ، وهو دليل على بقائهم ما دامت الأرض ، كما هو مذهبنا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جعل اللّه تعالى هذه الكرامة العظيمة لنبيّه صلی اللّه علیه و آله قبل أهل بيته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سبحانه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وَما كانَ اللّهُ لِيُعَذِّبَهُمْ وَأَنْتَ فِيهِمْ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) </w:t>
      </w:r>
      <w:r>
        <w:rPr>
          <w:rStyle w:val="FootnoteAnchor"/>
          <w:rtl w:val="true"/>
        </w:rPr>
        <w:footnoteReference w:id="7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وأشار إلى ذلك ابن حجر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صواعقه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وَما كانَ اللّهُ لِيُعَذِّبَهُمْ وَأَنْتَ فِيهِمْ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أشار صلی اللّه علیه و آله إلى وجود هذا المعنى في أهل بيته ، وأنّهم أمان لأهل الأرض كما كان هو صلی اللّه علیه و آله أمانا لهم ، وفي ذلك أحاديث كثيرة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ذكر أخبارا من جملتها رواية أحمد التي ذكرها المصنّف رحمه اللّه أوّلا </w:t>
      </w:r>
      <w:r>
        <w:rPr>
          <w:rStyle w:val="FootnoteAnchor"/>
          <w:rtl w:val="true"/>
        </w:rPr>
        <w:footnoteReference w:id="7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وحكى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كنز العمّال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فضائل أهل البيت </w:t>
      </w:r>
      <w:r>
        <w:rPr>
          <w:rStyle w:val="FootnoteAnchor"/>
          <w:rtl w:val="true"/>
        </w:rPr>
        <w:footnoteReference w:id="73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نوادر الأصول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للحكيم الترمذي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المعجم الكبير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22/7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تاريخ دمشق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20/40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في مسند أبي يعلى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جاءت لفظة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أصحابي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بدلاً عن لفظة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 بيتي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 ابن أبي شيبة ، ومسدّد ، والحكيم ، وأبي يعلى ، والطبراني ، وابن عساكر ، أنّهم رووا عن سلمة بن الأكوع ، أنّ النبيّ صلی اللّه علیه و آله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النجوم أمان لأهل السماء ، وأهل بيتي أمان لأمّتي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2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الحاكم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المستدرك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وصحّحه </w:t>
      </w:r>
      <w:r>
        <w:rPr>
          <w:rStyle w:val="FootnoteAnchor"/>
          <w:rtl w:val="true"/>
        </w:rPr>
        <w:footnoteReference w:id="74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 ابن عبّاس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رسول اللّه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النجوم أمان لأهل الأرض من الغرق ، وأهل بيتي أمان لأمّتي من الاختلاف ، فإذا خالفتها قبيلة من العرب ، اختلفوا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فصاروا حزب إبليس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كالأوّل في الدلالة على إمامتهم ؛ إذ شأن الإمام أن يكون أمانا من الاختلاف ؛ لعلمه وعصمته ، فلا يختلف في الدين من اتّبعه ، ولا في الدنيا ؛ لمنعه الناس عن ظلم بعضهم بعضا لو بسطت يده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وقريب من هذه الأخبار ما استفاض عن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إنّما مثل أهل بيتي فيكم كمثل سفينة نوح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إنّما مثل أهل بيتي فيكم مثل باب حطّة في بني إسرائيل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حجر بعد كلامه السابق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 من طرق عديدة يقوّي بعضها بعضا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إنّما مثل أهل بيتي فيكم كمثل سفينة نوح ، من ركبها نجا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رواية مسلم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تخلّف عنها غرق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إنّما مثل أهل بيتي فيكم مثل باب حطّة في بني إسرائيل ، من دخله غفر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غفر له الذنوب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الحاكم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المستدرك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4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أبي ذرّ ، سمعت رسول اللّه صلی اللّه علیه و آله يقول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ألا إن مثل أهل بيتي فيكم مثل سفينة نوح ، من ركبها نجا ، ومن تخلف عنها غرق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وحكى مثله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كنز العمّال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4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مسند البزار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343/9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أبي ذرّ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عن البزّار ، عن ابن عبّاس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وحكى مثله أيضا بإبدال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ابن جرير والحاكم ، عن أبي ذرّ </w:t>
      </w:r>
      <w:r>
        <w:rPr>
          <w:rStyle w:val="FootnoteAnchor"/>
          <w:rtl w:val="true"/>
        </w:rPr>
        <w:footnoteReference w:id="7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عن الطبراني ، عن أبي ذرّ ، مع زيادة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ومثل باب حطّة في بني إسرائيل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وهذه الأخبار كالتي قبلها في الدلالة على المطلوب ؛ لأنّه صريحة في أنّ أهل البيت علیهم السلام محلّ الاتّباع ووجوب الطاعة ، وأنّه باتّباعهم تحصل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النجاة والغفران ، وبالتخلّف عنهم يكون الهلاك ؛ وهو مقتضى الإمامة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ولذا جاء في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عليّ باب حطّة ، من دخل منه كان مؤمنا ، ومن خرج منه كان كافرا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ونقله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الكنز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4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فردوس الأخبار </w:t>
      </w:r>
      <w:r>
        <w:rPr>
          <w:rFonts w:eastAsia="IRNazanin" w:cs="IRNazanin"/>
          <w:color w:val="111111"/>
          <w:sz w:val="28"/>
          <w:szCs w:val="28"/>
          <w:lang w:bidi="fa-IR"/>
        </w:rPr>
        <w:t>78/2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3998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عن الدارقطني ، عن ابن عبّاس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291" w:name="pg15538_168067"/>
    </w:p>
    <w:p>
      <w:pPr>
        <w:pStyle w:val="Heading3"/>
        <w:numPr>
          <w:ilvl w:val="2"/>
          <w:numId w:val="1"/>
        </w:numPr>
        <w:rPr/>
      </w:pPr>
      <w:bookmarkStart w:id="292" w:name="__RefHeading___Toc8885918_2142443653"/>
      <w:bookmarkStart w:id="293" w:name="_Toc107"/>
      <w:bookmarkEnd w:id="291"/>
      <w:bookmarkEnd w:id="292"/>
      <w:r>
        <w:rPr/>
        <w:t>28</w:t>
      </w:r>
      <w:r>
        <w:rPr>
          <w:rtl w:val="true"/>
        </w:rPr>
        <w:t xml:space="preserve"> - </w:t>
      </w:r>
      <w:r>
        <w:rPr>
          <w:rtl w:val="true"/>
        </w:rPr>
        <w:t xml:space="preserve">حديث </w:t>
      </w:r>
      <w:r>
        <w:rPr>
          <w:rtl w:val="true"/>
        </w:rPr>
        <w:t xml:space="preserve">: </w:t>
      </w:r>
      <w:r>
        <w:rPr>
          <w:rtl w:val="true"/>
        </w:rPr>
        <w:t>اثنا عشر خليفة</w:t>
      </w:r>
      <w:bookmarkEnd w:id="293"/>
    </w:p>
    <w:p>
      <w:pPr>
        <w:pStyle w:val="Heading4"/>
        <w:numPr>
          <w:ilvl w:val="3"/>
          <w:numId w:val="1"/>
        </w:numPr>
        <w:rPr/>
      </w:pPr>
      <w:bookmarkStart w:id="294" w:name="__RefHeading___Toc8885920_2142443653"/>
      <w:bookmarkStart w:id="295" w:name="_Toc108"/>
      <w:bookmarkEnd w:id="294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طاب مرقده </w:t>
      </w:r>
      <w:r>
        <w:rPr>
          <w:rtl w:val="true"/>
        </w:rPr>
        <w:t>- :</w:t>
      </w:r>
      <w:bookmarkEnd w:id="2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طاب مرقده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7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الثامن والعشرون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صحيح البخاري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في موضعين بطريقين ، عن جابر وابن عيينة ، قال رسول اللّه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يزال أمر الناس ماضيا ما وليهم اثنا عشر خليفة ، كلّهم من قريش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7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 رواية عن النبيّ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يزال أمر الإسلام عزيزا إلى اثني عشر خليفة ، كلّهم من قريش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7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 مسلم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يزال الدين قائما حتّى تقوم الساعة ، ويكون عليهم اثنا عشر خليفة ، كلّهم من قريش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5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سنن أبي داود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سنن الترمذي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434/4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مسند أحمد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مسند أبي يعلى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444/8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222/9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المعجم الكبير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المعجم الأوسط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مسند الطيالسي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الفتن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لنعيم بن حمّاد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السنّة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لابن أبي عاصم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مسند أبي عوانة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أخبار القضاة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الإحسان بترتيب صحيح ابن حبّان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المستدرك على الصحيحين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تاريخ أصبهان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حلية الأولياء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دلائل النبوّة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لأبي نعيم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دلائل النبوّة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للبيهقي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تاريخ بغداد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الكفاية في علم الرواية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فردوس الأخبار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مصابيح السنّة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البداية والنهاية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مجمع الزوائد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الجمع بين الصحاح الستّة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موضعين ، قال رسول اللّه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الأمر لا ينقضي حتّى يمضي فيهم اثنا عشر خليفة ، كلّهم من قريش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7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 أبي داود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بين الصحيحين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ذكر السّدّي في تفسيره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علماء الجمهور وثقاتهم </w:t>
      </w:r>
      <w:r>
        <w:rPr>
          <w:rStyle w:val="FootnoteAnchor"/>
          <w:rtl w:val="true"/>
        </w:rPr>
        <w:footnoteReference w:id="75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 عن جملة من الصحابة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كأنس و ابن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وروی عنه كبار القوم والتابعين ، وأخرج له مسلم والأربعة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وثقه أعلام الجمهور وأئمّة الجرح والتعديل عندهم ، ووصفوه بالإمام المفسّر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البخاري عن ابن أبي خالد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السُّدّي أعلم بالقرآن من الشعبي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عنه يحيى القطان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رأيت أحداً يذكر السُّدّي إلا بخير ، وما تركه أحد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وسئل عنه يحيى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السُّدِّي عندي لا بأس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أحمد بن حنبل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 عبد الرحمن بن مهدي يوماً تضعيف السُّدّي فغضب غضباً شديداً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سبحان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إيش ذا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العجلي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، روى عنه سفيان وشعبة وزائدة ، عالم بتفسير القرآن ، راوية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النسائي في الكنى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صالح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موضع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به بأس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عدي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عندي مستقيم الحديث ، صدوق ، لا بأس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ابن حبان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الحاكم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باب الرواة الذين عيب على مسلم إخراج حديثهم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تعديل عبد الرحمن بن المهدي أقوى عند مسلم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العلل ومعرفة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لأحمد بن حنبل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544/2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التاريخ الكبير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تاريخ الثقات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للعجلي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الثقات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لابن حبان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الكامل في ضعفاء الرجال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المدخل إلى معرفة الصحيح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للحاكم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709/2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سير أعلام النبلاء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تهذيب التهذيب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الإتقان في علوم القرآن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2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sectPr>
          <w:footerReference w:type="default" r:id="rId2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لمّا كرهت سارة مكان هاجر ، أوحى اللّه إلى إبراهيم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انطلق بإسماعيل وأمّه حتّى تنزله بيت النبيّ التهاميّ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فإنّي ناشر ذرّيّتك وجاعلهم ثقلا على من كفر بي ، وجاعل منهم نبيّا عظيما ، ومظهره على الأديان ، وجاعل من ذرّيّته اثني عشر عظيما ، وجاعل ذرّيّته عدد نجوم السماء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sectPr>
          <w:footerReference w:type="default" r:id="rId2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دلّت هذه الأخبار على إمامة اثني عشر إماما من ذرّيّة محمّد صلی اللّه علیه و آله ، ولا قائل بالحصر إلّا الإمامية في المعصومين ، والأخبار في ذلك أكثر من أن تحصى </w:t>
      </w:r>
      <w:r>
        <w:rPr>
          <w:rStyle w:val="FootnoteAnchor"/>
          <w:rtl w:val="true"/>
        </w:rPr>
        <w:footnoteReference w:id="7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296" w:name="pg15538_168071"/>
    </w:p>
    <w:p>
      <w:pPr>
        <w:pStyle w:val="Heading4"/>
        <w:numPr>
          <w:ilvl w:val="3"/>
          <w:numId w:val="1"/>
        </w:numPr>
        <w:rPr/>
      </w:pPr>
      <w:bookmarkStart w:id="297" w:name="__RefHeading___Toc8885922_2142443653"/>
      <w:bookmarkStart w:id="298" w:name="_Toc109"/>
      <w:bookmarkEnd w:id="296"/>
      <w:bookmarkEnd w:id="297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2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7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ذكر من الأحاديث الواردة في شأن اثني عشر خليفة ، فهو صحيح ثابت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الصحاح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رواية جابر بن سمرة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ابن عيينة فهو ليس بصحابيّ ولا تابعيّ ، بل يمكن أن يكون أحدا من سلسلة الرواة ؛ وهو من عدم معرفته بالحديث وعلم الإسناد يزعم أنّ ابن عيينة وجابر متقابلان في الرواية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ما ذكر من عدد اثني عشر خليفة ، فقد اختلف العلماء في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بعضهم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الخلفاء بعد رسول اللّه صلی اللّه علیه و آله ، وكان اثنا عشر منهم ولاة الأمر إلى ثلاثمئة سنة ، وبعدها وقع الفتن والحوادث ، فيكون المعنى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 أمر الدين عزيز في مدّة خلافة اثني عشر ، كلّهم من قريش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عدد صلحاء الخلفاء من قريش اثنا عشر ، وهم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الخلفاء الراشدون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 خمسة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وعبد اللّه بن الزبير ، وعمر بن عبد العزيز ، وخمسة أخر من خلفاء بني العبّاس ، فيكون هذا إشارة إلى الصلحاء من الخلفاء القرشية </w:t>
      </w:r>
      <w:r>
        <w:rPr>
          <w:rStyle w:val="FootnoteAnchor"/>
          <w:rtl w:val="true"/>
        </w:rPr>
        <w:footnoteReference w:id="76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ابن العربي المالكي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أن أحصی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أميراً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ولم أعلم للحديث معنیً ، ولعلّه بعض حديث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ونقل النووي عدّة أوجه أوردها القاضي عياض ، لا يعود أيّ منها إلى محصّل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في آخرها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ويحتمل أوجها أخر ، واللّه أعلم بمراد نبيّه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وشرق ابن كثير في تفسيره ، ثمّ غرَّبَ في تاريخه فذكر آراء آخرين ، وعقب عليها معترضاً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فهذا الذي سلكه البيهقي ، وقد وافقه عليه جماعة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مسلك فيه نظر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بطال القرطبي ، عن المهلب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ألق أحداً يقطع في هذا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بشيء معين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» 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ابن الجوزي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أطلتُ البحث عن معنى هذا الحديث ، وتطلبتُ مظانه ، وسألتُ ، فلم أقع على المقصود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العسقلاني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أن أورد أقوال من سبقه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والوجه الذي ذكره ابن المنادي ليس بواضح ، ويعكّر عليه ما أخرجه الطبراني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 » 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عارضة الأحوذي </w:t>
      </w:r>
      <w:r>
        <w:rPr>
          <w:rFonts w:eastAsia="IRNazanin" w:cs="IRNazanin"/>
          <w:color w:val="111111"/>
          <w:sz w:val="28"/>
          <w:szCs w:val="28"/>
          <w:lang w:bidi="fa-IR"/>
        </w:rPr>
        <w:t>66/5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2230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شرح صحيح مسلم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للنووي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1821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تفسیر ابن كثير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البداية والنهاية </w:t>
      </w:r>
      <w:r>
        <w:rPr>
          <w:rFonts w:eastAsia="IRNazanin" w:cs="IRNazanin"/>
          <w:color w:val="111111"/>
          <w:sz w:val="28"/>
          <w:szCs w:val="28"/>
          <w:lang w:bidi="fa-IR"/>
        </w:rPr>
        <w:t>185/6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فتح الباري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7222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7223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تاريخ الخلفاء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للسيوطي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: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حمله على الأئمّة الاثني عشر ؛ فإن أريد بالخلافة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وراثة العلم والمعرفة ، وإيضاح الحجّة ، والقيام بإتمام منصب النبوّة ، فلا مانع من الصحّة ، ويجوز هذا الحمل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أريد به الزعامة الكبرى ، والإيالة العظمى ، هذا أمر لا يصحّ ؛ لأنّ من اثني عشر اثنين كان صاحب الزعامة الكبرى ؛ وهما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عليّ وحسن ، والباقون لم يتصدّوا للزعامة الكبرى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قال الخصم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إنّهم كانوا خلفاء لكن منعهم الناس عن حقّهم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سلّمت إنّهم لم يكونوا خلفاء بالفعل ، بل بالقوّة والاستحقاق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وظاهر أنّ مراد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يكونوا خلفاء قائمين بالزعامة والولاية ، وإلّا فما الفائدة في خلافتهم في إقامة الدين؟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ظاهر ، 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إنّ كلّ ما ذكره من الآيات والأحاديث وأراد بها الاستدلال على وجود النصّ بالخلافة في شأن عليّ ، قد علمت أنّ أكثرها كان بعيدا عن المدّعى ، ولم يكن بينها وبين المدّعى نسبة أصلا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كان مناسبا فقد علمت أنّه لا يدلّ على النصّ ، فلم يثبت بسائر ما أورده مدّعاه ، فأيّ فائدة في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والأخبار في ذلك أكثر من أن تحصى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bookmarkStart w:id="299" w:name="pg15538_168074"/>
    </w:p>
    <w:p>
      <w:pPr>
        <w:pStyle w:val="Heading4"/>
        <w:numPr>
          <w:ilvl w:val="3"/>
          <w:numId w:val="1"/>
        </w:numPr>
        <w:rPr/>
      </w:pPr>
      <w:bookmarkStart w:id="300" w:name="__RefHeading___Toc8885924_2142443653"/>
      <w:bookmarkStart w:id="301" w:name="_Toc110"/>
      <w:bookmarkEnd w:id="299"/>
      <w:bookmarkEnd w:id="300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30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يخفى أنّ التقابل بين جابر وابن عيينة لا يتوقّف على كونهما صحابيّين ، بل يتوقّف على انتهاء السلسلة إليهما ؛ غاية الأمر أن تكون رواية ابن عيينة مرسلة ، وهو كثير في أخبار صحاحهم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ولم أعثر في مراجعتي 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صحيح البخاري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إلّا على رواية واحدة في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الأحكام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 جابر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سمعت النبيّ صلی اللّه علیه و آله يقول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يكون اثنا عشر أميرا ؛ فقال كلمة لم أسمعها ، فقال أبي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كلّهم من قريش </w:t>
      </w:r>
      <w:r>
        <w:rPr>
          <w:rStyle w:val="FootnoteAnchor"/>
          <w:rtl w:val="true"/>
        </w:rPr>
        <w:footnoteReference w:id="7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وحكى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ينابيع المودّة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6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عمدة عيون صحاح الأخبار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العمدة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أنّ البخاري روى الحديث من ثلاثة طرق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ريب أنّ المراد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أئمّتنا ؛ لأمور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لو لا إرادتهم ، لكان الخبر كاذبا إن أراد جميع أمراء قريش ، وغير مفيد بظاهره إن أراد البعض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الثاني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بعض أحاديث المقام يفيد بظاهره وجود الاثني عشر في تمام الأوقات بعد النبيّ صلی اللّه علیه و آله إلى قيام الساعة ، وهو لا يتمّ إلّا على إرادة أئمّتنا ؛ كخبر مسلم في أول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الإمارة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 جابر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سمعت رسول اللّه صلی اللّه علیه و آله يقول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يزال الدين قائما حتّى تقوم الساعة ، أو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يكون عليهم اثنا عشر خليفة ، كلّهم من قريش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ومثله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مسند أحمد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وكخبر مسلم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جابر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هذا الأمر لا ينقضي حتّى يمضي فيهم اثنا عشر خليفة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الثالث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رواه مسلم في المقام المذكور ، عن عبد اللّه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رسول اللّه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يزال هذا الأمر في قريش ما بقي من الناس اثنان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7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البخاري في 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الأمراء من قريش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ورواه أحمد ، عن ابن عمر </w:t>
      </w:r>
      <w:r>
        <w:rPr>
          <w:rStyle w:val="FootnoteAnchor"/>
          <w:rtl w:val="true"/>
        </w:rPr>
        <w:footnoteReference w:id="7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المراد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حصر الإمامة الشرعيّة في قريش ما دام الناس ، لا السلطة الظاهريّة ، ضرورة حصولها لغير قريش في أكثر الأوقات ، فيكون قرينة على أنّ المراد من الحديث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حصر الخلفاء الشرعيّين في اثني عشر ، وهو لا يتمّ إلّا على مذهبنا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الرابع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رواه أحمد </w:t>
      </w:r>
      <w:r>
        <w:rPr>
          <w:rStyle w:val="FootnoteAnchor"/>
          <w:rtl w:val="true"/>
        </w:rPr>
        <w:footnoteReference w:id="7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مسروق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كنّا جلوسا عند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اللّه بن مسعود وهو يقرئنا القرآن ، فقال له رجل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أبا عبد الرحمن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 سألتم رسول اللّه صلی اللّه علیه و آله كم يملك هذه الأمّة من خليفة؟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عبد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سألني عنها أحد منذ قدمت العراق قبلك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 ، ولقد سألنا رسول اللّه صلی اللّه علیه و آله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اثنا عشر كعدّة نقباء بني إسرائيل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نحوه أيضا بعد قليل </w:t>
      </w:r>
      <w:r>
        <w:rPr>
          <w:rStyle w:val="FootnoteAnchor"/>
          <w:rtl w:val="true"/>
        </w:rPr>
        <w:footnoteReference w:id="7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 ابن حجر وحسّنه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الصواعق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فإنّه دالّ على انحصار الخلافة في اثني عشر ، وإنّهم خلفاء بالنصّ ؛ لقوله صلی اللّه علیه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كعدّة نقباء بني إسرائيل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فإنّ نقباءهم خلفاء بالنصّ ، لقوله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وَلَقَدْ أَخَذَ اللّهُ مِيثاقَ بَنِي إِسْرائِيلَ وَبَعَثْنا مِنْهُمُ اثْنَيْ عَشَرَ نَقِيباً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أنّ سؤال الصحابة للنبيّ صلی اللّه علیه و آله إنّما هو عن خلفائه بالنصّ ، لا بتأمير الناس أو بالتغلّب ؛ إذ لا يهمّ الصحابة السؤال عن ذلك ؛ لأنّ تأمير الناس وتغلّب السلاطين لا يبتني عادة على الدين حتّى يهمّ الصحابة السؤال عنه ؛ ولأنّ السلاطين بلا نصّ لا يحتاج إلى السؤال عنهم وعن عددهم ؛ لأنّ العادة جرت على وجود مثلهم وأنّهم لا ينحصرون بعدد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فظهر أنّ السؤال إنّما هو عن الخلفاء بالنصّ ، وعنهم أجاب النبيّ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قائل بأنّ الخلفاء اثنا عشر بالنصّ غير أئمّتنا علیهم السلام ، فيكونون هم المراد بالاثني عشر في هذا الحديث ، فكذا في الحديث السابق </w:t>
      </w:r>
      <w:r>
        <w:rPr>
          <w:rStyle w:val="FootnoteAnchor"/>
          <w:rtl w:val="true"/>
        </w:rPr>
        <w:footnoteReference w:id="7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الخامس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المنصرف من الخليفة من استخلفه النبيّ صلی اللّه علیه و آله ، خصوصا قبل حدوث دعوى حصول الخلافة بلا نصّ ، بل لا يتصوّر الصحابة وكلّ العقلاء أن يتركهم النبيّ صلی اللّه علیه و آله بلا إمام منصوب منهم ، حتّى يسألوا عن غيره أو الأعمّ منه ، أو يفهموا من إخباره إرادة الغير أو الأعمّ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بدّ أن يراد بالاثني عشر في الحديثين ، أئمّتنا ، فهم أئمّة الأمّة بالفعل ، ولهم الزعامة العظمى الإلهيّة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يضرّ في إمامتهم الفعليّة عدم نفوذ كلمتهم ؛ لأنّ معنى إمامتهم وولايتهم أنّهم يملكون التصرّف وإن منعهم الناس ، كالأنبياء المقهورين ، فإنّهم ولاة الأمر وإن تغلّب عليهم الظالمون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وكما أنّه لا يصحّ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فائدة في نبوّة النبيّ الممنوع عن التصرّف ؛ لا يصحّ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فائدة في إمامة الإمام الممنوع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 الفائدة لا تنحصر بالتصرّف ؛ لكفاية أن يكون بهم إيضاح الحجّة وإنارة المحجّة ونشر العلم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لو لم يتمكّنوا حتّى من هذا لحبس أو نحوه ، ففائدتهم أنّ وجودهم حجّة لله على عباده ، ودافع لعذرهم ، كما قال سبحانه في شأن الرسل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لِئَلأَيَكُونَ لِلنَّاسِ عَلَى اللّهِ حُجَّةٌ بَعْدَ الرُّسُلِ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فكما أنّ النبيّ حجّة لم تبطل نبوّته بحبسه أو غيبته ؛ كما غاب نبيّنا في الغار ، وغاب موسى عن قومه ، فكذا الإمام ، ولا أثر لطول الغيبة أو قصرها في الفرق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الحملان اللذان ذكرهما الفضل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إرادة من لم تقع الفتن في أيّامهم ، أو الخلفاء الصلحاء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فيرد عليهما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أوّلا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المراد بهذه الأخبار ، دوام الإسلام وعزّته إلى آخر الدنيا الذي تنتهي به الأئمّة الاثنا عشر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سبق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لا أنّ المراد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انتهاء عزّة الإسلام في قليل من السنين ويسير من الخلفاء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ظاهر هذه الأخبار اتّصال عزّة الإسلام في مدّة خلافة الاثني عشر ، فلا يتّجه حمله على المتفرّقين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ودعوى إرادة المجتمعين باطلة ؛ فإنّها لا تجامع أحد الحملين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 الأوّل ؛ فلكثرة الفتن في أيّام الاثني عشر بمبدإ الإسلام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الثاني ؛ فلأنّ من الخلفاء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مبدإ الإسلام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يزيد بن معاوية وعبد الملك وأشباههما ، ممّن هم غير صلحاء بالاتّفاق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وكيف يصحّ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الدين قائم في أيّام معاوية ؛ وهو قد ألحق العهار بالنسب علانية </w:t>
      </w:r>
      <w:r>
        <w:rPr>
          <w:rStyle w:val="FootnoteAnchor"/>
          <w:rtl w:val="true"/>
        </w:rPr>
        <w:footnoteReference w:id="7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وحارب الحقّ جهرة </w:t>
      </w:r>
      <w:r>
        <w:rPr>
          <w:rStyle w:val="FootnoteAnchor"/>
          <w:rtl w:val="true"/>
        </w:rPr>
        <w:footnoteReference w:id="7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وقتل خيار عباد اللّه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صبرا ، كحجر وأصحابه </w:t>
      </w:r>
      <w:r>
        <w:rPr>
          <w:rStyle w:val="FootnoteAnchor"/>
          <w:rtl w:val="true"/>
        </w:rPr>
        <w:footnoteReference w:id="77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ونقل أن معاوية لما حضرته الوفاة جعل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يومي منك يا حُجر طويل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أصحابه الذين استشهدوا ، فهم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شريك بن شداد الحضرمي ، صيفي ابن فسيل الشيباني ، قبيصة بن ضبيعة العبسي ، محرز بن شهاب السعدي ، كدام ابن حيان العنزي ، وعبد الرحمن بن حسّان العنزي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دفنه زياد بأمر معاوية حياً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وكان معاوية قد أمر بقتلهم ، فقُتلوا بمَرْج عذراء ، بغوطة دمشق رحمهم اللّه ، لا لشيء سوى إنهم لم يتبرأوا من إمام زمانهم أمير المؤمنين علي عليه السلام ؛ وكان ذلك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الطبري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أسد الغابة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461/1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الإصابة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المستدرك على الصحيحين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531/3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معجم البلدان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الكامل في التاريخ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326/3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الاستيعاب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سير أعلام النبلاء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462/3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وابن الحمق وأمثاله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طلبه معاوية وكان قد فرّ إلى الموصل ، فقتله عامل معاوية على الموصل عبد الرحمن بن عبد اللّه بن عثمان الثقفي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وروي أنه حينما فرّ التجأ إلى غار في الجبل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مريضاً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فلدغته أفعى فمات ، فدخل الجند عليه وأحتزوا رأسه وبعثوا به إلى زياد ، ثم بعث به زياد إلى معاوية ، فألقي برأسه في حجر زوجته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قد حبسها معاوية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غيبتموه عني طويلاً ثمّ أهديتموه إليّ قتيلاً ، فأهلاً بها من هدية ، غير قالية ولا مقلية ؛ فكان رأس عمرو أوّل رأس احتز في الإسلام وطيف به وأُهدي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وكان رسول اللّه صلی اللّه عليه وآله وسلم قد دعا لعمرو يوماً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اللّهم متعه بشبابه ؛ فمرت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سنة لا ترى شعرة بيضاء في لحيته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تاريخ الطبري </w:t>
      </w:r>
      <w:r>
        <w:rPr>
          <w:rFonts w:eastAsia="IRNazanin" w:cs="IRNazanin"/>
          <w:color w:val="111111"/>
          <w:sz w:val="28"/>
          <w:szCs w:val="28"/>
          <w:lang w:bidi="fa-IR"/>
        </w:rPr>
        <w:t>221/3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حوادث سنة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البداية والنهاية </w:t>
      </w:r>
      <w:r>
        <w:rPr>
          <w:rFonts w:eastAsia="IRNazanin" w:cs="IRNazanin"/>
          <w:color w:val="111111"/>
          <w:sz w:val="28"/>
          <w:szCs w:val="28"/>
          <w:lang w:bidi="fa-IR"/>
        </w:rPr>
        <w:t>39/8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حوادث سنة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أسد الغابة </w:t>
      </w:r>
      <w:r>
        <w:rPr>
          <w:rFonts w:eastAsia="IRNazanin" w:cs="IRNazanin"/>
          <w:color w:val="111111"/>
          <w:sz w:val="28"/>
          <w:szCs w:val="28"/>
          <w:lang w:bidi="fa-IR"/>
        </w:rPr>
        <w:t>714/3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3906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الاستيعاب </w:t>
      </w:r>
      <w:r>
        <w:rPr>
          <w:rFonts w:eastAsia="IRNazanin" w:cs="IRNazanin"/>
          <w:color w:val="111111"/>
          <w:sz w:val="28"/>
          <w:szCs w:val="28"/>
          <w:lang w:bidi="fa-IR"/>
        </w:rPr>
        <w:t>1173/3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1909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مختصر تاریخ دمشق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الإصابة </w:t>
      </w:r>
      <w:r>
        <w:rPr>
          <w:rFonts w:eastAsia="IRNazanin" w:cs="IRNazanin"/>
          <w:color w:val="111111"/>
          <w:sz w:val="28"/>
          <w:szCs w:val="28"/>
          <w:lang w:bidi="fa-IR"/>
        </w:rPr>
        <w:t>624/4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5822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من قتله معاوية من أمثال ابن الحمق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دس السم لمالك الأشتر على يد عبد لعثمان ، حتى قال معاوية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اللّه جنوداً من عسل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ومحمد بن أبي بكر ، فقد قتله عامله على مصر عمرو بن العاص ، ثمّ وضعه في جوف حمار ميت وأحرقه ، وكان ذلك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والحضرميان مسلم بن زيمر وعبد اللّه بن نُجي ، صلبهما زياد بن أبيه بأمر من معاوية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الغارات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الكامل في التاريخ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حوادث سنة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أسد الغابة </w:t>
      </w:r>
      <w:r>
        <w:rPr>
          <w:rFonts w:eastAsia="IRNazanin" w:cs="IRNazanin"/>
          <w:color w:val="111111"/>
          <w:sz w:val="28"/>
          <w:szCs w:val="28"/>
          <w:lang w:bidi="fa-IR"/>
        </w:rPr>
        <w:t>326/4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4744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الاستيعاب </w:t>
      </w:r>
      <w:r>
        <w:rPr>
          <w:rFonts w:eastAsia="IRNazanin" w:cs="IRNazanin"/>
          <w:color w:val="111111"/>
          <w:sz w:val="28"/>
          <w:szCs w:val="28"/>
          <w:lang w:bidi="fa-IR"/>
        </w:rPr>
        <w:t>1366/3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1367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2320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سیر أعلام النبلاء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الإصابة </w:t>
      </w:r>
      <w:r>
        <w:rPr>
          <w:rFonts w:eastAsia="IRNazanin" w:cs="IRNazanin"/>
          <w:color w:val="111111"/>
          <w:sz w:val="28"/>
          <w:szCs w:val="28"/>
          <w:lang w:bidi="fa-IR"/>
        </w:rPr>
        <w:t>245/6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8300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المحبر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sectPr>
          <w:footerReference w:type="default" r:id="rId2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أيّام يزيد وعبد الملك ؛ وقد هدما الكعبة </w:t>
      </w:r>
      <w:r>
        <w:rPr>
          <w:rStyle w:val="FootnoteAnchor"/>
          <w:rtl w:val="true"/>
        </w:rPr>
        <w:footnoteReference w:id="77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الطبري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361/3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الكامل في التاريخ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464/3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المنتظم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وهتكا حرمة اللّه ورسوله ، ولم يتركا لله محرّما إلّا فعلاه ، ولا حرمة إلّا أضاعاها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قتل يزيد ريحانة النبي وسبطه الإمام الحسين عليه السلام ، وأسره وسبيه وتسييره للهاشميات وأهل بيت النبوة والرسالة عليهم السلام ، وقوله الكفر شعراً بعد وضع رأس الإمام الحسين عليه السلام بين يديه ، وقتل النفوس المحترمة ، حتى قتل أكثر من عشرة آلاف نفس في وقعة الحرّة ، واستباحة المدينة المنوّرة ثلاثة أيّام ؛ وشربهما الخمر ، وترك الصلاة ، واللعب بالطنابير والكلاب ، ونكاح المحارم ، ونهب الأموال ، وهتك الأعراض والحرمات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وغيرها كثير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أنظر مثلاً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الطبقات الكبری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لابن سعد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49/5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تاريخ دمشق </w:t>
      </w:r>
      <w:r>
        <w:rPr>
          <w:rFonts w:eastAsia="IRNazanin" w:cs="IRNazanin"/>
          <w:color w:val="111111"/>
          <w:sz w:val="28"/>
          <w:szCs w:val="28"/>
          <w:lang w:bidi="fa-IR"/>
        </w:rPr>
        <w:t>429/27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الرد علی المتعصب العنيد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تذكرة الخواص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والناس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لهما أعوان ، وبهم قام لهما السلطان؟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فأين الإسلام وعزّته؟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وأين الدين وقيامه؟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وثالثا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الحمل الأوّل لا يناسب عدد الاثني عشر ؛ لأنّ من لم تقع الفتن في أيّامهم أضعاف هذا العدد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والحمل الثاني مناف لأخبارهم ؛ لإفادتها أنّ خلافة الصلحاء منحصرة في ثلاثين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الحاكم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المستدرك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7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 سفينة ، أنّ النبيّ صلی اللّه علیه و آله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خلافة النبوّة ثلاثون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حجر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الصواعق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8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سنن الترمذي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سنن أبي داود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210/4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السنن الكبرى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للنسائي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مسند أحمد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الإحسان بترتيب صحيح ابن حبّان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الحادي عشر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أخرج أحمد ، عن سفينة ، وأخرجه أيضا أصحاب السنن ، وصحّحه ابن حبّان وغيره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سمعت رسول اللّه صلی اللّه علیه و آله يقول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الخلافة ثلاثون عاما ، ثمّ يكون بعد ذلك الملك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الخلافة بعدي ثلاثون سنة ، ثمّ تصير ملكا عضوضا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فكيف يصحّ عندهم حمل الخلفاء الاثني عشر على الصلحاء؟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أنّ الحكم بصلاح من زعمهم من الصلحاء باطل ؛ لما ستعرف في الجزء الثالث </w:t>
      </w:r>
      <w:r>
        <w:rPr>
          <w:rStyle w:val="FootnoteAnchor"/>
          <w:rtl w:val="true"/>
        </w:rPr>
        <w:footnoteReference w:id="7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ابن عبد العزيز </w:t>
      </w:r>
      <w:r>
        <w:rPr>
          <w:rStyle w:val="FootnoteAnchor"/>
          <w:rtl w:val="true"/>
        </w:rPr>
        <w:footnoteReference w:id="78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ولد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وولي الخلافة بعهد من سليمان بن عبد الملك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دامت أيام ملكه سنتين وخمسة أشهر وخمسة أيام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جَلَدَ رجلاً بالسوط لشتمه معاوية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مترفاً منعماً ، يختال في مشيته ، من أعطر الناس وألبسها ، كان يُشترى له الثوب بأربعمئة دينار ، وعندما يلمسه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أخشنه وأغلظه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عبد اللّه عطاء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كنت التميمي بن مع علي بن الحسين في المسجد ، فمرّ عمر بن عبد العزيز وعليه نعلان شراكهما فضة، وكان من أمجن الناس وهو شاب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كنا نعطي الغسّال الدراهم الكثيرة حتّى يغسل ثيابنا في أثر ثياب عمر بن عبد العزيز ؛ من كثرة الطيب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هو أول خليفة دُونَت له صنعةُ الغناء والألحان ، فقد صَنَعَ أيام إمارته على الحجاز سبعة ألحان يذكر سعاد فيها كلها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من المتشددين بالقول بأنّ كلّ شيء بقضاء وقدر ، قدراً لازماً ، وقضاء مبرماً حتمياً ، لا دخل للعبد فيه ولا تأثير ؛ ليبرّر للأمويين سياستهم و تسلطهم وأفعالهم ؛ وله رسالة في معتقده هذا ؛ وقد ناظر غيلان الدمشقي في ذلك ، وكان يقول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غيلان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واللّه ما طَنّ ذباب بيني وبينك إلا بقدر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الطبقات الكبرى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لابن سعد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253/5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الأغاني </w:t>
      </w:r>
      <w:r>
        <w:rPr>
          <w:rFonts w:eastAsia="IRNazanin" w:cs="IRNazanin"/>
          <w:color w:val="111111"/>
          <w:sz w:val="28"/>
          <w:szCs w:val="28"/>
          <w:lang w:bidi="fa-IR"/>
        </w:rPr>
        <w:t>289/9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حلية الأولياء </w:t>
      </w:r>
      <w:r>
        <w:rPr>
          <w:rFonts w:eastAsia="IRNazanin" w:cs="IRNazanin"/>
          <w:color w:val="111111"/>
          <w:sz w:val="28"/>
          <w:szCs w:val="28"/>
          <w:lang w:bidi="fa-IR"/>
        </w:rPr>
        <w:t>346/5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الاستيعاب </w:t>
      </w:r>
      <w:r>
        <w:rPr>
          <w:rFonts w:eastAsia="IRNazanin" w:cs="IRNazanin"/>
          <w:color w:val="111111"/>
          <w:sz w:val="28"/>
          <w:szCs w:val="28"/>
          <w:lang w:bidi="fa-IR"/>
        </w:rPr>
        <w:t>1422/3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تاریخ دمشق </w:t>
      </w:r>
      <w:r>
        <w:rPr>
          <w:rFonts w:eastAsia="IRNazanin" w:cs="IRNazanin"/>
          <w:color w:val="111111"/>
          <w:sz w:val="28"/>
          <w:szCs w:val="28"/>
          <w:lang w:bidi="fa-IR"/>
        </w:rPr>
        <w:t>193/48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مناقب آل أبي طالب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سير أعلام النبلاء </w:t>
      </w:r>
      <w:r>
        <w:rPr>
          <w:rFonts w:eastAsia="IRNazanin" w:cs="IRNazanin"/>
          <w:color w:val="111111"/>
          <w:sz w:val="28"/>
          <w:szCs w:val="28"/>
          <w:lang w:bidi="fa-IR"/>
        </w:rPr>
        <w:t>114/5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فيكفيه أنّه من الشجرة الملعونة في القرآن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sectPr>
          <w:footerReference w:type="default" r:id="rId2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الّذين رآهم رسول اللّه صلی اللّه علیه و آله ينزون على منبره نزو القردة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فساءه ذلك ولم ير ضاحكا بعدها </w:t>
      </w:r>
      <w:r>
        <w:rPr>
          <w:rStyle w:val="FootnoteAnchor"/>
          <w:rtl w:val="true"/>
        </w:rPr>
        <w:footnoteReference w:id="78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وأنظر زيادة على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مسند أبي يعلى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تفسير الطبري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103/8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22433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المستدرك على الصحيحين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527/4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دلائل النبوة للبيهقي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509/6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مجمع الزوائد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ابن الزبير ؛ فهو من أبعد الناس عن الخلافة والصلاح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مسلم في باب ذكر كذّاب ثقيف ومبيرها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الفضائل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أنّ ابن عمر لمّا مرّ على ابن الزبير وهو مقتول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واللّه لأمّة أنت أشرّها لأمّة خير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وهذه شهادة من ابن عمر أنّ ابن الزبير شرّ الأمّة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البخاري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الفتن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في 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قال عند قوم شيئا ثمّ خرج فقال بخلافه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أبي برزة الأسلمي ، أنّه حلف باللّه إنّ ابن الزبير إن يقاتل إلّا على الدنيا </w:t>
      </w:r>
      <w:r>
        <w:rPr>
          <w:rStyle w:val="FootnoteAnchor"/>
          <w:rtl w:val="true"/>
        </w:rPr>
        <w:footnoteReference w:id="7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أحمد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مسنده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8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أنّ عثمان بن عفّان لمّا قال له عبد اللّه ابن الزبير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 لك أن تتحوّل إلى مكّة؟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سمعت رسول اللّه صلی اللّه علیه و آله يقول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يلحد بمكّة كبش من قريش اسمه عبد اللّه ، عليه مثل نصف أوزار الناس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2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أحمد أيضا </w:t>
      </w:r>
      <w:r>
        <w:rPr>
          <w:rStyle w:val="FootnoteAnchor"/>
          <w:rtl w:val="true"/>
        </w:rPr>
        <w:footnoteReference w:id="78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سعيد بن عمرو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أتى عبد اللّه بن عمر ابن الزبير وهو جالس في الحجر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بن الزبير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إيّاك والإلحاد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في حرم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فإنّي أشهد لسمعت رسول اللّه صلی اللّه علیه و آله يقول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يحلّها ويحلّ به رجل من قريش ، لو وزنت ذنوبه بذنوب الثّقلين لوزنها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البخاري في تفسير سورة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براءة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ابن عبّاس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اللّه كتب ابن الزبير وبني أميّة محلّين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من أكبر الذنوب ؛ فقد روى البخاري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البيوع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ابن عبّاس ، أنّ رسول اللّه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اللّه حرّم مكّة ، ولم تحلّ لأحد قبلي ، ولا لأحد بعدي ، وإنّما حلّت لي ساعة من نهار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أيضا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المغازلي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 </w:t>
      </w:r>
      <w:r>
        <w:rPr>
          <w:rStyle w:val="FootnoteAnchor"/>
          <w:rtl w:val="true"/>
        </w:rPr>
        <w:footnoteReference w:id="7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الاستيعاب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بترجمة ابن الزبير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فيه خلال لا تصلح معها الخلافة ؛ فإنّه كان بخيلا ، ضيّق العطن </w:t>
      </w:r>
      <w:r>
        <w:rPr>
          <w:rStyle w:val="FootnoteAnchor"/>
          <w:rtl w:val="true"/>
        </w:rPr>
        <w:footnoteReference w:id="7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سيّئ الخلق ، حسودا ، كثير الخلاف </w:t>
      </w:r>
      <w:r>
        <w:rPr>
          <w:rStyle w:val="FootnoteAnchor"/>
          <w:rtl w:val="true"/>
        </w:rPr>
        <w:footnoteReference w:id="7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أبي الحديد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النهج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9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شديد البخل ، يطعم الجند تمرا ويأمرهم بالحرب ، فإذا فرّوا من وقع السيوف لامهم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أكلتم تمري وعصيتم أمري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وذكر المؤرّخون أشياء كثيرة تشهد بفسقه وسوء ذاته ، كتركه الصلاة على النبيّ صلی اللّه علیه و آله أربعين جمعة قائلا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له أهيل سوء </w:t>
      </w:r>
      <w:r>
        <w:rPr>
          <w:rStyle w:val="FootnoteAnchor"/>
          <w:rtl w:val="true"/>
        </w:rPr>
        <w:footnoteReference w:id="7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وكفاك من فسقه حربه لمن حربه حرب لله ورسوله صلی اللّه علیه و آله ، ومن نفاقه بغضه الشديد له ، وقد مرّ مرارا أنّ بغض عليّ علامة النفاق </w:t>
      </w:r>
      <w:r>
        <w:rPr>
          <w:rStyle w:val="FootnoteAnchor"/>
          <w:rtl w:val="true"/>
        </w:rPr>
        <w:footnoteReference w:id="7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في ما انتخبه من خلفائهم وزعم أنّهم من أهل الصلاح ، فكيف حال غيرهم؟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2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أفسد من مذهب يلتزم أهله بعدم صلاح من تجب طاعتهم طول الدهر سوى اثني عشر ، فتدبّر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bookmarkStart w:id="302" w:name="pg15538_168086"/>
    </w:p>
    <w:p>
      <w:pPr>
        <w:pStyle w:val="Heading2"/>
        <w:numPr>
          <w:ilvl w:val="1"/>
          <w:numId w:val="1"/>
        </w:numPr>
        <w:rPr/>
      </w:pPr>
      <w:bookmarkStart w:id="303" w:name="__RefHeading___Toc8885926_2142443653"/>
      <w:bookmarkStart w:id="304" w:name="_Toc111"/>
      <w:bookmarkEnd w:id="302"/>
      <w:bookmarkEnd w:id="303"/>
      <w:r>
        <w:rPr>
          <w:rtl w:val="true"/>
        </w:rPr>
        <w:t xml:space="preserve">المبحث الخامس </w:t>
      </w:r>
      <w:r>
        <w:rPr>
          <w:rtl w:val="true"/>
        </w:rPr>
        <w:t xml:space="preserve">: </w:t>
      </w:r>
      <w:r>
        <w:rPr>
          <w:rtl w:val="true"/>
        </w:rPr>
        <w:t>في بعض فضائل عليّ</w:t>
      </w:r>
      <w:bookmarkEnd w:id="304"/>
    </w:p>
    <w:p>
      <w:pPr>
        <w:pStyle w:val="Heading3"/>
        <w:numPr>
          <w:ilvl w:val="2"/>
          <w:numId w:val="1"/>
        </w:numPr>
        <w:rPr/>
      </w:pPr>
      <w:bookmarkStart w:id="305" w:name="__RefHeading___Toc8885928_2142443653"/>
      <w:bookmarkStart w:id="306" w:name="_Toc112"/>
      <w:bookmarkEnd w:id="305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أعلى اللّه درجته </w:t>
      </w:r>
      <w:r>
        <w:rPr>
          <w:rtl w:val="true"/>
        </w:rPr>
        <w:t>- :</w:t>
      </w:r>
      <w:bookmarkEnd w:id="3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أعلى اللّه درجته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7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المبحث الخامس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ذكر بعض الفضائل التي تقتضي وجوب إمامة أمير المؤمنين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باب لا يحصى كثرة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أخطب خوارزم من الجمهور ، بإسناده إلى ابن عبّاس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رسول اللّه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 أنّ الرياض أقلام ، والبحر مداد ، والجنّ حسّاب ، والإنس كتّاب ، ما أحصوا فضائل عليّ بن أبي طالب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7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فمن يقول عنه رسول اللّه صلی اللّه علیه و آله مثل هذا ، كيف يمكن ذكر فضائله؟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2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لكن لا بدّ من ذكر بعضها ؛ لما رواه أخطب خوارزم أيضا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رسول اللّه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اللّه جعل لأخي عليّ فضائل لا تحصى كثرة ، فمن ذكر فضيلة من فضائله مقرّا بها ، غفر اللّه له ما تقدّم من ذنبه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تأخّر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كتب فضيلة من فضائله ، لم تزل الملائكة تستغفر له ما بقي لتلك الكتابة رسم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استمع إلى فضيلة من فضائله ، غفر اللّه له الذنوب التي اكتسبها بالاستماع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نظر إلى كتاب من فضائله ، غفر اللّه له الذنوب التي اكتسبها بالنظر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النظر إلى عليّ عبادة ، وذكره عبادة ، ولا يقبل اللّه إيمان عبد إلّا بولايته والبراءة من أعدائه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ذكرت في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كشف اليقين في فضائل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أنّ الفضائل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2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إمّا قبل ولادته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 ما روى أخطب خوارزم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علماء الجمهور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 ابن مسعود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رسول اللّه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لمّا خلق اللّه آدم ونفخ فيه من روحه عطس آدم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؛ فأوحى اللّه تعالى إليه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حمدني عبدي ، وعزّتي وجلالي لو لا عبدان أريد أن أخلقهما في دار الدّنيا ما خلقتك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إلهي فيكونان منّي؟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يا آدم ، ارفع رأسك وانظر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فرفع رأسه فإذا مكتوب على العرش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إله إلّا اللّه ، محمّد نبيّ الرحمة ، وعليّ مقيم الحجّة ، من عرف حقّ عليّ زكا وطاب ، ومن أنكر حقّه لعن وخاب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أقسمت بعزّتي وجلالي ، أن أدخل الجنّة من أطاعه وإن عصاني ، وأقسمت بعزّتي ، أن أدخل النار من عصاه وإن أطاعني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والأخبار في ذلك كثيرة </w:t>
      </w:r>
      <w:r>
        <w:rPr>
          <w:rStyle w:val="FootnoteAnchor"/>
          <w:rtl w:val="true"/>
        </w:rPr>
        <w:footnoteReference w:id="8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307" w:name="pg15538_168089"/>
    </w:p>
    <w:p>
      <w:pPr>
        <w:pStyle w:val="Heading3"/>
        <w:numPr>
          <w:ilvl w:val="2"/>
          <w:numId w:val="1"/>
        </w:numPr>
        <w:rPr/>
      </w:pPr>
      <w:bookmarkStart w:id="308" w:name="__RefHeading___Toc8885930_2142443653"/>
      <w:bookmarkStart w:id="309" w:name="_Toc113"/>
      <w:bookmarkEnd w:id="307"/>
      <w:bookmarkEnd w:id="308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3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8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يشكّ مؤمن في فضائل عليّ بن أبي طالب ، ولا في فضائل أكابر الصحابة ، كالخلفاء ؛ فإنّ النبيّ صلی اللّه علیه و آله قد خصّ كلّ واحد منهم بالفضائل التي كانت فيه ، وهي مذكورة في كتب الصحاح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وكما إنّ هذا الرجل يذكر فضائل أمير المؤمنين من كتب أصحابنا ، كذلك كلّ على حسب مرادهم يذكرون فضائل من يريدون من الخلفاء الراشدين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 يشترط في ذكر الفضائل ، أن يروى من الصحاح المعتبرة ، ومن العلماء الّذين اعتمدهم الناس ، ويكونوا </w:t>
      </w:r>
      <w:r>
        <w:rPr>
          <w:rStyle w:val="FootnoteAnchor"/>
          <w:rtl w:val="true"/>
        </w:rPr>
        <w:footnoteReference w:id="8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صاحب قول مقبول ، ويعرفون سقيم الأخبار من صحيحها ، وجيّدها من رديئها ، ومقبولها من مردودها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الممارس لفنّ الحديث ، المبالغ في التتبّع والاقتفاء ، لا يخفى عليه صحّة الحديث ، وضعفه ، ووضعه ؛ فإنّ المنكر </w:t>
      </w:r>
      <w:r>
        <w:rPr>
          <w:rStyle w:val="FootnoteAnchor"/>
          <w:rtl w:val="true"/>
        </w:rPr>
        <w:footnoteReference w:id="8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والشاذّ </w:t>
      </w:r>
      <w:r>
        <w:rPr>
          <w:rStyle w:val="FootnoteAnchor"/>
          <w:rtl w:val="true"/>
        </w:rPr>
        <w:footnoteReference w:id="8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معلومان موسومان بوسم الشذوذ ؛ لأنّها غير المألوفة مثل هذه الأحاديث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والأخبار التي يرويها عن أخطب خوارزم أثر النكر والوضع ظاهر عليها ، بحيث لا يخفى على المتدرّب في فنّ الحديث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فإنّ هذه المبالغة التي نسبها للنبيّ في فضائل عليّ بقوله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 أنّ الرياض أقلام ، والبحر مداد ، والجنّ حسّاب ، والإنس كتّاب ، ما أحصوا فضائل عليّ بن أبي طالب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يخفى على الماهر في فنّ الحديث أنّ هذا ليس من كلام رسول اللّه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ولينصف المنصف المتدرّب في معرفة الأخبار ، أنّ من شأن رسول اللّه صلی اللّه علیه و آله أن يبالغ مثل هذه المبالغة في مدح أحد من المخلوقين ، وهذا من أوصاف الخالق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 لَوْ كانَ الْبَحْرُ مِداداً لِكَلِماتِ رَبِّي لَنَفِدَ الْبَحْرُ قَبْلَ أَنْ تَنْفَدَ كَلِماتُ رَبِّي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0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إنّ لفظ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الفضائل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يوجد في كلمات النبيّ صلی اللّه علیه و آله ، ومحال أن يحكم المحدّث أنّ النبيّ صلی اللّه علیه و آله تكلّم بلفظ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الفضائل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فإنّ هذا من ألفاظ المحدثين المولّدين وليس من كلام العرب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والمحدّث لا يخفى عليه أنّ هذا موضوع ، وأكثر ما ذكر من مناقب الخوارزمي موضوعات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الحديث الذي رواه الخوارزمي عن ابن مسعود ، وهو أنّ اللّه خلق آدم لأجل محمّد وعليّ ، وأنّ العاصي لله إن أطاع عليّا فهو من أهل النجاة ، والمطيع بعد أن عصى عليّا فهو من أهل النار </w:t>
      </w:r>
      <w:r>
        <w:rPr>
          <w:rStyle w:val="FootnoteAnchor"/>
          <w:rtl w:val="true"/>
        </w:rPr>
        <w:footnoteReference w:id="8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فقد تحتّم الحكم بأنّه من الموضوعات ؛ لأنّه مخالف لحكم الشرع ، فإنّ عليّا عبد من عباد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 تعالى ، وهو ليس بأكرم على اللّه من محمّد ، ومن اعتقد أنّ عليّا أكرم على اللّه من محمّد فهو كافر باللّه العظيم ، ولا يرتاب في هذا أحد من المؤمنين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ومحمّد لا يمكن أن يدّعى فيه أنّ من أطاعه وعصى اللّه فهو من أهل النجاة ؛ لأنّ طاعة اللّه وطاعة رسوله واحد ، فكيف يمكن الدعوى أنّ من أطاع عليّا وإن عصى اللّه فهو من أهل النجاة؟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من موضوعات غلاة الرفضة ، ذكره هذا الرجل الرافضي ، ولا اعتداد بهذا النقل ولا اعتبار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كلّ ما يذكره من هذه الفضائل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صحّ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يدلّ على وجوب إمامته ، كما لا يخفى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310" w:name="pg15538_168092"/>
    </w:p>
    <w:p>
      <w:pPr>
        <w:pStyle w:val="Heading3"/>
        <w:numPr>
          <w:ilvl w:val="2"/>
          <w:numId w:val="1"/>
        </w:numPr>
        <w:rPr/>
      </w:pPr>
      <w:bookmarkStart w:id="311" w:name="__RefHeading___Toc8885932_2142443653"/>
      <w:bookmarkStart w:id="312" w:name="_Toc114"/>
      <w:bookmarkEnd w:id="310"/>
      <w:bookmarkEnd w:id="311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31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يرد عليه أمور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على حسب مرادهم يذكرون فضائل من يريدون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آخره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خطأ ظاهر ؛ لأنّ ذكرنا لفضائل أمير المؤمنين علیه السلام من كتبهم يفيدنا حجّة عليهم ، بخلاف ذكرهم لفضائل أصحابهم من كتبهم ؛ فإنّه لا يفيدهم حجّة علينا ، لا سيّما مع معارضتها بما في كتبهم من مطاعنهم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 يشترط في ذكر الفضائل أن يروى من الصحاح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آخره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مخالف لما ذكره ابن حجر في أوائل الفصل الأوّل من كتابه المسمّى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تطهير الجنان واللسان عن الخطور والتفوّه بثلب معاوية بن أبي سفيان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بعد نقل حديث في فضل معاوية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الحديث المذكور سنده ضعيف ، فكيف يحتج به؟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أطبق عليه أئمّتنا الفقهاء والأصوليّون والحفّاظ أنّ الحديث الضعيف حجّة في المناقب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إنّه إن أراد بالصحاح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صحاحهم الستّة ، فهو ظاهر البطلان ؛ إذ ليست الرواية عنها شرطا في الأحكام فضلا عن الفضائل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أراد بها الأخبار الصحيحة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لم توجد في صحاحهم الستّة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كالأخبار التي استدركها الحاكم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المستدرك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ورواها الضياء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المختارة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أيضا باطل ؛ إذ ليست الفضائل بأعظم من الأحكام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اكتفوا في ثبوتها بغير الأخبار الصحيحة ؛ لعدم انحصار الحجّة بها ؛ فإنّ الخبر الحسن كاف في الثبوت ، وكذا الخبر الكثير الطرق ؛ فإنّ الأخبار إذا كثرت في معنى واحد ، قوّى بعضها بعضا ، وصارت حجّة وإن كان سند كلّ منها ضعيفا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ونحن كما رأيت نذكر كثيرا من أخبار الصحاح الستّة ، ومستدرك الحاكم ، ومسند أحمد ، ونحوها من كتبهم المعتبرة عندهم ، ونذكر غيرها ممّا يؤيّد بعضها بعضا ، أو قامت قرينة على قوّتها ، والجميع حجّة عليهم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الثالث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ما جعله أمارة للوضع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المبالغة الواقعة في ما حكى عن النبيّ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محلّ له ؛ إذ لا مبالغة فيه ، ولا سيّما إذا أريد عدم إحصاء الثواب على فضائله ، لا عدم إحصاء أنفسها ، فإنّ من كان عبارة عن الإيمان كلّه وله ضربة واحدة تعدل عبادة الثّقلين ، لا يكون ذلك مبالغة في حقّه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وهل يكون ذلك مبالغة في من هو نفس النبيّ صلی اللّه علیه و آله ، وأخوه ، وعديل القرآن؟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أنّهم رووا نحو ذلك في حقّ الشيخين ، وما حكموا بوضعه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نقل ابن حجر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الصواعق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0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مسند أبي يعلی </w:t>
      </w:r>
      <w:r>
        <w:rPr>
          <w:rFonts w:eastAsia="IRNazanin" w:cs="IRNazanin"/>
          <w:color w:val="111111"/>
          <w:sz w:val="28"/>
          <w:szCs w:val="28"/>
          <w:lang w:bidi="fa-IR"/>
        </w:rPr>
        <w:t>179/3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1603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مجمع الزوائد </w:t>
      </w:r>
      <w:r>
        <w:rPr>
          <w:rFonts w:eastAsia="IRNazanin" w:cs="IRNazanin"/>
          <w:color w:val="111111"/>
          <w:sz w:val="28"/>
          <w:szCs w:val="28"/>
          <w:lang w:bidi="fa-IR"/>
        </w:rPr>
        <w:t>68/9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 أبي يعلى ، عن عمّار بن ياسر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رسول اللّه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أتاني جبرئيل آنفا فقلت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جبرئيل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حدّثني بفضائل عمر بن الخطّاب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حدّثتك بفضائل عمر منذ لبث نوح في قومه ما نفدت فضائل عمر ، وإنّ عمر حسنة من حسنات أبي بكر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أعجب العجب روايتهم لهذا الحديث عن عمّار ، وهم يعلمون انحرافه عن خلفائهم وسوء رأيه فيهم ، فلو رووه عن غيره لكان أولى 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هذا الحديث ونحوه ، يعلم وجود لفظ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الفضائل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عندهم في ما نسبوه إلى النبيّ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روى أحمد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مسنده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0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مسند أحمد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معاذ بن أنس ، عن النبيّ صلى اللّه عليه وآله وسلم ، أنّه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أفضل الفضائل أن تصل من قطعك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 سنن أبي داود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صلى اللّه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هكذا تكون الفضائل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فلاحظ وتدبّر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 ابن عمر ، عن النبيّ صلی اللّه علیه و آله حديثا قال في آخره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وركعتا الفجر حافظوا عليهما ، فإنّهما من الفضائل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ما ادّعاه الفضل من أن لفظ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الفضائل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من كلام العرب ، وأنّه من كلام المحدثين المولّدين ؛ ليس بصحيح ؛ فإنّ لفظ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الفضائل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عربيّ فصيح قد ورد في كلام العرب القدماء الّذين يستشهد بكلامهم وأشعارهم على اللغة ، ومنه قول عنترة بن شدّاد العبسي الشاعر الجاهلي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فضائل عزم لا تباع لضارع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وأسرار حزم لا تذاع لعائب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الفضائل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وزن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الفعائل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إحدى صيغ منتهى الجموع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الفضيلة خلاف النقيصة ؛ وهي الدرجة الرفيعة في الفضل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ويجمع على هذا الوزن شيئان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مؤنّث على أربعة أحرف قبل آخره حرف مدّ زائد ، سواء كان مؤنّثا بالعلامة ، أم كان بلا علامة ،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صحائف ، وعجوز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عجائز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صفة على وزن فعيلة بمعنى فاعلة ،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كريمة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كرائم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تاج العروس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فضل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جامع الدروس العربية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جواهر الأدب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ديوان عنترة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2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الرابع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من أوصاف الخالق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يعرف له معنى ، ولعلّه يريد أنّ اللّه جلّ وعلا يوصف بأنّه متكلّم بكلمات لا تنفد بنفاد البحر ، فكيف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عليّا متّصف بفضائل لا تحصى وإن كان البحر مدادا؟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وفيه ما لا يخفى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أكثر ما ذكر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مناقب الخوارزمي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موضوعات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دعوى بلا دليل ، وطعن مجمل غير مقبول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السادس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حكمه بوضع حديث ابن مسعود خطأ ، ويعلم وجهه بعد بيان مقدّمة ، فنقول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شكّ أنّ الإقرار باللّه وبنبوّة محمّد صلی اللّه علیه و آله شرط للإيمان ، وكذا الإقرار بإمامة عليّ علیه السلام ؛ بناء على أنّ إمامته بنصّ اللّه ورسوله ، وأنّها كالنبوّة ، أصل من أصول الدين ، لكنّ الإقرار بها فرع الإقرار باللّه ورسوله ، ومن أقرّ بها تمّ إيمانه ، ومن لم يقرّ بها كان ناقص الإيمان وإن أقرّ باللّه ورسوله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فإذا عرفت هذا ، عرفت أنّ من أطاع عليّا عارفا بحقّه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كما هو المراد بالحديث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كان مؤمنا مطيعا لله ورسوله بطاعة عليّ علیه السلام ؛ لأنّ طاعته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بما هو إمام من اللّه تعالى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مستلزمة للإيمان بهما وطاعتهما ، فيكون صالحا لدخول الجنّة وإن عصى اللّه في بعض الأحكام ، وعصى بها عليّا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 ؛ لأنّ عصيانه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حينئذ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عصيان مؤمن أهل للغفران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أنّ من عصى عليّا جاحدا لإمامته ، عاص لله ورسوله ، ومحلّ لدخول النار وإن أطاعهما في الظاهر </w:t>
      </w:r>
      <w:r>
        <w:rPr>
          <w:rStyle w:val="FootnoteAnchor"/>
          <w:rtl w:val="true"/>
        </w:rPr>
        <w:footnoteReference w:id="8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لأنّ طاعته لهما ليست طاعة مؤمن حتّى تكون مقبولة ، كمن أطاع اللّه في الظاهر وعصى رسول اللّه جاحدا لرسالته ، كأهل الكتاب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فصحّ ما في الحديث من قوله سبحانه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أقسمت أن أدخل الجنّة من أطاعه وإن عصاني ، وأن أدخل النار من عصاه وإن أطاعني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في الظاهر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كما يصحّ القول بأنّ من أطاع عليّا كان من أهل النجاة والجنّة ، وإن عصى رسول اللّه صلی اللّه علیه و آله ، وأنّ من عصى عليّا كان من أهل النار وإن أطاع رسول اللّه في الظاهر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وذلك كلّه لا ينافي أكرميّة محمّد صلی اللّه علیه و آله من عليّ علیه السلام ، كما هو ظاهر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المراد بالحديث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من أطاع اللّه في الظاهر ، وعصى عليّا منكرا لحقّه ، فهو من أهل النار ؛ لعدم إيمانه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وأنّ من أطاع عليّا عارفا بحقّه ، فهو من أهل الجنّة ، وإن عصى اللّه في بعض الفروع ؛ لأنّ عصيانه عصيان مؤمن ، فيكون أهلا للمغفرة والرحمة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فذلك إشارة إلى إمامة أمير المؤمنين علیه السلام ، وأنّ الإقرار بها شرط للإيمان ، وأنّه لا عبرة بطاعة المسلمين ظاهرا الّذين لم يقرّوا بالنصّ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عليّ علیه السلام واتّبعوا غيره وعصوه ، وإن كانت طاعة اللّه ورسوله وخليفته في الواقع واحدة ، ومعصيتهم الواقعيّة معصية واحدة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ويشهد لإرادة الإمامة من الحديث ، وصفه لعليّ في ما كتب على العرش ، بأنّه مقيم الحجّة في عرض وصف اللّه تعالى بالوحدانية ، ومحمّد بالنبوّة </w:t>
      </w:r>
      <w:r>
        <w:rPr>
          <w:rStyle w:val="FootnoteAnchor"/>
          <w:rtl w:val="true"/>
        </w:rPr>
        <w:footnoteReference w:id="8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فإنّه من أوضح ما يدلّ على الإمامة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مضافا إلى تصريحه بأنّ محمّدا وعليّا علّة لخلق ادم ؛ فإنّه دليل الفضل على آدم ، فضلا عن الأمّة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فلا بدّ أن يكون عليّ سيّدها وإمامها ، بل علّة خلقها بالأولويّة ، كما قال علیه السلام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 البلاغة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بكتابه إلى معاوية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نحن صنائع اللّه ، والناس بعد صنائع لنا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8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ثمّ إنّ الخبرين الأوّلين ظاهران أيضا في إمامة أمير المؤمنين علیه السلام ؛ لاقتضائهما فضله على غيره ، مع تصريح ثانيهما بأنّ اللّه تعالى لا يقبل إيمان عبد إلّا بولايته والبراءة من أعدائه ، كما هو شأنّ الإمام ؛ ولذا كان بغضه علامة النفاق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، وقد نقل الذهبيّ هذين الخبرين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ميزان الاعتدال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بترجمة محمّد بن أحمد بن عليّ بن الحسن بن شاذان ، عن نور الهدى أبي طالب الزيني ، ثمّ قال بعد الخبر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من أفظع ما وضع ، ولقد ساق خطيب خوارزم من طريق هذا الدجّال ابن شاذان أحاديث كثيرة باطلة سمجة ركيكة في مناقب عليّ ؛ من ذلك بإسناد مظلم ، عن مالك ، عن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نافع ، عن ابن عمر ، مرفوعا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أحبّ عليّا أعطاه اللّه بكلّ عرق في بدنه مدينة في الجنّة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وهذه المؤاخذة لابن شاذان ، إنّما هي لروايته في فضل أمير المؤمنين ما لا يتحمّله اعتقاد الذهبيّ فيه ، وإلّا فالرجل لا ذنب له سواه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عرفت في مقدّمة الكتاب ، أنّ رواية الشخص لفضائل أمير المؤمنين دليل على وثاقته ، ولا فظاعة ولا ركاكة في هذه المناقب التي يسطع من خلالها نور إمامة المرتضى عند من عرف بعض حقّه </w:t>
      </w:r>
      <w:r>
        <w:rPr>
          <w:rStyle w:val="FootnoteAnchor"/>
          <w:rtl w:val="true"/>
        </w:rPr>
        <w:footnoteReference w:id="8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نقل سبط ابن الجوزي في أوائل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تذكرة الخواصّ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نحو أوّل الحديثين ، عن ابن عبّاس </w:t>
      </w:r>
      <w:r>
        <w:rPr>
          <w:rStyle w:val="FootnoteAnchor"/>
          <w:rtl w:val="true"/>
        </w:rPr>
        <w:footnoteReference w:id="8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ونقله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ينابيع المودّة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في الباب السادس والخمسين ، آخر المناقب السبعين </w:t>
      </w:r>
      <w:r>
        <w:rPr>
          <w:rStyle w:val="FootnoteAnchor"/>
          <w:rtl w:val="true"/>
        </w:rPr>
        <w:footnoteReference w:id="81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الذريعة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132/12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أهل البيت عليهم السلام في المكتبة العربية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التي حكاها عن كتاب إمام الحرم الشريف بمكّة أبي جعفر أحمد بن عبد اللّه الطبري الآملي الشافعي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فقيه الحرم بمكّة ومحدّث الحجار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نشأ بمكّة حيث ولد وطلب العلم وسمع الكثير ورحل إلى البلاد ، كان زاهدا كبير الشأن ، درّس وصنّف كتبا مفيدة ، منها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ذخائر العقبى في فضائل ذوي القربى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تذكرة الحفاظ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1474/4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العبر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382/3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مرآة الجنان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طبقات الشافعية الكبرى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للسبكي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18/8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طبقات الشافعية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للأسنوي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النجوم الزاهرة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62/8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3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رواه عن الديلمي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الفردوس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الحديث الثاني ، فأكثر مضامينه قد وردت من عدّة طرق ، ولا سيّما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النظر إلى عليّ عبادة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فإنّه ورد مستفيضا بلفظه ، أو بلفظ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النظر إلى وجه عليّ عبادة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أخرجه الحاكم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المستدرك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بطريق عن عمران بن حصين ، وطريقين عن ابن مسعود ، وصحّحها جميعا ، وتعقّبه الذهبي بعد حديث عمران ، وأحد حديثي ابن مسعود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ذا موضوع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ولم يذكر له علّة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3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وغاية ما يوجّه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دعوى أنّ بعض رجال الحديثين ضعيف ، وهو لا يستوجب الوضع ، ولا سيّما مع الإقرار بصحّة الحديث الثالث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سبقه إلى دعوى الوضع إمامه في النصب ابن الجوزي </w:t>
      </w:r>
      <w:r>
        <w:rPr>
          <w:rStyle w:val="FootnoteAnchor"/>
          <w:rtl w:val="true"/>
        </w:rPr>
        <w:footnoteReference w:id="821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عنه ابن الأثير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كثير الوقيعة في الناس ، لا سيما في العلماء المخالفين لمذهبه ، والموافقين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الكامل في التاريخ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276/10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حوادث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الصلاح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ولقد أكثر الذي جمع في هذا العصر الموضوعات في نحو مجلّدين ، فأودع فيها كثيراً مما لا دليل على وضعه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مقدمة ابن الصلاح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طبعة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سبط ابن الجوزي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معرض الكلام على حديث ردّ الشمس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قول جدّي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حديث موضوع بلا شك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دعوى بلا دليل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تذكرة الخواص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بدر الدين بن جماعة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وصنف الشيخ أبو الفرج ابن الجوزي كتابه في الموضوعات ، فذكر كثيراً من الضعيف الذي لا دليل 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ى وضعه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المنهل الروي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كثير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صنّف الشيخ أبو الفرج ابن الجوزي كتاباً حافلاً في الموضوعات ، غير إنّه أدخل فيه ما ليس منه ، وخرج عنه ما كان يلزمه ذكره ، فسقط عليه ، ولم يهتد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الباعث الحثيث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حجر العسقلاني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معرض الكلام على حديث سد الأبواب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 ابن الجوزي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 باطل ، وإنه موضوع ؛ دعوى لم يستدل عليها إلا بمخالفة الحديث الذي في الصحيحين ، وهذا إقدام على ردّ الأحاديث الصحيحة بمجرّد التوهّم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القول المسدّد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أورد ابن الجوزي هذا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حديث 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 الأبواب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الموضوعات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وأخطأ في ذلك خطأ شنيعاً ، فإنه سلك في ذلك ردّ الأحاديث الصحيحة بتوهّمه المعارضة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فتح الباري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السيوطي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أكثر جامع الموضوعات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فذكر في كتابه كثيراً مما لا دليل على وضعه ، بل هو ضعيف ، بل وفي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الحسن والصحيح ، وأغرب من ذلك أن فيها حديثاً من صحيح مسلم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الذهبي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ربما ذكر ابن الجوزي في الموضوعات أحاديث حساناً قوية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تدريب الراوي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السمهودي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معرض الكلام على حديث التقلين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العجيب ذكر ابن الجوزي له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العلل المتناهية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فإياك أن تغتر به ، وكأنه لم يستحضره حينئذ إلا من تلك الطريق الواهية ، ولم يذكر بقية طرقه ، بل في صحيح مسلم وغيره ، عن زيد بن أرقم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قام فينا رسول اللّه صلى اللّه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جواهر العقدين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القاري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 تعقبه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الجوزي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العلماء في كثير من الأحاديث التي ذكرها في كتابه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شرح نخبة الفكر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ولمزيد التفصيل 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نفحات الأزهار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135/12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3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ذكره السيوطي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اللآلئ المصنوعة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مع أنّ ابن الجوزي ذكر له سبعة عشر طريقا ، عن أبي بكر ، وعثمان ، وابن مسعود ، ومعاذ ، وابن عبّاس ، وجابر ، وأبي هريرة ، وأنس وثوبان ، وعمران ، وعائشة ؛ واحتجّ للوضع بضعف بعض رواة بعضها ، والجهل بآخرين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وتعقّبه السيوطي بالجواب عن بعض من طعن بهم ، وبإخراج عشرة طرق أخرى عن كثير من هؤلاء الصحابة ، منها روايات الحاكم الثلاث </w:t>
      </w:r>
      <w:r>
        <w:rPr>
          <w:rStyle w:val="FootnoteAnchor"/>
          <w:rtl w:val="true"/>
        </w:rPr>
        <w:footnoteReference w:id="8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وليت شعري ، كيف يكون الحديث موضوعا مع استفاضة طرقه وصحّة بعضها؟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</w:p>
    <w:p>
      <w:pPr>
        <w:sectPr>
          <w:footerReference w:type="default" r:id="rId3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والحال أنّ الكثرة وحدها كافية في الاعتبار ، ولكنّ التعصّب فرس جموح </w:t>
      </w:r>
      <w:r>
        <w:rPr>
          <w:rStyle w:val="FootnoteAnchor"/>
          <w:rtl w:val="true"/>
        </w:rPr>
        <w:footnoteReference w:id="8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!</w:t>
      </w:r>
      <w:bookmarkStart w:id="313" w:name="pg15538_168103"/>
    </w:p>
    <w:p>
      <w:pPr>
        <w:pStyle w:val="Heading2"/>
        <w:numPr>
          <w:ilvl w:val="1"/>
          <w:numId w:val="1"/>
        </w:numPr>
        <w:rPr/>
      </w:pPr>
      <w:bookmarkStart w:id="314" w:name="__RefHeading___Toc8885934_2142443653"/>
      <w:bookmarkStart w:id="315" w:name="_Toc115"/>
      <w:bookmarkEnd w:id="313"/>
      <w:bookmarkEnd w:id="314"/>
      <w:r>
        <w:rPr>
          <w:rtl w:val="true"/>
        </w:rPr>
        <w:t>فضائله حال الولادة</w:t>
      </w:r>
      <w:bookmarkEnd w:id="315"/>
    </w:p>
    <w:p>
      <w:pPr>
        <w:pStyle w:val="Heading3"/>
        <w:numPr>
          <w:ilvl w:val="2"/>
          <w:numId w:val="1"/>
        </w:numPr>
        <w:rPr/>
      </w:pPr>
      <w:bookmarkStart w:id="316" w:name="__RefHeading___Toc8885936_2142443653"/>
      <w:bookmarkStart w:id="317" w:name="_Toc116"/>
      <w:bookmarkEnd w:id="316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أعلى اللّه مقامه </w:t>
      </w:r>
      <w:r>
        <w:rPr>
          <w:rtl w:val="true"/>
        </w:rPr>
        <w:t>- :</w:t>
      </w:r>
      <w:bookmarkEnd w:id="3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أعلى اللّه مقامه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8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وإمّا حال ولادته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فإنّه ولد يوم الجمعة ، الثالث عشر من شهر رجب ، بعد عام الفيل بثلاثين سنة ، في الكعبة ، ولم يولد فيها أحد سواه قبله ولا بعده </w:t>
      </w:r>
      <w:r>
        <w:rPr>
          <w:rStyle w:val="FootnoteAnchor"/>
          <w:rtl w:val="true"/>
        </w:rPr>
        <w:footnoteReference w:id="8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وكان عمر النبيّ صلی اللّه علیه و آله ثلاثين سنة </w:t>
      </w:r>
      <w:r>
        <w:rPr>
          <w:rStyle w:val="FootnoteAnchor"/>
          <w:rtl w:val="true"/>
        </w:rPr>
        <w:footnoteReference w:id="8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فأحبّه وربّاه ، وكان يطهّره وقت غسله ، ويوجره </w:t>
      </w:r>
      <w:r>
        <w:rPr>
          <w:rStyle w:val="FootnoteAnchor"/>
          <w:rtl w:val="true"/>
        </w:rPr>
        <w:footnoteReference w:id="8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اللبن عند شربه ، ويحرّك مهده عند نومه ، ويناغيه في يقظته ، ويحمله على صدره ، ويقول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أخي ، ووليّي ، وناصري ، وصفيّي ، وذخري ، وكهفي ، وصهري ، وزوج كريمتي ، وأميني على وصيّتي ، وخليفتي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يحمله دائما ويطوف به جبال مكّة وشعابها وأوديتها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رواه صاحب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بشائر المصطفى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الجمهور </w:t>
      </w:r>
      <w:r>
        <w:rPr>
          <w:rStyle w:val="FootnoteAnchor"/>
          <w:rtl w:val="true"/>
        </w:rPr>
        <w:footnoteReference w:id="8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318" w:name="pg15538_168104"/>
    </w:p>
    <w:p>
      <w:pPr>
        <w:pStyle w:val="Heading3"/>
        <w:numPr>
          <w:ilvl w:val="2"/>
          <w:numId w:val="1"/>
        </w:numPr>
        <w:rPr/>
      </w:pPr>
      <w:bookmarkStart w:id="319" w:name="__RefHeading___Toc8885938_2142443653"/>
      <w:bookmarkStart w:id="320" w:name="_Toc117"/>
      <w:bookmarkEnd w:id="318"/>
      <w:bookmarkEnd w:id="319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3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8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المشهور بين الشيعة أنّ أمير المؤمنين ولد في الكعبة ، ولم يصحّحه علماء التواريخ ، بل عند أهل التواريخ أنّ حكيم بن حزام ولد في الكعبة ، ولم يولد فيها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وأمّا ما ذكره من أحوال النبيّ صلی اللّه علیه و آله بالنسبة إليه في صغره ، فلا يصحّ به نقل إلّا ما ذكره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ردّ عليه إلّا في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وخليفتي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أريد به الخلافة بعده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3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أريد أنّه من الخلفاء ، فهذا صحيح لا شكّ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321" w:name="pg15538_168105"/>
    </w:p>
    <w:p>
      <w:pPr>
        <w:pStyle w:val="Heading3"/>
        <w:numPr>
          <w:ilvl w:val="2"/>
          <w:numId w:val="1"/>
        </w:numPr>
        <w:rPr/>
      </w:pPr>
      <w:bookmarkStart w:id="322" w:name="__RefHeading___Toc8885940_2142443653"/>
      <w:bookmarkStart w:id="323" w:name="_Toc118"/>
      <w:bookmarkEnd w:id="321"/>
      <w:bookmarkEnd w:id="322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3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يكفي في الجزم بولادة أمير المؤمنين علیه السلام بالكعبة ، موافقة بعض الجمهور فيها ، وروايتهم لها </w:t>
      </w:r>
      <w:r>
        <w:rPr>
          <w:rStyle w:val="FootnoteAnchor"/>
          <w:rtl w:val="true"/>
        </w:rPr>
        <w:footnoteReference w:id="8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فإنّها منقبة تنكرها أسماع أعداء فضله ، وتتداعى لدرسها نفوس حسّاد مجده ؛ إذ بها الشرف الأعلى ، والدلالة على أنّه محلّ عناية اللّه سبحانه من يوم ولادته ، وأنّه قد طهّره بطهارته ، حتّى جعل مولده أعظم بيوت عبادته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رواه واحد منهم كانت حجّة عليهم ، فكيف وقد ادّعى الحاكم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المستدرك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تواترها؟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فإنّه روى </w:t>
      </w:r>
      <w:r>
        <w:rPr>
          <w:rStyle w:val="FootnoteAnchor"/>
          <w:rtl w:val="true"/>
        </w:rPr>
        <w:footnoteReference w:id="8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مناقب حكيم ، عن مصعب بن عبد اللّه ، أنّ أمّ حكيم ولدته في الكعبة ، ضربها المخاض وهي في جوفها فولدته فيها ، وحملت في نطع </w:t>
      </w:r>
      <w:r>
        <w:rPr>
          <w:rStyle w:val="FootnoteAnchor"/>
          <w:rtl w:val="true"/>
        </w:rPr>
        <w:footnoteReference w:id="8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مصعب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يولد قبله ولا بعده في الكعبة أحد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الحاكم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 مصعب في الحرف الأخير ، فقد تواترت الأخبار أنّ فاطمة بنت أسد ولدت أمير المؤمنين عليّ بن أبي طالب كرّم اللّه وجهه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جوف الكعبة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الحقّ أنّ حكيما لم يولد في الكعبة ، لكنّ المنحرفين عن الإمام المطهّر ذكروا ذلك لينقضوا فضله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فعن ابن الصبّاغ المالكي ، في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الفصول المهمّة في معرفة الأئمّة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يولد أحد قبله في البيت سواه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3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وأبن الصباغ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نور الدين علي بن محمد بن حمد بن عبد اللّه السفاقسي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الغزي ، المكي ، المالكي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ولد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بمكة المكرّمة، ونشأ بها ، حفظ القرآن ، وأخذ النحو والفقه عن جملة من العلماء ، فكان من أعلام المحدثين وكبار فقهاء المالكية ، قال عنه السخاوي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أجاز 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وله مؤلفات ،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الفصول المهمة ، العبر في مَن شَفّه النظر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الفصول المهمة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المصادر المعتمدة ، فقد نقل عنه الصفوري الشافعي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نزهة المجالس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والسمهودي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جواهر العقدين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وبرهان الدين الحلبي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إنسان العيون في سيرة الأمين المأمون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وغيرهم ممن ألف في مناقب أهل البيت عليهم السلام وفضائلهم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توفي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ودفن بالمعلاة من مكة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الضوء اللامع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283/5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نزهة المجالس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كشف الظنون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1271/2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هدية العارفين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732/5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الأعلام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8/5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معجم المؤلفين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492/2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نفحات الأزهار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ونحوه عن الكنجي الشافعي ، في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كفاية الطالب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Style w:val="FootnoteAnchor"/>
          <w:rtl w:val="true"/>
        </w:rPr>
        <w:footnoteReference w:id="83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والكنجي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عبد اللّه فخر الدين محمد بن يوسف بن محمد الكنجي الشافعي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من أهل العلم ، فقيهاً حافظاً محدّثاً ، فاضلاً أديباً ، وله نظم حسن ، ونسبته إلى بلدة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بين أصبهان و خوزستان ، له مصنفات عديدة ،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كفاية الطالب في مناقب أمير المؤمنين علي بن أبي طالب ، البيان في أخبار صاحب الزمان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أثنى عليه كل من ترجم له ، وأتهمه بعضهم بالرفض والتشيع لما ألف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في مناقب أهل البيت 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قتله أهل دمشق في جامعها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صلاة الصبح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تذكرة الحفاظ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1441/4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البداية والنهاية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النجوم الزاهرة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75/7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كشف الظنون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هدية العارفين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127/6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الأعلام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150/7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معجم المؤلفين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787/3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مقدّمة تحقيق كفاية الطالب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الشّبلنجي ،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نور الأبصار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Style w:val="FootnoteAnchor"/>
          <w:rtl w:val="true"/>
        </w:rPr>
        <w:footnoteReference w:id="83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والشبلنجي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مؤمن بن حسن مؤمن الشبلنجي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ولد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وكان حيّاً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فقد ذكر إسماعيل باشا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فتح المنان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أعني في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موجود بالأزهر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فاضل من أهل شبلنجة ، وهي قرية من قرى مصر ، قرب بنها العسل ، تعلم في الأزهر ، وأقام في جواره ، وأخذ عن علماء عصره ، كان يميل إلى العزلة ، ويألف زيارة القبور والمشاهد ، ذا خلق رفيع ، له عدة مصنفات ،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نور الأبصار في مناقب آل بيت النبي المختار ، فتح المنان في تفسير غريب القرآن ، مختصر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عجائب الآثار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للجبرتي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إيضاح المكنون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هدية العارفين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483/6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الأعلام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334/7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معجم المؤلفين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941/3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مقدمة نور الأبصار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ومحمّد بن طلحة الشافعي ، في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مطالب السؤول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Style w:val="FootnoteAnchor"/>
          <w:rtl w:val="true"/>
        </w:rPr>
        <w:footnoteReference w:id="83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تقدّمت ترجمة ابن طلحة 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هذا الكتاب ؛ فراجع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3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سلّم ولادة حكيم بالكعبة ، فهي من باب الاتّفاق ، كما يدلّ عليه خبر ولادته ، لا لكرامة له ، فإنّه من مسلمة الفتح ، ومن المؤلّفة قلوبهم ، كما ذكره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الاستيعاب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وهذا بخلاف ولادة أمير المؤمنين علیه السلام ؛ فإنّها كجنابته في المسجد ، من طهارته وعناية اللّه به ، كما يشهد له ما رواه صاحب كتاب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بشائر المصطفى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ما حكاه عنه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كشف الغمّة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بشائر المصطفى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مرفوعا إلى يزيد بن قعنب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كنت جالسا مع العبّاس بن عبد المطّلب وفريق من بني عبد العزّى بإزاء بيت اللّه الحرام ، إذ أقبلت فاطمة بنت أسد أمّ أمير المؤمنين علیه السلام ، وكانت حاملا به لتسعة أشهر ، وقد أخذها الطلق ، فقالت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ربّ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إنّي مؤمنة بك ، وبما جاء من عندك من رسل وكتب ، وإنّي مصدّقة بكلام جدّي إبراهيم الخليل ، وإنّه بنى بيتك العتيق ، فبحقّ الذي بنى هذا البيت ، والمولود الذي في بطني ، إلّا ما يسّرت عليّ ولادتي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يزيد بن قعنب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فرأيت البيت قد انشقّ من ظهره ، ودخلت فاطمة فيه ، وغابت عن أبصارنا ، وعاد إلى حاله ، فرمنا أن ينفتح لنا قفل الباب فلم ينفتح ، فعلمنا أنّ ذلك من أمر اللّه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خرجت في اليوم الرابع وعلى يدها أمير المؤمنين عليّ بن أبي طالب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إنّي فضّلت على من تقدّمني من النساء ؛ لأنّ آسية بنت مزاحم عبدت اللّه سرّا في موضع لا يحبّ اللّه أن يعبد فيه إلّا اضطرارا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 مريم بنت عمران هزّت النخلة اليابسة بيدها حتّى أكلت منها رطبا جنيّا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وإنّي دخلت بيت اللّه الحرام فأكلت من ثمار الجنّة وأرزاقها ، فلمّا أردت أن أخرج هتف بي هاتف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فاطمة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سمّيه عليّا ، فهو عليّ ، واللّه العليّ الأعلى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شققت اسمه من اسمي ، وأدّبته بأدبي ، وأوقفته على غامض علمي ، وهو الذي يكسر الأصنام في بيتي ، وهو الذي يؤذّن فوق ظهر بيتي ، ويقدّسني ، ويمجّدني ، فطوبى لمن أحبّه وأطاعه ، وويل لمن أبغضه وعصاه </w:t>
      </w:r>
      <w:r>
        <w:rPr>
          <w:rStyle w:val="FootnoteAnchor"/>
          <w:rtl w:val="true"/>
        </w:rPr>
        <w:footnoteReference w:id="8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ذكر فعل النبيّ صلی اللّه علیه و آله معه وقوله فيه ، كما ذكره المصنّف رحمه اللّه </w:t>
      </w:r>
      <w:r>
        <w:rPr>
          <w:rStyle w:val="FootnoteAnchor"/>
          <w:rtl w:val="true"/>
        </w:rPr>
        <w:footnoteReference w:id="8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ونقل أيضا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كشف الغمّة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خبر ولادته علیه السلام في الكعبة عن ابن المغازلي </w:t>
      </w:r>
      <w:r>
        <w:rPr>
          <w:rStyle w:val="FootnoteAnchor"/>
          <w:rtl w:val="true"/>
        </w:rPr>
        <w:footnoteReference w:id="8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سبط ابن الجوزي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تذكرة الخواصّ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4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وسبط ابن الجوزي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المظفر شمس الدين يوسف بن قُزُغلي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قز أغلي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عبد اللّه ، التركي ، البغدادي ، الحنبلي ثم الحنفي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ولد ببغداد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ونشأ بها ، ربّاه جده أبو الفرج ، سمع من جده وطائفة ، وحدّث عنه كثيرون ، انتقل إلى دمشق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فاستوطنها حتى آخر حياته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محدثاً فقيهاً مؤرّخاً واعظاً ، انتهت إليه رئاسة الوعظ وحسن التذكير ومعرفة التاريخ والإفتاء ، وافر الحرمة عند الملوك والعامة ، كان أول أمره حنبلياً ثمّ تحوّل حنفياً ، له مصنفات عديدة ،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مرآة الزمان في تاريخ الأعيان ، تفسير كبير، إيثار الإنصاف في آثار الخلاف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الفقه على المذاهب الأربعة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مناقب أبي حنيفة ، تذكرة الخواص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 له الذهبي في بعض كتبه وأثنى عليه ثناء جميلاً ، ثم عده في الضعفاء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إنّه ترفض ، وله مؤلّف في ذلك ، نسأل اللّه العافية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يضعفه إلا لتأليفه في تاريخ أهل البيت عليهم السلام وسيرتهم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فانظر إلى مدى غل الذهبي وحقده ، بل تعصبه ونصبه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توفي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بمنزله بسفح جبل قاسيون ، ودفن هناك ، وشيعه السلطان والقضاة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وفيات الأعيان </w:t>
      </w:r>
      <w:r>
        <w:rPr>
          <w:rFonts w:eastAsia="IRNazanin" w:cs="IRNazanin"/>
          <w:color w:val="111111"/>
          <w:sz w:val="28"/>
          <w:szCs w:val="28"/>
          <w:lang w:bidi="fa-IR"/>
        </w:rPr>
        <w:t>142/3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سير أعلام النبلاء </w:t>
      </w:r>
      <w:r>
        <w:rPr>
          <w:rFonts w:eastAsia="IRNazanin" w:cs="IRNazanin"/>
          <w:color w:val="111111"/>
          <w:sz w:val="28"/>
          <w:szCs w:val="28"/>
          <w:lang w:bidi="fa-IR"/>
        </w:rPr>
        <w:t>296/23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العبر </w:t>
      </w:r>
      <w:r>
        <w:rPr>
          <w:rFonts w:eastAsia="IRNazanin" w:cs="IRNazanin"/>
          <w:color w:val="111111"/>
          <w:sz w:val="28"/>
          <w:szCs w:val="28"/>
          <w:lang w:bidi="fa-IR"/>
        </w:rPr>
        <w:t>274/3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میزان الاعتدال </w:t>
      </w:r>
      <w:r>
        <w:rPr>
          <w:rFonts w:eastAsia="IRNazanin" w:cs="IRNazanin"/>
          <w:color w:val="111111"/>
          <w:sz w:val="28"/>
          <w:szCs w:val="28"/>
          <w:lang w:bidi="fa-IR"/>
        </w:rPr>
        <w:t>304/7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9888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الجواهر المضية في طبقات الحنفية </w:t>
      </w:r>
      <w:r>
        <w:rPr>
          <w:rFonts w:eastAsia="IRNazanin" w:cs="IRNazanin"/>
          <w:color w:val="111111"/>
          <w:sz w:val="28"/>
          <w:szCs w:val="28"/>
          <w:lang w:bidi="fa-IR"/>
        </w:rPr>
        <w:t>633/3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1851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المختصر في أخبار البشر </w:t>
      </w:r>
      <w:r>
        <w:rPr>
          <w:rFonts w:eastAsia="IRNazanin" w:cs="IRNazanin"/>
          <w:color w:val="111111"/>
          <w:sz w:val="28"/>
          <w:szCs w:val="28"/>
          <w:lang w:bidi="fa-IR"/>
        </w:rPr>
        <w:t>197/3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مرآة الجنان </w:t>
      </w:r>
      <w:r>
        <w:rPr>
          <w:rFonts w:eastAsia="IRNazanin" w:cs="IRNazanin"/>
          <w:color w:val="111111"/>
          <w:sz w:val="28"/>
          <w:szCs w:val="28"/>
          <w:lang w:bidi="fa-IR"/>
        </w:rPr>
        <w:t>104/4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طبقات المفسّرين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للداودي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383/2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700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عبد الباقي العمري </w:t>
      </w:r>
      <w:r>
        <w:rPr>
          <w:rStyle w:val="FootnoteAnchor"/>
          <w:rtl w:val="true"/>
        </w:rPr>
        <w:footnoteReference w:id="84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ولد بالموصل عام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كان من وجهاء الموصل، تولّى المناصب العالية ، فقد عُيّن معاوناً للوالي العثماني ، وأنتقل إلى بغداد وولي بها أعمالاً حكومية ، وتوفّي فيها عام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وله مؤلفات عديدة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الباقيات الصالحات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قصائد في مدح أهل البيت عليهم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الترياق الفاروقي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ديوان شعره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نزهة الدهر في تراجم فضلاء العصر ، وغيرها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معجم المؤلفين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الأعلام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مادحا لأمير المؤمنين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البسيط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أنت العليّ الذي فوق العلى رفعا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ببطن مكّة وسط البيت إذ وضعا </w:t>
      </w:r>
      <w:r>
        <w:rPr>
          <w:rStyle w:val="FootnoteAnchor"/>
          <w:rtl w:val="true"/>
        </w:rPr>
        <w:footnoteReference w:id="843"/>
      </w:r>
    </w:p>
    <w:p>
      <w:pPr>
        <w:sectPr>
          <w:footerReference w:type="default" r:id="rId3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الحميري </w:t>
      </w:r>
      <w:r>
        <w:rPr>
          <w:rStyle w:val="FootnoteAnchor"/>
          <w:rtl w:val="true"/>
        </w:rPr>
        <w:footnoteReference w:id="84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مدحه علیه السلام ومدح والدته الطاهرة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ولدته في حرم الإله وأمنه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والبيت حيث فناؤه والمسجد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بيضاء طاهرة الثياب كريمة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طابت وطاب وليدها والمولد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ليلة غابت نحوس نجومها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وبدت مع القمر المنير الأسعد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لفّ في خرق القوابل مثله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إلّا ابن آمنة النبيّ محمّد </w:t>
      </w:r>
      <w:r>
        <w:rPr>
          <w:rStyle w:val="FootnoteAnchor"/>
          <w:rtl w:val="true"/>
        </w:rPr>
        <w:footnoteReference w:id="84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كاشف عن معلومية ولادته بالكعبة في الصدر الأوّل ، كما هو كذلك في جميع الأوقات </w:t>
      </w:r>
      <w:r>
        <w:rPr>
          <w:rStyle w:val="FootnoteAnchor"/>
          <w:rtl w:val="true"/>
        </w:rPr>
        <w:footnoteReference w:id="84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فنّد شاكر شَبَع مزعمة ولادة حكيم بن حزام في الكعبة ، في مقاله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الولادة في الكعبة المعظمة فضيلة لعلى عليه السلام خصه بها ربّ البيت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المنشور في مجلة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تراثنا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العدد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السنة السابعة ، المحرّم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وأعلها بالإرسال والنكارة والشذوذ والتحريف والوضع ، وغير ذلك ؛ فراجع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فعل الشيخ محمد باقر الإلهي القمي، في مقاله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المسك الفتيق في ولادة علي عليه السلام بالبيت العتيق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المنشور في مجلة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تراثنا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العدد المزدوج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السنة السادسة عشرة ، رجب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فراجع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3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324" w:name="pg15538_168112"/>
    </w:p>
    <w:p>
      <w:pPr>
        <w:pStyle w:val="Heading2"/>
        <w:numPr>
          <w:ilvl w:val="1"/>
          <w:numId w:val="1"/>
        </w:numPr>
        <w:rPr/>
      </w:pPr>
      <w:bookmarkStart w:id="325" w:name="__RefHeading___Toc8885942_2142443653"/>
      <w:bookmarkStart w:id="326" w:name="_Toc119"/>
      <w:bookmarkEnd w:id="324"/>
      <w:bookmarkEnd w:id="325"/>
      <w:r>
        <w:rPr>
          <w:rtl w:val="true"/>
        </w:rPr>
        <w:t>فضائله بعد الولادة</w:t>
      </w:r>
      <w:bookmarkEnd w:id="326"/>
    </w:p>
    <w:p>
      <w:pPr>
        <w:pStyle w:val="Heading3"/>
        <w:numPr>
          <w:ilvl w:val="2"/>
          <w:numId w:val="1"/>
        </w:numPr>
        <w:rPr/>
      </w:pPr>
      <w:bookmarkStart w:id="327" w:name="__RefHeading___Toc8885944_2142443653"/>
      <w:bookmarkStart w:id="328" w:name="_Toc120"/>
      <w:bookmarkEnd w:id="327"/>
      <w:r>
        <w:rPr>
          <w:rtl w:val="true"/>
        </w:rPr>
        <w:t xml:space="preserve">من فضائله النفسانية </w:t>
      </w:r>
      <w:r>
        <w:rPr>
          <w:rtl w:val="true"/>
        </w:rPr>
        <w:t xml:space="preserve">: </w:t>
      </w:r>
      <w:r>
        <w:rPr>
          <w:rtl w:val="true"/>
        </w:rPr>
        <w:t>إيمانه</w:t>
      </w:r>
      <w:bookmarkEnd w:id="328"/>
    </w:p>
    <w:p>
      <w:pPr>
        <w:pStyle w:val="Heading4"/>
        <w:numPr>
          <w:ilvl w:val="3"/>
          <w:numId w:val="1"/>
        </w:numPr>
        <w:rPr/>
      </w:pPr>
      <w:bookmarkStart w:id="329" w:name="__RefHeading___Toc8885946_2142443653"/>
      <w:bookmarkStart w:id="330" w:name="_Toc121"/>
      <w:bookmarkEnd w:id="329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قدّس اللّه روحه </w:t>
      </w:r>
      <w:r>
        <w:rPr>
          <w:rtl w:val="true"/>
        </w:rPr>
        <w:t>- :</w:t>
      </w:r>
      <w:bookmarkEnd w:id="33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المصنّف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قدّس اللّه روحه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Style w:val="FootnoteAnchor"/>
          <w:rtl w:val="true"/>
        </w:rPr>
        <w:footnoteReference w:id="8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وإمّا بعد ولادته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فأقسامها ثلاثة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نفسانية ، وبدنية ، وخارجية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النفسانية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فينظمها مطالب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Heading4"/>
        <w:numPr>
          <w:ilvl w:val="3"/>
          <w:numId w:val="1"/>
        </w:numPr>
        <w:rPr/>
      </w:pPr>
      <w:bookmarkStart w:id="331" w:name="__RefHeading___Toc8885948_2142443653"/>
      <w:bookmarkStart w:id="332" w:name="_Toc122"/>
      <w:bookmarkEnd w:id="331"/>
      <w:r>
        <w:rPr>
          <w:rtl w:val="true"/>
        </w:rPr>
        <w:t xml:space="preserve">الأوّل </w:t>
      </w:r>
      <w:r>
        <w:rPr>
          <w:rtl w:val="true"/>
        </w:rPr>
        <w:t xml:space="preserve">: </w:t>
      </w:r>
      <w:r>
        <w:rPr>
          <w:rtl w:val="true"/>
        </w:rPr>
        <w:t>الإيمان</w:t>
      </w:r>
      <w:bookmarkEnd w:id="33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وبواسطة سيفه تمهّدت قواعده ، وتشيّدت أركانه</w:t>
      </w:r>
      <w:r>
        <w:rPr>
          <w:rStyle w:val="FootnoteAnchor"/>
          <w:rtl w:val="true"/>
        </w:rPr>
        <w:footnoteReference w:id="84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لا أبو طالب وابنه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 مثّل الدّين شخصا فقاما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فذاك بمكّة آوى وحامى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بيثرب جسّ الحماما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وبواسطة تعليمه الناس حصل لهم الإيمان ، أصوله وفروعه</w:t>
      </w:r>
      <w:r>
        <w:rPr>
          <w:rStyle w:val="FootnoteAnchor"/>
          <w:rtl w:val="true"/>
        </w:rPr>
        <w:footnoteReference w:id="84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نهج البلاغة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 يشرك باللّه طرفة عين ، ولم يسجد لصنم ، بل هو الذي كسر الأصنام لمّا صعد على كتف النبيّ صلی اللّه علیه و آله </w:t>
      </w:r>
      <w:r>
        <w:rPr>
          <w:rStyle w:val="FootnoteAnchor"/>
          <w:rtl w:val="true"/>
        </w:rPr>
        <w:footnoteReference w:id="8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أوّل الناس إسلاما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85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روى أحمد بن حنبل ، أنّه أوّل من أسلم ، وأوّل من صلّى مع النبيّ صلی اللّه علیه و آله </w:t>
      </w:r>
      <w:r>
        <w:rPr>
          <w:rStyle w:val="FootnoteAnchor"/>
          <w:rtl w:val="true"/>
        </w:rPr>
        <w:footnoteReference w:id="8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مسنده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أنّ النبيّ صلی اللّه علیه و آله قال لفاطمة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أما ترضين أنّي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زوّجتك أقدم أمّتي سلما ، وأكثرهم علما ، وأعظمهم حلما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وحديث الدار يدلّ عليه أيضا </w:t>
      </w:r>
      <w:r>
        <w:rPr>
          <w:rStyle w:val="FootnoteAnchor"/>
          <w:rtl w:val="true"/>
        </w:rPr>
        <w:footnoteReference w:id="8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333" w:name="pg15538_168115"/>
    </w:p>
    <w:p>
      <w:pPr>
        <w:pStyle w:val="Heading4"/>
        <w:numPr>
          <w:ilvl w:val="3"/>
          <w:numId w:val="1"/>
        </w:numPr>
        <w:rPr/>
      </w:pPr>
      <w:bookmarkStart w:id="334" w:name="__RefHeading___Toc8885950_2142443653"/>
      <w:bookmarkStart w:id="335" w:name="_Toc123"/>
      <w:bookmarkEnd w:id="333"/>
      <w:bookmarkEnd w:id="334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3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8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ذكر أنّ عليّا أوّل الناس إسلاما ، فهذا أمر مختلف فيه ، وأكثر العلماء على أنّ أوّل الناس إسلاما هو خديجة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بكر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زيد بن حارثة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وحاكم بعضهم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أوّل الناس إسلاما من الرجال أبو بكر ، ومن الصبيان عليّ ، ومن النساء خديجة ، ومن العبيد زيد بن حارثة </w:t>
      </w:r>
      <w:r>
        <w:rPr>
          <w:rStyle w:val="FootnoteAnchor"/>
          <w:rtl w:val="true"/>
        </w:rPr>
        <w:footnoteReference w:id="8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حقّقنا هذا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تلخيص كتاب كشف الغمّة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  <w:bookmarkStart w:id="336" w:name="pg15538_168116"/>
    </w:p>
    <w:p>
      <w:pPr>
        <w:pStyle w:val="Heading4"/>
        <w:numPr>
          <w:ilvl w:val="3"/>
          <w:numId w:val="1"/>
        </w:numPr>
        <w:rPr/>
      </w:pPr>
      <w:bookmarkStart w:id="337" w:name="__RefHeading___Toc8885952_2142443653"/>
      <w:bookmarkStart w:id="338" w:name="_Toc124"/>
      <w:bookmarkEnd w:id="336"/>
      <w:bookmarkEnd w:id="337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338"/>
    </w:p>
    <w:p>
      <w:pPr>
        <w:pStyle w:val="Heading5"/>
        <w:numPr>
          <w:ilvl w:val="4"/>
          <w:numId w:val="1"/>
        </w:numPr>
        <w:rPr/>
      </w:pPr>
      <w:bookmarkStart w:id="339" w:name="__RefHeading___Toc8885954_2142443653"/>
      <w:bookmarkStart w:id="340" w:name="_Toc125"/>
      <w:bookmarkEnd w:id="339"/>
      <w:r>
        <w:rPr>
          <w:rtl w:val="true"/>
        </w:rPr>
        <w:t>اشارة</w:t>
      </w:r>
      <w:bookmarkEnd w:id="34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تعرّضه لتقدّم الإسلام خاصّة ، ظاهر في تسليمه ما عداه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ممّا ذكره المصنّف رحمه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كاف في المطلوب ، ومن رام المناقشة في شيء من ذلك فقد كشف عن قصوره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ما ذكره من الخلاف في تقدّم إسلام أيّ الجماعة فلا يضرّنا ؛ لأنّا نحتجّ على الخصوم برواياتهم بلا حجّة لهم علينا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 يظهر من بعضهم الإجماع على تقدّم إسلام أمير المؤمنين علیه السلام ، كما ذكره ابن حجر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الصواعق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8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عبّاس ، وأنس ، وزيد بن أرقم ، وسلمان الفارسي ، وجماعة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أوّل من أسلم ؛ ونقل بعضهم الإجماع عليه </w:t>
      </w:r>
      <w:r>
        <w:rPr>
          <w:rStyle w:val="FootnoteAnchor"/>
          <w:rtl w:val="true"/>
        </w:rPr>
        <w:footnoteReference w:id="8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».</w:t>
      </w:r>
    </w:p>
    <w:p>
      <w:pPr>
        <w:pStyle w:val="Heading5"/>
        <w:numPr>
          <w:ilvl w:val="4"/>
          <w:numId w:val="1"/>
        </w:numPr>
        <w:rPr/>
      </w:pPr>
      <w:bookmarkStart w:id="341" w:name="__RefHeading___Toc8885956_2142443653"/>
      <w:bookmarkStart w:id="342" w:name="_Toc126"/>
      <w:bookmarkEnd w:id="341"/>
      <w:r>
        <w:rPr>
          <w:rtl w:val="true"/>
        </w:rPr>
        <w:t xml:space="preserve">أقول </w:t>
      </w:r>
      <w:r>
        <w:rPr>
          <w:rtl w:val="true"/>
        </w:rPr>
        <w:t>:</w:t>
      </w:r>
      <w:bookmarkEnd w:id="342"/>
    </w:p>
    <w:p>
      <w:pPr>
        <w:sectPr>
          <w:footerReference w:type="default" r:id="rId3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ويظهر من نفس الحاكم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المستدرك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5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دعوى الإجماع عليه ، فإنّه روى عن زيد بن أرقم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أوّل من أسلم مع رسول اللّه صلی اللّه علیه و آله عليّ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حديث صحيح الإسناد ، وإنّما الخلاف في هذا الحرف أنّ أبا بكر الصدّيق كان أوّل الرجال البالغين إسلاما ، وعليّ بن أبي طالب تقدّم إسلامه قبل البلوغ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فإنّ معنى هذا الكلام ، أنّ عليّا علیه السلام تقدّم إسلامه قبل البلوغ على الناس جميعا بلا خلاف ، وإنّما الخلاف في تقدّم إسلام أبي بكر على البالغين لا على عليّ علیه السلام </w:t>
      </w:r>
      <w:r>
        <w:rPr>
          <w:rStyle w:val="FootnoteAnchor"/>
          <w:rtl w:val="true"/>
        </w:rPr>
        <w:footnoteReference w:id="86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خالد بن سعيد بن العاص بن أمية أحد هؤلاء الذين أسلموا قبل أبي بكر؛ 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المعارف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لابن قتيبة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وأمّا ما زعمه الفضل من المحاكمة ، فخطأ ؛ لأنّ حمل الأخبار المستفيضة في تقدّم إسلام عليّ على تقدّمه على الصبيان من المضاحك ، ولا يتفوّه به ذو رأي ؛ إذ أيّ صبيان أسلموا في ذلك الوقت حتّى يكون إسلام عليّ علیه السلام متقدّما لهم؟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 أنّ من جملة ما ورد في تقدّم إسلامه ، ما دلّ على تفضيل النبيّ صلی اللّه علیه و آله له به على الأمّة ، كما في خطابه لفاطمة علیهاالسلام ، وما اشتمل على افتخار عليّ علیه السلام به على الناس </w:t>
      </w:r>
      <w:r>
        <w:rPr>
          <w:rStyle w:val="FootnoteAnchor"/>
          <w:rtl w:val="true"/>
        </w:rPr>
        <w:footnoteReference w:id="8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فإنّ التفضيل والافتخار إنّما يناسبان تقدّم إسلامه على جميع الأمّة ، لا على الصبيان لو فرض إسلامهم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أنّ أكثر الأخبار صريح في سبق إسلامه على المسلمين جميعا </w:t>
      </w:r>
      <w:r>
        <w:rPr>
          <w:rStyle w:val="FootnoteAnchor"/>
          <w:rtl w:val="true"/>
        </w:rPr>
        <w:footnoteReference w:id="8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أنّ تلك المحاكمة لو صحّت في نفسها لم تمنع من تقدّم إسلام أمير المؤمنين علیه السلام على أبي بكر وخديجة وزيد ؛ لأنّ تقدّم إسلامهم على أمثالهم لا ينافي تقدّم إسلام صبيّ على إسلامهم ، كما صرّح بعض الأخبار بتقدّم إسلامه على إسلام أبي بكر </w:t>
      </w:r>
      <w:r>
        <w:rPr>
          <w:rStyle w:val="FootnoteAnchor"/>
          <w:rtl w:val="true"/>
        </w:rPr>
        <w:footnoteReference w:id="8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والحقّ أنّ أمير المؤمنين علیه السلام ولد مسلما مقرّا بشهادة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لا إله إلّا اللّه وأنّ محمّدا رسول اللّه صلی اللّه علیه و آله ، كالنبيّ ، فإنّهما معصومان طاهران من حين ولادتهما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أترى أنّ رسول اللّه صلی اللّه علیه و آله كان غير مؤمن بربّه ، ولا عارفا بنبوّته ، كما يتخيّله الجاهلون ، حتّى زعموا أنّ خديجة وورقة علّماه نبوّته ، كما سبق في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مباحث النبوّة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86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كيف لا؟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خلقهما اللّه سبحانه نورا واحدا قبل أن يخلق آدم كما مرّ </w:t>
      </w:r>
      <w:r>
        <w:rPr>
          <w:rStyle w:val="FootnoteAnchor"/>
          <w:rtl w:val="true"/>
        </w:rPr>
        <w:footnoteReference w:id="8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sectPr>
          <w:footerReference w:type="default" r:id="rId3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وهما خيرة اللّه من أرضه ؛ روى الحاكم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المستدرك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6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 أبي هريرة ، وصحّحه على شرط الشيخين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رسول اللّه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أما ترضين أنّ اللّه اطّلع إلى أهل الأرض فاختار رجلين ، أحدهما أبوك ، والآخر بعلك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وحكاه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كنز العمّال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6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المستدرك علی الصحيحين </w:t>
      </w:r>
      <w:r>
        <w:rPr>
          <w:rFonts w:eastAsia="IRNazanin" w:cs="IRNazanin"/>
          <w:color w:val="111111"/>
          <w:sz w:val="28"/>
          <w:szCs w:val="28"/>
          <w:lang w:bidi="fa-IR"/>
        </w:rPr>
        <w:t>140/3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4645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 ، المعجم الكبير </w:t>
      </w:r>
      <w:r>
        <w:rPr>
          <w:rFonts w:eastAsia="IRNazanin" w:cs="IRNazanin"/>
          <w:color w:val="111111"/>
          <w:sz w:val="28"/>
          <w:szCs w:val="28"/>
          <w:lang w:bidi="fa-IR"/>
        </w:rPr>
        <w:t>77/11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11153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11154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تاريخ بغداد </w:t>
      </w:r>
      <w:r>
        <w:rPr>
          <w:rFonts w:eastAsia="IRNazanin" w:cs="IRNazanin"/>
          <w:color w:val="111111"/>
          <w:sz w:val="28"/>
          <w:szCs w:val="28"/>
          <w:lang w:bidi="fa-IR"/>
        </w:rPr>
        <w:t>196/4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1886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الحاكم ، عن أبي هريرة ؛ وعن الطبراني ، والحاكم ، والخطيب ، عن ابن عبّاس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وحكى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الكنز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أيضا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قبل هذا بحديث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 الطبراني ، عن أبي أيّوب ، أنّ النبيّ صلی اللّه علیه و آله قال لفاطمة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أمّا علمت أنّ اللّه عزّ وجلّ اطّلع على أهل الأرض فاختار منهم أباك فبعثه نبيّا ، ثمّ اطّلع الثانية فاختار بعلك ، فأوحى إليّ فأنكحته واتّخذته وصيّا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8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وحكى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الكنز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الأوّل أيضا </w:t>
      </w:r>
      <w:r>
        <w:rPr>
          <w:rStyle w:val="FootnoteAnchor"/>
          <w:rtl w:val="true"/>
        </w:rPr>
        <w:footnoteReference w:id="86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بغداد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الخطيب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سنده 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ونقله ابن أبي الحديد </w:t>
      </w:r>
      <w:r>
        <w:rPr>
          <w:rStyle w:val="FootnoteAnchor"/>
          <w:rtl w:val="true"/>
        </w:rPr>
        <w:footnoteReference w:id="87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دمشق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135/42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أحمد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مسنده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فكيف يتصوّر في من اختاره اللّه تعالى من جميع بريّته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حتّى الأنبياء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لا يكون مؤمنا عالما بالحقّ حين ولادته ، وقد كان عيسى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وهما مختاران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مؤمنا عالما بأنّه رسول اللّه ساعة الولادة؟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وحينئذ ، فهل يمكن أن يسبق عليّا في الإسلام غيره ممّن نشأ على عبادة الأوثان؟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3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وكيف يتصوّر أن يكون مسبوقا وقد امتاز على الناس بالصلاة قبلهم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بسبع سنين؟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الحاكم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المستدرك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7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 عليّ علیه السلام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إنّي عبد اللّه وأخو رسوله ، وأنا الصدّيق الأكبر ، لا يقولها أحد بعدي إلّا كاذب ، صلّيت قبل الناس بسبع سنين قبل أن يعبده أحد من هذه الأمّة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ونقله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الكنز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7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مصنف ابن أبي شيبة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498/7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خصائص الإمام علي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للنسائي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لابن أبي عاصم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المستدرك على الصحيحين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معرفة الصحابة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لأبي نعيم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سنن ابن ماجة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السنن الكبرى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للنسائي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فضائل الصحابة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تاريخ الطبري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537/1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المعارف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لابن قتيبة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الكنى والأسماء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للدولابي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الأوائل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للعسكري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تفسير الثعلبي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ابن أبي شيبة ، والنسائي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الخصائص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وأبي نعيم ، وغيرهم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وروى الحاكم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الحديث المذكور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أنّ عليّا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عبدت اللّه مع رسول اللّه صلی اللّه علیه و آله سبع سنين قبل أن يعبده أحد من هذه الأمّة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8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ونقله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الكنز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الحاكم وابن مردويه </w:t>
      </w:r>
      <w:r>
        <w:rPr>
          <w:rStyle w:val="FootnoteAnchor"/>
          <w:rtl w:val="true"/>
        </w:rPr>
        <w:footnoteReference w:id="8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ونقل أيضا عن الطبراني ، وأحمد وأبي يعلى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مسنديهما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والحاكم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المستدرك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أنّ عليّا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اللّهمّ ما أعرف أنّ عبدا لك من هذه الأمّة عبدك قبلي غير نبيّك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ثلاث مرّات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لقد صلّيت قبل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يصلّي الناس سبعا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غيرها من الأخبار </w:t>
      </w:r>
      <w:r>
        <w:rPr>
          <w:rStyle w:val="FootnoteAnchor"/>
          <w:rtl w:val="true"/>
        </w:rPr>
        <w:footnoteReference w:id="8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وليت شعري ، كيف يدّعى أنّ أحدا أسبق من أمير المؤمنين علیه السلام في الإسلام ، وهو كان من رسول اللّه صلی اللّه علیه و آله بمنزلة هارون من موسى؟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bookmarkStart w:id="343" w:name="pg15538_168122"/>
    </w:p>
    <w:p>
      <w:pPr>
        <w:pStyle w:val="Heading2"/>
        <w:numPr>
          <w:ilvl w:val="1"/>
          <w:numId w:val="1"/>
        </w:numPr>
        <w:rPr/>
      </w:pPr>
      <w:bookmarkStart w:id="344" w:name="__RefHeading___Toc8885958_2142443653"/>
      <w:bookmarkStart w:id="345" w:name="_Toc127"/>
      <w:bookmarkEnd w:id="343"/>
      <w:bookmarkEnd w:id="344"/>
      <w:r>
        <w:rPr>
          <w:rtl w:val="true"/>
        </w:rPr>
        <w:t>علمه علیه السلام</w:t>
      </w:r>
      <w:bookmarkEnd w:id="345"/>
    </w:p>
    <w:p>
      <w:pPr>
        <w:pStyle w:val="Heading3"/>
        <w:numPr>
          <w:ilvl w:val="2"/>
          <w:numId w:val="1"/>
        </w:numPr>
        <w:rPr/>
      </w:pPr>
      <w:bookmarkStart w:id="346" w:name="__RefHeading___Toc8885960_2142443653"/>
      <w:bookmarkStart w:id="347" w:name="_Toc128"/>
      <w:bookmarkEnd w:id="346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قدّس اللّه روحه </w:t>
      </w:r>
      <w:r>
        <w:rPr>
          <w:rtl w:val="true"/>
        </w:rPr>
        <w:t>- :</w:t>
      </w:r>
      <w:bookmarkEnd w:id="34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المصنّف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قدّس اللّه روحه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Style w:val="FootnoteAnchor"/>
          <w:rtl w:val="true"/>
        </w:rPr>
        <w:footnoteReference w:id="8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Heading3"/>
        <w:numPr>
          <w:ilvl w:val="2"/>
          <w:numId w:val="1"/>
        </w:numPr>
        <w:rPr/>
      </w:pPr>
      <w:bookmarkStart w:id="348" w:name="__RefHeading___Toc8885962_2142443653"/>
      <w:bookmarkStart w:id="349" w:name="_Toc129"/>
      <w:bookmarkEnd w:id="348"/>
      <w:r>
        <w:rPr>
          <w:rtl w:val="true"/>
        </w:rPr>
        <w:t xml:space="preserve">المطلب الثاني </w:t>
      </w:r>
      <w:r>
        <w:rPr>
          <w:rtl w:val="true"/>
        </w:rPr>
        <w:t xml:space="preserve">: </w:t>
      </w:r>
      <w:r>
        <w:rPr>
          <w:rtl w:val="true"/>
        </w:rPr>
        <w:t>العلم</w:t>
      </w:r>
      <w:bookmarkEnd w:id="34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والناس كلّهم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بلا خلاف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عيال عليه في المعارف الحقيقية ، والعلوم اليقينيّة ، والأحكام الشرعيّة ، والقضايا النقليّة </w:t>
      </w:r>
      <w:r>
        <w:rPr>
          <w:rStyle w:val="FootnoteAnchor"/>
          <w:rtl w:val="true"/>
        </w:rPr>
        <w:footnoteReference w:id="87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لأنّه علیه السلام كان في غاية الذكاء والحرص على التعلّم ، وملازمته لرسول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أشفق الناس عليه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لا ينفكّ عنه ليلا ولا نهارا ؛ فيكون بالضرورة أعلم من غيره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رسول اللّه صلی اللّه علیه و آله في حقّه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أقضاكم عليّ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8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والقضاء يستلزم العلم والدين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وروى الترمذي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صحيحه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أنّ رسول اللّه صلی اللّه علیه و آله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أنا مدينة العلم وعليّ بابها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88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وسيأتي الكلام علی رواية الترمذي هذه في الصفحة 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وراجع مبحث الحديث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الصفحات 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هذا الجزء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وذكر البغوي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الصحاح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أنّ رسول اللّه صلی اللّه علیه و آله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أنا دار الحكمة وعليّ بابها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8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350" w:name="pg15538_168124"/>
    </w:p>
    <w:p>
      <w:pPr>
        <w:pStyle w:val="Heading3"/>
        <w:numPr>
          <w:ilvl w:val="2"/>
          <w:numId w:val="1"/>
        </w:numPr>
        <w:rPr/>
      </w:pPr>
      <w:bookmarkStart w:id="351" w:name="__RefHeading___Toc8885964_2142443653"/>
      <w:bookmarkStart w:id="352" w:name="_Toc130"/>
      <w:bookmarkEnd w:id="350"/>
      <w:bookmarkEnd w:id="351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3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8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ذكره من علم أمير المؤمنين ، فلا شكّ أنّه من علماء الأمّة والناس محتاجون إليه فيه ، وكيف لا؟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وصيّ النبيّ في إبلاغ العلم وودائع حقائق المعارف ، فلا نزاع لأحد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ما ذكره من صحيح الترمذي ، فصحيح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ذكره من صحاح البغوي ، فإنّه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غريب ، لا يعرف هذا عن أحد من الثقات غير شريك ، وإسناده مضطرب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فكان ينبغي أن يذكر ما ذكروه من معائب الحديث ؛ ليكون أمينا في النقل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353" w:name="pg15538_168125"/>
    </w:p>
    <w:p>
      <w:pPr>
        <w:pStyle w:val="Heading3"/>
        <w:numPr>
          <w:ilvl w:val="2"/>
          <w:numId w:val="1"/>
        </w:numPr>
        <w:rPr/>
      </w:pPr>
      <w:bookmarkStart w:id="354" w:name="__RefHeading___Toc8885966_2142443653"/>
      <w:bookmarkStart w:id="355" w:name="_Toc131"/>
      <w:bookmarkEnd w:id="353"/>
      <w:bookmarkEnd w:id="354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3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يخفى ما في كلامه من التنافي ؛ لأنّ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إنّه من علماء الأمّة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يدلّ على أنّه فرد من جماعة لا فضل له عليهم ؛ وقوله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كيف لا؟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وصيّ النبيّ صلی اللّه علیه و آله في إبلاغ العلم وودائع حقائق المعارف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يدلّ على فضله على غيره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استدلّ المصنّف رحمه اللّه على أعلميّة أمير المؤمنين بأمور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كان في غاية الذكاء والحرص على التعلّم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آخره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دليل إقناعي ، ذكره تقريبا إلى أذهان السامعين ، وإلّا فعلم أمير المؤمنين علیه السلام كعلم النبيّ صلی اللّه علیه و آله رشحة من الفيض الإلهي ، سوى إنّ علم عليّ علیه السلام بواسطة النبيّ ، وعلم النبيّ صلی اللّه علیه و آله بواسطة جبرئيل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فكما إنّ النبيّ صلی اللّه علیه و آله لا يحتاج في علمه إلى ملازمة جبرئيل ، فكذا عليّ لا يحتاج إلى ملازمة النبيّ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كيف؟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علّمه رسول اللّه صلی اللّه علیه و آله في مقام واحد ألف باب من العلم ، يفتح له من كلّ باب ألف باب </w:t>
      </w:r>
      <w:r>
        <w:rPr>
          <w:rStyle w:val="FootnoteAnchor"/>
          <w:rtl w:val="true"/>
        </w:rPr>
        <w:footnoteReference w:id="8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!</w:t>
      </w:r>
    </w:p>
    <w:p>
      <w:pPr>
        <w:sectPr>
          <w:footerReference w:type="default" r:id="rId3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الثاني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إنّه قال فيه رسول اللّه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أقضاكم عليّ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كما في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الاستيعاب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بترجمة عليّ </w:t>
      </w:r>
      <w:r>
        <w:rPr>
          <w:rStyle w:val="FootnoteAnchor"/>
          <w:rtl w:val="true"/>
        </w:rPr>
        <w:footnoteReference w:id="8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الصواعق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8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المعجم الصغير </w:t>
      </w:r>
      <w:r>
        <w:rPr>
          <w:rFonts w:eastAsia="IRNazanin" w:cs="IRNazanin"/>
          <w:color w:val="111111"/>
          <w:sz w:val="28"/>
          <w:szCs w:val="28"/>
          <w:lang w:bidi="fa-IR"/>
        </w:rPr>
        <w:t>201/1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مسند أبي يعلی </w:t>
      </w:r>
      <w:r>
        <w:rPr>
          <w:rFonts w:eastAsia="IRNazanin" w:cs="IRNazanin"/>
          <w:color w:val="111111"/>
          <w:sz w:val="28"/>
          <w:szCs w:val="28"/>
          <w:lang w:bidi="fa-IR"/>
        </w:rPr>
        <w:t>141/10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5763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الضعفاء الكبير </w:t>
      </w:r>
      <w:r>
        <w:rPr>
          <w:rFonts w:eastAsia="IRNazanin" w:cs="IRNazanin"/>
          <w:color w:val="111111"/>
          <w:sz w:val="28"/>
          <w:szCs w:val="28"/>
          <w:lang w:bidi="fa-IR"/>
        </w:rPr>
        <w:t>159/2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664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تاريخ دمشق </w:t>
      </w:r>
      <w:r>
        <w:rPr>
          <w:rFonts w:eastAsia="IRNazanin" w:cs="IRNazanin"/>
          <w:color w:val="111111"/>
          <w:sz w:val="28"/>
          <w:szCs w:val="28"/>
          <w:lang w:bidi="fa-IR"/>
        </w:rPr>
        <w:t>112/47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نقلا عن الطبراني ، وأبي يعلى ، والعقيلي ، وابن عساكر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الحاكم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المستدرك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البخاري في تفسير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نَنْسَخْ مِنْ آيَةٍ أَوْ نُنْسِها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سورة البقرة </w:t>
      </w:r>
      <w:r>
        <w:rPr>
          <w:rStyle w:val="FootnoteAnchor"/>
          <w:rtl w:val="true"/>
        </w:rPr>
        <w:footnoteReference w:id="8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أنّ عمر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أقرأنا أبيّ ، وأقضانا عليّ </w:t>
      </w:r>
      <w:r>
        <w:rPr>
          <w:rStyle w:val="FootnoteAnchor"/>
          <w:rtl w:val="true"/>
        </w:rPr>
        <w:footnoteReference w:id="8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الاستيعاب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ووجه الاستدلال به ظاهر من كلام المصنّف رحمه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رواه الترمذي وذكره البغوي ، وقد سبق الكلام في سنده ودلالته في الحديث التاسع عشر </w:t>
      </w:r>
      <w:r>
        <w:rPr>
          <w:rStyle w:val="FootnoteAnchor"/>
          <w:rtl w:val="true"/>
        </w:rPr>
        <w:footnoteReference w:id="8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يفترق الحال بين الحديثين ، حيث قال في أحدهما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أنا مدينة العلم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وفي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أنا دار الحكمة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وذلك للتلازم بينهما ؛ فإنّ من يكون بابا لعلم النبيّ صلی اللّه علیه و آله لا بدّ أن تنكشف له وجوه الحكمة ، فيكون بابا لحكمته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وإنّما لم يذكر المصنّف رحمه اللّه قول البغوي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وإسناده مضطرب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لأنّ الاضطراب الذي أراده ، هو رواية بعضهم للحديث عن سويد </w:t>
      </w:r>
      <w:r>
        <w:rPr>
          <w:rStyle w:val="FootnoteAnchor"/>
          <w:rtl w:val="true"/>
        </w:rPr>
        <w:footnoteReference w:id="89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 عليّ علیه السلام ؛ ورواية بعض آخر له عن سويد ، عن الصنابحي </w:t>
      </w:r>
      <w:r>
        <w:rPr>
          <w:rStyle w:val="FootnoteAnchor"/>
          <w:rtl w:val="true"/>
        </w:rPr>
        <w:footnoteReference w:id="89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عن عليّ علیه السلام ؛ وهو ليس بعيب في الحديث بعد اعتبار الصنابحي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أنّه لو كان عيبا ، لم يلزم التعرّض لمثله بعد استفاضة طرق الحديث ، وتصحيح جماعة من علمائهم لبعضها </w:t>
      </w:r>
      <w:r>
        <w:rPr>
          <w:rStyle w:val="FootnoteAnchor"/>
          <w:rtl w:val="true"/>
        </w:rPr>
        <w:footnoteReference w:id="8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لفظ الحديث في النسخة التي عندنا من صحيح الترمذي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دار الحكمة وعليّ بابها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والمصنّف رحمه اللّه نقله بلفظ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مدينة العلم وعليّ بابها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وصحّح الفضل نقله </w:t>
      </w:r>
      <w:r>
        <w:rPr>
          <w:rStyle w:val="FootnoteAnchor"/>
          <w:rtl w:val="true"/>
        </w:rPr>
        <w:footnoteReference w:id="8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وقد نقله ابن حجر عن الترمذي باللفظين معا </w:t>
      </w:r>
      <w:r>
        <w:rPr>
          <w:rStyle w:val="FootnoteAnchor"/>
          <w:rtl w:val="true"/>
        </w:rPr>
        <w:footnoteReference w:id="8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فلعلّه رواه باللفظين في مقامين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3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إنّ البغوي ذكر الحديث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الصحاح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</w:p>
    <w:p>
      <w:pPr>
        <w:sectPr>
          <w:footerReference w:type="default" r:id="rId3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بحسب نسخة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المصابيح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عندنا ، فيحتمل خطأها ، ويحتمل خطأ المصنّف رحمه اللّه ، والفضل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بإقراره للمصنّف على نقله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bookmarkStart w:id="356" w:name="pg15538_168129"/>
    </w:p>
    <w:p>
      <w:pPr>
        <w:pStyle w:val="Heading3"/>
        <w:numPr>
          <w:ilvl w:val="2"/>
          <w:numId w:val="1"/>
        </w:numPr>
        <w:rPr/>
      </w:pPr>
      <w:bookmarkStart w:id="357" w:name="__RefHeading___Toc8885968_2142443653"/>
      <w:bookmarkStart w:id="358" w:name="_Toc132"/>
      <w:bookmarkEnd w:id="356"/>
      <w:bookmarkEnd w:id="357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طاب ثراه </w:t>
      </w:r>
      <w:r>
        <w:rPr>
          <w:rtl w:val="true"/>
        </w:rPr>
        <w:t>- :</w:t>
      </w:r>
      <w:bookmarkEnd w:id="3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طاب ثراه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8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Style w:val="FootnoteAnchor"/>
          <w:rtl w:val="true"/>
        </w:rPr>
        <w:footnoteReference w:id="900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أبي الحمراء ، قال رسول اللّه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أراد أن ينظر إلى آدم في علمه ، وإلى نوح في فهمه ، وإلى يحيى بن زكريّا في زهده ، وإلى موسى بن عمران في بطشه ، فلينظر إلى عليّ بن أبي طالب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9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وروى البيهقي ، بإسناده إلى رسول اللّه صلی اللّه علیه و آله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أراد أن ينظر إلى آدم في علمه ، وإلى نوح في تقواه ، وإلى إبراهيم في حلمه ، وإلى موسى في هيبته ، وإلى عيسى في عبادته ، فلينظر إلى عليّ بن أبي طالب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90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 الفخر الرازي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91/8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مطالب السؤول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كفاية الطالب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الفصول المهمّة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نزهة المجالس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359" w:name="pg15538_168130"/>
    </w:p>
    <w:p>
      <w:pPr>
        <w:pStyle w:val="Heading3"/>
        <w:numPr>
          <w:ilvl w:val="2"/>
          <w:numId w:val="1"/>
        </w:numPr>
        <w:rPr/>
      </w:pPr>
      <w:bookmarkStart w:id="360" w:name="__RefHeading___Toc8885970_2142443653"/>
      <w:bookmarkStart w:id="361" w:name="_Toc133"/>
      <w:bookmarkEnd w:id="359"/>
      <w:bookmarkEnd w:id="360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3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9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خان في هذا النقل ؛ لأنّه ذكر أنّ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صحاح البغوي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الحديث ، وهذا كذب باطل ؛ فإنّ الحديث لم يذكره البغوي أصلا ، لا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صحاحه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وأثر الوضع على هذا الحديث ظاهر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شكّ أنّه منكر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ما نسبه إلى البيهقي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لأنّه يوهم أنّ عليّ بن أبي طالب أفضل من هؤلاء الأنبياء ، وهذا باطل ؛ فإنّ غير النبيّ لا يكون أفضل من النبيّ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أنّه موهم لهذا المعنى ؛ لأنّه جمع فيه من الفضائل ما تفرّق في الأنبياء ، والجامع للفضائل أفضل ممّن تفرّق فيه الفضائل ، وأمثال هذا من موضوعات الغلاة ، وإن صحّ فيمكن حمله على أنّ له كمال هذه الفضائل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362" w:name="pg15538_168131"/>
    </w:p>
    <w:p>
      <w:pPr>
        <w:pStyle w:val="Heading3"/>
        <w:numPr>
          <w:ilvl w:val="2"/>
          <w:numId w:val="1"/>
        </w:numPr>
        <w:rPr/>
      </w:pPr>
      <w:bookmarkStart w:id="363" w:name="__RefHeading___Toc8885972_2142443653"/>
      <w:bookmarkStart w:id="364" w:name="_Toc134"/>
      <w:bookmarkEnd w:id="362"/>
      <w:bookmarkEnd w:id="363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36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يفهم الفضل مراد المصنّف رحمه اللّه ؛ فإنّ الضمير في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رجع إلى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صحاح البغوي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كما إنّه لا يرجع إلى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صحيح الترمذي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لعدم ذكره للحديث في مناقب عليّ علیه السلام ، ويبعد ذكره له في محلّ 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فالظاهر أنّه راجع إلى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قول المصنّف سابقا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رسول اللّه صلی اللّه علیه و آله في حقّه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9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وما أبعد الخيانة عن المصنّف رحمه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ويحتمل سقوط حديث آخر نقله المصنّف من كتاب آخر ، فيعود الضمير إلى ذلك الكتاب ، ولا يبعد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مسند أحمد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فإنّ المصنّف رحمه اللّه ينقل عنه كثيرا ، وهو موجود فيه بحسب ما ذكره ابن أبي الحديد </w:t>
      </w:r>
      <w:r>
        <w:rPr>
          <w:rStyle w:val="FootnoteAnchor"/>
          <w:rtl w:val="true"/>
        </w:rPr>
        <w:footnoteReference w:id="9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وصاحب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ينابيع المودّة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كما نقلاه أيضا عن البيهقي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لكنّي لم أجده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ولا يبعد أنّه من يد التصرّف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3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ونقل السيوطي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اللآلئ المصنوعة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الحاكم ، أنّه أخرج عن أبي الحمراء مرفوعا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أراد أن ينظر إلى آدم في علمه ، ونوح في فهمه ، وإبراهيم في حلمه ، ويحيى في زهده ، وموسى في بطشه ، فلينظر إلى 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ونقل عن ابن الجوزي ، أنّه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متعلّلا باشتمال سنده على أبي عمر الأزدي ، وهو متروك </w:t>
      </w:r>
      <w:r>
        <w:rPr>
          <w:rStyle w:val="FootnoteAnchor"/>
          <w:rtl w:val="true"/>
        </w:rPr>
        <w:footnoteReference w:id="9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وتعقّبه السيوطي بأنّ له طريقا آخر عن أبي سعيد ، أخرجه ابن شاهين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السنّة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عنه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كنّا حول النبيّ صلی اللّه علیه و آله فأقبل عليّ ، فأدام رسول اللّه صلی اللّه علیه و آله النظر إليه ، ثمّ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أراد أن ينظر إلى آدم في علمه ، وإلى نوح في حكمه ، وإلى إبراهيم في حلمه ، فلينظر إلى هذا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9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ونقل السيوطي طريقا آخر لابن شاهين عن أبي الحمراء </w:t>
      </w:r>
      <w:r>
        <w:rPr>
          <w:rStyle w:val="FootnoteAnchor"/>
          <w:rtl w:val="true"/>
        </w:rPr>
        <w:footnoteReference w:id="9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فعليه يكون الحديث كثير الطرق ومعتبرا ، وإن فرض ضعف كلّ من أسانيده </w:t>
      </w:r>
      <w:r>
        <w:rPr>
          <w:rStyle w:val="FootnoteAnchor"/>
          <w:rtl w:val="true"/>
        </w:rPr>
        <w:footnoteReference w:id="91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مع أنّه قد رواه صاحب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المواقف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وما أعلّ سنده هو ولا الشارح </w:t>
      </w:r>
      <w:r>
        <w:rPr>
          <w:rStyle w:val="FootnoteAnchor"/>
          <w:rtl w:val="true"/>
        </w:rPr>
        <w:footnoteReference w:id="9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يضرّ اختلاف خصوصيّاته بحذف بعض الأنبياء وتبديل صفاتهم ؛ لجواز تعدّد أقوال النبيّ صلی اللّه علیه و آله ، أو خطأ بعض الرواة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ريب بدلالة الحديث على فضل أمير المؤمنين علیه السلام على الأمّة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وإمامته لهم ؛ لدلالته على فضله على هؤلاء الأنبياء العظام ، فكيف بآحاد الأمم؟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وذلك لأنّه صرّح بأنّ عليّا علیه السلام جمع ما تفرّق في أعاظم الأنبياء من الأوصاف ، التي كلّ واحدة منها أعظم الأفراد من نوعها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ودعوى أنّ غير النبيّ لا يكون أفضل منه ، دعوى بلا حجّة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لا يجوز أن يكون النبيّ مفضولا لواحد من أمّته ، كما يحكم به العقل ، وإن خالف به بعض القوم كما سبق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مباحث النبوّة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لله </w:t>
      </w:r>
      <w:r>
        <w:rPr>
          <w:rStyle w:val="FootnoteAnchor"/>
          <w:rtl w:val="true"/>
        </w:rPr>
        <w:footnoteReference w:id="9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بيّنّا في 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المباهلة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وغيرها ، أنّ عليّا أفضل من جميع النبيّين سوى ابن عمّه سيّد المرسلين </w:t>
      </w:r>
      <w:r>
        <w:rPr>
          <w:rStyle w:val="FootnoteAnchor"/>
          <w:rtl w:val="true"/>
        </w:rPr>
        <w:footnoteReference w:id="9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تواتر عندنا أنّ عليّا سيّد الوصيّين </w:t>
      </w:r>
      <w:r>
        <w:rPr>
          <w:rStyle w:val="FootnoteAnchor"/>
          <w:rtl w:val="true"/>
        </w:rPr>
        <w:footnoteReference w:id="91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ومن جملتهم الأنبياء ، كيوشع بن نون وصيّ موسى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365" w:name="pg15538_168134"/>
    </w:p>
    <w:p>
      <w:pPr>
        <w:pStyle w:val="Heading2"/>
        <w:numPr>
          <w:ilvl w:val="1"/>
          <w:numId w:val="1"/>
        </w:numPr>
        <w:rPr/>
      </w:pPr>
      <w:bookmarkStart w:id="366" w:name="__RefHeading___Toc8885974_2142443653"/>
      <w:bookmarkStart w:id="367" w:name="_Toc135"/>
      <w:bookmarkEnd w:id="365"/>
      <w:bookmarkEnd w:id="366"/>
      <w:r>
        <w:rPr>
          <w:rtl w:val="true"/>
        </w:rPr>
        <w:t>العلوم كلّها مستندة إليه</w:t>
      </w:r>
      <w:bookmarkEnd w:id="367"/>
    </w:p>
    <w:p>
      <w:pPr>
        <w:pStyle w:val="Heading3"/>
        <w:numPr>
          <w:ilvl w:val="2"/>
          <w:numId w:val="1"/>
        </w:numPr>
        <w:rPr/>
      </w:pPr>
      <w:bookmarkStart w:id="368" w:name="__RefHeading___Toc8885976_2142443653"/>
      <w:bookmarkStart w:id="369" w:name="_Toc136"/>
      <w:bookmarkEnd w:id="368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قدس سره </w:t>
      </w:r>
      <w:r>
        <w:rPr>
          <w:rtl w:val="true"/>
        </w:rPr>
        <w:t>- :</w:t>
      </w:r>
      <w:bookmarkEnd w:id="3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قدس سره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9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جميع العلوم مستندة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الكلام وأصول الفقه ؛ فظاهر ، وكلامه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النهج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يدلّ على كمال معرفته في التوحيد والعدل ، وجميع جزئيات علم الكلام والأصول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الفقه ؛ فالفقهاء كلّهم يرجعون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الإمامية ؛ فظاهر </w:t>
      </w:r>
      <w:r>
        <w:rPr>
          <w:rStyle w:val="FootnoteAnchor"/>
          <w:rtl w:val="true"/>
        </w:rPr>
        <w:footnoteReference w:id="9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الحنفية ؛ فإنّ أصحاب أبي حنيفة أخذوا عن أبي حنيفة </w:t>
      </w:r>
      <w:r>
        <w:rPr>
          <w:rStyle w:val="FootnoteAnchor"/>
          <w:rtl w:val="true"/>
        </w:rPr>
        <w:footnoteReference w:id="91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بغداد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323/13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المنتظم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البداية والنهاية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87/10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وهو تلميذ الصادق علیه السلام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الشافعية ؛ فأخذوا عن محمّد بن إدريس الشافعي </w:t>
      </w:r>
      <w:r>
        <w:rPr>
          <w:rStyle w:val="FootnoteAnchor"/>
          <w:rtl w:val="true"/>
        </w:rPr>
        <w:footnoteReference w:id="91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بغداد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المنتظم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137/6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البداية والنهاية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210/10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وهو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قرأ على محمّد بن الحسن </w:t>
      </w:r>
      <w:r>
        <w:rPr>
          <w:rStyle w:val="FootnoteAnchor"/>
          <w:rtl w:val="true"/>
        </w:rPr>
        <w:footnoteReference w:id="92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بغداد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البداية والنهاية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167/10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المنتظم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532/5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الجواهر المضية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تلميذ أبي حنيفة ، وعلى مالك ؛ فرجع فقهه إليهما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أحمد بن حنبل </w:t>
      </w:r>
      <w:r>
        <w:rPr>
          <w:rStyle w:val="FootnoteAnchor"/>
          <w:rtl w:val="true"/>
        </w:rPr>
        <w:footnoteReference w:id="92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بغداد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412/4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المنتظم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488/6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البداية والنهاية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273/10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فقرأ على الشافعي ؛ فرجع فقهه إليه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مالك </w:t>
      </w:r>
      <w:r>
        <w:rPr>
          <w:rStyle w:val="FootnoteAnchor"/>
          <w:rtl w:val="true"/>
        </w:rPr>
        <w:footnoteReference w:id="92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حلية الأولياء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316/6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ترتيب المدارك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المنتظم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426/5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البداية والنهاية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143/10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فقرأ على اثنين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ربيعة الرأي </w:t>
      </w:r>
      <w:r>
        <w:rPr>
          <w:rStyle w:val="FootnoteAnchor"/>
          <w:rtl w:val="true"/>
        </w:rPr>
        <w:footnoteReference w:id="92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بغداد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420/8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تذكرة الحفاظ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تهذيب التهذيب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وهو تلميذ عكرمة ، وهو تلميذ عبد اللّه ابن عبّاس ، وهو تلميذ عليّ علیه السلام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مولانا جعفر بن محمّد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الخوارج تلامذة له </w:t>
      </w:r>
      <w:r>
        <w:rPr>
          <w:rStyle w:val="FootnoteAnchor"/>
          <w:rtl w:val="true"/>
        </w:rPr>
        <w:footnoteReference w:id="9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النحو ؛ فهو واضعه </w:t>
      </w:r>
      <w:r>
        <w:rPr>
          <w:rStyle w:val="FootnoteAnchor"/>
          <w:rtl w:val="true"/>
        </w:rPr>
        <w:footnoteReference w:id="9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علم التفسير </w:t>
      </w:r>
      <w:r>
        <w:rPr>
          <w:rStyle w:val="FootnoteAnchor"/>
          <w:rtl w:val="true"/>
        </w:rPr>
        <w:footnoteReference w:id="9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sectPr>
          <w:footerReference w:type="default" r:id="rId3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عبّاس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حدّثني أمير المؤمنين علیه السلام في 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بِسْمِ اللّهِ الرَّحْمنِ الرَّحِيمِ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أوّل الليل إلى الفجر ولم يتمّ </w:t>
      </w:r>
      <w:r>
        <w:rPr>
          <w:rStyle w:val="FootnoteAnchor"/>
          <w:rtl w:val="true"/>
        </w:rPr>
        <w:footnoteReference w:id="9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370" w:name="pg15538_168137"/>
    </w:p>
    <w:p>
      <w:pPr>
        <w:pStyle w:val="Heading3"/>
        <w:numPr>
          <w:ilvl w:val="2"/>
          <w:numId w:val="1"/>
        </w:numPr>
        <w:rPr/>
      </w:pPr>
      <w:bookmarkStart w:id="371" w:name="__RefHeading___Toc8885978_2142443653"/>
      <w:bookmarkStart w:id="372" w:name="_Toc137"/>
      <w:bookmarkEnd w:id="370"/>
      <w:bookmarkEnd w:id="371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3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9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 أنّ أبا حنيفة قرأ على الصادق ، ثمّ ذكر أنّ الشافعي قرأ على محمّد بن الحسن تلميذ أبي حنيفة ، وعلى مالك ، فرجع فقهه إليهما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ويفهم من هذا أنّ كلّ من قرأ على أحد يرجع فقهه إليه ، فيرجع فقه جميع الأئمّة على هذا التقدير إلى الصادق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وفقه الصادق عنده لا شكّ أنّه حقّ وصدق ، فلم يبق له بعد هذا الكلام اعتراض على الأئمّة الأربعة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الشافعي قرأ على محمّد بن الحسن ؛ فهو كذب وباطل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جميع العلوم من الفقه والأصول والكلام يرجع إلى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أراد أنّ أصحاب هذه العلوم ما استفادوا في تدوين هذه العلوم من غير كلام أمير المؤمنين ؛ فهو ممنوع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أراد أنّهم استفادوا من كلامه أيضا كما استفادوا من كلام باقي علماء الصحابة ؛ فهو حقّ لا شكّ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373" w:name="pg15538_168138"/>
    </w:p>
    <w:p>
      <w:pPr>
        <w:pStyle w:val="Heading3"/>
        <w:numPr>
          <w:ilvl w:val="2"/>
          <w:numId w:val="1"/>
        </w:numPr>
        <w:rPr/>
      </w:pPr>
      <w:bookmarkStart w:id="374" w:name="__RefHeading___Toc8885980_2142443653"/>
      <w:bookmarkStart w:id="375" w:name="_Toc138"/>
      <w:bookmarkEnd w:id="373"/>
      <w:bookmarkEnd w:id="374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37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فهمه من كلام المصنّف رحمه اللّه ، وزعم أنّه لا يبقى بعده اعتراض على أئمّتهم ، خطأ ظاهر ؛ إذ ليس معنى الرجوع إليه اتّفاق فتاويهم معه ، بل معناه أنّه أساس تحصيلهم ومنشأ قوّتهم ، وإن خالفوه في أمور خطيرة وأحكام كثيرة استحسنوها بآرائهم ، وقاسوها بمقاييسهم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Style w:val="FootnoteAnchor"/>
          <w:rtl w:val="true"/>
        </w:rPr>
        <w:footnoteReference w:id="92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مخالفة الشافعي لمالك في مسائل كثيرة جدّا ، كالمسح ، ووقت صلاة المغرب ، وعدد كلمات الأذان ، فعنده تسعة عشر كلمة وعند مالك سبعة عشر كلمة ، وخالفه بالجهر بالبسملة ، وعند مالك لا تقرأ من أصلها ، وفي الجمع بين الظهر والعصر ، وفي الكلام حال خطبة الجمعة ، والتكبير في العيدين ، وفي مسائل الصيام ، والزكاة ، والحجّ ، وناقضه في مسائل كثيرة في كتاب البيوع إلى الإجارة ؛ فقال الشافعي باشتراط الإيجاب والقبول قولا بين البائع والمشتري ليدلّ على تراضيهما ؛ وقال مالك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يشترط ؛ وكذا في باقي أبواب الفقه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طبقات الفقهاء </w:t>
      </w:r>
      <w:r>
        <w:rPr>
          <w:rFonts w:eastAsia="IRNazanin" w:cs="IRNazanin"/>
          <w:color w:val="111111"/>
          <w:sz w:val="28"/>
          <w:szCs w:val="28"/>
          <w:lang w:bidi="fa-IR"/>
        </w:rPr>
        <w:t>49/1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وخالف أبو يوسف والشيباني شيخهما أبا حنيفة بمسائل كثيرة جداً ، كما هو واضح لمن تتبع موارد فتياهم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أبو الحسن الأشعري ، إمام الأشاعرة ، الذي أنهى شطراً من حياته يأخذ المعتزلة وشيخهم الجبائي ، إلا أنه تبرأ من الاعتزال وردّ على المعتزلة في مصنفاته ؛ وبالرغم من ذلك نرى أنّ الأشعري يخالف عقيدة أهل الحديث في مسائل كثيرة ، وما ذلك إلا بسبب الاعتزال وأثره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 يعلم أنّ ترديده في معنى رجوع العلوم إلى أمير المؤمنين علیه السلام غير حاصر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فإنّ مراد المصنّف رحمه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أمير المؤمنين علیه السلام أساس تلك العلوم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ومنشأ قوّة البحث والاجتهاد فيها ، وإن استفاد العلماء رواية بعض الأحكام أو رواية تفسير بعض الآيات من غيره ؛ وهو غير ما أراده في شقّي الترديد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يمكن أن ينكر أنّ أمير المؤمنين علیه السلام منشأ التحصيل وسبب قوّة البحث والاستنباط والاجتهاد في علم الكلام ، والأصول ، والنحو ، بل والفقه والتفسير ، فإنّ أعظم من ينظر إليه فيهما هو ابن عبّاس ، وهو تلميذ أمير المؤمنين علیه السلام ، لا في عرضه</w:t>
      </w:r>
      <w:r>
        <w:rPr>
          <w:rStyle w:val="FootnoteAnchor"/>
          <w:rtl w:val="true"/>
        </w:rPr>
        <w:footnoteReference w:id="9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ابن مسعود ؛ فعلمه بالنسبة إلى علم أمير المؤمنين به كقطرة بالنسبة إلى البحر المحيط ؛ إذ ليس هو بأعظم من ابن عبّاس ، وهو قد كان كذلك </w:t>
      </w:r>
      <w:r>
        <w:rPr>
          <w:rStyle w:val="FootnoteAnchor"/>
          <w:rtl w:val="true"/>
        </w:rPr>
        <w:footnoteReference w:id="9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أبي الحديد في مقدّمة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نهج البلاغة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العلوم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علم تفسير القرآن ، وعنه أخذ ومنه تفرّع ، وإذ رجعت إلى كتب التفسير علمت صحّة ذلك ؛ لأنّ أكثره عنه وعن عبد اللّه بن عبّاس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علم الناس حال ابن عبّاس في ملازمته له ، وانقطاعه إليه ، وأنّه تلميذه وخرّيجه ، وقيل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أين علمك من علم ابن عمّك؟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كنسبة قطرة من المطر إلى البحر المحيط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 علمه وعلم جميع الصحابة بالنسبة إلى علم أمير المؤمنين علیه السلام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فأين هم ممّن عنده علم الكتاب </w:t>
      </w:r>
      <w:r>
        <w:rPr>
          <w:rStyle w:val="FootnoteAnchor"/>
          <w:rtl w:val="true"/>
        </w:rPr>
        <w:footnoteReference w:id="9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وباب مدينة علم الرسول </w:t>
      </w:r>
      <w:r>
        <w:rPr>
          <w:rStyle w:val="FootnoteAnchor"/>
          <w:rtl w:val="true"/>
        </w:rPr>
        <w:footnoteReference w:id="9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سلوني قبل أن تفقدوني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3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وهل يتصوّر منصف أن يكون أصلا في الكلام والتفسير والفقه من لا يعرف أنّ اللّه سبحانه لا يحويه مكان؟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في السماء على العرش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جواب السائل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أين هو؟ </w:t>
      </w:r>
      <w:r>
        <w:rPr>
          <w:rStyle w:val="FootnoteAnchor"/>
          <w:rtl w:val="true"/>
        </w:rPr>
        <w:footnoteReference w:id="93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الطبقات الكبری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لاب سعد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249/3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تفسير الطبری </w:t>
      </w:r>
      <w:r>
        <w:rPr>
          <w:rFonts w:eastAsia="IRNazanin" w:cs="IRNazanin"/>
          <w:color w:val="111111"/>
          <w:sz w:val="28"/>
          <w:szCs w:val="28"/>
          <w:lang w:bidi="fa-IR"/>
        </w:rPr>
        <w:t>451/12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36367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36372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المستدرك علی الصحيحين </w:t>
      </w:r>
      <w:r>
        <w:rPr>
          <w:rFonts w:eastAsia="IRNazanin" w:cs="IRNazanin"/>
          <w:color w:val="111111"/>
          <w:sz w:val="28"/>
          <w:szCs w:val="28"/>
          <w:lang w:bidi="fa-IR"/>
        </w:rPr>
        <w:t>559/2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3897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تفسير الثعلبي </w:t>
      </w:r>
      <w:r>
        <w:rPr>
          <w:rFonts w:eastAsia="IRNazanin" w:cs="IRNazanin"/>
          <w:color w:val="111111"/>
          <w:sz w:val="28"/>
          <w:szCs w:val="28"/>
          <w:lang w:bidi="fa-IR"/>
        </w:rPr>
        <w:t>134/10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تفسير الماوردي </w:t>
      </w:r>
      <w:r>
        <w:rPr>
          <w:rFonts w:eastAsia="IRNazanin" w:cs="IRNazanin"/>
          <w:color w:val="111111"/>
          <w:sz w:val="28"/>
          <w:szCs w:val="28"/>
          <w:lang w:bidi="fa-IR"/>
        </w:rPr>
        <w:t>208/6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شعب الإيمان </w:t>
      </w:r>
      <w:r>
        <w:rPr>
          <w:rFonts w:eastAsia="IRNazanin" w:cs="IRNazanin"/>
          <w:color w:val="111111"/>
          <w:sz w:val="28"/>
          <w:szCs w:val="28"/>
          <w:lang w:bidi="fa-IR"/>
        </w:rPr>
        <w:t>424/2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2281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تاريخ بغداد </w:t>
      </w:r>
      <w:r>
        <w:rPr>
          <w:rFonts w:eastAsia="IRNazanin" w:cs="IRNazanin"/>
          <w:color w:val="111111"/>
          <w:sz w:val="28"/>
          <w:szCs w:val="28"/>
          <w:lang w:bidi="fa-IR"/>
        </w:rPr>
        <w:t>468/11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كنز العمال </w:t>
      </w:r>
      <w:r>
        <w:rPr>
          <w:rFonts w:eastAsia="IRNazanin" w:cs="IRNazanin"/>
          <w:color w:val="111111"/>
          <w:sz w:val="28"/>
          <w:szCs w:val="28"/>
          <w:lang w:bidi="fa-IR"/>
        </w:rPr>
        <w:t>328/2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4154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4155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لا يعرف مفردات 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كالأبّ </w:t>
      </w:r>
      <w:r>
        <w:rPr>
          <w:rStyle w:val="FootnoteAnchor"/>
          <w:rtl w:val="true"/>
        </w:rPr>
        <w:footnoteReference w:id="9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والكلالة </w:t>
      </w:r>
      <w:r>
        <w:rPr>
          <w:rStyle w:val="FootnoteAnchor"/>
          <w:rtl w:val="true"/>
        </w:rPr>
        <w:footnoteReference w:id="93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فضلا عن مركنباته المتشابهة؟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..</w:t>
      </w:r>
    </w:p>
    <w:p>
      <w:pPr>
        <w:sectPr>
          <w:footerReference w:type="default" r:id="rId3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ويضرب السائل عن تفسير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وَالذَّارِياتِ ذَرْواً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3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فرارا عن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جوابه </w:t>
      </w:r>
      <w:r>
        <w:rPr>
          <w:rStyle w:val="FootnoteAnchor"/>
          <w:rtl w:val="true"/>
        </w:rPr>
        <w:footnoteReference w:id="94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ويقرّ بأنّ المخدّرات أفقه منه </w:t>
      </w:r>
      <w:r>
        <w:rPr>
          <w:rStyle w:val="FootnoteAnchor"/>
          <w:rtl w:val="true"/>
        </w:rPr>
        <w:footnoteReference w:id="94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تكذيبه للمصنّف رحمه اللّه في دعوى قراءة الشافعي على محمّد بن الحسن ، فمن الجهل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ابن أبي الحديد في مقدّمة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النهج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العلوم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الفقه ، وهو علیه السلام أصله وأساسه ، وكلّ فقيه في الإسلام عيال عليه ومستفيد من فقهه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أصحاب أبي حنيفة ؛ كأبي يوسف </w:t>
      </w:r>
      <w:r>
        <w:rPr>
          <w:rStyle w:val="FootnoteAnchor"/>
          <w:rtl w:val="true"/>
        </w:rPr>
        <w:footnoteReference w:id="94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بغداد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242/14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المنتظم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451/5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البداية والنهاية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148/10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الجواهر المضية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611/3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ومحمّد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وغيرهما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sectPr>
          <w:footerReference w:type="default" r:id="rId3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فأخذوا عن أبي حنيفة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الشافعي ؛ فقرأ على محمّد بن الحسن </w:t>
      </w:r>
      <w:r>
        <w:rPr>
          <w:rStyle w:val="FootnoteAnchor"/>
          <w:rtl w:val="true"/>
        </w:rPr>
        <w:footnoteReference w:id="9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فيرجع فقهه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أبي حنيفة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أحمد بن حنبل ؛ فقرأ على الشافعي ، فيرجع فقهه أيضا إلى أبي حنيفة ؛ وأبو حنيفة قرأ على جعفر بن محمّد ، وقرأ جعفر على أبيه ، وينتهي الأمر إلى عليّ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مالك بن أنس ؛ فقرأ على ربيعة الرأي ، وقرأ ربيعة على عكرمة ، وقرأ عكرمة على عبد اللّه بن عبّاس ، وقرأ عبد اللّه بن عبّاس على عليّ </w:t>
      </w:r>
      <w:r>
        <w:rPr>
          <w:rStyle w:val="FootnoteAnchor"/>
          <w:rtl w:val="true"/>
        </w:rPr>
        <w:footnoteReference w:id="94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التاريخ الكبير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2183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الجرح والتعديل </w:t>
      </w:r>
      <w:r>
        <w:rPr>
          <w:rFonts w:eastAsia="IRNazanin" w:cs="IRNazanin"/>
          <w:color w:val="111111"/>
          <w:sz w:val="28"/>
          <w:szCs w:val="28"/>
          <w:lang w:bidi="fa-IR"/>
        </w:rPr>
        <w:t>487/2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1987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الثقات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لابن حبان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131/6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حلية الأولياء </w:t>
      </w:r>
      <w:r>
        <w:rPr>
          <w:rFonts w:eastAsia="IRNazanin" w:cs="IRNazanin"/>
          <w:color w:val="111111"/>
          <w:sz w:val="28"/>
          <w:szCs w:val="28"/>
          <w:lang w:bidi="fa-IR"/>
        </w:rPr>
        <w:t>199/3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تهذيب الكمال </w:t>
      </w:r>
      <w:r>
        <w:rPr>
          <w:rFonts w:eastAsia="IRNazanin" w:cs="IRNazanin"/>
          <w:color w:val="111111"/>
          <w:sz w:val="28"/>
          <w:szCs w:val="28"/>
          <w:lang w:bidi="fa-IR"/>
        </w:rPr>
        <w:t>419/3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933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میزان الاعتدال </w:t>
      </w:r>
      <w:r>
        <w:rPr>
          <w:rFonts w:eastAsia="IRNazanin" w:cs="IRNazanin"/>
          <w:color w:val="111111"/>
          <w:sz w:val="28"/>
          <w:szCs w:val="28"/>
          <w:lang w:bidi="fa-IR"/>
        </w:rPr>
        <w:t>144/2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1521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تهذيب التهذيب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994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شئت رددت إليه فقه الشافعي بقراءته على مالك ، كان لك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45"/>
      </w:r>
      <w:r>
        <w:rPr>
          <w:rStyle w:val="FootnoteAnchor"/>
          <w:rtl w:val="true"/>
        </w:rPr>
        <w:footnoteReference w:id="9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376" w:name="pg15538_168143"/>
    </w:p>
    <w:p>
      <w:pPr>
        <w:pStyle w:val="Heading3"/>
        <w:numPr>
          <w:ilvl w:val="2"/>
          <w:numId w:val="1"/>
        </w:numPr>
        <w:rPr/>
      </w:pPr>
      <w:bookmarkStart w:id="377" w:name="__RefHeading___Toc8885982_2142443653"/>
      <w:bookmarkStart w:id="378" w:name="_Toc139"/>
      <w:bookmarkEnd w:id="376"/>
      <w:bookmarkEnd w:id="377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طاب مرقده </w:t>
      </w:r>
      <w:r>
        <w:rPr>
          <w:rtl w:val="true"/>
        </w:rPr>
        <w:t>- :</w:t>
      </w:r>
      <w:bookmarkEnd w:id="3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طاب مرقده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9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وعلم الفصاحة إليه منسوب ، حتّى قيل في كلامه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فوق كلام المخلوق ودون كلام الخالق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ومن كلامه تعلّم الفصحاء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نباتة </w:t>
      </w:r>
      <w:r>
        <w:rPr>
          <w:rStyle w:val="FootnoteAnchor"/>
          <w:rtl w:val="true"/>
        </w:rPr>
        <w:footnoteReference w:id="94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وفيات الأعيان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النجوم الزاهرة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البداية والنهاية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258/11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شذرات الذهب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حفظت من كلامه ألف خطبة ، ففاضت ثمّ فاضت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المتكلّمون ، فأربعة ؛ معتزلة ، وأشاعرة ، وشيعة ، وخوارج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وانتساب الشيعة معلوم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والخوارج كذلك ؛ فإنّ فضلاءهم رجعوا إليه </w:t>
      </w:r>
      <w:r>
        <w:rPr>
          <w:rStyle w:val="FootnoteAnchor"/>
          <w:rtl w:val="true"/>
        </w:rPr>
        <w:footnoteReference w:id="9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المعتزلة ؛ فإنّهم انتسبوا إلى واصل بن عطاء </w:t>
      </w:r>
      <w:r>
        <w:rPr>
          <w:rStyle w:val="FootnoteAnchor"/>
          <w:rtl w:val="true"/>
        </w:rPr>
        <w:footnoteReference w:id="95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معجم الأدباء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567/5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وفيات الأعيان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7/6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سير أعلام النبلاء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464/5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طبقات المعتزلة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الطبقة الرابعة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تلميذ أبي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هاشم عبد اللّه </w:t>
      </w:r>
      <w:r>
        <w:rPr>
          <w:rStyle w:val="FootnoteAnchor"/>
          <w:rtl w:val="true"/>
        </w:rPr>
        <w:footnoteReference w:id="95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الملل و النحل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الجرح و التعديل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سير أعلام النبلاء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تهذيب الكمال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512/10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وهو تلميذ أبيه محمّد بن الحنفية ، وهو تلميذ أبيه عليّ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الأشاعرة ؛ فإنّهم تلاميذ أبي الحسن عليّ بن أبي بشر الأشعري </w:t>
      </w:r>
      <w:r>
        <w:rPr>
          <w:rStyle w:val="FootnoteAnchor"/>
          <w:rtl w:val="true"/>
        </w:rPr>
        <w:footnoteReference w:id="95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الملل والنحل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وفيات الأعيان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سير أعلام الننبلاء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85/15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شذرات الذهب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تلميذ أبي عليّ الجبّائي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سير أعلام النبلاء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183/14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البداية والنهاية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106/11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ظذرات الذهب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من مشايخ</w:t>
      </w:r>
    </w:p>
    <w:p>
      <w:pPr>
        <w:sectPr>
          <w:footerReference w:type="default" r:id="rId3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المعتزلة </w:t>
      </w:r>
      <w:r>
        <w:rPr>
          <w:rStyle w:val="FootnoteAnchor"/>
          <w:rtl w:val="true"/>
        </w:rPr>
        <w:footnoteReference w:id="9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379" w:name="pg15538_168146"/>
    </w:p>
    <w:p>
      <w:pPr>
        <w:pStyle w:val="Heading3"/>
        <w:numPr>
          <w:ilvl w:val="2"/>
          <w:numId w:val="1"/>
        </w:numPr>
        <w:rPr/>
      </w:pPr>
      <w:bookmarkStart w:id="380" w:name="__RefHeading___Toc8885984_2142443653"/>
      <w:bookmarkStart w:id="381" w:name="_Toc140"/>
      <w:bookmarkEnd w:id="379"/>
      <w:bookmarkEnd w:id="380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3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9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شكّ في توغّل أمير المؤمنين في العلم ، والفصاحة ، والأسرار المكنونة ، التي لم يطّلع عليها أحد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ما ذكره من رجوع طوائف أهل الكلام إليه ؛ فإن أراد به أنّ أصول كلامهم مأخوذ منه ، فهذا يوجب أن يكون أصول عقائد الخوارج ، والمعتزلة ، والأشاعرة ، مأخوذا من أمير المؤمنين ، وما كان مأخوذا منه يكون حقّا ؛ وهذا لا يوافق مذهبه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أراد به أنّهم ينتسبون إليه بلا أخذ العلم والعقيدة ؛ فإثبات هذا لا يفيده في ما يدّعيه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382" w:name="pg15538_168147"/>
    </w:p>
    <w:p>
      <w:pPr>
        <w:pStyle w:val="Heading3"/>
        <w:numPr>
          <w:ilvl w:val="2"/>
          <w:numId w:val="1"/>
        </w:numPr>
        <w:rPr/>
      </w:pPr>
      <w:bookmarkStart w:id="383" w:name="__RefHeading___Toc8885986_2142443653"/>
      <w:bookmarkStart w:id="384" w:name="_Toc141"/>
      <w:bookmarkEnd w:id="382"/>
      <w:bookmarkEnd w:id="383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38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ظهر 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ممّا سبق </w:t>
      </w:r>
      <w:r>
        <w:rPr>
          <w:rStyle w:val="FootnoteAnchor"/>
          <w:rtl w:val="true"/>
        </w:rPr>
        <w:footnoteReference w:id="95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معنى رجوع هذه الطوائف ، هو أنّه المؤسّس لهم علم الكلام وطريقة الاستدلال على مسائله ، فلا ينافي مخالفتهم له في كثير من العقائد الحقّة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ويكفيك من تعاليمه ما تضمّنه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نهج البلاغة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الذي هو سنا النور الإلهي ، ومصباح العلم الأحمدي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أبي الحديد في مقدّمة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النهج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أقول في رجل تعزى إليه كلّ فضيلة ، وتنتهي إليه كلّ فرقة ، وتتجاذبه كلّ طائفة ، فهو رئيس الفضائل ، وينبوعها ، وأبو عذرها </w:t>
      </w:r>
      <w:r>
        <w:rPr>
          <w:rStyle w:val="FootnoteAnchor"/>
          <w:rtl w:val="true"/>
        </w:rPr>
        <w:footnoteReference w:id="9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وسابق مضمارها ، ومجلّي </w:t>
      </w:r>
      <w:r>
        <w:rPr>
          <w:rStyle w:val="FootnoteAnchor"/>
          <w:rtl w:val="true"/>
        </w:rPr>
        <w:footnoteReference w:id="9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حلبتها ؛ كلّ من برع فيها بعده فمنه أخذ ، وله اقتفى ، وعلى مثاله احتذى؟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عرفت أنّ أشرف العلوم هو العلم الإلهي ؛ لأنّ شرف العلم بشرف المعلوم ، ومعلومه أشرف الموجودات ، فكان هو أشرف العلوم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كلامه اقتبس ، وعنه نقل ، وإليه انتهى ، ومنه ابتدأ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3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المعتزلة الّذين هم أهل التوحيد والعدل ، وأرباب النظر ، ومنهم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تعلّم الناس هذا الفنّ </w:t>
      </w:r>
      <w:r>
        <w:rPr>
          <w:rStyle w:val="FootnoteAnchor"/>
          <w:rtl w:val="true"/>
        </w:rPr>
        <w:footnoteReference w:id="95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فانظر مقال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الكلام عند الإمامية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للشيخ محمد رضا الجعفري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حفظه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المنشور في مجلة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تراثنا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العدد المزدوج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السنة الثامنة ، المحرم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هذا الكتاب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تلامذته وأصحابه ؛ لأنّ كبيرهم واصل بن عطاء ، تلميذ أبي هاشم عبد اللّه بن محمّد بن الحنفية ، وأبو هاشم تلميذ أبيه ، وأبوه تلميذه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الأشاعرة ؛ فإنّهم ينتمون إلى أبي الحسن علي بن أبي بشر الأشعري ، وهو تلميذ أبي عليّ الجبّائي ، وأبو عليّ أحد مشايخ المعتزلة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فالأشعرية ينتهون بالآخرة الى أستاذ المعتزلة ومعلّمهم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عليّ بن أبي طالب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الإمامية والزيدية ؛ فانتماؤهم إليه ظاهر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385" w:name="pg15538_168151"/>
    </w:p>
    <w:p>
      <w:pPr>
        <w:pStyle w:val="Heading3"/>
        <w:numPr>
          <w:ilvl w:val="2"/>
          <w:numId w:val="1"/>
        </w:numPr>
        <w:rPr/>
      </w:pPr>
      <w:bookmarkStart w:id="386" w:name="__RefHeading___Toc8885988_2142443653"/>
      <w:bookmarkStart w:id="387" w:name="_Toc142"/>
      <w:bookmarkEnd w:id="385"/>
      <w:bookmarkEnd w:id="386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أعلى اللّه درجته </w:t>
      </w:r>
      <w:r>
        <w:rPr>
          <w:rtl w:val="true"/>
        </w:rPr>
        <w:t>- :</w:t>
      </w:r>
      <w:bookmarkEnd w:id="3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أعلى اللّه درجته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9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علم الطريقة ؛ فإنّ جميع الصوفيّة وأرباب الإشارات والحقيقة ، يسندون الخرقة إليه </w:t>
      </w:r>
      <w:r>
        <w:rPr>
          <w:rStyle w:val="FootnoteAnchor"/>
          <w:rtl w:val="true"/>
        </w:rPr>
        <w:footnoteReference w:id="9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وأصحاب الفتوّة يرجعون إليه ، وهو الذي نزل جبرئيل ينادي عليه يوم بدر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سيف إلّا ذو الفقا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، ولا فتى إلّا عليّ </w:t>
      </w:r>
      <w:r>
        <w:rPr>
          <w:rStyle w:val="FootnoteAnchor"/>
          <w:rtl w:val="true"/>
        </w:rPr>
        <w:footnoteReference w:id="96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النبيّ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أنا الفتى ، ابن الفتى ، أخو الفتى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9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أنّه الفتى ؛ فلأنّه سيّد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أنّه ابن الفتى ؛ فلأنّه ابن إبراهيم ، الذي قال اللّه تعالى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قالُوا سَمِعْنا فَتًى يَذْكُرُهُمْ يُقالُ لَهُ إِبْراهِيمُ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sectPr>
          <w:footerReference w:type="default" r:id="rId3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أنّه أخو الفتى ؛ فلأنّه أخو عليّ ، الذي قال جبرئيل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فتى إلّا عليّ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388" w:name="pg15538_168153"/>
    </w:p>
    <w:p>
      <w:pPr>
        <w:pStyle w:val="Heading3"/>
        <w:numPr>
          <w:ilvl w:val="2"/>
          <w:numId w:val="1"/>
        </w:numPr>
        <w:rPr/>
      </w:pPr>
      <w:bookmarkStart w:id="389" w:name="__RefHeading___Toc8885990_2142443653"/>
      <w:bookmarkStart w:id="390" w:name="_Toc143"/>
      <w:bookmarkEnd w:id="388"/>
      <w:bookmarkEnd w:id="389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3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9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ذكره أنّ الصوفية يرجعون إليه ، ينافي ما ادّعى في صدر الكتاب ، أنّ الصوفية هم تاركو الصلاة ، والمعتقدون للحلول والاتّحاد </w:t>
      </w:r>
      <w:r>
        <w:rPr>
          <w:rStyle w:val="FootnoteAnchor"/>
          <w:rtl w:val="true"/>
        </w:rPr>
        <w:footnoteReference w:id="9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وكيف يجوز نسبتهم إلى أمير المؤمنين وهذا علمهم وعقيدتهم؟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إنّ انتساب الخرقة لا يوجب أخذ العلم ، وأخذ العلم هو المدّعى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الرجل لا يعرف ما يقول ، وهو كالناقة العشواء يرتعي كلّ حشيش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391" w:name="pg15538_168155"/>
    </w:p>
    <w:p>
      <w:pPr>
        <w:pStyle w:val="Heading3"/>
        <w:numPr>
          <w:ilvl w:val="2"/>
          <w:numId w:val="1"/>
        </w:numPr>
        <w:rPr/>
      </w:pPr>
      <w:bookmarkStart w:id="392" w:name="__RefHeading___Toc8885992_2142443653"/>
      <w:bookmarkStart w:id="393" w:name="_Toc144"/>
      <w:bookmarkEnd w:id="391"/>
      <w:bookmarkEnd w:id="392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39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عرفت أنّ معنى الرجوع إليه ، هو أنّه الأصل لهم ، والأساس لأمرهم </w:t>
      </w:r>
      <w:r>
        <w:rPr>
          <w:rStyle w:val="FootnoteAnchor"/>
          <w:rtl w:val="true"/>
        </w:rPr>
        <w:footnoteReference w:id="9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لا يستدعي الموافقة في كلّ 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 الملّيّين جميعا ينتسبون إلى أنبيائهم ، مع أنّ الضلال قد غلب عليهم ، فغيّروا وبدّلوا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ومنهم المسلمون بطوائفهم ؛ فإنّهم ينتسبون إلى دين النبيّ صلی اللّه علیه و آله ، ويرجعون في علومهم إليه ، وأكثر فرقهم ضلّال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ومنهم الصوفيّة ، فإنّهم من المسلمين ، وينتسبون إلى النبيّ صلی اللّه علیه و آله بالإسلام ، كما ينتسبون إلى أمير المؤمنين علیه السلام بعلم الطريقة ، وهما بريئان من عقائدهم وأعمالهم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ويشهد لانتسابهم إلى أمير المؤمنين علیه السلام إسنادهم الخرقة إليه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التي هي شعارهم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سواء أرادوا 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كما قيل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سرّ الولاية ، فاستعاروا له الخرقة كلباس التقوى ؛ أم أرادوا 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الخرقة الظاهريّة ، التي يزعم جهّالهم أنّها الخرقة التي أخذوها عن أسلافهم ، عن أهل البيت ، عن أمير المؤمنين علیه السلام </w:t>
      </w:r>
      <w:r>
        <w:rPr>
          <w:rStyle w:val="FootnoteAnchor"/>
          <w:rtl w:val="true"/>
        </w:rPr>
        <w:footnoteReference w:id="96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عوارف المعارف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للسهروردي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الباب الثاني عشر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شرح حرقة المشايخ الصوفية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أبي الحديد في مقدّمة الشرح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العلوم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علم الطريقة والحقيقة وأحوال التصوّف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عرفت أنّ أرباب هذا الفنّ في جميع بلاد الإسلام إليه ينتهون ، وعنده يقفون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صرّح بذلك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الشّبلي </w:t>
      </w:r>
      <w:r>
        <w:rPr>
          <w:rStyle w:val="FootnoteAnchor"/>
          <w:rtl w:val="true"/>
        </w:rPr>
        <w:footnoteReference w:id="97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حلية الأولياء </w:t>
      </w:r>
      <w:r>
        <w:rPr>
          <w:rFonts w:eastAsia="IRNazanin" w:cs="IRNazanin"/>
          <w:color w:val="111111"/>
          <w:sz w:val="28"/>
          <w:szCs w:val="28"/>
          <w:lang w:bidi="fa-IR"/>
        </w:rPr>
        <w:t>366/10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654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معجم البلدان </w:t>
      </w:r>
      <w:r>
        <w:rPr>
          <w:rFonts w:eastAsia="IRNazanin" w:cs="IRNazanin"/>
          <w:color w:val="111111"/>
          <w:sz w:val="28"/>
          <w:szCs w:val="28"/>
          <w:lang w:bidi="fa-IR"/>
        </w:rPr>
        <w:t>365/3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6992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وفيات الأعيان </w:t>
      </w:r>
      <w:r>
        <w:rPr>
          <w:rFonts w:eastAsia="IRNazanin" w:cs="IRNazanin"/>
          <w:color w:val="111111"/>
          <w:sz w:val="28"/>
          <w:szCs w:val="28"/>
          <w:lang w:bidi="fa-IR"/>
        </w:rPr>
        <w:t>273/2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سیر أعلام النبلاء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والجنيد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وسريّ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الأربعين في شيوخ الصوفية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حلية الأولياء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116/10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سير أعلام النبلاء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لسان الميزان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شذرات الذهب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وأبو يزيد البسطامي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وأبو محفوظ معروف الكرخي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توفّي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المشهور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وقبره ببغداد ظاهر 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أبواه نصرانيين ثمّ أسلما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من الصابئة ، فأسلم على يد الإمام علي بن موسى الرضاء عليه السلام ، وصار من مواليه وحجابه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عن الإمام أبي عبد اللّه جعفر الصادق 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وروايته عن الإمام الصادق عليه السلام تنافي ما ذكر من أن إسلامه كان على يد الإمام الرضا عليه السلام صغيراً ؛ لأن شهادة الإمام الصادق عليه السلام كانت في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شوال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وكانت ولادة الإمام الرضاء عليه السلام في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ذي القعدة من نفس السنة أو من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أن خدمته للإمام الرضا عليه السلام وموالاته له محل تأمل ، ولا سيما إذا علمنا أن الإمام الرضاء عليه السلام لم يسكن بغداد ، بل لم يمر بها في سفره من المدينة إلى طوس ، في حين أنهم قد ذكروا في سبب موت الكرخي أنه كان في حجابة الإمام الرضا عليه السلام عندما كسرت أضلعه فمات من ذلك ، وقد كان دفنه في بغداد ، فما الذي أتى به من طوس إلى بغداد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أنه لم يعهد للإمام الرضا عليه السلام خادم اسمه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! 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إضافة إلى ذلك فإنّ مترجمي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يذكروا أنه رحل إلى طوس 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 حياته ، بالرغم من أنهم ذكروا له كرامات عجيبة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الأربعين في شيوخ الصوفية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طبقات الصوفية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طبقات الحنابلة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340/1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حلية الأولياء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360/8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تاريخ بغداد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الرسالة القشيرية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صفة الصفوة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525/1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المنتظم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100/6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حوادث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وفيات الأعيان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سير أعلام النبلاء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339/9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مرآة الجنان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353/1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حوادث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لواقع الأنوار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مجمع البحرين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sectPr>
          <w:footerReference w:type="default" r:id="rId3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وغيرهم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ويكفيك دلالة على ذلك الخرقة التي هي شعارهم إلى اليوم ، وكونهم يسندونها بإسناد متّصل إليه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9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ظهر أنّ مراد المصنّف رحمه اللّه بذكر الخرقة هو الاستشهاد بها على رجوعهم إليه ، لا أنّ إسنادها إليه موجب بذاته لأخذ العلم منه ، كما تخيّله الفضل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94" w:name="pg15538_168162"/>
    </w:p>
    <w:p>
      <w:pPr>
        <w:pStyle w:val="Heading3"/>
        <w:numPr>
          <w:ilvl w:val="2"/>
          <w:numId w:val="1"/>
        </w:numPr>
        <w:rPr/>
      </w:pPr>
      <w:bookmarkStart w:id="395" w:name="__RefHeading___Toc8885994_2142443653"/>
      <w:bookmarkStart w:id="396" w:name="_Toc145"/>
      <w:bookmarkEnd w:id="394"/>
      <w:bookmarkEnd w:id="395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أعلى اللّه مقامه </w:t>
      </w:r>
      <w:r>
        <w:rPr>
          <w:rtl w:val="true"/>
        </w:rPr>
        <w:t>- :</w:t>
      </w:r>
      <w:bookmarkEnd w:id="3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أعلى اللّه مقامه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9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جميع الصحابة رجعوا إليه في الأحكام واستفادوا منه ، ولم يرجع هو إلى أحد منهم في شيء ألبتّة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عمر بن الخطّاب في عدّة مواضع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لا عليّ لهلك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حيث ردّه عن خطإ كثير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397" w:name="pg15538_168164"/>
    </w:p>
    <w:p>
      <w:pPr>
        <w:pStyle w:val="Heading3"/>
        <w:numPr>
          <w:ilvl w:val="2"/>
          <w:numId w:val="1"/>
        </w:numPr>
        <w:rPr/>
      </w:pPr>
      <w:bookmarkStart w:id="398" w:name="__RefHeading___Toc8885996_2142443653"/>
      <w:bookmarkStart w:id="399" w:name="_Toc146"/>
      <w:bookmarkEnd w:id="397"/>
      <w:bookmarkEnd w:id="398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3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9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رجوع الصحابة إليه في الفتوى غير بعيد </w:t>
      </w:r>
      <w:r>
        <w:rPr>
          <w:rStyle w:val="FootnoteAnchor"/>
          <w:rtl w:val="true"/>
        </w:rPr>
        <w:footnoteReference w:id="97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الأسماء واللغات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لأنّه كان مفتي الصحابة ، والرجوع إلى المفتي من شأنّ المستفتين ، وإنّ رجوع عمر إليه كرجوع الأئمّة وولاة العدل إلى علماء الأمّة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ذكره من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لا عليّ لهلك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فهو من فضائل عمر في عدله وصدقه وإنصافه وتواضعه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400" w:name="pg15538_168166"/>
    </w:p>
    <w:p>
      <w:pPr>
        <w:pStyle w:val="Heading3"/>
        <w:numPr>
          <w:ilvl w:val="2"/>
          <w:numId w:val="1"/>
        </w:numPr>
        <w:rPr/>
      </w:pPr>
      <w:bookmarkStart w:id="401" w:name="__RefHeading___Toc8885998_2142443653"/>
      <w:bookmarkStart w:id="402" w:name="_Toc147"/>
      <w:bookmarkEnd w:id="400"/>
      <w:bookmarkEnd w:id="401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40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شكّ في رجوعهم إليه واستفتائهم منه ، لا سيّما في غوامض المسائل التي لا يهتدون إليها سبيلا ، ولا يعرفون لها عند أحد مخرجا ، وما هو إلّا لظهور فضله عليهم ، والأفضل أحقّ بالإمامة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رجوع عمر إليه كرجوع الأئمّة وولاة العدل إلى علماء الأمّة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تجهيل لعمر ؛ إذ اعتبره كسائر الولاة الّذين يحتاجون إلى علم العلماء ، وقد سبق موضّحا أنّ الإمام أجلّ قدرا ، وأعلى شأنا ، من أن يحتاج إلى علم الرعيّة </w:t>
      </w:r>
      <w:r>
        <w:rPr>
          <w:rStyle w:val="FootnoteAnchor"/>
          <w:rtl w:val="true"/>
        </w:rPr>
        <w:footnoteReference w:id="9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وأمّا ما زعمه من صدق عمر وتواضعه ، فمتنافيان ظاهرا ؛ لأنّ الحقّ إن كان مع أمير المؤمنين علیه السلام ، وكان عمر صادقا في قوله ، لزم أن لا يكون ذلك تواضعا ، بل إقرارا بالحقّ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كان الحقّ مع عمر ، فلا وجه لإقراره بعدم علمه وعمله بغير الحقّ تواضعا ، بل لزم أن يكون كاذبا في قوله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رفع اللّه درجته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رفع اللّه درجته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9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 مسند أحمد بن حنبل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 يكن أحد من أصحاب النبيّ صلی اللّه علیه و آله يقول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سلوني ؛ إلّا عليّ بن أبي طالب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97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وراجع تخريجه مفصلاً في الصفحة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هذا الجزء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صحيح مسلم ، أنّ عليّا قال على المنبر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سلوني قبل أن تفقدوني ، سلوني عن كتاب اللّه عزّ وجلّ ، فما من آية إلّا وأعلم حيث نزلت ، بحضيض جبل ، أو سهل 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سلوني عن الفتن ، فما من فتنة إلّا وقد علمت كبشها ، ومن يقتل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سلوني عن طرق السماء فإنّي أعرف بها من طرق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علّمني رسول اللّه ألف باب من العلم ، في كلّ باب ألف 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وقضاياه العجيبة أكثر من أن تحصى ؛ كقسمة الدراهم على صاحبي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الأرغفة </w:t>
      </w:r>
      <w:r>
        <w:rPr>
          <w:rStyle w:val="FootnoteAnchor"/>
          <w:rtl w:val="true"/>
        </w:rPr>
        <w:footnoteReference w:id="9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وبسط الدّية على القامصة </w:t>
      </w:r>
      <w:r>
        <w:rPr>
          <w:rStyle w:val="FootnoteAnchor"/>
          <w:rtl w:val="true"/>
        </w:rPr>
        <w:footnoteReference w:id="9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والناسخة </w:t>
      </w:r>
      <w:r>
        <w:rPr>
          <w:rStyle w:val="FootnoteAnchor"/>
          <w:rtl w:val="true"/>
        </w:rPr>
        <w:footnoteReference w:id="98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بالأصابع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قَبْضٌ على الجلد بأصبعين حتى يُؤلم ، والقارصة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فاعلة من القرص بالأصابع ؛ 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لسان العرب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109/11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مادّة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والوَقْصُ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كَسْرُ العنق ودَقَّها ، والواقصة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المَوْقُوصة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عيشة راضية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وهي التي اندقت عنقها فكسرت ؛ أنظر مادّة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لسان العرب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تاج العروس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332/9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ونَخَسَ الدابة وغيرها فهو ناخِس ؛ يَنْخُسُها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ويَنْخَسُها ، ويَنْخِسُها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نَخْساً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غَرَزَ جنبها أو مؤخّرتها بعودٍ أو نحوه ، وهو النَّخْسُ ؛ 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لسان العرب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83/14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نخس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وإلحاق الولد بالقرعة ، وصوّبه النبيّ صلی اللّه علیه و آله </w:t>
      </w:r>
      <w:r>
        <w:rPr>
          <w:rStyle w:val="FootnoteAnchor"/>
          <w:rtl w:val="true"/>
        </w:rPr>
        <w:footnoteReference w:id="9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sectPr>
          <w:footerReference w:type="default" r:id="rId3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والأمر بشقّ الولد نصفين ، حتّى رجعت المتداعيتان إلى الحقّ </w:t>
      </w:r>
      <w:r>
        <w:rPr>
          <w:rStyle w:val="FootnoteAnchor"/>
          <w:rtl w:val="true"/>
        </w:rPr>
        <w:footnoteReference w:id="9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والأمر بضرب عنق العبد حتّى رجع إلى الحقّ </w:t>
      </w:r>
      <w:r>
        <w:rPr>
          <w:rStyle w:val="FootnoteAnchor"/>
          <w:rtl w:val="true"/>
        </w:rPr>
        <w:footnoteReference w:id="9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وحكمه في ذي الرأسين بإيقاظ أحدهما </w:t>
      </w:r>
      <w:r>
        <w:rPr>
          <w:rStyle w:val="FootnoteAnchor"/>
          <w:rtl w:val="true"/>
        </w:rPr>
        <w:footnoteReference w:id="9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واستخراج حكم الخنثى </w:t>
      </w:r>
      <w:r>
        <w:rPr>
          <w:rStyle w:val="FootnoteAnchor"/>
          <w:rtl w:val="true"/>
        </w:rPr>
        <w:footnoteReference w:id="9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وأحكام البغاة ؛ قال 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عرفنا أحكام البغاة من عليّ </w:t>
      </w:r>
      <w:r>
        <w:rPr>
          <w:rStyle w:val="FootnoteAnchor"/>
          <w:rtl w:val="true"/>
        </w:rPr>
        <w:footnoteReference w:id="9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 ذلك من الأحكام الغريبة ، التي يستحيل أن يهتدي إليها من سئل عن الكلالة </w:t>
      </w:r>
      <w:r>
        <w:rPr>
          <w:rStyle w:val="FootnoteAnchor"/>
          <w:rtl w:val="true"/>
        </w:rPr>
        <w:footnoteReference w:id="9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والأبّ </w:t>
      </w:r>
      <w:r>
        <w:rPr>
          <w:rStyle w:val="FootnoteAnchor"/>
          <w:rtl w:val="true"/>
        </w:rPr>
        <w:footnoteReference w:id="9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 يعرفهما </w:t>
      </w:r>
      <w:r>
        <w:rPr>
          <w:rStyle w:val="FootnoteAnchor"/>
          <w:rtl w:val="true"/>
        </w:rPr>
        <w:footnoteReference w:id="9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وحكم في الجدّ بمئة قضيّة </w:t>
      </w:r>
      <w:r>
        <w:rPr>
          <w:rStyle w:val="FootnoteAnchor"/>
          <w:rtl w:val="true"/>
        </w:rPr>
        <w:footnoteReference w:id="9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403" w:name="pg15538_168174"/>
    </w:p>
    <w:p>
      <w:pPr>
        <w:pStyle w:val="Heading3"/>
        <w:numPr>
          <w:ilvl w:val="2"/>
          <w:numId w:val="1"/>
        </w:numPr>
        <w:rPr/>
      </w:pPr>
      <w:bookmarkStart w:id="404" w:name="__RefHeading___Toc8886000_2142443653"/>
      <w:bookmarkStart w:id="405" w:name="_Toc148"/>
      <w:bookmarkEnd w:id="403"/>
      <w:bookmarkEnd w:id="404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4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9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ذكره من الأقضية والأحكام التي قضى فيها أمير المؤمنين ، فهو حقّ لا يرتاب فيه ، وهذا شأنه وهو مشتهر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سلوني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فهذا من وفور علمه ، كالبحر الزاخر الذي يتموّج بما فيه ويريد إلقاء الدرّ على الساحل ، وليس هذا من باب النزاع حتّى يقيم فيه الدلائل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سئل عن الكلالة والأبّ فلم يعرفهما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فهو من المطاعن ، وستعرف جوابه في محلّه إن شاء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406" w:name="pg15538_168176"/>
    </w:p>
    <w:p>
      <w:pPr>
        <w:pStyle w:val="Heading3"/>
        <w:numPr>
          <w:ilvl w:val="2"/>
          <w:numId w:val="1"/>
        </w:numPr>
        <w:rPr/>
      </w:pPr>
      <w:bookmarkStart w:id="407" w:name="__RefHeading___Toc8886002_2142443653"/>
      <w:bookmarkStart w:id="408" w:name="_Toc149"/>
      <w:bookmarkEnd w:id="406"/>
      <w:bookmarkEnd w:id="407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40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مقصود المصنّف رحمه اللّه بيان فضل أمير المؤمنين علیه السلام ، وأنّه لا نسبة بينه وبين من تقدّم عليه ، فكيف يكون رعيّة لهم وهم أئمّته ، واللّه سبحانه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هَلْ يَسْتَوِي الَّذِينَ يَعْلَمُونَ وَالَّذِينَ لا يَعْلَمُونَ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أَفَمَنْ يَهْدِي إِلَى الْحَقِّ أَحَقُّ أَنْ يُتَّبَعَ أَمَّنْ لا يَهِدِّي إِلأَأَنْ يُهْدى فَما لَكُمْ كَيْفَ تَحْكُمُونَ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9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3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وليس مراده مجرّد بيان علم أمير المؤمنين علیه السلام ؛ لئلّا يكون محلّ النزاع ، ولا مجرّد الطعن في غيره ليحيل جوابه على ما يأتي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409" w:name="pg15538_168177"/>
    </w:p>
    <w:p>
      <w:pPr>
        <w:pStyle w:val="Heading2"/>
        <w:numPr>
          <w:ilvl w:val="1"/>
          <w:numId w:val="1"/>
        </w:numPr>
        <w:rPr/>
      </w:pPr>
      <w:bookmarkStart w:id="410" w:name="__RefHeading___Toc8886004_2142443653"/>
      <w:bookmarkStart w:id="411" w:name="_Toc150"/>
      <w:bookmarkEnd w:id="409"/>
      <w:bookmarkEnd w:id="410"/>
      <w:r>
        <w:rPr>
          <w:rtl w:val="true"/>
        </w:rPr>
        <w:t>إخباره بالمغيّبات</w:t>
      </w:r>
      <w:bookmarkEnd w:id="411"/>
    </w:p>
    <w:p>
      <w:pPr>
        <w:pStyle w:val="Heading3"/>
        <w:numPr>
          <w:ilvl w:val="2"/>
          <w:numId w:val="1"/>
        </w:numPr>
        <w:rPr/>
      </w:pPr>
      <w:bookmarkStart w:id="412" w:name="__RefHeading___Toc8886006_2142443653"/>
      <w:bookmarkStart w:id="413" w:name="_Toc151"/>
      <w:bookmarkEnd w:id="412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رفع اللّه درجته </w:t>
      </w:r>
      <w:r>
        <w:rPr>
          <w:rtl w:val="true"/>
        </w:rPr>
        <w:t>- :</w:t>
      </w:r>
      <w:bookmarkEnd w:id="4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رفع اللّه درجته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9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المطلب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الإخبار بالغيب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حصل منه في عدّة مواطن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قال في خطبة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سلوني قبل أن تفقدوني ، فو اللّه لا تسألونني عن فئة تضلّ مئة وتهدي مئة ، إلّا نبّأتكم بناعقها وسائقها إلى يوم القيامة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فقام إليه رجل فقال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أخبرني كم في رأسي ولحيتي من طاقة شعر؟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واللّه لقد حدّثني خليلي رسول اللّه صلی اللّه علیه و آله بما سألت ، وإنّ على كلّ طاقة شعر من رأسك ملكا يلعنك ، وإنّ على كلّ طاقة شعر من لحيتك شيطانا يستفزّك ، وإنّ في بيتك لسخلا يقتل ابن رسول اللّه صلی اللّه علیه و آله ، ولو لا أنّ الذي سألت عنه يعسر برهانه لأخبرت به ، ولكن آية ذلك ما نبأت به من لعنك وسخلك الملعون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3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وكان ابنه في ذلك الوقت صغيرا ، وهو الذي تولّى قتل الحسين علیه السلام </w:t>
      </w:r>
      <w:r>
        <w:rPr>
          <w:rStyle w:val="FootnoteAnchor"/>
          <w:rtl w:val="true"/>
        </w:rPr>
        <w:footnoteReference w:id="9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 بقتل ذي الثديّة من الخوارج </w:t>
      </w:r>
      <w:r>
        <w:rPr>
          <w:rStyle w:val="FootnoteAnchor"/>
          <w:rtl w:val="true"/>
        </w:rPr>
        <w:footnoteReference w:id="100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وذو الثدية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حُرْقُوص بن زُهير السعدي ، المعروف بذي الخويصرة ، وذي الثدية ، والمخدّج ، وهو الذي قال لرسول اللّه صلى اللّه عليه وآله وسلم عند توزيع غنائم حنين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تعدل منذ اليوم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فلما أراد المسلمون أن يقتلوه قال لهم النبي صلى اللّه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---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فإنه سيخرج من ضئضيء هذا قوم يقرأون القرآن لا يتجاوز تراقيهم ، يمرقون من الدين كما يمرق السهم من الرمية ، فكان كما أخبر به النبي صلى اللّه عليه وآله وسلم ، فصار من الخوارج ، حتى قتل في معركة النهروان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مسند أحمد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سنن أبي داود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مصنف ابن أبي شيبة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729/8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السنّة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لابن أبي عاصم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الإصابة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وعدم عبور الخوارج النهر ، بعد أن قيل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عبروا </w:t>
      </w:r>
      <w:r>
        <w:rPr>
          <w:rStyle w:val="FootnoteAnchor"/>
          <w:rtl w:val="true"/>
        </w:rPr>
        <w:footnoteReference w:id="10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قتله نفسه </w:t>
      </w:r>
      <w:r>
        <w:rPr>
          <w:rStyle w:val="FootnoteAnchor"/>
          <w:rtl w:val="true"/>
        </w:rPr>
        <w:footnoteReference w:id="10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وبقطع يدي جويرية بن مسهر ، وصلبه ؛ فوقع في أيّام معاوية </w:t>
      </w:r>
      <w:r>
        <w:rPr>
          <w:rStyle w:val="FootnoteAnchor"/>
          <w:rtl w:val="true"/>
        </w:rPr>
        <w:footnoteReference w:id="100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وجويرية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جويرية بن مُسْهِر العبدي الكوفي ، من ربيعة ، وقد كان من ثقات أصحاب الإمام أمير المؤمنين عليه السلام ، وشهد معه مشاهده ، قطع زياد بن أبيه يديه ورجليه ، ثم صلبه إلى جذع ابن مكعبر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 البرقي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رجال الطوسي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الإرشاد في معرفة حجج اللّه على العباد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322/1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وبصلب ميثم التمّار ، وطعنه بحربة عاشر عشرة ، وأراه النخلة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يصلب على جذعها ؛ ففعل به ذلك عبيد اللّه بن زياد عليهما اللعنة </w:t>
      </w:r>
      <w:r>
        <w:rPr>
          <w:rStyle w:val="FootnoteAnchor"/>
          <w:rtl w:val="true"/>
        </w:rPr>
        <w:footnoteReference w:id="100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وميثم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ميثم بن يحيى التمار ، من أصفياء أصحاب أمير المؤمنين عليه السلام، و من شرطة الخميس ، قتله عبيد اللّه بن زياد بسبب ولائه لأمير المؤمنين علي عليه السلام وحبّ أهل البيت عليهم السلام ، وذلك قبل قدوم الإمام الحسين عليه السلام العراق بعشرة أيام ، وقد صلبه على جذع نحلة بعد أن قطع يديه ورجليه ولسانه ، ثمّ ألجمه ، فكان أوّل من ألجم في الإسلام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 البرقي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رجال الطوسي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الإرشاد في معرفة حجج اللّه على العباد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وبقطع يدي رشيد الهجري ورجليه ، وصلبه ؛ ففعل ذلك به </w:t>
      </w:r>
      <w:r>
        <w:rPr>
          <w:rStyle w:val="FootnoteAnchor"/>
          <w:rtl w:val="true"/>
        </w:rPr>
        <w:footnoteReference w:id="100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ورشيد الهجري من خواص أصحاب أمير المؤمنين عليه السلام ، ومن شرطة الخميس ، قتله ابن زياد على حبّ علي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 البرقي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رجال الطوسي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الإرشاد في معرفة حجج اللّه على العباد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وقتل قنبر ؛ فقتله الحجّاج </w:t>
      </w:r>
      <w:r>
        <w:rPr>
          <w:rStyle w:val="FootnoteAnchor"/>
          <w:rtl w:val="true"/>
        </w:rPr>
        <w:footnoteReference w:id="100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وقنبر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فاختة قنبر ، من مضر ، مولى أمير المؤمنين عليه السلام ، خاصة أصحابه والمقربين منه ، قتله الحجّاج لحبه وموالاته للإمام علي 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 البرقي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رجال الطوسي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الإرشاد في معرفة حجج اللّه على العباد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وبأفعال الحجّاج التي صدرت عنه </w:t>
      </w:r>
      <w:r>
        <w:rPr>
          <w:rStyle w:val="FootnoteAnchor"/>
          <w:rtl w:val="true"/>
        </w:rPr>
        <w:footnoteReference w:id="10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 رجل إليه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خالد بن عرفطة </w:t>
      </w:r>
      <w:r>
        <w:rPr>
          <w:rStyle w:val="FootnoteAnchor"/>
          <w:rtl w:val="true"/>
        </w:rPr>
        <w:footnoteReference w:id="100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مات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إنّه لم يمت ، ولا يموت حتّى يقود جيش ضلالة ، صاحب لوائه حبيب بن حماز </w:t>
      </w:r>
      <w:r>
        <w:rPr>
          <w:rStyle w:val="FootnoteAnchor"/>
          <w:rtl w:val="true"/>
        </w:rPr>
        <w:footnoteReference w:id="100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الكبرى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لابن سعد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251/6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التاريخ الكبير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الجرح والتعديل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الثقات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لابن حبان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المؤتلف والمختلف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للأزدي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أسد الغابة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442/1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الإكمال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تبصير المنتبه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الإصابة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اسم أبيه في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هنا وفي المواضع التالية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بالراء المهملة ، ويبدو أنه تصحيف ، فقد ورد الاسم في أغلب المصادر مصحفاً بصور عديدة مختلفة ، وما أثبتناه وفقاً لما هو مشهور في كتب التراجم والرجال ؛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فقام رجل من تحت المنبر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أمير المؤمنين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إنّي لك شيعة ومحبّ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أنت؟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حبيب بن حماز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إيّاك أن تحملها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ولتحملنّها وتدخل بها من هذا الباب ؛ وأومأ بيده إلى باب الفيل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فلما كان زمان الحسين علیه السلام ، جعل ابن زياد خالد بن عرفطة على مقدّمة عمر بن سعد ، وحبيب بن حماز صاحب رايته ، فسار بها حتّى دخل من باب الفيل </w:t>
      </w:r>
      <w:r>
        <w:rPr>
          <w:rStyle w:val="FootnoteAnchor"/>
          <w:rtl w:val="true"/>
        </w:rPr>
        <w:footnoteReference w:id="10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للبراء بن عازب </w:t>
      </w:r>
      <w:r>
        <w:rPr>
          <w:rStyle w:val="FootnoteAnchor"/>
          <w:rtl w:val="true"/>
        </w:rPr>
        <w:footnoteReference w:id="101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وروي أنه كان أحد الثلاثة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الأربعة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الذين امتنعوا عن الشهادة بحديث الغدير حين ناشدهم أمير المؤمنين علي عليه السلام ذلك في الرحبة ؛ وفي ذلك 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كف بصره في آخر عمره، ولعل هذا هو سبب عدم توفيقه لنصرة الإمام أبي عبد اللّه الحسين 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جمهرة النسب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395/2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المعارف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لابن قتيبة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أنساب الأشراف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386/2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تاريخ بغداد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الاستيعاب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أسد الغابة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205/1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الإصابة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مناقب آل أبي طالب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معجم رجال الحديث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يقتل ابني الحسين وأنت حيّ لا تنصره ؛ فقتل الحسين وهو حيّ لم ينصره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ولمّا اجتاز بكربلاء في وقعة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صفّين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بكى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واللّه مناخ ركابهم ، وموضع قتلهم ؛ وأشار إلى ولده الحسين وأصحابه </w:t>
      </w:r>
      <w:r>
        <w:rPr>
          <w:rStyle w:val="FootnoteAnchor"/>
          <w:rtl w:val="true"/>
        </w:rPr>
        <w:footnoteReference w:id="10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 بعمارة بغداد </w:t>
      </w:r>
      <w:r>
        <w:rPr>
          <w:rStyle w:val="FootnoteAnchor"/>
          <w:rtl w:val="true"/>
        </w:rPr>
        <w:footnoteReference w:id="10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sectPr>
          <w:footerReference w:type="default" r:id="rId3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وملك بني العبّاس وأحوالهم </w:t>
      </w:r>
      <w:r>
        <w:rPr>
          <w:rStyle w:val="FootnoteAnchor"/>
          <w:rtl w:val="true"/>
        </w:rPr>
        <w:footnoteReference w:id="10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وأخذ المغول الملك منهم </w:t>
      </w:r>
      <w:r>
        <w:rPr>
          <w:rStyle w:val="FootnoteAnchor"/>
          <w:rtl w:val="true"/>
        </w:rPr>
        <w:footnoteReference w:id="10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وبواسطة هذا الخبر سلمت الحلّة والكوفة والمشهدان من القتل في وقعة هلاكو ؛ لأنّه لمّا ورد بغداد كاتبه والدي </w:t>
      </w:r>
      <w:r>
        <w:rPr>
          <w:rStyle w:val="FootnoteAnchor"/>
          <w:rtl w:val="true"/>
        </w:rPr>
        <w:footnoteReference w:id="101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الأنوار الساطعة في المئة السابعة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طبقات أعلام الشيعة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209/1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معجم رجال الحديث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والسيّد ابن طاووس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لقب بذي الحسين ؛ لأنّ نسبه ينتهي إلى الإمام الحسن المجتبى عليه السلام من طرف أبيه ، وإلى الإمام الحسين عليه السلام من طرف أمه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أعلام الطائفة وثقاتها ، جليل القدر ، عظيم المنزلة ، كثير الحفظ ، نقيّ الكلام ، وحاله في العلم والفضل والعبادة والزهد والورع أشهر من أن تذكر ، وكان كذلك شاعراً أديباً منشئاً بليغاً ، وصاحب كرامات ، وقد ولي نقابة الطالبيين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وبقي فيها إلى حين وفاته ، وله كتب كثيرة حسنة ،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سعد السعود ، فرج المهموم ، الطرائف في معرفة مذاهب الطوائف ، إقبال الأعمال ، جمال الاسبوع ، الملهوف على قتلى الطفوف ، الدروع الواقية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عمدة الطالب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أمل الآمل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205/2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لؤلؤة البحرين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الأنوار الساطعة في المئة السابعة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طبقات أعلام الشي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معجم رجال الحديث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202/13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والفقيه ابن أبي المعزّ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أنّه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أبي العزّ الحلّي ، المعاصر للمحقّق الحلّي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المتوفّى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الذي وقّع على فتاوى المحقّق الحلّي وكتب عليها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مسألة المقدار الواجب من المعرفة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صحيح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وقد رأى المحقّق الكركي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المتوفّى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الفتاوى وكتب هو أيضا فتاوى نفسه في هذه المسألة مع فتاوى علماء الحلّة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كتب الشيخ شرف الدين عليّ المازندراني هذه الفتاوى عن خط الشهيد الأول محمد بن مكي ، الذي كتبها عن خط علماء الحلة ، ومنها فتوى المحقق مع توقيع صاحب الترجمة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الأنوار الساطعة في المئة السابعة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طبقات أعلام الشيعة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3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وسألوا الأمان قبل فتح بغداد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فطلبهم ، فخافوا ، فمضى والدي إليه خاصّة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كيف أقدمت على المكاتبة قبل الظفر؟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له والدي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لأنّ أمير المؤمنين علیه السلام أخبر بك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إنّه يرد الترك على الأخير من بني العبّاس ، يقدمهم ملك يأتي من حيث بدأ ملكهم ، جهوري الصوت ، لا يمرّ بمدينة إلّا فتحها ، ولا ترفع له راية إلّا نكسها ، الويل الويل لمن ناوأه ، فلا يزال كذلك حتّى يظفر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10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والأخبار بذلك كثيرة </w:t>
      </w:r>
      <w:r>
        <w:rPr>
          <w:rStyle w:val="FootnoteAnchor"/>
          <w:rtl w:val="true"/>
        </w:rPr>
        <w:footnoteReference w:id="10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414" w:name="pg15538_168191"/>
    </w:p>
    <w:p>
      <w:pPr>
        <w:pStyle w:val="Heading3"/>
        <w:numPr>
          <w:ilvl w:val="2"/>
          <w:numId w:val="1"/>
        </w:numPr>
        <w:rPr/>
      </w:pPr>
      <w:bookmarkStart w:id="415" w:name="__RefHeading___Toc8886008_2142443653"/>
      <w:bookmarkStart w:id="416" w:name="_Toc152"/>
      <w:bookmarkEnd w:id="414"/>
      <w:bookmarkEnd w:id="415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4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10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ضروريات الدين أنّ علم الغيب مخصوص باللّه ، والنصوص في ذلك كثيرة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وَعِنْدَهُ مَفاتِحُ الْغَيْبِ لا يَعْلَمُها إِلأَهُوَ وَيَعْلَمُ ما فِي الْبَرِّ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) </w:t>
      </w:r>
      <w:r>
        <w:rPr>
          <w:rStyle w:val="FootnoteAnchor"/>
          <w:rtl w:val="true"/>
        </w:rPr>
        <w:footnoteReference w:id="10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اللّهَ عِنْدَهُ عِلْمُ السَّاعَةِ وَيُنَزِّلُ الْغَيْثَ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) </w:t>
      </w:r>
      <w:r>
        <w:rPr>
          <w:rStyle w:val="FootnoteAnchor"/>
          <w:rtl w:val="true"/>
        </w:rPr>
        <w:footnoteReference w:id="10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يصحّ لغير اللّه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يعلم الغيب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ولهذا لمّا قيل عند رسول اللّه صلی اللّه علیه و آله في الرجز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وفينا نبيّ يعلم ما في الغد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أنكر على قائله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وقل غير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Style w:val="FootnoteAnchor"/>
          <w:rtl w:val="true"/>
        </w:rPr>
        <w:footnoteReference w:id="102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وبالجملة ، لا يجوز أن يقال لأحد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 يعلم الغيب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الإخبار بالغيب بتعليم اللّه جائز ، وطريق هذا التعليم إمّا الوحي ، أو الإلهام عند من يجعله طريقا إلى علم الغيب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صحّ أنّ أمير المؤمنين أخبر بالمغيّبات ، فلا بدّ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إنّه كان بتعليم اللّه ؛ إمّا بالإلهام كما يكون للأولياء ، أو بالسماع من رسول اللّه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وبعض الناس على أنّه كان يعلم بالعلم الموسوم بالجفر والجامعة</w:t>
      </w:r>
      <w:r>
        <w:rPr>
          <w:rStyle w:val="FootnoteAnchor"/>
          <w:rtl w:val="true"/>
        </w:rPr>
        <w:footnoteReference w:id="102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والجفر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إهاب ماعز وإهاب كبش فيهما جميع العلوم حتّى أرش الخدش ، وسلاح رسول اللّه صلی اللّه علیه و آله ، والكتب ، ومصحف فاطمة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وإلى هذا الجفر أشار أبو العلاء المعرّي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لقد عجبوا لأهل البيت لمّا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أتاهم علمهم في مسك جفر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ومرآة المنجّم وهي صغرى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أرته كلّ عامرة وقفر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والجامعة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صحيفة طولها سبعون ذراعا بذراع رسول اللّه صلى اللّه عليه وآله وسلم ، من فلق فيه وإملائه صلى اللّه عليه وآله وسلم وخطّ الإمام عليّ عليه السلام بيمينه ، فيها كلّ حلال وحرام ، وكلّ شيء يحتاج الناس إليه ، حتّى أرش الخدش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انظر مثلا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الكافي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بصائر الدرجات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كتاب من لا يحضره الفقيه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910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عيون أخبار الرضا علیه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الإرشاد في معرفة حجج اللّه على العباد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الغيبة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للطوسي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: 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مجمع البحرين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وانظر الشعر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لزوم ما لا يلزم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وفيات الأعيان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نسمة السحر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، وقد نسب علم الجفر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بعض المصادر الجمهور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الإمام جعفر الصادق عليه السلام ، ولا منافاة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نسبته إلى أمير المؤمنين الإمام عليّ عليه السلام ؛ لأنّ علم الإمام الصادق عليه السلام من علم الإمام أمير المؤمنين 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تعليم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فكان ينبغي له أن يبيّن حقيقة هذا ، ولا يطلق القول بالإخبار بالغيب ، فإنّه يوهم أنّ البشر يمكن له الإخبار بالغيب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ذكر من الإخبار بوقائع خروج الترك وخراب بغداد ، فقد </w:t>
      </w:r>
    </w:p>
    <w:p>
      <w:pPr>
        <w:sectPr>
          <w:footerReference w:type="default" r:id="rId3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 في بعض الأحاديث الإخبار عنه </w:t>
      </w:r>
      <w:r>
        <w:rPr>
          <w:rStyle w:val="FootnoteAnchor"/>
          <w:rtl w:val="true"/>
        </w:rPr>
        <w:footnoteReference w:id="10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بتعليم اللّه ، كما يقتضيه نصوص الكتاب وضرورة الدين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417" w:name="pg15538_168197"/>
    </w:p>
    <w:p>
      <w:pPr>
        <w:pStyle w:val="Heading3"/>
        <w:numPr>
          <w:ilvl w:val="2"/>
          <w:numId w:val="1"/>
        </w:numPr>
        <w:rPr/>
      </w:pPr>
      <w:bookmarkStart w:id="418" w:name="__RefHeading___Toc8886010_2142443653"/>
      <w:bookmarkStart w:id="419" w:name="_Toc153"/>
      <w:bookmarkEnd w:id="417"/>
      <w:bookmarkEnd w:id="418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41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نظر إلى مفتتح كلامه تخيّل أنّ المصنّف رحمه اللّه جاء بذنب لا يغفر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برح بعد القعقعة </w:t>
      </w:r>
      <w:r>
        <w:rPr>
          <w:rStyle w:val="FootnoteAnchor"/>
          <w:rtl w:val="true"/>
        </w:rPr>
        <w:footnoteReference w:id="102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والمعنی هنا علی المجاز أنّ ما اعترض به ابن روزبهان علی العلامة لا طائل وراءه ولا محصّل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حتّى كانت نتيجة كلامة أنّه ينبغي للمصنّف رحمه اللّه أن يبيّن الحقيقة ، ولا يطلق القول بالإخبار بالغيب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وليت شعري ، أيّ جواب في هذا عن كون أمير المؤمنين علیه السلام ذا الفضيلة على غيره بالإخبار بالمغيّبات ، القاضي بامتيازه على غيره وبإمامته دون من سواه؟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أيّ ضرر في الإطلاق ، وهو ممّا لا إيهام فيه ؛ لمعلوميّة المراد منه عند الجاهل فضلا عن الفاضل؟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أنّ المصنّف رحمه اللّه ذكر من الأحاديث ما يدلّ على أنّ إخبار أمير المؤمنين علیه السلام بالغيب كان من حديث رسول اللّه صلی اللّه علیه و آله ، فيرتفع الإيهام لو وجد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نقل ابن أبي الحديد كثيرا ممّا ذكره المصنّف رحمه اللّه ، ومن غيره ، في عدّة صحائف </w:t>
      </w:r>
      <w:r>
        <w:rPr>
          <w:rStyle w:val="FootnoteAnchor"/>
          <w:rtl w:val="true"/>
        </w:rPr>
        <w:footnoteReference w:id="102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وأنظر 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نهج البلاغة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بعدها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ويشهد لعلمه بالغيب إيصاؤه بدفنه خفية </w:t>
      </w:r>
      <w:r>
        <w:rPr>
          <w:rStyle w:val="FootnoteAnchor"/>
          <w:rtl w:val="true"/>
        </w:rPr>
        <w:footnoteReference w:id="10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مع كون السلطان لهم بالفعل ، فإنّه لم يقع مثله عادة ، ولا يحسن أن يفعله بنوه لو لا علمه وعلمهم باستيلاء معاوية وبني أميّة على البلاد ، وهم غير مأمونين من إهانة قبره الشريف بنبش أو نحوه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يعلم بكثرة الخوارج بعد ، وعداوتهم له ، فخاف منهم ما خافه من بني أميّة ، أو علمه منهم جميعا ، فأوصى سيّدي شباب أهل الجنّة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العالمين بما يعلم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يدفناه ليلا ولا يظهرا قبره ، فأخفياه حتّى قام الرشيد ببنائه وإظهاره ؛ لكرامة ذكرها المؤرّخون </w:t>
      </w:r>
      <w:r>
        <w:rPr>
          <w:rStyle w:val="FootnoteAnchor"/>
          <w:rtl w:val="true"/>
        </w:rPr>
        <w:footnoteReference w:id="10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420" w:name="pg15538_168201"/>
    </w:p>
    <w:p>
      <w:pPr>
        <w:pStyle w:val="Heading2"/>
        <w:numPr>
          <w:ilvl w:val="1"/>
          <w:numId w:val="1"/>
        </w:numPr>
        <w:rPr/>
      </w:pPr>
      <w:bookmarkStart w:id="421" w:name="__RefHeading___Toc8886012_2142443653"/>
      <w:bookmarkStart w:id="422" w:name="_Toc154"/>
      <w:bookmarkEnd w:id="420"/>
      <w:bookmarkEnd w:id="421"/>
      <w:r>
        <w:rPr>
          <w:rtl w:val="true"/>
        </w:rPr>
        <w:t>شجاعته</w:t>
      </w:r>
      <w:bookmarkEnd w:id="422"/>
    </w:p>
    <w:p>
      <w:pPr>
        <w:pStyle w:val="Heading3"/>
        <w:numPr>
          <w:ilvl w:val="2"/>
          <w:numId w:val="1"/>
        </w:numPr>
        <w:rPr/>
      </w:pPr>
      <w:bookmarkStart w:id="423" w:name="__RefHeading___Toc8886014_2142443653"/>
      <w:bookmarkStart w:id="424" w:name="_Toc155"/>
      <w:bookmarkEnd w:id="423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أجزل اللّه ثوابه وأجره </w:t>
      </w:r>
      <w:r>
        <w:rPr>
          <w:rtl w:val="true"/>
        </w:rPr>
        <w:t>- :</w:t>
      </w:r>
      <w:bookmarkEnd w:id="4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أجزل اللّه ثوابه وأجره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10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المطلب 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الشجاعة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أجمع الناس كافّة على أنّ عليّا علیه السلام كان أشجع الناس بعد النبيّ صلی اللّه علیه و آله ، وتعجّبت الملائكة من حملاته </w:t>
      </w:r>
      <w:r>
        <w:rPr>
          <w:rStyle w:val="FootnoteAnchor"/>
          <w:rtl w:val="true"/>
        </w:rPr>
        <w:footnoteReference w:id="103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وراجع الصفحتين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هذا الجزء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وفضّل النبيّ صلی اللّه علیه و آله قتله لعمرو بن عبد ودّ على عبادة الثقلين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ونادى جبرئيل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سيف إلّا ذو الفقا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، ولا فتى إلّا عليّ </w:t>
      </w:r>
      <w:r>
        <w:rPr>
          <w:rStyle w:val="FootnoteAnchor"/>
          <w:rtl w:val="true"/>
        </w:rPr>
        <w:footnoteReference w:id="1031"/>
      </w:r>
    </w:p>
    <w:p>
      <w:pPr>
        <w:sectPr>
          <w:footerReference w:type="default" r:id="rId3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الجمهور أنّ المشركين كانوا إذا أبصروا عليّا في الحرب ، عهد بعضهم إلى بعض </w:t>
      </w:r>
      <w:r>
        <w:rPr>
          <w:rStyle w:val="FootnoteAnchor"/>
          <w:rtl w:val="true"/>
        </w:rPr>
        <w:footnoteReference w:id="10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425" w:name="pg15538_168203"/>
    </w:p>
    <w:p>
      <w:pPr>
        <w:pStyle w:val="Heading3"/>
        <w:numPr>
          <w:ilvl w:val="2"/>
          <w:numId w:val="1"/>
        </w:numPr>
        <w:rPr/>
      </w:pPr>
      <w:bookmarkStart w:id="426" w:name="__RefHeading___Toc8886016_2142443653"/>
      <w:bookmarkStart w:id="427" w:name="_Toc156"/>
      <w:bookmarkEnd w:id="425"/>
      <w:bookmarkEnd w:id="426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4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10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شجاعة أمير المؤمنين أمر لا ينكره إلّا من أنكر وجود الرمح السّماك </w:t>
      </w:r>
      <w:r>
        <w:rPr>
          <w:rStyle w:val="FootnoteAnchor"/>
          <w:rtl w:val="true"/>
        </w:rPr>
        <w:footnoteReference w:id="103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وسمّي الأعزل أعزلاً لأنه لا شيء بين يديه، أي لا كوكب أمامه ، كالأع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زل لا رمح معه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لأنه إذا طلع لا يكون في أيامه ولا ريح برد ، وهو إلى جهة الجنوب ، وهو من منازل القمر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والسماك الرامح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من منازل القمر ، ولا نوء له ، إنما النوء للأعزل ، وهو إلى جهة الشمال ، وهو نجم معروف قدّام الفكة ، وليس من منازل القمر ، سُمّي بذلك لأنه يقدِمُه كوكب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رُمحه ، وهو أشدُّ حمرة من الأعزل ، ويقال له 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السماك المِرْزَم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تاج العروس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مادّة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السماء ، أو حصول درع السمك في الماء ، مقدام إذ الأبطال تحجم ، لبّاث إذ الملاحم تهجم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ممّا يسلّمه الجمهور ، وليس هذا محلّ نزاع حتّى يقام عليه الدليل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428" w:name="pg15538_168205"/>
    </w:p>
    <w:p>
      <w:pPr>
        <w:pStyle w:val="Heading3"/>
        <w:numPr>
          <w:ilvl w:val="2"/>
          <w:numId w:val="1"/>
        </w:numPr>
        <w:rPr/>
      </w:pPr>
      <w:bookmarkStart w:id="429" w:name="__RefHeading___Toc8886018_2142443653"/>
      <w:bookmarkStart w:id="430" w:name="_Toc157"/>
      <w:bookmarkEnd w:id="428"/>
      <w:bookmarkEnd w:id="429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43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سبق أنّ الشجاعة شرط في الإمام ، فإذا ثبتت أشجعيّة أمير المؤمنين كان أولى بالإمامة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الفضل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شجاعة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آخره ، دون أن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أشجعيّته ؛ غفلة أو تغافل ، إلّا أن يرى أن لا شجاعة لغيره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بالنسبة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فيكون حسنا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431" w:name="pg15538_168207"/>
    </w:p>
    <w:p>
      <w:pPr>
        <w:pStyle w:val="Heading2"/>
        <w:numPr>
          <w:ilvl w:val="1"/>
          <w:numId w:val="1"/>
        </w:numPr>
        <w:rPr/>
      </w:pPr>
      <w:bookmarkStart w:id="432" w:name="__RefHeading___Toc8886020_2142443653"/>
      <w:bookmarkStart w:id="433" w:name="_Toc158"/>
      <w:bookmarkEnd w:id="431"/>
      <w:bookmarkEnd w:id="432"/>
      <w:r>
        <w:rPr>
          <w:rtl w:val="true"/>
        </w:rPr>
        <w:t>زهده</w:t>
      </w:r>
      <w:bookmarkEnd w:id="433"/>
    </w:p>
    <w:p>
      <w:pPr>
        <w:pStyle w:val="Heading3"/>
        <w:numPr>
          <w:ilvl w:val="2"/>
          <w:numId w:val="1"/>
        </w:numPr>
        <w:rPr/>
      </w:pPr>
      <w:bookmarkStart w:id="434" w:name="__RefHeading___Toc8886022_2142443653"/>
      <w:bookmarkStart w:id="435" w:name="_Toc159"/>
      <w:bookmarkEnd w:id="434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رفع اللّه درجته </w:t>
      </w:r>
      <w:r>
        <w:rPr>
          <w:rtl w:val="true"/>
        </w:rPr>
        <w:t>- :</w:t>
      </w:r>
      <w:bookmarkEnd w:id="4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رفع اللّه درجته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10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Heading3"/>
        <w:numPr>
          <w:ilvl w:val="2"/>
          <w:numId w:val="1"/>
        </w:numPr>
        <w:rPr/>
      </w:pPr>
      <w:bookmarkStart w:id="436" w:name="__RefHeading___Toc8886024_2142443653"/>
      <w:bookmarkStart w:id="437" w:name="_Toc160"/>
      <w:bookmarkEnd w:id="436"/>
      <w:r>
        <w:rPr>
          <w:rtl w:val="true"/>
        </w:rPr>
        <w:t xml:space="preserve">المطلب الخامس </w:t>
      </w:r>
      <w:r>
        <w:rPr>
          <w:rtl w:val="true"/>
        </w:rPr>
        <w:t xml:space="preserve">: </w:t>
      </w:r>
      <w:r>
        <w:rPr>
          <w:rtl w:val="true"/>
        </w:rPr>
        <w:t>في الزهد</w:t>
      </w:r>
      <w:bookmarkEnd w:id="43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خلاف في أنّه أزهد أهل زمانه ، طلّق الدنيا ثلاثا </w:t>
      </w:r>
      <w:r>
        <w:rPr>
          <w:rStyle w:val="FootnoteAnchor"/>
          <w:rtl w:val="true"/>
        </w:rPr>
        <w:footnoteReference w:id="10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قبيصة بن جابر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رأيت في الدنيا أزهد من عليّ بن أبي طالب ، كان قوته الشعير غير المأدوم ، ولم يشبع من البرّ ثلاثة أيّام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عمر بن عبد العزيز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علمنا أنّ أحدا كان في هذه الأمّة بعد النبيّ أزهد من عليّ بن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وروى أخطب خوارزم ، عن عمّار بن ياسر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سمعت رسول اللّه صلی اللّه علیه و آله يقول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عليّ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اللّه تعالى زيّنك بزينة لم يزيّن العباد بزينة هي أحبّ إليه منها ، زهّدك في الدنيا ، وبغضها إليك ، وحبّب إليك الفقراء ، فرضيت بهم أتباعا ، ورضوا بك إماما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عليّ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طوبى لمن أحبّك وصدّق عليك </w:t>
      </w:r>
      <w:r>
        <w:rPr>
          <w:rStyle w:val="FootnoteAnchor"/>
          <w:rtl w:val="true"/>
        </w:rPr>
        <w:footnoteReference w:id="10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والويل لمن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أبغضك وكذب عليك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 من أحبّك وصدق عليك فإخوانك في دينك ، وشركاؤك في جنّتك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من أبغضك وكذّب عليك ، فحقيق على اللّه أن يقيمه يوم القيامة مقام الكاذبين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438" w:name="pg15538_168210"/>
    </w:p>
    <w:p>
      <w:pPr>
        <w:pStyle w:val="Heading3"/>
        <w:numPr>
          <w:ilvl w:val="2"/>
          <w:numId w:val="1"/>
        </w:numPr>
        <w:rPr/>
      </w:pPr>
      <w:bookmarkStart w:id="439" w:name="__RefHeading___Toc8886026_2142443653"/>
      <w:bookmarkStart w:id="440" w:name="_Toc161"/>
      <w:bookmarkEnd w:id="438"/>
      <w:bookmarkEnd w:id="439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4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10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 زهد أمير المؤمنين فهو مسلّم عند الجمهور ، ولو أخذنا في الحكايات الدالّة على زهده ممّا رواه جمهور أصحابنا لطال الكتاب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الرجل يزعم أنّ أهل السنّة والجماعة ينكرون فضائل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حاشاهم عن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إنّما ينكر فضائل الشمس الخفافيش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441" w:name="pg15538_168212"/>
    </w:p>
    <w:p>
      <w:pPr>
        <w:pStyle w:val="Heading3"/>
        <w:numPr>
          <w:ilvl w:val="2"/>
          <w:numId w:val="1"/>
        </w:numPr>
        <w:rPr/>
      </w:pPr>
      <w:bookmarkStart w:id="442" w:name="__RefHeading___Toc8886028_2142443653"/>
      <w:bookmarkStart w:id="443" w:name="_Toc162"/>
      <w:bookmarkEnd w:id="441"/>
      <w:bookmarkEnd w:id="442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4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ليس الغرض بيان زهد أمير المؤمنين علیه السلام ، فإنّه أشهر وأظهر من أن يذكر ، وإنّما الغرض أزهديّته الكاشفة عن فضله الذاتي على من سواه ، وقربه الأقرب إلى اللّه تعالى ؛ فإن أقرّ القوم بذلك ، فنعم الوفاق ، وإلّا فليأتوا بسورة من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وتنزيه الفضل لأصحابه لا حقيقة له ؛ فإنّهم أنكروا أعظم فضائله وأجمعها للمزايا ، وهي خلافته بنصّ النبيّ صلی اللّه علیه و آله ، وأنكروا عصمته وفضله على من سواه ، الذي هو من أظهر الضروريّات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والفضل بنفسه لم يستطع أن يقرّ لأمير المؤمنين ، وإمام المتّقين ، بالأفضلية في العلم ، والشجاعة ، والزهد ؛ بل أثبت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رأيت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 هذه الأمور فقط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فهل يرى أنّ إنكار فضائله إنّما هو بإنكار علمه ، وشجاعته ، وزهده؟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فهذا لا يقدر عليه حتّى الخوارج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الحديث الذي حكاه المصنّف رحمه اللّه عن أخطب خوارزم قد حكاه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كنز العمّال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ونقله ابن أبي الحديد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النهج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كلاهما عن أبي نعيم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الحلية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بسنده عن عمّار ، ولفظه هكذا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عليّ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اللّه قد زيّنك بزينة ، لم يزيّن العباد بزينة أحبّ إليه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، هي زينة الأبرار عند اللّه ، الزهد في الدنيا ، فجعلك لا ترزأ </w:t>
      </w:r>
      <w:r>
        <w:rPr>
          <w:rStyle w:val="FootnoteAnchor"/>
          <w:rtl w:val="true"/>
        </w:rPr>
        <w:footnoteReference w:id="104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والمعنى هنا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أنك لا تصيب ولا تأخذ من الدنيا شيئاً ، ولا الدنيا تصيب منك أو تستحوذ عليك أو تأخذ منك مأخذها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الدنيا شيئا ، ولا ترزأ الدنيا منك شيئا ، ووهب لك حبّ المساكين ، فجعلك ترضى بهم أتباعا ، ويرضون بك إماما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قال ابن أبي الحديد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وزاد فيه أبو عبد اللّه أحمد بن حنبل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فطوبى لمن أحبّك وصدّق فيك ، وويل لمن أبغضك وكذّب فيك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الحاكم هذه الزيادة فقط </w:t>
      </w:r>
      <w:r>
        <w:rPr>
          <w:rStyle w:val="FootnoteAnchor"/>
          <w:rtl w:val="true"/>
        </w:rPr>
        <w:footnoteReference w:id="104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مسند أبي يعلى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حديث صحيح الإسناد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ونقلها أيضا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الكنز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الطبراني ، والخطيب ، مع الحاكم </w:t>
      </w:r>
      <w:r>
        <w:rPr>
          <w:rStyle w:val="FootnoteAnchor"/>
          <w:rtl w:val="true"/>
        </w:rPr>
        <w:footnoteReference w:id="104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المعجم الأوسط </w:t>
      </w:r>
      <w:r>
        <w:rPr>
          <w:rFonts w:eastAsia="IRNazanin" w:cs="IRNazanin"/>
          <w:color w:val="111111"/>
          <w:sz w:val="28"/>
          <w:szCs w:val="28"/>
          <w:lang w:bidi="fa-IR"/>
        </w:rPr>
        <w:t>403/2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2178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موضح أوهام الجمع والتفريق </w:t>
      </w:r>
      <w:r>
        <w:rPr>
          <w:rFonts w:eastAsia="IRNazanin" w:cs="IRNazanin"/>
          <w:color w:val="111111"/>
          <w:sz w:val="28"/>
          <w:szCs w:val="28"/>
          <w:lang w:bidi="fa-IR"/>
        </w:rPr>
        <w:t>303/2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تاریخ بغداد </w:t>
      </w:r>
      <w:r>
        <w:rPr>
          <w:rFonts w:eastAsia="IRNazanin" w:cs="IRNazanin"/>
          <w:color w:val="111111"/>
          <w:sz w:val="28"/>
          <w:szCs w:val="28"/>
          <w:lang w:bidi="fa-IR"/>
        </w:rPr>
        <w:t>72/9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4656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sectPr>
          <w:footerReference w:type="default" r:id="rId3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444" w:name="pg15538_168216"/>
    </w:p>
    <w:p>
      <w:pPr>
        <w:pStyle w:val="Heading2"/>
        <w:numPr>
          <w:ilvl w:val="1"/>
          <w:numId w:val="1"/>
        </w:numPr>
        <w:rPr/>
      </w:pPr>
      <w:bookmarkStart w:id="445" w:name="__RefHeading___Toc8886030_2142443653"/>
      <w:bookmarkStart w:id="446" w:name="_Toc163"/>
      <w:bookmarkEnd w:id="444"/>
      <w:bookmarkEnd w:id="445"/>
      <w:r>
        <w:rPr>
          <w:rtl w:val="true"/>
        </w:rPr>
        <w:t>كرمه</w:t>
      </w:r>
      <w:bookmarkEnd w:id="446"/>
    </w:p>
    <w:p>
      <w:pPr>
        <w:pStyle w:val="Heading3"/>
        <w:numPr>
          <w:ilvl w:val="2"/>
          <w:numId w:val="1"/>
        </w:numPr>
        <w:rPr/>
      </w:pPr>
      <w:bookmarkStart w:id="447" w:name="__RefHeading___Toc8886032_2142443653"/>
      <w:bookmarkStart w:id="448" w:name="_Toc164"/>
      <w:bookmarkEnd w:id="447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ضاعف اللّه أجره </w:t>
      </w:r>
      <w:r>
        <w:rPr>
          <w:rtl w:val="true"/>
        </w:rPr>
        <w:t>- :</w:t>
      </w:r>
      <w:bookmarkEnd w:id="4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ضاعف اللّه أجره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10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Heading3"/>
        <w:numPr>
          <w:ilvl w:val="2"/>
          <w:numId w:val="1"/>
        </w:numPr>
        <w:rPr/>
      </w:pPr>
      <w:bookmarkStart w:id="449" w:name="__RefHeading___Toc8886034_2142443653"/>
      <w:bookmarkStart w:id="450" w:name="_Toc165"/>
      <w:bookmarkEnd w:id="449"/>
      <w:r>
        <w:rPr>
          <w:rtl w:val="true"/>
        </w:rPr>
        <w:t xml:space="preserve">المطلب السادس </w:t>
      </w:r>
      <w:r>
        <w:rPr>
          <w:rtl w:val="true"/>
        </w:rPr>
        <w:t xml:space="preserve">: </w:t>
      </w:r>
      <w:r>
        <w:rPr>
          <w:rtl w:val="true"/>
        </w:rPr>
        <w:t>في الكرم</w:t>
      </w:r>
      <w:bookmarkEnd w:id="45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خلاف في أنّه كان أسخى الناس ، جاد بنفسه فأنزل اللّه في حقّه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وَمِنَ النَّاسِ مَنْ يَشْرِي نَفْسَهُ ابْتِغاءَ مَرْضاتِ اللّهِ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49"/>
      </w:r>
      <w:r>
        <w:rPr>
          <w:rStyle w:val="FootnoteAnchor"/>
          <w:rtl w:val="true"/>
        </w:rPr>
        <w:footnoteReference w:id="105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393/4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هذا الكتاب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وتصدّق بجميع ماله في عدّة مرار </w:t>
      </w:r>
      <w:r>
        <w:rPr>
          <w:rStyle w:val="FootnoteAnchor"/>
          <w:rtl w:val="true"/>
        </w:rPr>
        <w:footnoteReference w:id="10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وجاد بقوته ثلاثة أيّام </w:t>
      </w:r>
      <w:r>
        <w:rPr>
          <w:rStyle w:val="FootnoteAnchor"/>
          <w:rtl w:val="true"/>
        </w:rPr>
        <w:footnoteReference w:id="105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وراجع مبحث سورة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هَلْ أَتَى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هذا الكتاب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يعمل بيده حديقة حديقة ويتصدّق بها </w:t>
      </w:r>
      <w:r>
        <w:rPr>
          <w:rStyle w:val="FootnoteAnchor"/>
          <w:rtl w:val="true"/>
        </w:rPr>
        <w:footnoteReference w:id="10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451" w:name="pg15538_168217"/>
    </w:p>
    <w:p>
      <w:pPr>
        <w:pStyle w:val="Heading3"/>
        <w:numPr>
          <w:ilvl w:val="2"/>
          <w:numId w:val="1"/>
        </w:numPr>
        <w:rPr/>
      </w:pPr>
      <w:bookmarkStart w:id="452" w:name="__RefHeading___Toc8886036_2142443653"/>
      <w:bookmarkStart w:id="453" w:name="_Toc166"/>
      <w:bookmarkEnd w:id="451"/>
      <w:bookmarkEnd w:id="452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4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10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جود أمير المؤمنين أشهر من سخاء البحر والسحاب ، وأظهر من موج القاموس العباب </w:t>
      </w:r>
      <w:r>
        <w:rPr>
          <w:rStyle w:val="FootnoteAnchor"/>
          <w:rtl w:val="true"/>
        </w:rPr>
        <w:footnoteReference w:id="105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كثرة الماء وارتفاع موجه ؛ 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لسان العرب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7/9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مادّة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فهو أسخى من مدرار الهواطل إذا فاض على الرمال ، وأجود من سيل دمث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sectPr>
          <w:footerReference w:type="default" r:id="rId3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يسيل بين الجبال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454" w:name="pg15538_168219"/>
    </w:p>
    <w:p>
      <w:pPr>
        <w:pStyle w:val="Heading3"/>
        <w:numPr>
          <w:ilvl w:val="2"/>
          <w:numId w:val="1"/>
        </w:numPr>
        <w:rPr/>
      </w:pPr>
      <w:bookmarkStart w:id="455" w:name="__RefHeading___Toc8886038_2142443653"/>
      <w:bookmarkStart w:id="456" w:name="_Toc167"/>
      <w:bookmarkEnd w:id="454"/>
      <w:bookmarkEnd w:id="455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45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عرفت أنّ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هذا ونحوه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الأفضليّة ، فإن أقرّ به الفضل ، فهو المراد ، وإلّا فليأت بشبهة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وكيف يقاس بمن جاد بنفسه في جميع مواقف الزحام ، من بخل بها في كلّ مقام ، وفرّ مرارا عن سيّد الأنام </w:t>
      </w:r>
      <w:r>
        <w:rPr>
          <w:rStyle w:val="FootnoteAnchor"/>
          <w:rtl w:val="true"/>
        </w:rPr>
        <w:footnoteReference w:id="105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يقاس بمن سخا بجميع ماله على الأباعد ، من ضنّ ببعضه على الأقارب ، وحمل يوم الهجرة ماله كلّه وترك بلا قوت أهله </w:t>
      </w:r>
      <w:r>
        <w:rPr>
          <w:rStyle w:val="FootnoteAnchor"/>
          <w:rtl w:val="true"/>
        </w:rPr>
        <w:footnoteReference w:id="105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وهل يلحق من آثر على نفسه ولم يعزّ عليه قوته ، من كانت في أموال المسلمين نهمته حتّى كبت به بطنته </w:t>
      </w:r>
      <w:r>
        <w:rPr>
          <w:rStyle w:val="FootnoteAnchor"/>
          <w:rtl w:val="true"/>
        </w:rPr>
        <w:footnoteReference w:id="105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نهج البلاغة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الخطبة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457" w:name="pg15538_168221"/>
    </w:p>
    <w:p>
      <w:pPr>
        <w:pStyle w:val="Heading2"/>
        <w:numPr>
          <w:ilvl w:val="1"/>
          <w:numId w:val="1"/>
        </w:numPr>
        <w:rPr/>
      </w:pPr>
      <w:bookmarkStart w:id="458" w:name="__RefHeading___Toc8886040_2142443653"/>
      <w:bookmarkStart w:id="459" w:name="_Toc168"/>
      <w:bookmarkEnd w:id="457"/>
      <w:bookmarkEnd w:id="458"/>
      <w:r>
        <w:rPr>
          <w:rtl w:val="true"/>
        </w:rPr>
        <w:t>استجابة دعائه ، وحسن خلقه ، وحلمه</w:t>
      </w:r>
      <w:bookmarkEnd w:id="459"/>
    </w:p>
    <w:p>
      <w:pPr>
        <w:pStyle w:val="Heading3"/>
        <w:numPr>
          <w:ilvl w:val="2"/>
          <w:numId w:val="1"/>
        </w:numPr>
        <w:rPr/>
      </w:pPr>
      <w:bookmarkStart w:id="460" w:name="__RefHeading___Toc8886042_2142443653"/>
      <w:bookmarkStart w:id="461" w:name="_Toc169"/>
      <w:bookmarkEnd w:id="460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قدّس اللّه روحه </w:t>
      </w:r>
      <w:r>
        <w:rPr>
          <w:rtl w:val="true"/>
        </w:rPr>
        <w:t>- :</w:t>
      </w:r>
      <w:bookmarkEnd w:id="46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المصنّف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قدّس اللّه روحه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Style w:val="FootnoteAnchor"/>
          <w:rtl w:val="true"/>
        </w:rPr>
        <w:footnoteReference w:id="10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Heading3"/>
        <w:numPr>
          <w:ilvl w:val="2"/>
          <w:numId w:val="1"/>
        </w:numPr>
        <w:rPr/>
      </w:pPr>
      <w:bookmarkStart w:id="462" w:name="__RefHeading___Toc8886044_2142443653"/>
      <w:bookmarkStart w:id="463" w:name="_Toc170"/>
      <w:bookmarkEnd w:id="462"/>
      <w:r>
        <w:rPr>
          <w:rtl w:val="true"/>
        </w:rPr>
        <w:t xml:space="preserve">المطلب السابع </w:t>
      </w:r>
      <w:r>
        <w:rPr>
          <w:rtl w:val="true"/>
        </w:rPr>
        <w:t xml:space="preserve">: </w:t>
      </w:r>
      <w:r>
        <w:rPr>
          <w:rtl w:val="true"/>
        </w:rPr>
        <w:t>في استجابة دعائه</w:t>
      </w:r>
      <w:bookmarkEnd w:id="4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كان رسول اللّه صلی اللّه علیه و آله قد استسعد به </w:t>
      </w:r>
      <w:r>
        <w:rPr>
          <w:rStyle w:val="FootnoteAnchor"/>
          <w:rtl w:val="true"/>
        </w:rPr>
        <w:footnoteReference w:id="10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وطلب تأمينه على دعائه يوم المباهلة ، ولم تحصل هذه المرتبة لأحد من الصحابة </w:t>
      </w:r>
      <w:r>
        <w:rPr>
          <w:rStyle w:val="FootnoteAnchor"/>
          <w:rtl w:val="true"/>
        </w:rPr>
        <w:footnoteReference w:id="10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ودعا على أنس بن مالك لمّا استشهده على قول النبيّ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كنت مولاه فعليّ مولاه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فاعتذر بالنسيان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اللّهمّ إن كان كاذبا فاضربه ببياض لا تواريه العمامة ؛ فبرص </w:t>
      </w:r>
      <w:r>
        <w:rPr>
          <w:rStyle w:val="FootnoteAnchor"/>
          <w:rtl w:val="true"/>
        </w:rPr>
        <w:footnoteReference w:id="106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وهناك من روى المناشدة ، وأنّ أنساً كان أحد الحاضرين حينها ، ولكنه تكتم عليه فلم يذكر أنّ أصابته الدعوة هو أنس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حلية الأولياء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 من روى أن أنساً كان به برص ، ولم يذكر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دمشق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375/9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ومنهم من روى عن زيد بن أرقم أنه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كان أحد الموجودين حين المناشدة ، فكتم الشهادة ، فعمي ؛ أنظر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المعجم الكبير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4985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ص 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4996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مناقب الإمام عليّ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لابن المغازلي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: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شرح نهج البلاغة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مجمع الزوائد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وعاد الطبراني فأورد قصة المناشدة عن زيدٍ نفسه، إلا أنه لم يذكر كتمان الشهادة بالحديث ودعاء الإمام علي عليه السلام وذهاب البصر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المعجم الأوسط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هذا 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ودعا على البراء </w:t>
      </w:r>
      <w:r>
        <w:rPr>
          <w:rStyle w:val="FootnoteAnchor"/>
          <w:rtl w:val="true"/>
        </w:rPr>
        <w:footnoteReference w:id="106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ورد الاسم مصحفاً تصحيفاً بيناً في مصادر هذه الحادثة ، ففي بعضها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الغرار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 بعضها الآخر غير ذلك ، والمنقول في أغلبها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العيزار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حتى إنّ العلامة الحلّي قدس سره ضبطه كذلك في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كشف اليقين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 المقصود هو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العَيْزار بن جرول التنعي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الذي قالوا عنه إنه يروي عن الإمام علي عليه السلام ، وقد سكت عنه بعض علمائهم ووثقه آخرون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كان هو المقصود ، فلا بد أن يكون توثيقهم له بسبب ميله إلى معاوية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التاريخ الكبير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79/7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الجرح والتعديل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37/7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الثقات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لابن حبان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302/7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تاريخ أسماء الثقات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لابن شاهين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الإكمال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المغيرة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 يذكر لنا التاريخ أنه عمي ، بل وليّ الكوفة لمعاوية إلى أن مات بها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يقوّي احتمال التصحيف هنا ؛ أنّ قضية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وفق ما جاءت به الروايات ، إن صحت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كانت في رحبة مسجد الكوفة عند مناشدة أمير المؤمنين علي عليه السلام الصحابة عن حديث الغدير ، وهذه القضية كانت في نقل أخبار الإمام أمير المؤمنين عليه السلام إلى معاوية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إذا كان ورود 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هنا صحيحاً ، فيُحتمل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الإمام أمير المؤمنين عليه السلام قد دعا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مرتين ، مرّة بعد المناشدة ، وأُخرى بعد نقل الأخبار ، فعمي ؛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بالعمى ؛ لأجل نقل أخباره إلى معاوية ، فعمي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sectPr>
          <w:footerReference w:type="default" r:id="rId3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وردّت عليه الشمس مرّتين لمّا دعا به </w:t>
      </w:r>
      <w:r>
        <w:rPr>
          <w:rStyle w:val="FootnoteAnchor"/>
          <w:rtl w:val="true"/>
        </w:rPr>
        <w:footnoteReference w:id="106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وراجع مبحث حديث رد الشمس في الصفحات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هذا الجزء ، وأنظر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هذا الكتاب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ودعا في زيادة الماء لأهل الكوفة حتّى خافوا الغرق ، فنقص حتّى ظهرت الحيتان ، فكلّمته إلّا الجرّي والمارماهي والزمّار </w:t>
      </w:r>
      <w:r>
        <w:rPr>
          <w:rStyle w:val="FootnoteAnchor"/>
          <w:rtl w:val="true"/>
        </w:rPr>
        <w:footnoteReference w:id="10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فتعجّب الناس من ذلك </w:t>
      </w:r>
      <w:r>
        <w:rPr>
          <w:rStyle w:val="FootnoteAnchor"/>
          <w:rtl w:val="true"/>
        </w:rPr>
        <w:footnoteReference w:id="10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حسن الخلق ؛ فبلغ فيه الغاية ، حتّى نسبه أعداؤه إلى الدعابة </w:t>
      </w:r>
      <w:r>
        <w:rPr>
          <w:rStyle w:val="FootnoteAnchor"/>
          <w:rtl w:val="true"/>
        </w:rPr>
        <w:footnoteReference w:id="10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وكذا الحلم ؛ قال رسول اللّه صلی اللّه علیه و آله لفاطمة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إنّي زوّجتك من أقدم الناس سلما ، وأكثرهم علما ، وأعظمهم حلما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10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464" w:name="pg15538_168227"/>
    </w:p>
    <w:p>
      <w:pPr>
        <w:pStyle w:val="Heading3"/>
        <w:numPr>
          <w:ilvl w:val="2"/>
          <w:numId w:val="1"/>
        </w:numPr>
        <w:rPr/>
      </w:pPr>
      <w:bookmarkStart w:id="465" w:name="__RefHeading___Toc8886046_2142443653"/>
      <w:bookmarkStart w:id="466" w:name="_Toc171"/>
      <w:bookmarkEnd w:id="464"/>
      <w:bookmarkEnd w:id="465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4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10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ذكره في هذا المطلب من استجابة دعاء أمير المؤمنين ؛ فهذا أمر لا ينبغي أن يرتاب فيه ، وإذا لم يكن دعاء سيّد الأولياء مستجابا ، فمن يستجاب له الدعاء؟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ما ذكر أنّ النبيّ صلی اللّه علیه و آله استسعد بدعائه ؛ فقد ذكرنا سرّ هذا الاستسعاد والاشتراك في الدعاء في المباهلة ، أنّ هذا من عادات أهل المباهلة ، أن يشاركوا القوم والنساء والأولاد في الدعاء </w:t>
      </w:r>
      <w:r>
        <w:rPr>
          <w:rStyle w:val="FootnoteAnchor"/>
          <w:rtl w:val="true"/>
        </w:rPr>
        <w:footnoteReference w:id="10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ويفهم منه أنّ النبيّ استسعد بدعائه لاحتياجه إلى ذلك الاستسعاد ، وهذا باطل عقلا ونقلا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 عقلا ؛ لأنّ النبيّ لا شكّ أنّه كان مستجاب الدعوة ، ومن كان مستجاب الدعوة فلا يحتاج إلى استسعاد الغير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نقلا ؛ فلأنّ الاشتراك في الدعاء في المباهلة لم يكن للاستسعاد ، بل لما ذكرنا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ذكر أنّ أمير المؤمنين استشهد من أنس بن مالك ، فاعتذر بالنسيان ، فدعا عليه ؛ فالظاهر أنّ هذا من موضوعات الروافض ؛ لأنّ 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كنت مولاه فعليّ مولاه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في غدير خمّ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لكثرة سماع السامعين كالمستفاض </w:t>
      </w:r>
      <w:r>
        <w:rPr>
          <w:rStyle w:val="FootnoteAnchor"/>
          <w:rtl w:val="true"/>
        </w:rPr>
        <w:footnoteReference w:id="107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فاض الخبرُ يَفِيضُ ، واسْتَفاضَ ، أي شاع وذاع ، وهو حديث مُسْتَفِيضُ ، أي منتشر شائع ذائع بين الناس ؛ ولا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مُسْتَفاضُ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فذلك لحن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مُسْتَفاضٌ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على المجاز هنا ، مأخوذ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فاض الماء يفيض فيضاً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أي كثر حتى سال على طرف الوادي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شرح نخبة الفكر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شرح البداية في علم الدراية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مقباس الهداية في علم الدراية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الصحاح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1099/3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لسان العرب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تاج العروس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فأيّ حاجة إلى الاستشهاد من أنس؟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3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ولو فرض أنّه استشهد ولم يشهد أنس ، لم يكن من أخلاق أمير المؤمنين أن يدعو على صاحب رسول اللّه صلی اللّه علیه و آله ، ومن خدمه عشر سنين ، بالبرص ؛ ووضع الحديث ظاهر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467" w:name="pg15538_168230"/>
    </w:p>
    <w:p>
      <w:pPr>
        <w:pStyle w:val="Heading3"/>
        <w:numPr>
          <w:ilvl w:val="2"/>
          <w:numId w:val="1"/>
        </w:numPr>
        <w:rPr/>
      </w:pPr>
      <w:bookmarkStart w:id="468" w:name="__RefHeading___Toc8886048_2142443653"/>
      <w:bookmarkStart w:id="469" w:name="_Toc172"/>
      <w:bookmarkEnd w:id="467"/>
      <w:bookmarkEnd w:id="468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4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استجابة الدعاء في مثل هذه الأمور الخارقة للعادة لا تقع إلّا لنبيّ أو وصيّ نبيّ ؛ لاشتمالها على المعجز ، وليس مثلها لغير أمير المؤمنين علیه السلام ، فيكون هو الإمام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ذكره من سرّ الاستسعاد ، فهو من الأسرار الخاصّة بضمائر المخالفين لأهل البيت ؛ إذ لم يظهر علمه لغيرهم ، كما عرفته في الآية السادسة </w:t>
      </w:r>
      <w:r>
        <w:rPr>
          <w:rStyle w:val="FootnoteAnchor"/>
          <w:rtl w:val="true"/>
        </w:rPr>
        <w:footnoteReference w:id="10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والحديث الثامن </w:t>
      </w:r>
      <w:r>
        <w:rPr>
          <w:rStyle w:val="FootnoteAnchor"/>
          <w:rtl w:val="true"/>
        </w:rPr>
        <w:footnoteReference w:id="10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كما إنّ الاستسعاد لا يتوقّف على الحاجة الواقعيّة ، بل هو من أمر اللّه تعالى ؛ لبيان شرف آل محمّد صلی اللّه علیه و آله عنده وعنايته بهم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كمال الرسول ، حيث لا يظهر منه الاعتماد على نفسه ، وأنّ له حقّا على اللّه في الإجابة ، كما سبق موضّحا </w:t>
      </w:r>
      <w:r>
        <w:rPr>
          <w:rStyle w:val="FootnoteAnchor"/>
          <w:rtl w:val="true"/>
        </w:rPr>
        <w:footnoteReference w:id="10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تكذيبه للدعاء على أنس بحجّة أنّ حديث الغدير مستفيض لا يحتاج إلى الاستشهاد ؛ ففيه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أمير المؤمنين علیه السلام إنّما أراد بيان استفاضته ، وكثرة المطّلعين عليه ؛ لتظهر إمامته بالنصّ ، وهذا ممّا يحتاج إلى أعظم الشواهد عند من نشأوا على موالاة الأوّلين ، ولو لا هذا ونحوه لم يكثر الشيعة بالكوفة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فيكون كتمان الشهادة فيه كتمانا لما أنزل اللّه تعالى ، فيستحقّ كاتمها العقوبة في الدنيا ، وأشدّ العذاب في الآخرة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ريب برجحان الدعاء بمثل البرص ؛ ليكون شاهدا عيانيّا مستمرّا على صدق حديث الغدير ، وإمامة أمير المؤمنين علیه السلام ، وظلم السابقين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يستبعد منه الدعاء على خادم النبيّ صلی اللّه علیه و آله ؛ فإنّ ضرر كتمانه في مثل المقام أشدّ من غيره ، وهو أولى بالعقوبة ، ولذا كان عذاب العاصية من أزواج النبيّ صلی اللّه علیه و آله ضعفين </w:t>
      </w:r>
      <w:r>
        <w:rPr>
          <w:rStyle w:val="FootnoteAnchor"/>
          <w:rtl w:val="true"/>
        </w:rPr>
        <w:footnoteReference w:id="10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وليس هذا أوّل سيّئة من أنس مع أمير المؤمنين علیه السلام ، بل له نحوها في قصّة الطائر </w:t>
      </w:r>
      <w:r>
        <w:rPr>
          <w:rStyle w:val="FootnoteAnchor"/>
          <w:rtl w:val="true"/>
        </w:rPr>
        <w:footnoteReference w:id="10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وغيرها </w:t>
      </w:r>
      <w:r>
        <w:rPr>
          <w:rStyle w:val="FootnoteAnchor"/>
          <w:rtl w:val="true"/>
        </w:rPr>
        <w:footnoteReference w:id="107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نهج البلاغة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من المنحرفين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أبي الحديد </w:t>
      </w:r>
      <w:r>
        <w:rPr>
          <w:rStyle w:val="FootnoteAnchor"/>
          <w:rtl w:val="true"/>
        </w:rPr>
        <w:footnoteReference w:id="1078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ذكر جماعة من شيوخنا البغداديّين أنّ عدّة من الصحابة والتابعين والمحدّثين كانوا منحرفين عن عليّ علیه السلام ، قائلين فيه السوء ، ومنهم من كتم مناقبه وأعان أعداءه ؛ ميلا مع الدنيا وإيثارا للعاجلة ، فمنهم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أنس بن مالك ، ناشد عليّ الناس في رحبة القصر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برحبة الجامع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بالكوفة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أيّكم سمع رسول اللّه يقول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كنت مولاه فعليّ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فقام اثنا عشر رجلا ، فشهدوا بها ، وأنس بن مالك في القوم لم يقم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أنس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يمنعك أن تقوم فتشهد ، ولقد حضرتها؟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أمير المؤمنين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كبرت ونسيت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إن كان كاذبا فارمه بها بيضاء لا تواريها العمامة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طلحة بن عمير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 اللّه لقد رأيت الوضح به بعد ذلك أبيض بين عينيه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عثمان بن مطرّف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رجلا سأل أنس بن مالك في آخر عمره عن عليّ بن أبي طالب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إنّي آليت أن لا أكتم حديثا سئلت عنه في عليّ بعد يوم الرحبة ، ذاك رأس المتّقين يوم القيامة ، سمعته واللّه من نبيّكم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وروى أبو إسرائيل ، عن الحكم ، عن أبي سليمان المؤذّن ، أنّ عليّا نشد الناس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سمع رسول اللّه صلی اللّه علیه و آله يقول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كنت مولاه فعليّ مولاه؟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فشهد له قوم ، وأمسك زيد بن أرقم فلم يشهد ، وكان يعلمها ، فدعا عليّ عليه بذهاب البصر ، فعمي ، فكان يحدّث الناس بالحديث بعدما كفّ بصره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فيه أمر البرص بمحلّ آخر </w:t>
      </w:r>
      <w:r>
        <w:rPr>
          <w:rStyle w:val="FootnoteAnchor"/>
          <w:rtl w:val="true"/>
        </w:rPr>
        <w:footnoteReference w:id="107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المعارف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ثمّ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ابن قتيبة حديث البرص والدعوة في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المعارف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باب البرص من أعيان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الرجال ، وابن قتيبة غير متّهم في حقّ عليّ على المشهور من انحرافه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روى أحمد في مسنده من عدّة طرق استشهاد أمير المؤمنين علیه السلام بالرحبة ، وقيام من قام للشهادة ، وفي بعضها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فقام إلّا ثلاثة ، ودعا عليهم فأصابتهم دعوته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كما سبق في الآية الثانية </w:t>
      </w:r>
      <w:r>
        <w:rPr>
          <w:rStyle w:val="FootnoteAnchor"/>
          <w:rtl w:val="true"/>
        </w:rPr>
        <w:footnoteReference w:id="10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، وقد أغفل الفضل ما ذكره المصنّف رحمه اللّه من فضل أمير المؤمنين علیه السلام بالحلم وحسن الأخلاق المطلوبين في الأئمّة ، ولا ريب بامتيازه على غيره بهما </w:t>
      </w:r>
      <w:r>
        <w:rPr>
          <w:rStyle w:val="FootnoteAnchor"/>
          <w:rtl w:val="true"/>
        </w:rPr>
        <w:footnoteReference w:id="108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يُعرف حال عثمان من سيرته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أبو بكر ؛ فقد 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حاداً ، كما يدلّ عليه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لي شيطاناً يعتريني ، فإذا غضبت فاجتنبوني لا أُؤثر في أشعاركم وأبشاركم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نهج البلاغة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159/17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أبي الحديد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المجلد 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161/17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بعد قول المرتضى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إنّها صفة طائش لا يملك نفسه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لعمري ، إنّ أبا بكر كان حديداً ، وقد ذكره عمرُ بذلك ، وذكره غيره من الصحابة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بالحدّة والسرعة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إنتهى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 قدس سره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راجع ما تقدّم 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وسيأتي تفصيل ذلك في موضعه من الجزء السابع من هذا 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الحديث الذي نقله المصنّف رحمه اللّه في تفضيل النبيّ صلی اللّه علیه و آله لحلم أمير المؤمنين علیه السلام ، فقد رواه أحمد في مسنده </w:t>
      </w:r>
      <w:r>
        <w:rPr>
          <w:rStyle w:val="FootnoteAnchor"/>
          <w:rtl w:val="true"/>
        </w:rPr>
        <w:footnoteReference w:id="10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ونقله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كنز العمّال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8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الذرية الطاهرة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 ابن جرير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وصحّحه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وعن الدولابي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الذرّيّة الطاهرة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من حديث ذكر فيه خطبة أبي بكر وعمر لفاطمة علیهاالسلام ، وإباه النبيّ صلی اللّه علیه و آله ، وتزويجها من عليّ علیه السلام ، وقول النبيّ صلی اللّه علیه و آله لفاطمة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واللّه لقد أنكحتك أكثرهم علما ، وأفضلهم حلما ، وأقدمهم سلما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 لفظ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أوّلهم سلما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ونقله أيضا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الكنز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8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المعجم الكبير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الطبراني ، بلفظ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لأوّل أصحابي سلما ، وأكثرهم علما ، وأعظمهم حلما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لا خوف الإطالة والملال ، لذكرت في حلمه من الأخبار والآثار ما كثر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3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ذكر ابن أبي الحديد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مقدّمة الشرح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وفي أثنائه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نبذا من حلم أمير المؤمنين علیه السلام ، وصفحه ، وحسن أخلاقه ؛ فراجع </w:t>
      </w:r>
      <w:r>
        <w:rPr>
          <w:rStyle w:val="FootnoteAnchor"/>
          <w:rtl w:val="true"/>
        </w:rPr>
        <w:footnoteReference w:id="10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470" w:name="pg15538_168240"/>
    </w:p>
    <w:p>
      <w:pPr>
        <w:pStyle w:val="Heading2"/>
        <w:numPr>
          <w:ilvl w:val="1"/>
          <w:numId w:val="1"/>
        </w:numPr>
        <w:rPr/>
      </w:pPr>
      <w:bookmarkStart w:id="471" w:name="__RefHeading___Toc8886050_2142443653"/>
      <w:bookmarkStart w:id="472" w:name="_Toc173"/>
      <w:bookmarkEnd w:id="470"/>
      <w:bookmarkEnd w:id="471"/>
      <w:r>
        <w:rPr>
          <w:rtl w:val="true"/>
        </w:rPr>
        <w:t>عبادته من فضائله البدنية</w:t>
      </w:r>
      <w:bookmarkEnd w:id="472"/>
    </w:p>
    <w:p>
      <w:pPr>
        <w:pStyle w:val="Heading3"/>
        <w:numPr>
          <w:ilvl w:val="2"/>
          <w:numId w:val="1"/>
        </w:numPr>
        <w:rPr/>
      </w:pPr>
      <w:bookmarkStart w:id="473" w:name="__RefHeading___Toc8886052_2142443653"/>
      <w:bookmarkStart w:id="474" w:name="_Toc174"/>
      <w:bookmarkEnd w:id="473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شرّف اللّه قدره </w:t>
      </w:r>
      <w:r>
        <w:rPr>
          <w:rtl w:val="true"/>
        </w:rPr>
        <w:t>- :</w:t>
      </w:r>
      <w:bookmarkEnd w:id="47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المصنّف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شرّف اللّه قدره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Style w:val="FootnoteAnchor"/>
          <w:rtl w:val="true"/>
        </w:rPr>
        <w:footnoteReference w:id="10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القسم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الفضائل البدنية ، وينظمها مطلبان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العبادة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خلاف أنّه علیه السلام كان أعبد الناس ، ومنه تعلّم الناس صلاة الليل ، والأدعية المأثورة ، والمناجاة في الأوقات الشريفة ، والأماكن المقدّسة </w:t>
      </w:r>
      <w:r>
        <w:rPr>
          <w:rStyle w:val="FootnoteAnchor"/>
          <w:rtl w:val="true"/>
        </w:rPr>
        <w:footnoteReference w:id="10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وبلغ في العبادة إلى أنّه كان يؤخذ النشّاب من جسده عند الصلاة ؛ لانقطاع نظره عن غير اللّه تعالى بالكلّيّة </w:t>
      </w:r>
      <w:r>
        <w:rPr>
          <w:rStyle w:val="FootnoteAnchor"/>
          <w:rtl w:val="true"/>
        </w:rPr>
        <w:footnoteReference w:id="10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وكان مولانا زين العابدين علیه السلام يصلّي في اليوم والليلة ألف ركعة ، ويدعو بصحيفته ، ثمّ يرمي بها كالمتضجّر ويقول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أنّى لي بعبادة عليّ علیه السلام </w:t>
      </w:r>
      <w:r>
        <w:rPr>
          <w:rStyle w:val="FootnoteAnchor"/>
          <w:rtl w:val="true"/>
        </w:rPr>
        <w:footnoteReference w:id="10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الكاظم علیه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تَراهُمْ رُكَّعاً سُجَّداً يَبْتَغُونَ فَضْلاً مِنَ اللّهِ وَرِضْواناً سِيماهُمْ فِي وُجُوهِهِمْ مِنْ أَثَرِ السُّجُودِ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9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نزلت في أمير المؤمنين علیه السلام </w:t>
      </w:r>
      <w:r>
        <w:rPr>
          <w:rStyle w:val="FootnoteAnchor"/>
          <w:rtl w:val="true"/>
        </w:rPr>
        <w:footnoteReference w:id="10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يوما في صفّين مشتغلا بالحرب ، وهو بين الصفّين يراقب الشمس ، فقال ابن عبّاس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هذا وقت صلاة ، إنّ عندنا لشغلا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عليّ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فعلام نقاتلهم؟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إنّما نقاتلهم على الصلاة </w:t>
      </w:r>
      <w:r>
        <w:rPr>
          <w:rStyle w:val="FootnoteAnchor"/>
          <w:rtl w:val="true"/>
        </w:rPr>
        <w:footnoteReference w:id="10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!</w:t>
      </w:r>
    </w:p>
    <w:p>
      <w:pPr>
        <w:sectPr>
          <w:footerReference w:type="default" r:id="rId3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الذي عبد اللّه حقّ عبادته حيث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عبدتك خوفا من نارك ، ولا شوقا إلى جنّتك ، ولكن رأيتك أهلا للعبادة فعبدتك </w:t>
      </w:r>
      <w:r>
        <w:rPr>
          <w:rStyle w:val="FootnoteAnchor"/>
          <w:rtl w:val="true"/>
        </w:rPr>
        <w:footnoteReference w:id="10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475" w:name="pg15538_168244"/>
    </w:p>
    <w:p>
      <w:pPr>
        <w:pStyle w:val="Heading3"/>
        <w:numPr>
          <w:ilvl w:val="2"/>
          <w:numId w:val="1"/>
        </w:numPr>
        <w:rPr/>
      </w:pPr>
      <w:bookmarkStart w:id="476" w:name="__RefHeading___Toc8886054_2142443653"/>
      <w:bookmarkStart w:id="477" w:name="_Toc175"/>
      <w:bookmarkEnd w:id="475"/>
      <w:bookmarkEnd w:id="476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4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10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عبادة أمير المؤمنين ، لا يقاربه العابدون ، ولا يدانيه الزاهدون ، الملائكة عاجزون عن تحمّل أعبائها ، وأهل القدس مغترفون من بحار صفائها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وكيف لا؟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أعرف الناس بجلال القدس ، وجمال الملكوت ، وأعشق النفوس إلى وصال الجبروت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ما ذكر أنّه عبد اللّه حقّ عبادته ، فهو لا يصحّ ؛ لأنّ النبيّ صلی اللّه علیه و آله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 كمال العبادة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عبدناك حقّ عبادتك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10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واتّفق العارفون أنّ اللّه لا يقدر أحد أن يعبده حقّ عبادته ، والدلائل على هذا مذكورة في محالّه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478" w:name="pg15538_168245"/>
    </w:p>
    <w:p>
      <w:pPr>
        <w:pStyle w:val="Heading3"/>
        <w:numPr>
          <w:ilvl w:val="2"/>
          <w:numId w:val="1"/>
        </w:numPr>
        <w:rPr/>
      </w:pPr>
      <w:bookmarkStart w:id="479" w:name="__RefHeading___Toc8886056_2142443653"/>
      <w:bookmarkStart w:id="480" w:name="_Toc176"/>
      <w:bookmarkEnd w:id="478"/>
      <w:bookmarkEnd w:id="479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4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إنّما الممتنع هو العبادة بحقّها من جميع الوجوه ، كمّا وكيفا ، وأمّا من جهة خاصّة فلا ، كعبادته سبحانه لذاته لا خوفا ولا طمعا ، وهي التي أرادها المصنّف رحمه اللّه ؛ ولذا جعل 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عبدتك خوفا من نارك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إلى آخره ، تعليلا لكونه عبد اللّه حقّ عبادته ؛ وهي عبادة الأحرار ، لا عبادة العبيد والتجّار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أبي الحديد في مقدّمة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أعبد الناس ، وأكثرهم صلاة وصوما ، ومنه تعلّم الناس صلاة الليل ، وملازمة الأوراد ، وقيام النافلة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ظنّك برجل يبلغ من محافظته على ورده </w:t>
      </w:r>
      <w:r>
        <w:rPr>
          <w:rStyle w:val="FootnoteAnchor"/>
          <w:rtl w:val="true"/>
        </w:rPr>
        <w:footnoteReference w:id="10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أن يبسط له نطع </w:t>
      </w:r>
      <w:r>
        <w:rPr>
          <w:rStyle w:val="FootnoteAnchor"/>
          <w:rtl w:val="true"/>
        </w:rPr>
        <w:footnoteReference w:id="10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بين الصّفّين ليلة الهرير </w:t>
      </w:r>
      <w:r>
        <w:rPr>
          <w:rStyle w:val="FootnoteAnchor"/>
          <w:rtl w:val="true"/>
        </w:rPr>
        <w:footnoteReference w:id="109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وقعة صفّين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الكامل في التاريخ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تاج العروس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621/7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هرر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4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فيصلّي عليه ورده ، والسهام تقع بين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يديه ، وتمرّ على صماخيه </w:t>
      </w:r>
      <w:r>
        <w:rPr>
          <w:rStyle w:val="FootnoteAnchor"/>
          <w:rtl w:val="true"/>
        </w:rPr>
        <w:footnoteReference w:id="10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يمينا وشمالا ، فلا يرتاع لذلك ، ولا يقوم حتّى يفرغ من وظيفته؟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ظنّك برجل كانت جبهته كثفنة البعير </w:t>
      </w:r>
      <w:r>
        <w:rPr>
          <w:rStyle w:val="FootnoteAnchor"/>
          <w:rtl w:val="true"/>
        </w:rPr>
        <w:footnoteReference w:id="110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لطول سجوده؟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وأنت إذا تأمّلت دعواته ومناجاته ، ووقفت على ما فيها من تعظيم اللّه سبحانه وإجلاله ، وما تتضمّنه من الخضوع لهيبته ، والخشوع لعزّته ، والاستحذاء له </w:t>
      </w:r>
      <w:r>
        <w:rPr>
          <w:rStyle w:val="FootnoteAnchor"/>
          <w:rtl w:val="true"/>
        </w:rPr>
        <w:footnoteReference w:id="11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عرفت ما ينطوي عليه من الإخلاص ، وفهمت من أيّ قلب خرجت ، وعلى أيّ لسان جرت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وقيل لعليّ بن الحسين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وكان الغاية في العبادة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أين عبادتك من عبادة جدّك؟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عبادتي عند عبادة جدّي ، كعبادة جدّي عند عبادة رسول اللّه صلی اللّه علیه و آله </w:t>
      </w:r>
      <w:r>
        <w:rPr>
          <w:rStyle w:val="FootnoteAnchor"/>
          <w:rtl w:val="true"/>
        </w:rPr>
        <w:footnoteReference w:id="11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غرو فقد وحّد اللّه قبل الناس طفلا ، وعبده صبيّا مع النبيّ سبع سنين ، في محلّ لم يعبده فيه عابد ، ولم يسجد له من الملأ ساجد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بالضرورة لم يكن إلّا من كمال النفس ، وصفاء الذات ، وتمام العلم والمعرفة ، التي امتاز بها على من لم يعرف ضعة الحجارة في أكثر أعوامه ، ولم يتّصف بأدنى مراتب تلك العبادة في باقي أيّامه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البخاري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يفكّر الرجل الشيء في صلاته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قبل أبواب السهو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عمر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إنّي لأجهّز جيشي وأنا في الصلاة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1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كنز العمّال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10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السنن الكبری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للبيهقي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382/2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أنّ عمر صلّى بالناس المغرب ولم يقرأ شيئا ، فلمّا فرغ قيل له ، فاعتذر بأنّي جهّزت عيرا إلى الشام ، وجعلت أنقلها منقلة منقلة ، حتّى قدمت الشام فبعتها وأقتابها وأحلاسها وأحمالها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فكيف يقاس هذا بصاحب تلك العبادة والمعرفة؟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وهل يحسن بشريعة العقل أن يكون هذا رئيسا دينيّا ، وإماما مذهبيّا ، وذاك مأموما؟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4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هذا بحكم عدل ، ولا قول فصل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!!</w:t>
      </w:r>
      <w:bookmarkStart w:id="481" w:name="pg15538_168252"/>
    </w:p>
    <w:p>
      <w:pPr>
        <w:pStyle w:val="Heading2"/>
        <w:numPr>
          <w:ilvl w:val="1"/>
          <w:numId w:val="1"/>
        </w:numPr>
        <w:rPr/>
      </w:pPr>
      <w:bookmarkStart w:id="482" w:name="__RefHeading___Toc8886058_2142443653"/>
      <w:bookmarkStart w:id="483" w:name="_Toc177"/>
      <w:bookmarkEnd w:id="481"/>
      <w:bookmarkEnd w:id="482"/>
      <w:r>
        <w:rPr>
          <w:rtl w:val="true"/>
        </w:rPr>
        <w:t>جهاده في الحروب</w:t>
      </w:r>
      <w:bookmarkEnd w:id="483"/>
    </w:p>
    <w:p>
      <w:pPr>
        <w:pStyle w:val="Heading3"/>
        <w:numPr>
          <w:ilvl w:val="2"/>
          <w:numId w:val="1"/>
        </w:numPr>
        <w:rPr/>
      </w:pPr>
      <w:bookmarkStart w:id="484" w:name="__RefHeading___Toc8886060_2142443653"/>
      <w:bookmarkStart w:id="485" w:name="_Toc178"/>
      <w:bookmarkEnd w:id="484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طاب رمسه </w:t>
      </w:r>
      <w:r>
        <w:rPr>
          <w:rtl w:val="true"/>
        </w:rPr>
        <w:t>- :</w:t>
      </w:r>
      <w:bookmarkEnd w:id="4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طاب رمسه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11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المطلب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الجهاد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وإنّما تشيّدت مباني الدين ، وثبتت قواعده ، وظهرت معالمه ، بسيف مولانا أمير المؤمنين ، وتعجّبت الملائكة من شدّة بلائه في الحرب </w:t>
      </w:r>
      <w:r>
        <w:rPr>
          <w:rStyle w:val="FootnoteAnchor"/>
          <w:rtl w:val="true"/>
        </w:rPr>
        <w:footnoteReference w:id="11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 غزاة بدر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الداهية العظمى على المسلمين ، وأوّل حرب ابتلوا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قتل صناديد قريش الّذين طلبوا المبارزة ، كالوليد بن عتبة ، والعاص </w:t>
      </w:r>
      <w:r>
        <w:rPr>
          <w:rStyle w:val="FootnoteAnchor"/>
          <w:rtl w:val="true"/>
        </w:rPr>
        <w:footnoteReference w:id="110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والصحيح في كتابته لغةً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العاصي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إذ إنّه من الأسماء المنقوضة ، وهي كل اسم معرب في آخره ياءً ثابتة مكسور ما قبلها ، وحكمه الإعرابي حذف الياء منه في حالتي الرفع والجرّ ، كقولنا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قاض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ومررتُ بقاض ؛ وإثباتها عند الإضافة ودخول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التعريف عليها ، كقولنا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جئتُ القضاة من عند قاضي القضاة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والقاضي العادل أمان للضعفاء ؛ وثبوتها في حالة النصب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كقولنا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رأيتُ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قاضياً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شاع بين الكتّاب والمتأدّبين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العصر الأوّل حتّى يومنا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كتابته بحذف الياء ، وهو ليس بصحيح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المبرد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العاصي ، بالياء ، لا يجوز حذفها ، وقد لهجت العامة بحذفها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تاج العروس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682/19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مادّة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عصي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قلناه هنا ينطبق على الموارد نفسها التي تقدمت وستأتي ؛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4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سعيد بن العاص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أحجم المسلمون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ونوفل بن خويلد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قرن أبا بكر وطلحة بمكّة قبل الهجرة ، وأوثقهما بحبل وعذّبهما </w:t>
      </w:r>
      <w:r>
        <w:rPr>
          <w:rStyle w:val="FootnoteAnchor"/>
          <w:rtl w:val="true"/>
        </w:rPr>
        <w:footnoteReference w:id="11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رسول اللّه صلی اللّه علیه و آله لمّا عرف حضوره في الحرب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اللّهمّ اكفني نوفلا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11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ولمّا قتله عليّ علیه السلام ، قال رسول اللّه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الذي أجاب دعوتي فيه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11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يزل يقتل في ذلك اليوم واحدا بعد واحد ، حتّى قتل نصف المقتولين ، وكانوا سبعين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وقتل المسلمون كافّة ، وثلاثة آلاف من الملائكة المسوّمين النصف الآخر </w:t>
      </w:r>
      <w:r>
        <w:rPr>
          <w:rStyle w:val="FootnoteAnchor"/>
          <w:rtl w:val="true"/>
        </w:rPr>
        <w:footnoteReference w:id="11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 غزاة أحد انهزم المسلمون عن النبيّ صلی اللّه علیه و آله ، ورمي رسول اللّه صلی اللّه علیه و آله ، وضربه المشركون بالسيوف والرماح ، وعليّ يدافع عنه ، فنظر إليه النبيّ صلی اللّه علیه و آله بعد إفاقته من غشيته ،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فعل المسلمون؟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نقضوا العهد وولّوا الدّبر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اكفني هؤلاء ؛ فكشفهم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وصاح صائح بالمدينة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قتل رسول اللّه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فانخلعت القلوب ، ونزل جبرئيل قائلا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سيف إلّا ذو الفقا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 ، ولا فتى إلّا عليّ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للنبيّ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رسول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لقد عجبت الملائكة من حسن مواساة عليّ لك بنفسه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النبيّ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يمنعه من ذلك وهو منّي وأنا منه؟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Style w:val="FootnoteAnchor"/>
          <w:rtl w:val="true"/>
        </w:rPr>
        <w:footnoteReference w:id="11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ورجع بعض الناس لثبات عليّ علیه السلام ، ورجع عثمان بعد ثلاثة أيّام ، فقال النبيّ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لقد ذهبت بها عريضا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Style w:val="FootnoteAnchor"/>
          <w:rtl w:val="true"/>
        </w:rPr>
        <w:footnoteReference w:id="1113"/>
      </w:r>
    </w:p>
    <w:p>
      <w:pPr>
        <w:sectPr>
          <w:footerReference w:type="default" r:id="rId4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غزاة الخندق أحدق المشركون بالمدينة كما 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إِذْ جاؤُكُمْ مِنْ فَوْقِكُمْ وَمِنْ أَسْفَلَ مِنْكُمْ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1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ونادى المشركون بالبراز ، فلم يخرج سوى عليّ ، وفيه قتل أمير المؤمنين علیه السلام عمرو بن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عبدِ ودّ </w:t>
      </w:r>
      <w:r>
        <w:rPr>
          <w:rStyle w:val="FootnoteAnchor"/>
          <w:rtl w:val="true"/>
        </w:rPr>
        <w:footnoteReference w:id="11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ربيعة السعدي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أتيت حذيفة بن اليمان 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أبا عبد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إنّا لنتحدّث عن عليّ ومناقبه ، فيقول أهل البصرة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إنّكم لتفرطون في عليّ ؛ فهل تحدّثني بحديث؟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حذيفة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والذي نفسي بيده ، لو وضع جميع أعمال أمّة محمّد في كفّة ميزان منذ بعث اللّه محمّدا إلى يوم القيامة ، ووضع عمل عليّ في الكفّة الأخرى ، لرجح عمل عليّ على جميع أعمالهم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ربيعة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الذي لا يقام له ولا يقعد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يحمل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11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حذيفة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لكع </w:t>
      </w:r>
      <w:r>
        <w:rPr>
          <w:rStyle w:val="FootnoteAnchor"/>
          <w:rtl w:val="true"/>
        </w:rPr>
        <w:footnoteReference w:id="111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مادة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الصحاح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1280/3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لسان العرب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321/12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تاج العروس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438/11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وكيف لا يحمل؟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وأين كان أبو بكر وعمر وحذيفة وجميع أصحاب النبيّ صلی اللّه علیه و آله يوم عمرو بن عبد ودّ وقد دعا إلى المبارزة ، فأحجم الناس كلّهم ما خلا عليّا ، فإنّه نزل إليه فقتله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والذي نفس حذيفة بيده ، لعمله ذلك اليوم أعظم أجرا من عمل أصحاب محمّد إلى يوم القيامة </w:t>
      </w:r>
      <w:r>
        <w:rPr>
          <w:rStyle w:val="FootnoteAnchor"/>
          <w:rtl w:val="true"/>
        </w:rPr>
        <w:footnoteReference w:id="11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يوم الأحزاب </w:t>
      </w:r>
      <w:r>
        <w:rPr>
          <w:rStyle w:val="FootnoteAnchor"/>
          <w:rtl w:val="true"/>
        </w:rPr>
        <w:footnoteReference w:id="111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راجع تفسير سورة الأحزاب من كتب التفسير ، وأنظر مثلاً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السيرة النبوية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لابن هشام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تاریخ الطبري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السيرة النبوية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لابن حبان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: 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الكامل في التاريخ </w:t>
      </w:r>
      <w:r>
        <w:rPr>
          <w:rFonts w:eastAsia="IRNazanin" w:cs="IRNazanin"/>
          <w:color w:val="111111"/>
          <w:sz w:val="28"/>
          <w:szCs w:val="28"/>
          <w:lang w:bidi="fa-IR"/>
        </w:rPr>
        <w:t>70/2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البداية والنهاية </w:t>
      </w:r>
      <w:r>
        <w:rPr>
          <w:rFonts w:eastAsia="IRNazanin" w:cs="IRNazanin"/>
          <w:color w:val="111111"/>
          <w:sz w:val="28"/>
          <w:szCs w:val="28"/>
          <w:lang w:bidi="fa-IR"/>
        </w:rPr>
        <w:t>76/4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سبل الهدى والرشاد </w:t>
      </w:r>
      <w:r>
        <w:rPr>
          <w:rFonts w:eastAsia="IRNazanin" w:cs="IRNazanin"/>
          <w:color w:val="111111"/>
          <w:sz w:val="28"/>
          <w:szCs w:val="28"/>
          <w:lang w:bidi="fa-IR"/>
        </w:rPr>
        <w:t>363/4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تولّى أمير المؤمنين قتل الجماعة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وأنظر مبحث حديث رسول اللّه صلى اللّه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برز الإيمان كله إلى الشرك كله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الصفحات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هذا الجزء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غزاة بني المصطلق قتل أمير المؤمنين مالكا وابنه ، وسبى جويرية بنت الحارث </w:t>
      </w:r>
      <w:r>
        <w:rPr>
          <w:rStyle w:val="FootnoteAnchor"/>
          <w:rtl w:val="true"/>
        </w:rPr>
        <w:footnoteReference w:id="112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المنتخب من أزواج النبي صلی اللّه عليه وآله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الاستيعاب </w:t>
      </w:r>
      <w:r>
        <w:rPr>
          <w:rFonts w:eastAsia="IRNazanin" w:cs="IRNazanin"/>
          <w:color w:val="111111"/>
          <w:sz w:val="28"/>
          <w:szCs w:val="28"/>
          <w:lang w:bidi="fa-IR"/>
        </w:rPr>
        <w:t>1804/4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3282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صفة الصفوة </w:t>
      </w:r>
      <w:r>
        <w:rPr>
          <w:rFonts w:eastAsia="IRNazanin" w:cs="IRNazanin"/>
          <w:color w:val="111111"/>
          <w:sz w:val="28"/>
          <w:szCs w:val="28"/>
          <w:lang w:bidi="fa-IR"/>
        </w:rPr>
        <w:t>360/1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أُسد الغابة </w:t>
      </w:r>
      <w:r>
        <w:rPr>
          <w:rFonts w:eastAsia="IRNazanin" w:cs="IRNazanin"/>
          <w:color w:val="111111"/>
          <w:sz w:val="28"/>
          <w:szCs w:val="28"/>
          <w:lang w:bidi="fa-IR"/>
        </w:rPr>
        <w:t>56/6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6822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السمط الثمين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الإصابة </w:t>
      </w:r>
      <w:r>
        <w:rPr>
          <w:rFonts w:eastAsia="IRNazanin" w:cs="IRNazanin"/>
          <w:color w:val="111111"/>
          <w:sz w:val="28"/>
          <w:szCs w:val="28"/>
          <w:lang w:bidi="fa-IR"/>
        </w:rPr>
        <w:t>565/7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11002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فاصطفاها النبيّ صلی اللّه علیه و آله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 غزاة خيبر كان الفتح فيها لأمير المؤمنين علیه السلام ، قتل مرحبا ، وانهزم الجيش بقتله ، وأغلقوا باب الحصن ، فعالجه أمير المؤمنين علیه السلام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ورمى به ، وجعله جسرا على الخندق للمسلمين ، وظفروا بالحصن ، وأخذوا الغنائم ، وكان يقلّه </w:t>
      </w:r>
      <w:r>
        <w:rPr>
          <w:rStyle w:val="FootnoteAnchor"/>
          <w:rtl w:val="true"/>
        </w:rPr>
        <w:footnoteReference w:id="112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سبعون رجلا </w:t>
      </w:r>
      <w:r>
        <w:rPr>
          <w:rStyle w:val="FootnoteAnchor"/>
          <w:rtl w:val="true"/>
        </w:rPr>
        <w:footnoteReference w:id="11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واللّه ما قلعت باب خيبر بقوّة جسمانيّة ، بل بقوّة ربانيّة </w:t>
      </w:r>
      <w:r>
        <w:rPr>
          <w:rStyle w:val="FootnoteAnchor"/>
          <w:rtl w:val="true"/>
        </w:rPr>
        <w:footnoteReference w:id="11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 غزاة الفتح قتل أمير المؤمنين علیه السلام الحويرث بن نفيل بن كعب </w:t>
      </w:r>
      <w:r>
        <w:rPr>
          <w:rStyle w:val="FootnoteAnchor"/>
          <w:rtl w:val="true"/>
        </w:rPr>
        <w:footnoteReference w:id="112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أنساب الأشراف </w:t>
      </w:r>
      <w:r>
        <w:rPr>
          <w:rFonts w:eastAsia="IRNazanin" w:cs="IRNazanin"/>
          <w:color w:val="111111"/>
          <w:sz w:val="28"/>
          <w:szCs w:val="28"/>
          <w:lang w:bidi="fa-IR"/>
        </w:rPr>
        <w:t>456/1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الطبقات الكبری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لابن سعد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103/2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السيرة النبوية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لابن هشام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70/5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تاريخ الطبري </w:t>
      </w:r>
      <w:r>
        <w:rPr>
          <w:rFonts w:eastAsia="IRNazanin" w:cs="IRNazanin"/>
          <w:color w:val="111111"/>
          <w:sz w:val="28"/>
          <w:szCs w:val="28"/>
          <w:lang w:bidi="fa-IR"/>
        </w:rPr>
        <w:t>160/2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وكان يؤذي النبيّ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وقتل جماعة ، وكان الفتح على يده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غزاة حنين حين استظهر </w:t>
      </w:r>
      <w:r>
        <w:rPr>
          <w:rStyle w:val="FootnoteAnchor"/>
          <w:rtl w:val="true"/>
        </w:rPr>
        <w:footnoteReference w:id="112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النبيّ صلی اللّه علیه و آله بالكثرة ، فخرج بعشرة آلاف من المسلمين ، فعانهم </w:t>
      </w:r>
      <w:r>
        <w:rPr>
          <w:rStyle w:val="FootnoteAnchor"/>
          <w:rtl w:val="true"/>
        </w:rPr>
        <w:footnoteReference w:id="112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والمراد هنا أنه أصابهم بعینه فبان أثر ذلك في المنظور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بكر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لن نغلب اليوم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قلّة </w:t>
      </w:r>
      <w:r>
        <w:rPr>
          <w:rStyle w:val="FootnoteAnchor"/>
          <w:rtl w:val="true"/>
        </w:rPr>
        <w:footnoteReference w:id="11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فانهزموا بأجمعهم ، ولم يبق مع النبيّ صلی اللّه علیه و آله سوى تسعة من بني هاشم ، فأنزل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ثُمَّ وَلَّيْتُمْ مُدْبِرِينَ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ثُمَّ أَنْزَلَ اللّهُ سَكِينَتَهُ عَلى رَسُولِهِ وَعَلَى الْمُؤْمِنِينَ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يريد عليّا ومن ثبت معه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عليّ يضرب بالسيف بين يديه ، والعبّاس عن يمينه ، والفضل عن يساره ، وأبو سفيان بن الحارث يمسك سرجه ، ونوفل وربيعة ابنا الحارث ، وعبد اللّه بن الزبير بن عبد المطّلب ، وعتبة ومعتّب ابنا أبي لهب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وقتل أمير المؤمنين جمعا كثيرا ، فانهزم المشركون وحصل الأسر </w:t>
      </w:r>
      <w:r>
        <w:rPr>
          <w:rStyle w:val="FootnoteAnchor"/>
          <w:rtl w:val="true"/>
        </w:rPr>
        <w:footnoteReference w:id="11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وابتلي بجميع الغزوات ، وقتال الناكثين والقاسطين والمارقين </w:t>
      </w:r>
      <w:r>
        <w:rPr>
          <w:rStyle w:val="FootnoteAnchor"/>
          <w:rtl w:val="true"/>
        </w:rPr>
        <w:footnoteReference w:id="11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وروى أبو بكر الأنباري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أماليه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أنّ عليّا علیه السلام جلس إلى عمر في المسجد وعنده ناس ، فلمّا قام عرض واحد بذكره ، ونسبه إلى التّيه والعجب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حقّ لمثله أن يتيه ، واللّه لو لا سيفه لما قام عمود الإسلام ، وهو بعد أقضى الأمّة ، وذو سبقها </w:t>
      </w:r>
      <w:r>
        <w:rPr>
          <w:rStyle w:val="FootnoteAnchor"/>
          <w:rtl w:val="true"/>
        </w:rPr>
        <w:footnoteReference w:id="113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وذو شرفها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له ذلك القائل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منعكم يا أمير المؤمنين عنه؟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كرهناه على حداثة السنّ ، وحبّه بني عبد المطّلب </w:t>
      </w:r>
      <w:r>
        <w:rPr>
          <w:rStyle w:val="FootnoteAnchor"/>
          <w:rtl w:val="true"/>
        </w:rPr>
        <w:footnoteReference w:id="11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وحمله سورة براءة إلى مكّة ، وكان النبيّ صلی اللّه علیه و آله أنفذ بها أبا بكر ، فنزل عليه جبرئيل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ربّك يقرئك السلام ويقول لك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يؤدّيها إلّا أنت أو واحد منك </w:t>
      </w:r>
      <w:r>
        <w:rPr>
          <w:rStyle w:val="FootnoteAnchor"/>
          <w:rtl w:val="true"/>
        </w:rPr>
        <w:footnoteReference w:id="11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هذه القصّة وحدها كفاية في شرف عليّ وعلوّ مرتبته ، بأضعاف كثيرة على من لا يوثق على أدائها ولم يؤتمن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وهذه الشجاعة ، مع خشونة مأكله ؛ فإنّه لم يطعم البر ثلاثة أيّام ، وكان يأكل الشعير بغير إدام ، ويختم جريشه لئلّا يؤدمه الحسنان علیهماالسلام </w:t>
      </w:r>
      <w:r>
        <w:rPr>
          <w:rStyle w:val="FootnoteAnchor"/>
          <w:rtl w:val="true"/>
        </w:rPr>
        <w:footnoteReference w:id="11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كثير الصوم ، كثير الصلاة </w:t>
      </w:r>
      <w:r>
        <w:rPr>
          <w:rStyle w:val="FootnoteAnchor"/>
          <w:rtl w:val="true"/>
        </w:rPr>
        <w:footnoteReference w:id="11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مع شدّة قوّته حتّى قلع باب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خيبر ، وقد عجز عنه المسلمون </w:t>
      </w:r>
      <w:r>
        <w:rPr>
          <w:rStyle w:val="FootnoteAnchor"/>
          <w:rtl w:val="true"/>
        </w:rPr>
        <w:footnoteReference w:id="11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وفضائله أكثر من أن تحصى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486" w:name="pg15538_168269"/>
    </w:p>
    <w:p>
      <w:pPr>
        <w:pStyle w:val="Heading3"/>
        <w:numPr>
          <w:ilvl w:val="2"/>
          <w:numId w:val="1"/>
        </w:numPr>
        <w:rPr/>
      </w:pPr>
      <w:bookmarkStart w:id="487" w:name="__RefHeading___Toc8886062_2142443653"/>
      <w:bookmarkStart w:id="488" w:name="_Toc179"/>
      <w:bookmarkEnd w:id="486"/>
      <w:bookmarkEnd w:id="487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4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11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ذكر من بلاء أمير المؤمنين في الحروب مع رسول اللّه صلی اللّه علیه و آله فهذا أمر لا شبهة فيه ، وكان في أكثر الحروب صاحب الظفر ، وهذا مشهور مسلّم لا كلام لأحد فيه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ذكر من بلائه يوم بدر ، وأنّه قتل الرجال من صناديد قريش ، فهو صحيح ؛ وهو أوّل من بارز الصفّ يوم بدر حين خرج عتبة ، وشيبة ، والوليد بن عتبة ، وطلبوا المبارزة ، فخرج إليهم فئة من الأنصار ،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نحن لا نبارزكم ؛ ثمّ نادوا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محمّد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فلتخرج إلينا أكفاءنا من قريش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عبيدة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حمزة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عليّ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اخرجوا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فخرجوا ، وبارز عبيدة بن الحارث عتبة ، وحمزة شيبة ، وعلي الوليد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فقتل عليّ الوليد ، وحمزة شيبة ، واختلف الضرب بين عتبة وعبيدة ، فعاونه عليّ وحمزة وقتلوا عتبة </w:t>
      </w:r>
      <w:r>
        <w:rPr>
          <w:rStyle w:val="FootnoteAnchor"/>
          <w:rtl w:val="true"/>
        </w:rPr>
        <w:footnoteReference w:id="11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أوّل مبارزة وقع في الإسلام ، وكان أمير المؤمنين فارسه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ذكر من بلائه يوم أحد ، فهو صحيح ؛ ولكن كان الصحابة ذلك اليوم صاحبي بلاء ، وكان طلحة بن عبيد اللّه صاحب البلاء ذلك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اليوم ، وكذا سعد بن أبي وقاص ، وأبي دجانة </w:t>
      </w:r>
      <w:r>
        <w:rPr>
          <w:rStyle w:val="FootnoteAnchor"/>
          <w:rtl w:val="true"/>
        </w:rPr>
        <w:footnoteReference w:id="113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معرفة الصحابة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لأبي نعيم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الاستيعاب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1644/4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أسد الغابة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299/2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الإصابة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وجماعة من الأنصار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ما ذكر من أمر حنين ، وأنّ أبا بكر عانهم ، فهذا من أكاذيبه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وكيف يعين أبو بكر أصحاب رسول اللّه صلی اللّه علیه و آله ، وكان هو ذلك اليوم شيخ المهاجرين وصاحب رايتهم؟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ولكن رجل من المسلمين أعجبه الكثرة فأنزل اللّه تلك الآية </w:t>
      </w:r>
      <w:r>
        <w:rPr>
          <w:rStyle w:val="FootnoteAnchor"/>
          <w:rtl w:val="true"/>
        </w:rPr>
        <w:footnoteReference w:id="11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وأمّا ما ذكر من أنّ عتبة ومعتّب ابني أبي لهب وقفوا عند النبيّ صلی اللّه علیه و آله يوم حنين ، فهذا من عدم علمه بالتاريخ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ألم يعلم أنّ عتبة دعا عليه رسول اللّه صلی اللّه علیه و آله أن يسلّط اللّه عليه كلبا من كلابه ، فافترسه الأسد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وذلك قبل الهجرة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ومات في الكفر ؛ فكيف حضر مع رسول اللّه صلی اللّه علیه و آله في غزوة حنين؟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من جهله بأحوال السابقين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4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قصّة سورة براءة فقد ذكرنا حقيقته قبل هذا ؛ وأنّه كان لأجل أن يعتبر العرب على نبذ العهود ، لا لأنّه لم يكن أبو بكر موثوقا به في أداء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سورة براءة </w:t>
      </w:r>
      <w:r>
        <w:rPr>
          <w:rStyle w:val="FootnoteAnchor"/>
          <w:rtl w:val="true"/>
        </w:rPr>
        <w:footnoteReference w:id="11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كلام لا يرتضيه أحد من المسلمين أنّ مثل أبي بكر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شيخ المهاجرين ، وأمين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يثق عليه رسول اللّه في نبذ العهد وقراءة سورة براءة ؛ وهذا من غاية تعصّبه وجهله بأحوال الصحابة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bookmarkStart w:id="489" w:name="pg15538_168275"/>
    </w:p>
    <w:p>
      <w:pPr>
        <w:pStyle w:val="Heading3"/>
        <w:numPr>
          <w:ilvl w:val="2"/>
          <w:numId w:val="1"/>
        </w:numPr>
        <w:rPr/>
      </w:pPr>
      <w:bookmarkStart w:id="490" w:name="__RefHeading___Toc8886064_2142443653"/>
      <w:bookmarkStart w:id="491" w:name="_Toc180"/>
      <w:bookmarkEnd w:id="489"/>
      <w:bookmarkEnd w:id="490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4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نعرف بلاء لأحد يوم أحد إلّا لأمير المؤمنين علیه السلام ، وأبي دجانة ، والمستشهدين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قيل من بلاء طلحة وسعد فمحلّ نظر ؛ لأنّهما ممّن فرّوا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الطبري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14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 القاسم بن عبد الرحمن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انتهى أنس بن النضر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عمّ أنس بن مالك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عمر بن الخطّاب وطلحة ابن عبيد اللّه في رجال من المهاجرين والأنصار ، وقد ألقوا بأيديهم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يجلسكم؟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قتل محمّد رسول اللّه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تصنعون بالحياة بعده؟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قوموا فموتوا على ما مات عليه رسول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استقبل القوم حتّى قتل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4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ومثله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الأثير </w:t>
      </w:r>
      <w:r>
        <w:rPr>
          <w:rStyle w:val="FootnoteAnchor"/>
          <w:rtl w:val="true"/>
        </w:rPr>
        <w:footnoteReference w:id="11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الدرّ المنثور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للسيوطي ، عن ابن جرير </w:t>
      </w:r>
      <w:r>
        <w:rPr>
          <w:rStyle w:val="FootnoteAnchor"/>
          <w:rtl w:val="true"/>
        </w:rPr>
        <w:footnoteReference w:id="11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ممّا دلّ على فرار طلحة وعدم بلائه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دلّ على فرار سعد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رواه الطبري ، عن السدّي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يقف إلّا طلحة ، وسهل بن حنيف </w:t>
      </w:r>
      <w:r>
        <w:rPr>
          <w:rStyle w:val="FootnoteAnchor"/>
          <w:rtl w:val="true"/>
        </w:rPr>
        <w:footnoteReference w:id="114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الكبرى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لابن سعد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358/3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معرفة الصحابة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لأبي نعيم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1306/3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الاستيعاب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662/2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أسد الغابة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الإصابة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رواه الحاكم ، في كتاب المغازي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المستدرك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14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 سعد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لمّا جال </w:t>
      </w:r>
      <w:r>
        <w:rPr>
          <w:rStyle w:val="FootnoteAnchor"/>
          <w:rtl w:val="true"/>
        </w:rPr>
        <w:footnoteReference w:id="114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الناس عن رسول اللّه صلی اللّه علیه و آله تلك الجولة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يوم أحد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تنحّيت فقلت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أذود عن نفسي ، فإمّا أن أستشهد ، وإمّا أن أنجو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الحديث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نقله ابن أبي الحديد </w:t>
      </w:r>
      <w:r>
        <w:rPr>
          <w:rStyle w:val="FootnoteAnchor"/>
          <w:rtl w:val="true"/>
        </w:rPr>
        <w:footnoteReference w:id="11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الواقدي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بايعه يومئذ على الموت ثمانية ؛ ثلاثة من المهاجرين ، وخمسة من الأنصار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فأمّا المهاجرون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فعليّ ، وطلحة ، والزبير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أن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باقي المسلمين ففرّوا ورسول اللّه صلی اللّه علیه و آله يدعوهم في أخراهم </w:t>
      </w:r>
      <w:r>
        <w:rPr>
          <w:rStyle w:val="FootnoteAnchor"/>
          <w:rtl w:val="true"/>
        </w:rPr>
        <w:footnoteReference w:id="11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حتّى انتهى منهم إلى قريب من المهراس</w:t>
      </w:r>
      <w:r>
        <w:rPr>
          <w:rStyle w:val="FootnoteAnchor"/>
          <w:rtl w:val="true"/>
        </w:rPr>
        <w:footnoteReference w:id="115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واذكروا مصرع الحسين وزيد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وقتيلا بجانب المهراس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عنى به حمزة بن عبد المطّلب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انظر مادّة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هرس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لسان العرب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تاج العروس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وانظر 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اليعقوبي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الكامل في التاريخ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تاريخ ابن خلدون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وروى القوشجي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التجريد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يدلّ على فرار طلحة وسعد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عند ذكر نصير الدين رحمه اللّه لغزاة أحد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لعليّ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الرسول صلی اللّه علیه و آله بين اللواء والراية ، وكانت راية المشركين مع طلحة بن أبي طلحة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وكان يسمّى كبش الكتيبة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فقتله عليّ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فأخذ الراية غيره فقتله عليّ ، ولم يزل يقتل واحدا بعد واحد ، حتّى قتل تسعة نفر ؛ فانهزم المشركون واشتغل المسلمون بالغنائم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فحمل خالد بن الوليد بأصحابه على النبيّ صلی اللّه علیه و آله فضربوه بالسيوف والرماح والحجر حتّى غشي عليه ، فانهزم الناس عنه سوى عليّ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فنظر إليه النبيّ صلی اللّه علیه و آله بعد إفاقته وقال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اكفني هؤلاء ؛ فهزمهم عليّ عنه ، وكان أكثر المقتولين منه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1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وبهذا جاءت أخبارنا ، لكن مع ذكرها لثبات أبي دجانة </w:t>
      </w:r>
      <w:r>
        <w:rPr>
          <w:rStyle w:val="FootnoteAnchor"/>
          <w:rtl w:val="true"/>
        </w:rPr>
        <w:footnoteReference w:id="11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سلّم أنّ طلحة وسعدا ثبتا ، فلا نعرف لهما بلاء يذكر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ودعوى أنّ طلحة أصابه شلل وقاية لوجه النبيّ صلی اللّه علیه و آله محلّ نظر ، ولذا نسبه الشعبي إلى الزعم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حكى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كنز العمّال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15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مصنف ابن أبي شيبة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490/8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في كتاب الغزوات ، عن ابن أبي شيبة ، عن الشعبي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أصيب يوم أحد أنف النبيّ صلی اللّه علیه و آله ورباعيّته ، وزعم أنّ طلحة وقى رسول اللّه بيده ، فضرب فشلّت يده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واحدة الأصابع ، تذكر و تؤنث ، وفيه لغات؛ 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لسان العرب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279/7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مادّة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ولعلّ الشلل كان حينما فرّ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أنّ عمدة المستند في ثباتهما وبلائهما هو نفسهما ، وهما محلّ التهمة ، لا سيّما مع العلم بكذبهما في بعض ما ادّعياه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البخاري في غزاة أحد ، وفي مناقب المهاجرين ، عن أبي عثمان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 يبق مع النبيّ صلی اللّه علیه و آله في بعض تلك الأيّام التي قاتل فيهنّ رسول اللّه صلی اللّه علیه و آله غير طلحة وسعد ، عن حديثهما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11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 لا ريب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تقدير ثباتهما في أحد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ثبت معهما غيرهما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كأمير المؤمنين علیه السلام ، فكيف يقولون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يبق غيرهما ؛ وليس هناك مقام آخر فرّ فيه المسلمون وثبتا فيه وحدهما؟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علم كذبهما في ذلك ، كانا محلّ التهمة في كلّ ما أخبرا به ، ومنه دعوى سعد أنّ رسول اللّه جمع له أبويه وفداه بهما </w:t>
      </w:r>
      <w:r>
        <w:rPr>
          <w:rStyle w:val="FootnoteAnchor"/>
          <w:rtl w:val="true"/>
        </w:rPr>
        <w:footnoteReference w:id="11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ولو سلّم أنّهما لم يفرّا ، وأنّ لهما بلاء في أحد ، فلا يقاسان بأمير المؤمنين علیه السلام ، الذي عجبت الملائكة من حسن مواساته ، وصاح بمدحه جبرئيل ، حتّى يجعلهما الفضل في عرضه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ولو أعرضنا عن هذا كلّه ؛ فعمدة المقصود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تفضيل أمير المؤمنين علیه السلام على المشايخ الثلاثة في الشجاعة والجهاد ، كسائر الصفات الحميدة ، والآثار الجميلة ، فلا ينفع الفضل إثبات شجاعة طلحة وسعد وبلائهما في أحد وحدهما دون المشايخ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فكيف يستحقّون التقدّم على يعسوب الدين ، وليث العالمين ، وزين العلماء العاملين ، ونفس النبيّ الأمين؟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سيّما عثمان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الذي اتّفقت الكلمة والأخبار على فراره بأحد ، وأنّه إنّما رجع بعد ثلاثة أيّام ، فقال له النبيّ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لقد ذهبت بها عريضا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» </w:t>
      </w:r>
      <w:r>
        <w:rPr>
          <w:rStyle w:val="FootnoteAnchor"/>
          <w:rtl w:val="true"/>
        </w:rPr>
        <w:footnoteReference w:id="11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عمر ؛ فإنّ أكثر أخبارهم تدلّ على فراره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جميع ما سبق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ذكره السيوطي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الدرّ المنثور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بتفسير قوله سبحانه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وَما مُحَمَّدٌ إِلأَرَسُولٌ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) </w:t>
      </w:r>
      <w:r>
        <w:rPr>
          <w:rStyle w:val="FootnoteAnchor"/>
          <w:rtl w:val="true"/>
        </w:rPr>
        <w:footnoteReference w:id="11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الآية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أخرج ابن المنذر </w:t>
      </w:r>
      <w:r>
        <w:rPr>
          <w:rStyle w:val="FootnoteAnchor"/>
          <w:rtl w:val="true"/>
        </w:rPr>
        <w:footnoteReference w:id="115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طبقات الفقهاء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لأبي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وفيات الأعيان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تهذيب الأسماء واللغات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سير أعلام النبلاء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490/14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طبقات الشافعية الكبرى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لسان الميزان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طبقات الحفاظ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كليب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خطبنا عمر فكان يقرأ على المنبر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آل عمران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إنّها أحدية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تفرّقنا عن رسول اللّه صلی اللّه علیه و آله يوم أحد ، فصعدت الجبل ، فسمعت يهوديّا يقول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قتل محمّد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أسمع أحدا يقول قتل محمّد إلّا ضربت عنقه ؛ فنظرت فإذا رسول اللّه صلی اللّه علیه و آله والناس يتراجعون إليه ، فنزلت هذه الآية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وَما مُحَمَّدٌ إِلأَرَسُولٌ قَدْ خَلَتْ مِنْ قَبْلِهِ الرُّسُلُ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وليت شعري من أين جاء اليهودي هناك؟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وأين كانت هذه الحماسة عن قريش؟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4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نقله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كنز العمّال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في تفسير سورة آل عمران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بعدما ذكر حديث ابن المنذر المذكور </w:t>
      </w:r>
      <w:r>
        <w:rPr>
          <w:rStyle w:val="FootnoteAnchor"/>
          <w:rtl w:val="true"/>
        </w:rPr>
        <w:footnoteReference w:id="116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ابن جرير ، عن كليب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خطبنا عمر فقرأ آل عمران ، فلمّا انتهى إلى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الَّذِينَ تَوَلَّوْا مِنْكُمْ يَوْمَ الْتَقَى الْجَمْعانِ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) </w:t>
      </w:r>
      <w:r>
        <w:rPr>
          <w:rStyle w:val="FootnoteAnchor"/>
          <w:rtl w:val="true"/>
        </w:rPr>
        <w:footnoteReference w:id="11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لمّا كان يوم أحد هزمناهم ، ففررت حتّى صعدت الجبل ، فلقد رأيتني أنزو كأنّني أروى </w:t>
      </w:r>
      <w:r>
        <w:rPr>
          <w:rStyle w:val="FootnoteAnchor"/>
          <w:rtl w:val="true"/>
        </w:rPr>
        <w:footnoteReference w:id="11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... » </w:t>
      </w:r>
      <w:r>
        <w:rPr>
          <w:rStyle w:val="FootnoteAnchor"/>
          <w:rtl w:val="true"/>
        </w:rPr>
        <w:footnoteReference w:id="116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ذكره ابن أبي الحديد </w:t>
      </w:r>
      <w:r>
        <w:rPr>
          <w:rStyle w:val="FootnoteAnchor"/>
          <w:rtl w:val="true"/>
        </w:rPr>
        <w:footnoteReference w:id="116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المغازي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للواقدي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نقلا عن الواقدي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لمّا صاح إبليس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محمّدا قد قتل ؛ تفرّق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وممّن فرّ عمر وعثمان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حكاه أيضا عن الواقدي ، في قصّة الحديبية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ألم تكن حدّثتنا أنّك ستدخل المسجد الحرام؟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أقبل على عمر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أنسيتم يوم أحد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إِذْ تُصْعِدُونَ وَلا تَلْوُونَ عَلى أَحَدٍ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وأنا أدعوكم في أخراكم؟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» </w:t>
      </w:r>
      <w:r>
        <w:rPr>
          <w:rStyle w:val="FootnoteAnchor"/>
          <w:rtl w:val="true"/>
        </w:rPr>
        <w:footnoteReference w:id="116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غير ذلك من الأخبار </w:t>
      </w:r>
      <w:r>
        <w:rPr>
          <w:rStyle w:val="FootnoteAnchor"/>
          <w:rtl w:val="true"/>
        </w:rPr>
        <w:footnoteReference w:id="116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رواه الواقدي في المغازي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237/1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ونقله عنه ابن أبي الحديد في ورأيت شرح نهج البلاغة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خالد بن الوليد ، أنه كان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لقد رأيتني ورأيت عمر بن الخطاب حين جال المسلمون وأنهزموا يوم أحد وما معه أحد، وأني لفي كتيبة خشناء ، فما عرفه منهم أحد غيري ، وخشيت إن أغريت به من أن يصمدوا له ، فنظرت إليه وهو متوجّه إلى الشعب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أبو بكر ؛ فيدلّ على فراره أيضا أخبار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بعض ما قدّمناه في أدلّة فرار سعد وطلحة </w:t>
      </w:r>
      <w:r>
        <w:rPr>
          <w:rStyle w:val="FootnoteAnchor"/>
          <w:rtl w:val="true"/>
        </w:rPr>
        <w:footnoteReference w:id="11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رواه الحاكم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المستدرك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16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وصحّحه ، عن عائشة ، 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بكر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لمّا جال الناس عن رسول اللّه صلی اللّه علیه و آله يوم أحد كنت أوّل من فاء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نقله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كنز العمّال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17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مسند أبي داود الطيالسي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مسند البزار </w:t>
      </w:r>
      <w:r>
        <w:rPr>
          <w:rFonts w:eastAsia="IRNazanin" w:cs="IRNazanin"/>
          <w:color w:val="111111"/>
          <w:sz w:val="28"/>
          <w:szCs w:val="28"/>
          <w:lang w:bidi="fa-IR"/>
        </w:rPr>
        <w:t>132/1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الطبقات الكبرى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لابن سعد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163/3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الأوائل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للطبراني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: 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معرفة الصحابة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المستدرك على الصحيحين </w:t>
      </w:r>
      <w:r>
        <w:rPr>
          <w:rFonts w:eastAsia="IRNazanin" w:cs="IRNazanin"/>
          <w:color w:val="111111"/>
          <w:sz w:val="28"/>
          <w:szCs w:val="28"/>
          <w:lang w:bidi="fa-IR"/>
        </w:rPr>
        <w:t>298/3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5159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تاریخ دمشق </w:t>
      </w:r>
      <w:r>
        <w:rPr>
          <w:rFonts w:eastAsia="IRNazanin" w:cs="IRNazanin"/>
          <w:color w:val="111111"/>
          <w:sz w:val="28"/>
          <w:szCs w:val="28"/>
          <w:lang w:bidi="fa-IR"/>
        </w:rPr>
        <w:t>75/25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في غزاة أحد ، عن أبي داود الطيالسي ، وابن سعد ، والبزّار ، والدارقطني ، وابن حبّان ، وأبي نعيم ، والضياء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المختارة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وغيرهم ، بأسانيدهم عن عائشة ، 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أبو بكر إذا ذكر يوم أحد بكى ، ثمّ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ذاك كان كلّه يوم طلحة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4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أنشأ يحدّث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كنت أوّل من فاء يوم أحد ، فرأيت رجلا يقاتل مع رسول اللّه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كن طلحة حيث فاتني ما فاتني ، فقلت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يكون رجلا من قومي أحبّ إليّ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الحديث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رواه مسلم ، في أوّل غزوة أحد ، أنّ رسول اللّه صلی اللّه علیه و آله أفرد يوم أحد في سبعة من الأنصار ورجلين من قريش </w:t>
      </w:r>
      <w:r>
        <w:rPr>
          <w:rStyle w:val="FootnoteAnchor"/>
          <w:rtl w:val="true"/>
        </w:rPr>
        <w:footnoteReference w:id="11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المعلوم أنّ أحد الرجلين عليّ ، والآخر ليس أبا بكر ؛ إذ لا رواية ولا قائل في ثباته ، وفرار سعد أو طلحة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رواه الحاكم في فضائل أبي بكر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المستدرك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1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ابن عبّاس ، في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وَشاوِرْهُمْ فِي الْأَمْرِ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بكر وعمر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ثم قال الحاكم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 على شرط الشيخين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ونقله السيوطي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الدرّ المنثور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الحاكم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وصحّحه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وعن البيهقي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ابن عبّاس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نزلت هذه الآية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بكر وعمر </w:t>
      </w:r>
      <w:r>
        <w:rPr>
          <w:rStyle w:val="FootnoteAnchor"/>
          <w:rtl w:val="true"/>
        </w:rPr>
        <w:footnoteReference w:id="11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ونقل الرازي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الواحدي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الوسيط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عمرو ابن دينار ، أنّه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أمر اللّه </w:t>
      </w:r>
      <w:r>
        <w:rPr>
          <w:rStyle w:val="FootnoteAnchor"/>
          <w:rtl w:val="true"/>
        </w:rPr>
        <w:footnoteReference w:id="11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بمشاورته في هذه الآية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بكر وعمر </w:t>
      </w:r>
      <w:r>
        <w:rPr>
          <w:rStyle w:val="FootnoteAnchor"/>
          <w:rtl w:val="true"/>
        </w:rPr>
        <w:footnoteReference w:id="11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ووجه الدلالة في ذلك على فرار أبي بكر وكذا عمر ، أنّ من أمر اللّه سبحانه بمشاورته هم المنهزمون في أحد ، الّذين أمر النبيّ صلی اللّه علیه و آله بالعفو عنهم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ولذا استشكل الرازي في رواية الواحدي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وعندي فيه إشكال ؛ لأنّ الّذين أمر اللّه رسوله بمشاورتهم في هذه الآية هم الّذين أمره أن يعفو عنهم ويستغفر لهم ، وهم المنهزمون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فهب أنّ عمر كان من المنهزمين فدخل تحت الآية ، إلّا أنّ أبا بكر ما كان منهم ، فكيف يدخل تحت هذه الآية؟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واللّه أعلم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17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انتهى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الإشكال موقوف على تقدير ثبات أبي بكر ، وهو خلاف الحقيقة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، والآية ظاهرة في الأمر بمشاورتهم للتأليف ، كما يظهر من كثير من أخبارهم </w:t>
      </w:r>
      <w:r>
        <w:rPr>
          <w:rStyle w:val="FootnoteAnchor"/>
          <w:rtl w:val="true"/>
        </w:rPr>
        <w:footnoteReference w:id="11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ومثله الأمر بالعفو عنهم والاستغفار لهم ، كما ستعرف إن شاء اللّه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أبي الحديد </w:t>
      </w:r>
      <w:r>
        <w:rPr>
          <w:rStyle w:val="FootnoteAnchor"/>
          <w:rtl w:val="true"/>
        </w:rPr>
        <w:footnoteReference w:id="1179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الجاحظ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ثبت أبو بكر مع النبيّ صلی اللّه علیه و آله يوم أحد كما ثبت عليّ ، فلا فخر لأحدهما على صاحبه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شيخنا أبو جعفر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أمّا ثباته يوم أحد فأكثر المؤرّخين وأرباب السير ينكرونه ، وجمهورهم يروي أنّه لم يبق مع النبيّ صلی اللّه علیه و آله إلّا عليّ وطلحة والزبير وأبو دجانة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روى عن ابن عبّاس أنّه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ولهم خامس ، وهو عبد اللّه بن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مسعود ؛ ومنهم من أثبت سادسا ، وهو المقداد بن عمرو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وروى يحيى بن سلمة بن كهيل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لأبي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كم ثبت مع رسول اللّه صلی اللّه علیه و آله يوم أحد؟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هما؟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عليّ وأبو دجانة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وهب أنّ أبا بكر ثبت يوم أحد كما يدّعيه الجاحظ ، أيجوز له أن يقول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ثبت كما ثبت عليّ ، فلا فخر لأحدهما على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يعلم آثار عليّ ذلك اليوم ، وأنّه قتل أصحاب الألوية من بني عبد الدار ، منهم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طلحة بن أبي طلحة ، الذي رأى رسول اللّه صلی اللّه علیه و آله في منامه أنّه مردف كبشا ، فأوّله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كبش الكتيبة نقتله ؛ فلمّا قتله عليّ مبارزة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أوّل قتيل قتل من المشركين ذلك اليوم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كبّر رسول اللّه صلی اللّه علیه و آله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كبش الكتيبة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وما كان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المحاماة عن رسول اللّه صلی اللّه علیه و آله وقد فرّ المسلمون وأسلموه ، فتصمد له كتيبة من قريش ، فيقول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عليّ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اكفني هذه ؛ فيحمل عليها فيهزمها ، ويقتل عميدها ، حتّى سمع المسلمون والمشركون صوتا من قبل السماء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سيف إلّا ذو الفقا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 ولا فتى إلّا 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وحتّى قال النبيّ عن جبرئيل ما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4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أتكون هذه آثاره وأفعاله ثمّ يقول الجاحظ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فخر لأحدهما على صاحبه؟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رَبَّنَا افْتَحْ بَيْنَنا وَبَيْنَ قَوْمِنا بِالْحَقِّ وَأَنْتَ خَيْرُ الْفاتِحِينَ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وليت شعري ، كيف يتصوّر ثبات أبي بكر في ذلك اليوم الهائل وحومة الحرب الطاحنة وما أصاب ولا أصيب؟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أتراهم ينعون شلل أصبع طلحة ، ولا ينعون جرح أبي بكر لو أصيب؟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وكيف يسلم وهو قد ثبت للحرب ومحاماة النبيّ صلی اللّه علیه و آله ، وهو يرى ما جنى عليه الكافرون؟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سيّما قد زعم أولياؤه أنّه قرين النبيّ صلی اللّه علیه و آله في طلب قريش له ، حتّى بذلوا في قتله ما بذلوا في قتل النبيّ صلی اللّه علیه و آله </w:t>
      </w:r>
      <w:r>
        <w:rPr>
          <w:rStyle w:val="FootnoteAnchor"/>
          <w:rtl w:val="true"/>
        </w:rPr>
        <w:footnoteReference w:id="11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تكذيب الفضل للمصنّف رحمه اللّه في دعوى أنّ أبا بكر عانهم يوم حنين ، فمن الجهل ؛ لأنّ الرازي والزمخشري ذكرا من الأقوال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أبا بكر هو القائل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 نغلب اليوم عن </w:t>
      </w:r>
      <w:r>
        <w:rPr>
          <w:rStyle w:val="FootnoteAnchor"/>
          <w:rtl w:val="true"/>
        </w:rPr>
        <w:footnoteReference w:id="11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1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وروى القوشجي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التجريد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عند تعرّض المصنّف لغزاة حنين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سار النبيّ صلی اللّه علیه و آله في عشرة آلاف ، فتعجّب أبو بكر من كثرتهم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لن نغلب اليوم لقلّة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فانهزموا بأجمعهم ، ولم يبق مع النبيّ صلی اللّه علیه و آله سوى تسعة نفر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عليّ ، والعبّاس ، وابنه الفضل ، وأبو سفيان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الحارث ، ونوفل بن الحارث </w:t>
      </w:r>
      <w:r>
        <w:rPr>
          <w:rStyle w:val="FootnoteAnchor"/>
          <w:rtl w:val="true"/>
        </w:rPr>
        <w:footnoteReference w:id="118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الكبرى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لابن سعد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معرفة الصحابة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لأبي نعيم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2687/5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الاستيعاب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1512/4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أُسد الغابة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593/4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وربيعة بن الحارث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الكبرى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لابن سعد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معرفة الصحابة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لأبي نعيم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الاستيعاب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أسد الغابة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وعبد اللّه بن الزبير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جمهرة النسب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الاستيعاب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904/3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التبيين في أنساب القرشيّين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أسد الغابة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الإصابة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رقم 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وعتبة ومعتّب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sectPr>
          <w:footerReference w:type="default" r:id="rId4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ابنا أبي لهب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فخرج أبو جرول وقتله عليّ ، فانهزم المشركون ، وأقبل النبيّ صلی اللّه علیه و آله وسار نحو العدوّ ، فقتل عليّ منهم أربعين وانهزم الباقون وغنمهم المسلمون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11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المعلوم أنّ الإصابة بالعين تحصل من نحو هذا التعجّب ؛ ولذا ساء النبيّ صلی اللّه علیه و آله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لن نغلب اليوم عن قلّة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السيوطي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الدرّ المنثور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أخرج البيهقي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الدلائل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الربيع ، أنّ رجلا قال يوم حنين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 نغلب اليوم عن قلّة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فشقّ ذلك على رسول اللّه صلی اللّه علیه و آله ، فأنزل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وَيَوْمَ حُنَيْنٍ إِذْ أَعْجَبَتْكُمْ كَثْرَتُكُمْ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86"/>
      </w:r>
      <w:r>
        <w:rPr>
          <w:rStyle w:val="FootnoteAnchor"/>
          <w:rtl w:val="true"/>
        </w:rPr>
        <w:footnoteReference w:id="11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صحيح البخاري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للسندي </w:t>
      </w:r>
      <w:r>
        <w:rPr>
          <w:rStyle w:val="FootnoteAnchor"/>
          <w:rtl w:val="true"/>
        </w:rPr>
        <w:footnoteReference w:id="11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والظاهر أنّ الراوي أراد بالرجل أبا بكر ، وعبّر عنه برجل احتشاما له في مثل المقام ، كما يشهد له التصريح باسمه في بعض الروايات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 الفضل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كيف يعين أبو بكر أصحاب رسول اللّه صلی اللّه علیه و آله وكان ذلك اليوم شيخ المهاجرين؟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...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آخره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sectPr>
          <w:footerReference w:type="default" r:id="rId4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خطأ ؛ إذ لا يستبعد ذلك ممّن لم ينشأ على الحروب ومقارعة الجيوش ، ولا تتوقّف إصابة العين على العداوة ، بل تنشأ من أمور نفسيّة في العائن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راجع شرح ابن أبي الحديد لقوله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العين حقّ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1189"/>
      </w:r>
      <w:r>
        <w:rPr>
          <w:rStyle w:val="FootnoteAnchor"/>
          <w:rtl w:val="true"/>
        </w:rPr>
        <w:footnoteReference w:id="119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 هذا حفظاً لشأن أبي بكر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فهم مرة ينسبون الكلمة إلى رجل مجمل تبعيداً لها عن أبي بكر ، ومرة ينسبونها إلى سيد النبيين ، المطهر من كل عيب ، تبعيداً لها عن الدلالة على النقص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ما زعمه الفضل من أنّ أبا بكر كان صاحب رايتهم يوم حنين ، فلم أجد أحدا قاله أو رواه ، وإنّما صاحبها عليّ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الحاكم </w:t>
      </w:r>
      <w:r>
        <w:rPr>
          <w:rStyle w:val="FootnoteAnchor"/>
          <w:rtl w:val="true"/>
        </w:rPr>
        <w:footnoteReference w:id="119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 ابن عبّاس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لعليّ أربع خصال ليست لأحد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أوّل عربي وأعجمي صلّى مع رسول اللّه صلی اللّه علیه و آله ، وهو الذي كان لواؤه معه في كلّ زحف ، والذي صبر معه يوم المهراس </w:t>
      </w:r>
      <w:r>
        <w:rPr>
          <w:rStyle w:val="FootnoteAnchor"/>
          <w:rtl w:val="true"/>
        </w:rPr>
        <w:footnoteReference w:id="11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الذي غسّله وأدخله قبره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الحاكم أيضا </w:t>
      </w:r>
      <w:r>
        <w:rPr>
          <w:rStyle w:val="FootnoteAnchor"/>
          <w:rtl w:val="true"/>
        </w:rPr>
        <w:footnoteReference w:id="119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 مالك بن دينار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سألت سعيد بن جبير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كان حامل راية رسول اللّه صلی اللّه علیه و آله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أن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كان حاملها عليّ ، هكذا سمعت من عبد اللّه بن عبّاس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4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قال الحاكم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صحيح الإسناد ، وله شاهد من حديث زنفل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العرفي ، وفيه طول فلم أخرجه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1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ونقل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كنز العمّال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19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دمشق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72/42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 ابن عساكر ، عن ابن عبادة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كانت راية رسول اللّه صلی اللّه علیه و آله في المواطن كلّها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راية المهاجرين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 عليّ ابن أبي طالب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أنكره على المصنّف رحمه اللّه من حضور عتبة بن أبي لهب في حنين ، فيبطله رواية القوشجي له كما سبق </w:t>
      </w:r>
      <w:r>
        <w:rPr>
          <w:rStyle w:val="FootnoteAnchor"/>
          <w:rtl w:val="true"/>
        </w:rPr>
        <w:footnoteReference w:id="11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وما ذكره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الاستيعاب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بترجمة معتّب وعتبة ، من أنّهما ما شهدا مع النبيّ صلی اللّه علیه و آله حنينا </w:t>
      </w:r>
      <w:r>
        <w:rPr>
          <w:rStyle w:val="FootnoteAnchor"/>
          <w:rtl w:val="true"/>
        </w:rPr>
        <w:footnoteReference w:id="11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وما زعمه من أنّ عتبة افترسه الأسد بدعاء النبيّ صلی اللّه علیه و آله ، فباطل ؛ لأنّ ذلك هو لهب بن أبي لهب كما رواه الحاكم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المستدرك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بتفسير سورة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تَبَّتْ يَدا أَبِي لَهَبٍ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98"/>
      </w:r>
      <w:r>
        <w:rPr>
          <w:rStyle w:val="FootnoteAnchor"/>
          <w:rtl w:val="true"/>
        </w:rPr>
        <w:footnoteReference w:id="119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دلائل النبوّة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للبيهقي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338/2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واعلم أنّه لا خلاف في فرار عثمان يوم حنين ، ويظهر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الاستيعاب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لا إشكال أيضا في فرار أبي بكر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وإنّما الكلام في فرار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4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ترجمة العبّاس بن عبد المطّلب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انهزم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يوم حنين ، غيره </w:t>
      </w:r>
      <w:r>
        <w:rPr>
          <w:rStyle w:val="FootnoteAnchor"/>
          <w:rtl w:val="true"/>
        </w:rPr>
        <w:footnoteReference w:id="12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 عمر ، وعليّ ، وأبي سفيان ابن الحارث ، وقد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سبعة من أهل بيته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وذلك مذكور في شعر العبّاس ، الذي يقول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الطويل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ألا هل أتى عرسي مكرّي ومقدمي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بوادي حنين والأسنّة تشرع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الاستيعاب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شعر مذكور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لابن إسحاق ، وفيه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نصرنا رسول اللّه في الحرب سبعة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فرّ من قد فرّ عنه وأقشعوا </w:t>
      </w:r>
      <w:r>
        <w:rPr>
          <w:rStyle w:val="FootnoteAnchor"/>
          <w:rtl w:val="true"/>
        </w:rPr>
        <w:footnoteReference w:id="120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وثامننا لاقى الحمام بسيفه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بما مسه في اللّه لا يتوجّع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عليّ ، والعبّاس ، والفضل بن العبّاس ، وأبو سفيان بن الحارث ، وابنه جعفر ، وربيعة بن الحارث ، وأسامة بن زيد ، والثامن أيمن بن عبيد </w:t>
      </w:r>
      <w:r>
        <w:rPr>
          <w:rStyle w:val="FootnoteAnchor"/>
          <w:rtl w:val="true"/>
        </w:rPr>
        <w:footnoteReference w:id="120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معرفة الصحابة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لأبي نعيم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318/1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الاستيعاب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أسد الغابة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الإصابة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وجعل غير ابن إسحاق في موضع أبي سفيان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 بن الخطّاب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والصحيح أنّ أبا سفيان بن الحارث كان يومئذ معه ، لم يختلف فيه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واختلف في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2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ويؤيّد ما صحّحه ما ذكره البخاري في غزاة حنين ؛ فإنّه روى خبرين عن البراء صريحين في ثبات أبي سفيان </w:t>
      </w:r>
      <w:r>
        <w:rPr>
          <w:rStyle w:val="FootnoteAnchor"/>
          <w:rtl w:val="true"/>
        </w:rPr>
        <w:footnoteReference w:id="12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وخبرين عن أبي قتادة صريحين في فرار عمر ، قال أبو قتادة في 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انهزم المسلمون وانهزمت معهم ، فإذا عمر بن الخطّاب في الناس ، فقلت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شأن الناس؟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أمر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تراجع الناس إلى رسول اللّه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12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لمّا التقينا كانت للمسلمين جولة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فلحقت عمر 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بال الناس؟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أمر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رجعوا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20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ونحوه في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الجهاد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صحيح مسلم ،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استحقاق القاتل سلب المقتول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2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كنز العمّال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كتاب الغزوات </w:t>
      </w:r>
      <w:r>
        <w:rPr>
          <w:rStyle w:val="FootnoteAnchor"/>
          <w:rtl w:val="true"/>
        </w:rPr>
        <w:footnoteReference w:id="120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دمشق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137/28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حديثين يتضمّنان أنّ الثابتين 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عليّ ، والعبّاس ، وأبو سفيان بن الحارث ، وعقيل بن أبي طالب ، وعبد اللّه بن الزبير بن عبد المطّلب ، والزبير بن العوّام ، وأسامة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روى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كشف الغمّة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بيتي العبّاس الأخيرين كما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الاستيعاب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إلّا أنّه أبدل لفظ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تسعة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ولفظ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وسمّى التسعة كما سمّاهم المصنّف والقوشجي </w:t>
      </w:r>
      <w:r>
        <w:rPr>
          <w:rStyle w:val="FootnoteAnchor"/>
          <w:rtl w:val="true"/>
        </w:rPr>
        <w:footnoteReference w:id="12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أيضا عن مالك بن عبادة الغافقي أنّه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الخفيف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يواس النبيّ غير بني 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شم عند السيوف يوم حنين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هرب الناس غير تسعة رهط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فهم يهتفون بالناس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أين </w:t>
      </w:r>
      <w:r>
        <w:rPr>
          <w:rStyle w:val="FootnoteAnchor"/>
          <w:rtl w:val="true"/>
        </w:rPr>
        <w:footnoteReference w:id="121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قاموا مع النبيّ على المو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 فآبوا زينا لنا غير شين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وثوى أيمن الأمين من القو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شهيدا فاعتاض قرّة عين </w:t>
      </w:r>
      <w:r>
        <w:rPr>
          <w:rStyle w:val="FootnoteAnchor"/>
          <w:rtl w:val="true"/>
        </w:rPr>
        <w:footnoteReference w:id="1211"/>
      </w:r>
    </w:p>
    <w:p>
      <w:pPr>
        <w:sectPr>
          <w:footerReference w:type="default" r:id="rId4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ما زعمه من حقيقة قصّة براءة ، فقد سبق في الخبر السادس أنّها لا حقيقة لها ، اختلقوها لتسديد حال أبي بكر ، وبيّنّا أنّ النبيّ صلی اللّه علیه و آله لم يبعثه أوّلا إلّا ليعزله ثانيا ؛ تنبيها على فضل عليّ وعدم كفاية أبي بكر ؛ ليعتبر الناس أنّ من ليست له أهليّة القيام بتأدية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براءة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مقام النبيّ صلی اللّه علیه و آله لا يصلح للقيام مقامه في الإمامة والزعامة العظمى بالأولويّة </w:t>
      </w:r>
      <w:r>
        <w:rPr>
          <w:rStyle w:val="FootnoteAnchor"/>
          <w:rtl w:val="true"/>
        </w:rPr>
        <w:footnoteReference w:id="12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!</w:t>
      </w:r>
      <w:bookmarkStart w:id="492" w:name="pg15538_168311"/>
    </w:p>
    <w:p>
      <w:pPr>
        <w:pStyle w:val="Heading2"/>
        <w:numPr>
          <w:ilvl w:val="1"/>
          <w:numId w:val="1"/>
        </w:numPr>
        <w:rPr/>
      </w:pPr>
      <w:bookmarkStart w:id="493" w:name="__RefHeading___Toc8886066_2142443653"/>
      <w:bookmarkStart w:id="494" w:name="_Toc181"/>
      <w:bookmarkEnd w:id="492"/>
      <w:bookmarkEnd w:id="493"/>
      <w:r>
        <w:rPr>
          <w:rtl w:val="true"/>
        </w:rPr>
        <w:t xml:space="preserve">نسبه </w:t>
      </w:r>
      <w:r>
        <w:rPr>
          <w:rtl w:val="true"/>
        </w:rPr>
        <w:t xml:space="preserve">[ </w:t>
      </w:r>
      <w:r>
        <w:rPr>
          <w:rtl w:val="true"/>
        </w:rPr>
        <w:t xml:space="preserve">من فضائله الخارجية </w:t>
      </w:r>
      <w:r>
        <w:rPr>
          <w:rtl w:val="true"/>
        </w:rPr>
        <w:t>]</w:t>
      </w:r>
      <w:bookmarkEnd w:id="494"/>
    </w:p>
    <w:p>
      <w:pPr>
        <w:pStyle w:val="Heading3"/>
        <w:numPr>
          <w:ilvl w:val="2"/>
          <w:numId w:val="1"/>
        </w:numPr>
        <w:rPr/>
      </w:pPr>
      <w:bookmarkStart w:id="495" w:name="__RefHeading___Toc8886068_2142443653"/>
      <w:bookmarkStart w:id="496" w:name="_Toc182"/>
      <w:bookmarkEnd w:id="495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أعلى اللّه مقامه </w:t>
      </w:r>
      <w:r>
        <w:rPr>
          <w:rtl w:val="true"/>
        </w:rPr>
        <w:t>- :</w:t>
      </w:r>
      <w:bookmarkEnd w:id="4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أعلى اللّه مقامه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12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القسم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الفضائل الخارجيّة ، وفيه مطالب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Heading3"/>
        <w:numPr>
          <w:ilvl w:val="2"/>
          <w:numId w:val="1"/>
        </w:numPr>
        <w:rPr/>
      </w:pPr>
      <w:bookmarkStart w:id="497" w:name="__RefHeading___Toc8886070_2142443653"/>
      <w:bookmarkStart w:id="498" w:name="_Toc183"/>
      <w:bookmarkEnd w:id="497"/>
      <w:r>
        <w:rPr>
          <w:rtl w:val="true"/>
        </w:rPr>
        <w:t xml:space="preserve">الأوّل </w:t>
      </w:r>
      <w:r>
        <w:rPr>
          <w:rtl w:val="true"/>
        </w:rPr>
        <w:t xml:space="preserve">: </w:t>
      </w:r>
      <w:r>
        <w:rPr>
          <w:rtl w:val="true"/>
        </w:rPr>
        <w:t>في نسبه</w:t>
      </w:r>
      <w:bookmarkEnd w:id="4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 يلحق أحد أمير المؤمنين علیه السلام في شرف النسب ، كما قال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نحن أهل البيت لا يقاس بنا أحد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12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الجاحظ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من أعظم الناس عداوة لأمير المؤمنين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صدق عليّ في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نحن أهل البيت لا يقاس بنا أحد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كيف يقاس بقوم منهم رسول اللّه صلی اللّه علیه و آله ، والأطيبان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عليّ وفاطمة ، والسبطان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الحسن والحسين ، والشهيدان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أسد اللّه حمزة وذو الجناحين جعفر ، وسيّد الوادي عبد المطّلب ، وساقي الحجيج عبّاس ، وحليم البطحاء أبو طالب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والنجدة والخيرة فيهم ، والأنصار من نصرهم ، والمهاجرون من هاجر إليهم ومعهم ، والصدّيق من صدّقهم ، والفاروق من فرق بين الحقّ والباطل فيهم ، والحواريّ حواريّهم ، وذو الشهادتين ؛ لأنّه شهد لهم ، ولا خير إلّا فيهم ولهم ومنهم؟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وأبان رسول اللّه صلی اللّه علیه و آله أهل بيته بقوله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إنّي تارك فيكم الخليفتين ؛ كتاب اللّه حبل ممدود من السماء إلى الأرض ، وعترتي أهل بيتي ، نبّأني اللطيف الخبير أنّهما لن يفترقا حتّى يردا عليّ الحوض </w:t>
      </w:r>
      <w:r>
        <w:rPr>
          <w:rStyle w:val="FootnoteAnchor"/>
          <w:rtl w:val="true"/>
        </w:rPr>
        <w:footnoteReference w:id="12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ولو كانوا كغيرهم لما قال عمر لمّا طلب مصاهرة عليّ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إنّي سمعت رسول اللّه صلی اللّه علیه و آله يقول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كلّ سبب ونسب منقطع يوم القيامة إلّا سببي ونسبي </w:t>
      </w:r>
      <w:r>
        <w:rPr>
          <w:rStyle w:val="FootnoteAnchor"/>
          <w:rtl w:val="true"/>
        </w:rPr>
        <w:footnoteReference w:id="12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عليّ ، فلو أوردنا لأيّامه الشريفة ، ومقاماته الكريمة ، ومناقبه السنيّة ، لأفنينا في ذلك الطوامير الطوال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العرق صحيح ، والمنشأ كريم ، والشأن عظيم ، والعمل جسيم ، والعلم كثير ، والبيان عجيب ، واللسان خطيب ، والصدر رحيب ، وأخلاقه وفق أعراقه ، وحديثه يشهد لقديمه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4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قول عدوّه </w:t>
      </w:r>
      <w:r>
        <w:rPr>
          <w:rStyle w:val="FootnoteAnchor"/>
          <w:rtl w:val="true"/>
        </w:rPr>
        <w:footnoteReference w:id="12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499" w:name="pg15538_168315"/>
    </w:p>
    <w:p>
      <w:pPr>
        <w:pStyle w:val="Heading3"/>
        <w:numPr>
          <w:ilvl w:val="2"/>
          <w:numId w:val="1"/>
        </w:numPr>
        <w:rPr/>
      </w:pPr>
      <w:bookmarkStart w:id="500" w:name="__RefHeading___Toc8886072_2142443653"/>
      <w:bookmarkStart w:id="501" w:name="_Toc184"/>
      <w:bookmarkEnd w:id="499"/>
      <w:bookmarkEnd w:id="500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5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12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ذكر من كلام الجاحظ صحيح لا شكّ فيه ، وفضائل أمير المؤمنين أكثر من أن تحصى ، ولو أنّي تصدّيت لبعضها لأغرقت فيه الطوامير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ما ذكر أنّ الجاحظ كان من أعدائه ، فهذا كذب ؛ لأنّ محبّة السلف لا تفهم إلّا من ذكر فضائلهم ، وليس هذه المحبّة أمرا مشتهيا للطبع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 من ذكر فضائل أحد من السلف ، فنحن نستدلّ من ذلك الذكر على وفور محبّته إيّاه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ذكر الجاحظ أمير المؤمنين بالمناقب المنقولة ، وكذا ذكره في غير هذا من رسائله ، فكيف يحكم بأنّه عدوّ لأمير المؤمنين؟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يصحّ على رأي الروافض ؛ فإنّ الروافض لا يحكمون بالمحبّة إلّا بذكر مثالب الغير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فعندهم محبّ عليّ من كان مبغض الصحابة ، وبهذا المعنى يمكن أن يكون الجاحظ عدوّا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502" w:name="pg15538_168317"/>
    </w:p>
    <w:p>
      <w:pPr>
        <w:pStyle w:val="Heading3"/>
        <w:numPr>
          <w:ilvl w:val="2"/>
          <w:numId w:val="1"/>
        </w:numPr>
        <w:rPr/>
      </w:pPr>
      <w:bookmarkStart w:id="503" w:name="__RefHeading___Toc8886074_2142443653"/>
      <w:bookmarkStart w:id="504" w:name="_Toc185"/>
      <w:bookmarkEnd w:id="502"/>
      <w:bookmarkEnd w:id="503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5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يصحّ الاستدلال على حبّ أمير المؤمنين علیه السلام بمجرّد ذكر فضائله ؛ إذ لا يسع أحدا أن يعد فضلا لسواه ويدعه ، ويثني على غيره ويعدوه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علم اللّه ما في طيّات قلوبهم من بغضه ، وإن اختلف قوّة وضعفا ؛ إذ لا يجتمع حبّه الصادق مع موالاة مبغضيه ، لا سيّما أظهر أعدائه وأكبر حسّاده وأشدّ محاربيه ، كمعاوية ، وابن العاص ، ومروان ، والمغيرة ، وأشباههم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كيف يوالي النبيّ من والاهم؟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وكيف يؤمن به من نصرهم وأطراهم؟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أليس هو القائل لعليّ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حربك حربي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121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تقدم تخريج الحديث بألفاظه المختلفة 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358/4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هذا الكتاب ؛ فراجع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أبغضك أبغضني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تقدم تخريج الحديث بألفاظه المختلفة 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فراجع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سبّك سبّني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sectPr>
          <w:footerReference w:type="default" r:id="rId4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تَجِدُ قَوْماً يُؤْمِنُونَ بِاللّهِ وَالْيَوْمِ الْآخِرِ يُوادُّونَ مَنْ حَادَّ اللّهَ وَرَسُولَهُ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فإذا رأيت أحدا ممّن يوالي هؤلاء يذكر فضلا لأمير المؤمنين علیه السلام ؛ فليس إلّا لأنّه لا يسعه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كما عرفت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أو لأنّه يريد أن يدفع عنه وصمة النصب </w:t>
      </w:r>
      <w:r>
        <w:rPr>
          <w:rStyle w:val="FootnoteAnchor"/>
          <w:rtl w:val="true"/>
        </w:rPr>
        <w:footnoteReference w:id="122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ابن عدي في ترجمته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سمعت عليّ بن عبد اللّه الداهري يقول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سألت ابن أبي داود بالريّ عن حديث الطير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صح حديث الطير فنبوة النبي باطل ؛ لأنه حكى عن حاجب النبي صلی اللّه عليه وآله وسلم خيانة ، وحاجب النبي صلی اللّه عليه وآله وسلم لا يكون خائناً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وروى عبد اللّه هذا عن الزهري ، عن عروة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كانت قد حَفِيتْ أظافير من كثرة ما كان يتسلّق على أزواج رسول اللّه صلی اللّه عليه وآله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نفاه ابنُ الفرات من بغداد إلى واسط بسبب نصبه ، ورده علي بن عيسى ، فحدث وأظهر فضائل علي عليه السلام ، وكان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 الناس مني في حِل ، إلا من رماني ببغض علي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تحنبل فصار شيخاً فيهم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الكامل في ضعفاء الرجال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سير أعلام النبلاء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221/13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أو يريد بيان اطّلاعه وسعة باعه ، لا حبّا له ووفاء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بحقّه </w:t>
      </w:r>
      <w:r>
        <w:rPr>
          <w:rStyle w:val="FootnoteAnchor"/>
          <w:rtl w:val="true"/>
        </w:rPr>
        <w:footnoteReference w:id="122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تذكرة الحفاظ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1042/3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جمعتُ طرق حديث الطير في جزء ، وطرق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كنت مولاه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وهو أصح ، وأصحُ منهما ما أخرجه مسلم عن علي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إنّه لعهد النبي الأمي صلی اللّه عليه وآله وسلم إلى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إنه لا يحبك إلا مؤمن ، ولا يبغضك إلا منافق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سير أعلام النبلاء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ولذا لا يروون له فضيلة إلّا وطعنوا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مهما أمكن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بسندها أو دلالتها ، ولا تنشرح نفوسهم لها ، بخلاف ما إذا رووا فضيلة لغيره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بدّ أن يظهر اللّه مخفيّات سرائرهم على صفحات أرقامهم وطفحات أقلامهم ، كما رأيته من هذا الرجل في كثير من كلماته ، وظهر على الجاحظ في رسالته التي تحامل فيها على أمير المؤمنين علیه السلام كلّ التحامل ، وظهر فيها مظهر العداء له ، التي نقضها أبو جعفر الإسكافي </w:t>
      </w:r>
      <w:r>
        <w:rPr>
          <w:rStyle w:val="FootnoteAnchor"/>
          <w:rtl w:val="true"/>
        </w:rPr>
        <w:footnoteReference w:id="122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نهج البلاغة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الذين نقضوا كتاب الجاحظ ، السيد جمال الدين أبو الفضائل أحمد بن موسیٰ بن طاووس، المتوفى سنة </w:t>
      </w:r>
      <w:r>
        <w:rPr>
          <w:rFonts w:eastAsia="IRNazanin" w:cs="IRNazanin"/>
          <w:color w:val="111111"/>
          <w:sz w:val="28"/>
          <w:szCs w:val="28"/>
          <w:lang w:bidi="fa-IR"/>
        </w:rPr>
        <w:t>673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بكتابه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بناء المقالة الفاطمية في نقض الرسالة العثمانية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وهو مطبوع بتحقيق السيّد عليّ العدناني الغريفي ، ونشر مؤسّستنا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ونقلنا كلمة منها في المبحث السابق </w:t>
      </w:r>
      <w:r>
        <w:rPr>
          <w:rStyle w:val="FootnoteAnchor"/>
          <w:rtl w:val="true"/>
        </w:rPr>
        <w:footnoteReference w:id="12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هيهات لا تتكلّفنّ لي الهوى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فضح التطبّع شيمة المطبوع</w:t>
      </w:r>
      <w:r>
        <w:rPr>
          <w:rStyle w:val="FootnoteAnchor"/>
          <w:rtl w:val="true"/>
        </w:rPr>
        <w:footnoteReference w:id="122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صاحب القلب الصحيح أما اشتفى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ألم الجوى من قلبي المصدوع؟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ديوان الشريف الرضي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وممّا ذكرنا يعلم أنّه يشترط في حبّ عليّ علیه السلام الحقيقي بغض أعدائه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505" w:name="pg15538_168324"/>
    </w:p>
    <w:p>
      <w:pPr>
        <w:pStyle w:val="Heading2"/>
        <w:numPr>
          <w:ilvl w:val="1"/>
          <w:numId w:val="1"/>
        </w:numPr>
        <w:rPr/>
      </w:pPr>
      <w:bookmarkStart w:id="506" w:name="__RefHeading___Toc8886076_2142443653"/>
      <w:bookmarkStart w:id="507" w:name="_Toc186"/>
      <w:bookmarkEnd w:id="505"/>
      <w:bookmarkEnd w:id="506"/>
      <w:r>
        <w:rPr>
          <w:rtl w:val="true"/>
        </w:rPr>
        <w:t>شرف زوجته وأولاده</w:t>
      </w:r>
      <w:bookmarkEnd w:id="507"/>
    </w:p>
    <w:p>
      <w:pPr>
        <w:pStyle w:val="Heading3"/>
        <w:numPr>
          <w:ilvl w:val="2"/>
          <w:numId w:val="1"/>
        </w:numPr>
        <w:rPr/>
      </w:pPr>
      <w:bookmarkStart w:id="508" w:name="__RefHeading___Toc8886078_2142443653"/>
      <w:bookmarkStart w:id="509" w:name="_Toc187"/>
      <w:bookmarkEnd w:id="508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أعلى اللّه درجته </w:t>
      </w:r>
      <w:r>
        <w:rPr>
          <w:rtl w:val="true"/>
        </w:rPr>
        <w:t>- :</w:t>
      </w:r>
      <w:bookmarkEnd w:id="5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أعلى اللّه درجته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12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Heading3"/>
        <w:numPr>
          <w:ilvl w:val="2"/>
          <w:numId w:val="1"/>
        </w:numPr>
        <w:rPr/>
      </w:pPr>
      <w:bookmarkStart w:id="510" w:name="__RefHeading___Toc8886080_2142443653"/>
      <w:bookmarkStart w:id="511" w:name="_Toc188"/>
      <w:bookmarkEnd w:id="510"/>
      <w:r>
        <w:rPr>
          <w:rtl w:val="true"/>
        </w:rPr>
        <w:t xml:space="preserve">المطلب الثاني </w:t>
      </w:r>
      <w:r>
        <w:rPr>
          <w:rtl w:val="true"/>
        </w:rPr>
        <w:t xml:space="preserve">: </w:t>
      </w:r>
      <w:r>
        <w:rPr>
          <w:rtl w:val="true"/>
        </w:rPr>
        <w:t>في زوجته وأولاده</w:t>
      </w:r>
      <w:bookmarkEnd w:id="51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كانت فاطمة سيّدة نساء العالمين زوجته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ابن عبّاس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لمّا زفّ النبيّ صلی اللّه علیه و آله فاطمة علیهاالسلام كان قدّامها ، وجبرئيل عن يمينها ، وميكائيل عن يسارها ، وسبعون ألف ملك من ورائها ، يسبّحون اللّه ويقدّسونه حتّى طلع الفجر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12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أيّها العاقل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كيف يروي الجمهور هذه الروايات ، ويظلمونها ، ويأخذون حقّها </w:t>
      </w:r>
      <w:r>
        <w:rPr>
          <w:rStyle w:val="FootnoteAnchor"/>
          <w:rtl w:val="true"/>
        </w:rPr>
        <w:footnoteReference w:id="12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ويكسرون ضلعها ، ويجهضون ولدها من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بطنها </w:t>
      </w:r>
      <w:r>
        <w:rPr>
          <w:rStyle w:val="FootnoteAnchor"/>
          <w:rtl w:val="true"/>
        </w:rPr>
        <w:footnoteReference w:id="12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!!</w:t>
      </w:r>
    </w:p>
    <w:p>
      <w:pPr>
        <w:sectPr>
          <w:footerReference w:type="default" r:id="rId4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فليحذر المقلّد من اتّباع هؤلاء ، فإنّ أخذك منهم باطل قطعا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bookmarkStart w:id="512" w:name="pg15538_168328"/>
    </w:p>
    <w:p>
      <w:pPr>
        <w:pStyle w:val="Heading3"/>
        <w:numPr>
          <w:ilvl w:val="2"/>
          <w:numId w:val="1"/>
        </w:numPr>
        <w:rPr/>
      </w:pPr>
      <w:bookmarkStart w:id="513" w:name="__RefHeading___Toc8886082_2142443653"/>
      <w:bookmarkStart w:id="514" w:name="_Toc189"/>
      <w:bookmarkEnd w:id="512"/>
      <w:bookmarkEnd w:id="513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5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12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ذكره من فضائل فاطمة معلوم ، محقّق ، ثابت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4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ذكر أنّ الجمهور يروون فضائلها ويظلمونها ، فكلام باطل ؛ لأنّه على تقدير صحّة الظلم عليها ، فإنّ الظالمين عليها </w:t>
      </w:r>
      <w:r>
        <w:rPr>
          <w:rStyle w:val="FootnoteAnchor"/>
          <w:rtl w:val="true"/>
        </w:rPr>
        <w:footnoteReference w:id="12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كانوا جماعة غير الراوين لفضائلها ، فكلامه هذا غير مربوط ولا معقول ، كأكثر كلامه في هذا الكتاب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515" w:name="pg15538_168330"/>
    </w:p>
    <w:p>
      <w:pPr>
        <w:pStyle w:val="Heading3"/>
        <w:numPr>
          <w:ilvl w:val="2"/>
          <w:numId w:val="1"/>
        </w:numPr>
        <w:rPr/>
      </w:pPr>
      <w:bookmarkStart w:id="516" w:name="__RefHeading___Toc8886084_2142443653"/>
      <w:bookmarkStart w:id="517" w:name="_Toc190"/>
      <w:bookmarkEnd w:id="515"/>
      <w:bookmarkEnd w:id="516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5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المصنّف رحمه اللّه بالجمهور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خالفوا أمير المؤمنين علیه السلام ، سواء كانوا من الصحابة أم من غيرهم ، فتصحّ نسبة الظلم إليهم باعتبار بعضهم ، ونسبة الرواية إليهم باعتبار بعض 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أنّ الراوين لفضلها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لم يكونوا من الظالمين لها حقيقة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فهم منهم ببعض الوجوه والاعتبارات ؛ كمؤازرتهم لهم ، وتعظيمهم ، ونصرتهم لهم بالقلم واللسان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ولنذكر من روى حديث سيادتها لنساء العالمين ، 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المؤمنين ، 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 الجنّة ، على اختلاف في ألفاظ الأحاديث ، ليعلم استفاضته عندهم أو تواتره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فممّن رواه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البخاري ، في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مناقب فاطمة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وأواخر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علامات النبوّة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قبل أبواب فضائل أصحاب النبيّ صلی اللّه علیه و آله بقليل </w:t>
      </w:r>
      <w:r>
        <w:rPr>
          <w:rStyle w:val="FootnoteAnchor"/>
          <w:rtl w:val="true"/>
        </w:rPr>
        <w:footnoteReference w:id="12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مسلم ، في 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فضائل فاطمة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من طريقين عن عائشة ، عن فاطمة </w:t>
      </w:r>
      <w:r>
        <w:rPr>
          <w:rStyle w:val="FootnoteAnchor"/>
          <w:rtl w:val="true"/>
        </w:rPr>
        <w:footnoteReference w:id="12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الحاكم ،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المستدرك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من طريقين عن حذيفة </w:t>
      </w:r>
      <w:r>
        <w:rPr>
          <w:rStyle w:val="FootnoteAnchor"/>
          <w:rtl w:val="true"/>
        </w:rPr>
        <w:footnoteReference w:id="123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طريق عن أبي سعيد </w:t>
      </w:r>
      <w:r>
        <w:rPr>
          <w:rStyle w:val="FootnoteAnchor"/>
          <w:rtl w:val="true"/>
        </w:rPr>
        <w:footnoteReference w:id="12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ومن طريق عن عائشة </w:t>
      </w:r>
      <w:r>
        <w:rPr>
          <w:rStyle w:val="FootnoteAnchor"/>
          <w:rtl w:val="true"/>
        </w:rPr>
        <w:footnoteReference w:id="12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الترمذي في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مناقب الحسنين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طريق عن حذيفة ، وفي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فضل أزواج النبيّ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طريق عن أمّ سلمة </w:t>
      </w:r>
      <w:r>
        <w:rPr>
          <w:rStyle w:val="FootnoteAnchor"/>
          <w:rtl w:val="true"/>
        </w:rPr>
        <w:footnoteReference w:id="12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عبد البرّ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الاستيعاب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عدّة طرق ، عن عائشة ، وأبي سعيد ، وعمران بن حصين ، وأنس ، وأبي هريرة </w:t>
      </w:r>
      <w:r>
        <w:rPr>
          <w:rStyle w:val="FootnoteAnchor"/>
          <w:rtl w:val="true"/>
        </w:rPr>
        <w:footnoteReference w:id="12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مسنده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أبي سعيد </w:t>
      </w:r>
      <w:r>
        <w:rPr>
          <w:rStyle w:val="FootnoteAnchor"/>
          <w:rtl w:val="true"/>
        </w:rPr>
        <w:footnoteReference w:id="12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وحذيفة </w:t>
      </w:r>
      <w:r>
        <w:rPr>
          <w:rStyle w:val="FootnoteAnchor"/>
          <w:rtl w:val="true"/>
        </w:rPr>
        <w:footnoteReference w:id="12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وعائشة عن فاطمة </w:t>
      </w:r>
      <w:r>
        <w:rPr>
          <w:rStyle w:val="FootnoteAnchor"/>
          <w:rtl w:val="true"/>
        </w:rPr>
        <w:footnoteReference w:id="12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وأخرجه النسائي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الخصائص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عدّة طرق ، عن عائشة ، وأمّ سلمة ، وأبي سعيد ، وأبي هريرة </w:t>
      </w:r>
      <w:r>
        <w:rPr>
          <w:rStyle w:val="FootnoteAnchor"/>
          <w:rtl w:val="true"/>
        </w:rPr>
        <w:footnoteReference w:id="12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وحكاه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كنز العمّال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فضائل فاطمة ، عن ابن جرير عن حذيفة </w:t>
      </w:r>
      <w:r>
        <w:rPr>
          <w:rStyle w:val="FootnoteAnchor"/>
          <w:rtl w:val="true"/>
        </w:rPr>
        <w:footnoteReference w:id="124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وعن البزّار عن عليّ علیه السلام </w:t>
      </w:r>
      <w:r>
        <w:rPr>
          <w:rStyle w:val="FootnoteAnchor"/>
          <w:rtl w:val="true"/>
        </w:rPr>
        <w:footnoteReference w:id="124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مسند البزّار </w:t>
      </w:r>
      <w:r>
        <w:rPr>
          <w:rFonts w:eastAsia="IRNazanin" w:cs="IRNazanin"/>
          <w:color w:val="111111"/>
          <w:sz w:val="28"/>
          <w:szCs w:val="28"/>
          <w:lang w:bidi="fa-IR"/>
        </w:rPr>
        <w:t>102/3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885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وابن أبي شيبة عن حذيفة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sectPr>
          <w:footerReference w:type="default" r:id="rId4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وحكاه أيضا </w:t>
      </w:r>
      <w:r>
        <w:rPr>
          <w:rStyle w:val="FootnoteAnchor"/>
          <w:rtl w:val="true"/>
        </w:rPr>
        <w:footnoteReference w:id="124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الاعتقاد علی مذهب السلف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دلائل النبوة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للبيهقي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364/6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سنن ابن ماجة </w:t>
      </w:r>
      <w:r>
        <w:rPr>
          <w:rFonts w:eastAsia="IRNazanin" w:cs="IRNazanin"/>
          <w:color w:val="111111"/>
          <w:sz w:val="28"/>
          <w:szCs w:val="28"/>
          <w:lang w:bidi="fa-IR"/>
        </w:rPr>
        <w:t>518/1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1321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 البيهقي ، وابن ماجة ، والعقيلي ، عن فاطمة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 عساكر </w:t>
      </w:r>
      <w:r>
        <w:rPr>
          <w:rStyle w:val="FootnoteAnchor"/>
          <w:rtl w:val="true"/>
        </w:rPr>
        <w:footnoteReference w:id="12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 حبّان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حذيفة </w:t>
      </w:r>
      <w:r>
        <w:rPr>
          <w:rStyle w:val="FootnoteAnchor"/>
          <w:rtl w:val="true"/>
        </w:rPr>
        <w:footnoteReference w:id="12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 أبي شيبة ، عن عبد الرحمن بن أبي ليلى </w:t>
      </w:r>
      <w:r>
        <w:rPr>
          <w:rStyle w:val="FootnoteAnchor"/>
          <w:rtl w:val="true"/>
        </w:rPr>
        <w:footnoteReference w:id="12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وأبي يعلى والطبراني ، عن أبي سعيد </w:t>
      </w:r>
      <w:r>
        <w:rPr>
          <w:rStyle w:val="FootnoteAnchor"/>
          <w:rtl w:val="true"/>
        </w:rPr>
        <w:footnoteReference w:id="12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 النجّار والطبراني ، عن أبي هريرة </w:t>
      </w:r>
      <w:r>
        <w:rPr>
          <w:rStyle w:val="FootnoteAnchor"/>
          <w:rtl w:val="true"/>
        </w:rPr>
        <w:footnoteReference w:id="12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أكثر هذه الروايات ذكر 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والحسين سيّدا شباب أهل الجنّة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الحاكم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المستدرك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2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ابن عبّاس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أفضل نساء أهل الجنّة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خديجة ، وفاطمة ، ومريم وآسية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ومثله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مسند أحمد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عبّاس </w:t>
      </w:r>
      <w:r>
        <w:rPr>
          <w:rStyle w:val="FootnoteAnchor"/>
          <w:rtl w:val="true"/>
        </w:rPr>
        <w:footnoteReference w:id="12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رواية أخرى للحاكم ، عن عائشة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سيّدات نساء أهل الجنّة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مريم ، وفاطمة ، وخديجة ، وآسية </w:t>
      </w:r>
      <w:r>
        <w:rPr>
          <w:rStyle w:val="FootnoteAnchor"/>
          <w:rtl w:val="true"/>
        </w:rPr>
        <w:footnoteReference w:id="12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حديثه الأوّل بسند آخر عن ابن عبّاس </w:t>
      </w:r>
      <w:r>
        <w:rPr>
          <w:rStyle w:val="FootnoteAnchor"/>
          <w:rtl w:val="true"/>
        </w:rPr>
        <w:footnoteReference w:id="12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الحديث عن أنس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طريقين ، بلفظ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حسبك من نساء العالمين ، مريم ، وخديجة ، وفاطمة ، وآسية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2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ومثله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 الترمذي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في فضائل خديجة </w:t>
      </w:r>
      <w:r>
        <w:rPr>
          <w:rStyle w:val="FootnoteAnchor"/>
          <w:rtl w:val="true"/>
        </w:rPr>
        <w:footnoteReference w:id="12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مسند أحمد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أنس </w:t>
      </w:r>
      <w:r>
        <w:rPr>
          <w:rStyle w:val="FootnoteAnchor"/>
          <w:rtl w:val="true"/>
        </w:rPr>
        <w:footnoteReference w:id="12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الاستيعاب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بترجمة خديجة ، حديث تفضيل الأربع ، من أربعة طرق ، عن ابن عبّاس </w:t>
      </w:r>
      <w:r>
        <w:rPr>
          <w:rStyle w:val="FootnoteAnchor"/>
          <w:rtl w:val="true"/>
        </w:rPr>
        <w:footnoteReference w:id="12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وثلاثة طرق ، عن أنس </w:t>
      </w:r>
      <w:r>
        <w:rPr>
          <w:rStyle w:val="FootnoteAnchor"/>
          <w:rtl w:val="true"/>
        </w:rPr>
        <w:footnoteReference w:id="12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وطريق ، عن أبي هريرة </w:t>
      </w:r>
      <w:r>
        <w:rPr>
          <w:rStyle w:val="FootnoteAnchor"/>
          <w:rtl w:val="true"/>
        </w:rPr>
        <w:footnoteReference w:id="12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بترجمة فاطمة بطرق أخر عن هؤلاء </w:t>
      </w:r>
      <w:r>
        <w:rPr>
          <w:rStyle w:val="FootnoteAnchor"/>
          <w:rtl w:val="true"/>
        </w:rPr>
        <w:footnoteReference w:id="12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جماعة آخرون يطول ذكرهم </w:t>
      </w:r>
      <w:r>
        <w:rPr>
          <w:rStyle w:val="FootnoteAnchor"/>
          <w:rtl w:val="true"/>
        </w:rPr>
        <w:footnoteReference w:id="12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 جملة هذه الروايات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خير نساء العالمين أربع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مريم ، وآسية ، وخديجة ، وفاطمة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الحاكم </w:t>
      </w:r>
      <w:r>
        <w:rPr>
          <w:rStyle w:val="FootnoteAnchor"/>
          <w:rtl w:val="true"/>
        </w:rPr>
        <w:footnoteReference w:id="126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أنّ مسلما أخرج حديث أبي موسى ، عن النبيّ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خير نساء العالمين أربع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ولم أجده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صحيح مسلم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لا في فضائل خديجة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في فضائل فاطمة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روى في فضائل خديجة ، عن أبي 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يكمل من النساء غير مريم وآسية ، وإنّ فضل عائشة على النساء كفضل الثريد على سائر الطعام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2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فلعلّ النّساخ حرّفوا الحديث ، إيثارا لعائشة بالفضل ، كما يشهد له أنّ هذا الحديث لم يشتمل على ذكر خديجة ، فكيف أخرجه مسلم في فضائلها؟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Style w:val="FootnoteAnchor"/>
          <w:rtl w:val="true"/>
        </w:rPr>
        <w:footnoteReference w:id="12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ولو لم يكن أصل لما ذكره الحاكم ، لتعقّبه الذهبيّ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تلخيصه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وكيف كان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فلا ريب عندنا أنّ فاطمة علیهاالسلام أفضل الأربع ، وسيّدة نساء العالمين أجمع ، كما قضت به أخبارنا </w:t>
      </w:r>
      <w:r>
        <w:rPr>
          <w:rStyle w:val="FootnoteAnchor"/>
          <w:rtl w:val="true"/>
        </w:rPr>
        <w:footnoteReference w:id="12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وكذا أكثر أخبار القوم ؛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لدلالتها على أنّها سيّدة نساء العالمين بلا استثناء </w:t>
      </w:r>
      <w:r>
        <w:rPr>
          <w:rStyle w:val="FootnoteAnchor"/>
          <w:rtl w:val="true"/>
        </w:rPr>
        <w:footnoteReference w:id="1267"/>
      </w:r>
      <w:r>
        <w:rPr>
          <w:rStyle w:val="FootnoteAnchor"/>
          <w:rtl w:val="true"/>
        </w:rPr>
        <w:footnoteReference w:id="126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وبعضها متنافية المراد ، كالتي رواها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الاستيعاب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1895/4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 عمران ابن حصين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النبي صلی اللّه عليه وآله وسلم لفاطمة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ترضين أنك سيدة نساء العالمين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فأين مريم؟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تلك سيّدة نساء عالمها ، وأنتِ سيّدة نساء عالمك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 قوله صلی اللّه عليه وآله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أنك سيّدة نساء العالمين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بلحاظ أنّ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العالمين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 محلى باللام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أن سيادتها لا تختص بعالمها ، وهو منافٍ لقوله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أنتِ سيدة نساء عالمك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وإطلاق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العالمين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العالم الواحد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مخالفته للظاهر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خالٍ عن الفائدة في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يبعد أن في الحديث تحريفاً بإبدال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العالمين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عالمك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فيكون آخر الحديث كأوله مفيداً للعموم ولا يحصل التنافي ، ويكون موافقاً لما ورد عندنا ، فإنه جاء في أخبارنا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كما في الهامش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الصفحة السابقة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أن النبي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فاطمة سيدة نساء العالمين ؛ فقيل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أليست تلك مريم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مریم سيدة نساء عالمها ، وفاطمة سيّدة نساء العالمين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وفضلك على نساء العالمين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فالمراد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أكثر العوالم ، بقرينة ما سبق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 إن بعض الرواة لم يكتف باستثناء مريم ، بل أضاف إليها غيرها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فقد نقل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كنز العمال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كنز العمّال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34233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مصنف ابن أبي شيبة </w:t>
      </w:r>
      <w:r>
        <w:rPr>
          <w:rFonts w:eastAsia="IRNazanin" w:cs="IRNazanin"/>
          <w:color w:val="111111"/>
          <w:sz w:val="28"/>
          <w:szCs w:val="28"/>
          <w:lang w:bidi="fa-IR"/>
        </w:rPr>
        <w:t>527/7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 ابن أبي شيبة ، عن عبد الرحمن بن أبي ليلى ، أنّ النبيّ صلی اللّه علیه و آله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فاطمة سيّدة نساء العالمين بعد مريم وآسية وخديجة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مناف لجميع أخبارهم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ويا ليتهم اكتفوا بذلك ولم يأتوا بما ينافضه في فضل عائشة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 قدس سره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رغب بعض القوم أن يعارض حديث سيادة الزهراء علیهاالسلام بما وضعه على لسان النبيّ صلی اللّه علیه و آله أنّه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فضل عائشة على النساء كفضل الثريد على سائر الطعام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12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ظاهر الوضع ؛ إذ لا يحسن نسبة هذا التشبيه الواهي إلى من أعطي جوامع الكلم ، وكان أفصح من نطق بالضاد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وكيف لا يجزم بكذبه من عرف طريقة النبيّ صلی اللّه علیه و آله في لطف كلامه ، وحسن بيانه ، وبديع تشبيهاته؟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وأين هو من قوله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فاطمة سيّدة نساء العالمين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127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وأنظر ما مرّ آنفاً في الصفحات السابقة ، وكذا ما تقدم 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هذا الكتاب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4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وليت شعري ، أيكون الفضل جزافا ، وقد خالفت أمر اللّه في كتابه بقرارها في بيتها </w:t>
      </w:r>
      <w:r>
        <w:rPr>
          <w:rStyle w:val="FootnoteAnchor"/>
          <w:rtl w:val="true"/>
        </w:rPr>
        <w:footnoteReference w:id="12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وخرجت على إمام زمانها الذي قال فيه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حربك حربي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27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وجاهرت بعداوته </w:t>
      </w:r>
      <w:r>
        <w:rPr>
          <w:rStyle w:val="FootnoteAnchor"/>
          <w:rtl w:val="true"/>
        </w:rPr>
        <w:footnoteReference w:id="127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لما جاءها خبر مبايعة الناس لأمير المؤمنين علي عليه السلام خليفة للمسلمين 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لَودِدْتُ أنّ السماء انطبقت على الأرض إن تمّ هذا الأمر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وصف أمير المؤمنين علي عليه السلام عداوتها له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ضِغْنٌ غَلا في صدرها كمِرْجَلِ القَيْنِ ، ولو دُعِيَتْ لِتنالَ مِن غيري ما أتت إليَّ ، لم تفعل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الطبري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الإمامة والسياسة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تذكرة الخواص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نهج البلاغة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شرح نهج البلاغة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لابن أبي الحديد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215/6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وراجع الصفحات 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هذا الجزء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وقد قال النبيّ صلی اللّه علیه و آله فيه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عاداك عاداني ، ومن عاداني عادى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ورد بلفظ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عادى اللّه من عادى عليا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أُسد الغابة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الجامع الصغير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كنز العمّال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601/11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ينابيع المودة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واستمرّت على بغضه </w:t>
      </w:r>
      <w:r>
        <w:rPr>
          <w:rStyle w:val="FootnoteAnchor"/>
          <w:rtl w:val="true"/>
        </w:rPr>
        <w:footnoteReference w:id="127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 ابن عبّاس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عائشة لا تطيب لعلى نفساً بخير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مسند أحمد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34/6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الطبقات الكبرى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لابن سعد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تاريخ الطبري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ونكرانها وصية رسول اللّه صلی اللّه عليه وآله وسلم لعلي في مرضه الذي توفي فيه صلی اللّه عليه وآله وسلم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 البخاري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37/6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صحيح مسلم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سنن النسائي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241/6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سنن ابن ماجة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وروايتها افتراء على النبي صلی اللّه عليه وآله وسلم أن علياً والعباس يموتان على غير ملته ، وأنّهما من أهل النار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نهج البلاغة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لابن أبي الحديد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وسجدت لله شكرا لمّا سمعت باستشهاد الإمام عليّ عليه السلام ، وتمثّلت قائلة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فألقت عصاها واستقرّ بها النوى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قرّ عينا بالإياب المسافر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قتله؟ فقيل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من مراد ؛ فقالت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يك نائيا فلقد بغاه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غلام ليس في فيه التّراب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الكبرى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لابن سعد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تاريخ الطبري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مقاتل الطالبيّين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وراجع الصفحات 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هذا الجزء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4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وقد جعل الرسول بغضه دليل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النفاق</w:t>
      </w:r>
      <w:r>
        <w:rPr>
          <w:rStyle w:val="FootnoteAnchor"/>
          <w:rtl w:val="true"/>
        </w:rPr>
        <w:footnoteReference w:id="12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وقال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أبغضك أبغضني ، ومن أبغضني أبغض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27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وراجع الصفحة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هذا الجزء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وكيف تكون أفضل النساء وقد ضرب اللّه سبحانه مثلها وصاحبتها في كتابه المجيد بقوله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ضَرَبَ اللّهُ مَثَلاً لِلَّذِينَ كَفَرُوا امْرَأَتَ نُوحٍ وَامْرَأَتَ لُوطٍ كانَتا تَحْتَ عَبْدَيْنِ مِنْ عِبادِنا صالِحَيْنِ فَخانَتاهُما فَلَمْ يُغْنِيا عَنْهُما مِنَ اللّهِ شَيْئاً وَقِيلَ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ادْخُلَا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النَّارَ مَعَ الدَّاخِلِينَ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7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4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إنّه بعد ثبوت حديث سيادتها الجامع لأصناف الفضل ، لا نحتاج إلى إثبات الحديث الذي ذكره المصنّف رحمه اللّه في زفافها ؛ فإنّه من بعض ما يقتضيه سيادتها وشرفها ، ولا سيّما بعدما زوّجها اللّه تعالى في السماء من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عليّ سيّد الأولياء ، ولكنّي رأيته مصادفة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ميزان الاعتدال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بترجمة توبة بن عبد اللّه </w:t>
      </w:r>
      <w:r>
        <w:rPr>
          <w:rStyle w:val="FootnoteAnchor"/>
          <w:rtl w:val="true"/>
        </w:rPr>
        <w:footnoteReference w:id="127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ميزان الاعتدال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وقال عداوة ودفعا بالصدر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كذب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صراح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ولنذكر عوضه ما هو أعظم منه ، بل أعظم من حديث سيادتها ، وهو ما رواه الحاكم </w:t>
      </w:r>
      <w:r>
        <w:rPr>
          <w:rStyle w:val="FootnoteAnchor"/>
          <w:rtl w:val="true"/>
        </w:rPr>
        <w:footnoteReference w:id="127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وصحّحه على شرط الشيخين ، عن عائشة ، 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رأيت أحدا كان أشبه كلاما وحديثا برسول اللّه صلی اللّه علیه و آله من فاطمة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وكانت إذا دخلت عليه قام إليها فقبّلها ورحّب بها ، وأخذ بيدها فأجلسها في مجلسه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وكانت هي إذا دخل عليها رسول اللّه صلی اللّه علیه و آله قامت إليه مستقبلة وقبّلت يده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أيضا </w:t>
      </w:r>
      <w:r>
        <w:rPr>
          <w:rStyle w:val="FootnoteAnchor"/>
          <w:rtl w:val="true"/>
        </w:rPr>
        <w:footnoteReference w:id="12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فأجلسها في مجلسه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وصحّحه أيضا على شرط الشيخين ، وأقرّ الذهبيّ بصحّته لكن لا على شرطهما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الترمذي نحو الأوّل ، في فضل فاطمة ، وحسّنه ، ثمّ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غير وجه عن عائشة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2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وروي أيضا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الاستيعاب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نحوه </w:t>
      </w:r>
      <w:r>
        <w:rPr>
          <w:rStyle w:val="FootnoteAnchor"/>
          <w:rtl w:val="true"/>
        </w:rPr>
        <w:footnoteReference w:id="12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فانظر إلى ما فيه من الدلالة على الفضل الباذخ والشرف الشامخ ؛ إذ ليس من شأن البنت أن يقوم لها أبوها ويتنحّى عنها ويجلسها في مجلسه ، لا سيّما وهو سيّد النبيّين وخير الأوّلين والآخرين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ولعلّه يريد بذلك من أمّته تعظيمها بعده ، ورعاية حرمتها ، علما منه بما تلقاه منهم من التقصير بحقّها ، وغصبها ميراثها ، والهجوم على بيتها ، إلى أن ماتت غضبى عليهم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كان من تعظيمه لها أنّه إذا جاء من سفر أتى المسجد فصلّى فيه ركعتين ، ثمّ ثنّى بفاطمة علیهاالسلام ، كما رواه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المستدرك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أبي ثعلبة </w:t>
      </w:r>
      <w:r>
        <w:rPr>
          <w:rStyle w:val="FootnoteAnchor"/>
          <w:rtl w:val="true"/>
        </w:rPr>
        <w:footnoteReference w:id="12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أيضا </w:t>
      </w:r>
      <w:r>
        <w:rPr>
          <w:rStyle w:val="FootnoteAnchor"/>
          <w:rtl w:val="true"/>
        </w:rPr>
        <w:footnoteReference w:id="128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سنن أبي داود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مسند أحمد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المعجم الكبير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حلية الأولياء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السنن الكبرى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للبيهقي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الاستيعاب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1895/4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ذخائر العقبى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4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عن ابن عمر ، أنّ النبيّ صلی اللّه علیه و آله كان إذا سافر كان آخر الناس عهدا به فاطمة ، وإذ قدم من سفر كان أوّل الناس به عهدا فاطمة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طاب ثراه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12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سبطاه الحسنان أشرف الناس بعده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أخطب خوارزم ، بإسناده إلى ابن مسعود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رسول اللّه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الحسن والحسين سيّدا شباب أهل الجنّة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12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البراء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رأيت رسول اللّه صلی اللّه علیه و آله حامل الحسن وهو يقول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اللّهمّ إنّي أحبّه فأحبّه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12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هريرة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رأيت النبيّ صلی اللّه علیه و آله يمصّ لعاب الحسن والحسين كما يمصّ الرجل التمر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12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أسامة بن زيد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رسول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هذا الذي أنت مشتمل عليه؟ فإذا هو حسن وحسين على ركبتيه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هذان ابناي وابنا بنتي ، اللّهمّ إنّك تعلم أنّي أحبّهما فأحبّهما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ثلاث مرّات </w:t>
      </w:r>
      <w:r>
        <w:rPr>
          <w:rStyle w:val="FootnoteAnchor"/>
          <w:rtl w:val="true"/>
        </w:rPr>
        <w:footnoteReference w:id="12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جابر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دخلت على النبيّ صلی اللّه علیه و آله وعلى ظهره الحسن والحسين وهو يقول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 الجمل جملكما ، ونعم العدلان أنتما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12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صاحب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الطلب وغاية السؤول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الحنبلي </w:t>
      </w:r>
      <w:r>
        <w:rPr>
          <w:rStyle w:val="FootnoteAnchor"/>
          <w:rtl w:val="true"/>
        </w:rPr>
        <w:footnoteReference w:id="129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الطرائف في معرفة مذاهب الطوائف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بإسناده إلى ابن عبّاس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كنت عند النبيّ صلی اللّه علیه و آله وعلى فخذه الأيسر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ابنه إبراهيم ، وعلى فخذه الأيمن الحسين ، وهو يقبّل هذا تارة ، وهذا أخرى ، إذ هبط جبرئيل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محمّد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اللّه يقرأ عليك السلام ، وهو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لست أجمعهما لك ، فافد أحدهما بصاحبه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فنظر إلى ولده إبراهيم وبكى ، ونظر إلى الحسين وبكى ، ثمّ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إبراهيم أمّه أمة ، إذا مات لم يحزن عليه غيري ، وأمّ الحسين فاطمة ، وأبوه عليّ ابن عمّي ، لحمه لحمي ، ودمه دمي ، ومتى مات حزنت عليه ابنتي ، وحزن ابن عمّي ، وحزنت ، أنا أوثر حزني على حزنهما ؛ يقبض إبراهيم ، فقد فديت الحسين به ؛ فقبض إبراهيم بعد ثلاث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وكان النبيّ صلی اللّه علیه و آله إذا رأى الحسين مقبلا قبّله ، وضمّه إلى صدره ، ورشف ثناياه ،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فديت من فديته بابني إبراهيم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12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 مسلم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في تفسير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فَما بَكَتْ عَلَيْهِمُ السَّماءُ وَالْأَرْضُ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لمّا قتل الحسين بن عليّ بكت السماء ، وبكاؤها حمرتها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2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مسند أحمد بن حنبل ، أنّ من دمعت عيناه لقتل الحسين دمعة ، أو قطرت قطرة ، بوّأه اللّه عزّ وجلّ الجنّة </w:t>
      </w:r>
      <w:r>
        <w:rPr>
          <w:rStyle w:val="FootnoteAnchor"/>
          <w:rtl w:val="true"/>
        </w:rPr>
        <w:footnoteReference w:id="12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 تفسير الثعلبي ، بإسناده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مطرنا دما أيّام قتل الحسين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12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مولانا زين العابدين عليّ بن الحسين أعبد أهل زمانه وأزهدهم ، يحجّ ماشيا والمحامل تساق معه </w:t>
      </w:r>
      <w:r>
        <w:rPr>
          <w:rStyle w:val="FootnoteAnchor"/>
          <w:rtl w:val="true"/>
        </w:rPr>
        <w:footnoteReference w:id="12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وولده الباقر ؛ سلّم عليه رسول اللّه صلی اللّه علیه و آله ؛ قال لجابر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أنت تدرك ولدي محمّد الباقر ، إنّه يبقر العلم بقرا ، فإذا رأيته فأقرئه عنّي السلام </w:t>
      </w:r>
      <w:r>
        <w:rPr>
          <w:rStyle w:val="FootnoteAnchor"/>
          <w:rtl w:val="true"/>
        </w:rPr>
        <w:footnoteReference w:id="12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والصادق ؛ أعلم أهل زمانه وأزهدهم ، وكان يخبر بالغيب ، ولا أخبر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بشيء إلّا وقع ؛ فلهذا سمّوه الصادق </w:t>
      </w:r>
      <w:r>
        <w:rPr>
          <w:rStyle w:val="FootnoteAnchor"/>
          <w:rtl w:val="true"/>
        </w:rPr>
        <w:footnoteReference w:id="12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الكاظم أزهد أهل زمانه وأعلمهم </w:t>
      </w:r>
      <w:r>
        <w:rPr>
          <w:rStyle w:val="FootnoteAnchor"/>
          <w:rtl w:val="true"/>
        </w:rPr>
        <w:footnoteReference w:id="13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وكذا ولده الرضا </w:t>
      </w:r>
      <w:r>
        <w:rPr>
          <w:rStyle w:val="FootnoteAnchor"/>
          <w:rtl w:val="true"/>
        </w:rPr>
        <w:footnoteReference w:id="130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والجواد </w:t>
      </w:r>
      <w:r>
        <w:rPr>
          <w:rStyle w:val="FootnoteAnchor"/>
          <w:rtl w:val="true"/>
        </w:rPr>
        <w:footnoteReference w:id="13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والهادي </w:t>
      </w:r>
      <w:r>
        <w:rPr>
          <w:rStyle w:val="FootnoteAnchor"/>
          <w:rtl w:val="true"/>
        </w:rPr>
        <w:footnoteReference w:id="13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والعسكري </w:t>
      </w:r>
      <w:r>
        <w:rPr>
          <w:rStyle w:val="FootnoteAnchor"/>
          <w:rtl w:val="true"/>
        </w:rPr>
        <w:footnoteReference w:id="13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والمهدي </w:t>
      </w:r>
      <w:r>
        <w:rPr>
          <w:rStyle w:val="FootnoteAnchor"/>
          <w:rtl w:val="true"/>
        </w:rPr>
        <w:footnoteReference w:id="13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فهؤلاء الأئمّة الاثنا عشر لم يسبقهم سابق ، ولم يلحقهم لاحق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اشتهر فضلهم وزهدهم بين المخالف والمؤالف ، وأقرّوا لهم بالعلم ، ولم يؤخذ عليهم في شيء ألبتّة كما أخذ على غيرهم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4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فلينظر العاقل بعين البصيرة ، هل ينسب هؤلاء الزهّاد المعصومون العلماء إلى من لا يتوقّى المحارم ، ولا يفعل الطاعات؟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13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ذكر من فضائل فاطمة صلوات اللّه على أبيها وعليها وعلى سائر آل محمّد والسلام ، أمر لا ينكر ؛ فإنّ الإنكار على البحر برحمته ، وعلى البرّ بسعته ، وعلى الشمس بنورها ، وعلى الأنوار بظهورها ، وعلى السحاب بجوده ، وعلى الملك بسجوده ، إنكار لا يزيد المنكر إلّا الاستهزاء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هو قادر على أن ينكر على جماعة ، هم أهل السداد ، وخزّان معدن النبوّة ، وحفّاظ آداب الفتوّة ، صلوات اللّه وسلامه عليهم؟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ونعم ما قلت فيهم منظوما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المتقارب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سلام على المصطفى المجتبى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سلام على السيّد المرتضى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سلام على ستّنا فاطمة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اختارها اللّه خير النّسا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سلام على المسك أنفاسه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الحسن الألمعيّ الرضا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سلام على الأروعيّ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شهيد برى جسمه كربلا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سلام على سيّد العابدين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عليّ بن الحسين المجتبى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سلام على الباقر المهتدي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سلام على الصادق المقتدى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سلام على الكاظم الممتحن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رضيّ السجايا إمام التّقى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سلام على الثامن المؤتمن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عليّ الرضا سيّد الأصفيا</w:t>
      </w:r>
    </w:p>
    <w:p>
      <w:pPr>
        <w:sectPr>
          <w:footerReference w:type="default" r:id="rId4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سلام على المتّقي التقي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الطيّب المرتجى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سلام على الأريحيّ النقي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عليّ المكرّم هادي الورى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سلام على السيّد العسكري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إمام يجهّز جيش الصفا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سلام على القائم المنتظر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أبي القاسم القرم نور الهدى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سيطلع كالشمس في غاسق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ينجّيه من سيفه المنتضى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يرى يملأ الأرض من عدله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ملئت جور أهل الهوى</w:t>
      </w:r>
    </w:p>
    <w:p>
      <w:pPr>
        <w:sectPr>
          <w:footerReference w:type="default" r:id="rId4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سلام عليه وآبائه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وأنصاره ما تدور السّما</w:t>
      </w:r>
      <w:bookmarkStart w:id="518" w:name="pg15538_168368"/>
    </w:p>
    <w:p>
      <w:pPr>
        <w:pStyle w:val="Heading3"/>
        <w:numPr>
          <w:ilvl w:val="2"/>
          <w:numId w:val="1"/>
        </w:numPr>
        <w:rPr/>
      </w:pPr>
      <w:bookmarkStart w:id="519" w:name="__RefHeading___Toc8886086_2142443653"/>
      <w:bookmarkStart w:id="520" w:name="_Toc191"/>
      <w:bookmarkEnd w:id="518"/>
      <w:bookmarkEnd w:id="519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52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سيّد المرسلين وآله خيرة اللّه من العالمين ، لغنيّون بمدح اللّه لهم في كتابه العزيز </w:t>
      </w:r>
      <w:r>
        <w:rPr>
          <w:rStyle w:val="FootnoteAnchor"/>
          <w:rtl w:val="true"/>
        </w:rPr>
        <w:footnoteReference w:id="13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عن مدحهم بمثل هذا الذي سمّاه منظوما ، لكنّا نشكره عليه ، فإنّه غاية مقدوره ، ومبلغ علمه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وينبغي التعرّض لهذه الأخبار التي ذكرها المصنّف رحمه اللّه ، لكنّها كثيرة يطول المقام ببيان من رواها ، فإن شئت أن تعرفها فارجع إلى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كنز العمّال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جامع الترمذي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صواعق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حجر ، ونحوها ، تجدها وأضعافها </w:t>
      </w:r>
      <w:r>
        <w:rPr>
          <w:rStyle w:val="FootnoteAnchor"/>
          <w:rtl w:val="true"/>
        </w:rPr>
        <w:footnoteReference w:id="13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 ، لا يجمل الإخلال بذكرها أصلا ، فالأولى أن نتعرّض لبعضها بنحو الإشارة إلى من رواها من الصحابة ، ومن أخرجها ، كحديث أنّ الحسنين علیهماالسلام سيّدا شباب أهل الجنّة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وكلّ الصّيد في جوف الفرا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130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تألّف رسول اللّه صلی اللّه عليه وآله وسلم أبا سفيان بهذا المثل حين استأذن علی النبي صلی اللّه عليه وآله وسلم فحجب قليلاً ثم أذن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حمار الوحش ، وليس ممّا يصيده الناس شيء أعظم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مجمع الأمثال </w:t>
      </w:r>
      <w:r>
        <w:rPr>
          <w:rFonts w:eastAsia="IRNazanin" w:cs="IRNazanin"/>
          <w:color w:val="111111"/>
          <w:sz w:val="28"/>
          <w:szCs w:val="28"/>
          <w:lang w:bidi="fa-IR"/>
        </w:rPr>
        <w:t>11/3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3010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جمهرة الأمثال </w:t>
      </w:r>
      <w:r>
        <w:rPr>
          <w:rFonts w:eastAsia="IRNazanin" w:cs="IRNazanin"/>
          <w:color w:val="111111"/>
          <w:sz w:val="28"/>
          <w:szCs w:val="28"/>
          <w:lang w:bidi="fa-IR"/>
        </w:rPr>
        <w:t>162/2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1450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المستقصی في أمثال العرب </w:t>
      </w:r>
      <w:r>
        <w:rPr>
          <w:rFonts w:eastAsia="IRNazanin" w:cs="IRNazanin"/>
          <w:color w:val="111111"/>
          <w:sz w:val="28"/>
          <w:szCs w:val="28"/>
          <w:lang w:bidi="fa-IR"/>
        </w:rPr>
        <w:t>224/2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756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فنقول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رواه من الصحابة عليّ علیه السلام ، وعمر ، وابنه ، وابن مسعود ، وأبو سعيد ، وجابر ، وحذيفة ، والبراء ، وأسامة ، وأنس ، وأبو هريرة ، وقرّة ، ومالك بن الحويرث ، وابن أبي رمثة ، وغيرهم </w:t>
      </w:r>
      <w:r>
        <w:rPr>
          <w:rStyle w:val="FootnoteAnchor"/>
          <w:rtl w:val="true"/>
        </w:rPr>
        <w:footnoteReference w:id="131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أخرجه السيوطي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الأزهار المتناثرة في الأحاديث المتواترة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خمسة عشر طريقاً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وأخرجه الترمذي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3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والنسائي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الخصائص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3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والحاكم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المستدرك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3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وأحمد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3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والضياء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المختارة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3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 عبد البرّ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الاستيعاب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3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sectPr>
          <w:footerReference w:type="default" r:id="rId4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والطبراني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الأوسط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3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وأبو يعلى ، والبزّار ، وأبو نعيم ، وابن النجّار ، وابن مندة ، وابن أبي شيبة ، وابن سعد ، وابن شاهين ، والديلمي ، وابن عساكر ، وغيرهم </w:t>
      </w:r>
      <w:r>
        <w:rPr>
          <w:rStyle w:val="FootnoteAnchor"/>
          <w:rtl w:val="true"/>
        </w:rPr>
        <w:footnoteReference w:id="131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سنن ابن ماجة </w:t>
      </w:r>
      <w:r>
        <w:rPr>
          <w:rFonts w:eastAsia="IRNazanin" w:cs="IRNazanin"/>
          <w:color w:val="111111"/>
          <w:sz w:val="28"/>
          <w:szCs w:val="28"/>
          <w:lang w:bidi="fa-IR"/>
        </w:rPr>
        <w:t>44/1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السنن الكبرى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للنسائي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50/5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8169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ص </w:t>
      </w:r>
      <w:r>
        <w:rPr>
          <w:rFonts w:eastAsia="IRNazanin" w:cs="IRNazanin"/>
          <w:color w:val="111111"/>
          <w:sz w:val="28"/>
          <w:szCs w:val="28"/>
          <w:lang w:bidi="fa-IR"/>
        </w:rPr>
        <w:t>8365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فضائل الصحابة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لأحمد بن حنبل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968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1360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 </w:t>
      </w:r>
      <w:r>
        <w:rPr>
          <w:rFonts w:eastAsia="IRNazanin" w:cs="IRNazanin"/>
          <w:color w:val="111111"/>
          <w:sz w:val="28"/>
          <w:szCs w:val="28"/>
          <w:lang w:bidi="fa-IR"/>
        </w:rPr>
        <w:t>972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1368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 </w:t>
      </w:r>
      <w:r>
        <w:rPr>
          <w:rFonts w:eastAsia="IRNazanin" w:cs="IRNazanin"/>
          <w:color w:val="111111"/>
          <w:sz w:val="28"/>
          <w:szCs w:val="28"/>
          <w:lang w:bidi="fa-IR"/>
        </w:rPr>
        <w:t>979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ص </w:t>
      </w:r>
      <w:r>
        <w:rPr>
          <w:rFonts w:eastAsia="IRNazanin" w:cs="IRNazanin"/>
          <w:color w:val="111111"/>
          <w:sz w:val="28"/>
          <w:szCs w:val="28"/>
          <w:lang w:bidi="fa-IR"/>
        </w:rPr>
        <w:t>990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1406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مشكل الآثار </w:t>
      </w:r>
      <w:r>
        <w:rPr>
          <w:rFonts w:eastAsia="IRNazanin" w:cs="IRNazanin"/>
          <w:color w:val="111111"/>
          <w:sz w:val="28"/>
          <w:szCs w:val="28"/>
          <w:lang w:bidi="fa-IR"/>
        </w:rPr>
        <w:t>269/2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2103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الإحسان بترتيب صحيح ابن حبان </w:t>
      </w:r>
      <w:r>
        <w:rPr>
          <w:rFonts w:eastAsia="IRNazanin" w:cs="IRNazanin"/>
          <w:color w:val="111111"/>
          <w:sz w:val="28"/>
          <w:szCs w:val="28"/>
          <w:lang w:bidi="fa-IR"/>
        </w:rPr>
        <w:t>55/9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6920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6921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تاریخ بغداد </w:t>
      </w:r>
      <w:r>
        <w:rPr>
          <w:rFonts w:eastAsia="IRNazanin" w:cs="IRNazanin"/>
          <w:color w:val="111111"/>
          <w:sz w:val="28"/>
          <w:szCs w:val="28"/>
          <w:lang w:bidi="fa-IR"/>
        </w:rPr>
        <w:t>140/1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598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ج </w:t>
      </w:r>
      <w:r>
        <w:rPr>
          <w:rFonts w:eastAsia="IRNazanin" w:cs="IRNazanin"/>
          <w:color w:val="111111"/>
          <w:sz w:val="28"/>
          <w:szCs w:val="28"/>
          <w:lang w:bidi="fa-IR"/>
        </w:rPr>
        <w:t>207/4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1896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ج </w:t>
      </w:r>
      <w:r>
        <w:rPr>
          <w:rFonts w:eastAsia="IRNazanin" w:cs="IRNazanin"/>
          <w:color w:val="111111"/>
          <w:sz w:val="28"/>
          <w:szCs w:val="28"/>
          <w:lang w:bidi="fa-IR"/>
        </w:rPr>
        <w:t>372/6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3397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ج </w:t>
      </w:r>
      <w:r>
        <w:rPr>
          <w:rFonts w:eastAsia="IRNazanin" w:cs="IRNazanin"/>
          <w:color w:val="111111"/>
          <w:sz w:val="28"/>
          <w:szCs w:val="28"/>
          <w:lang w:bidi="fa-IR"/>
        </w:rPr>
        <w:t>231/9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4804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ج </w:t>
      </w:r>
      <w:r>
        <w:rPr>
          <w:rFonts w:eastAsia="IRNazanin" w:cs="IRNazanin"/>
          <w:color w:val="111111"/>
          <w:sz w:val="28"/>
          <w:szCs w:val="28"/>
          <w:lang w:bidi="fa-IR"/>
        </w:rPr>
        <w:t>90/11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5778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ج </w:t>
      </w:r>
      <w:r>
        <w:rPr>
          <w:rFonts w:eastAsia="IRNazanin" w:cs="IRNazanin"/>
          <w:color w:val="111111"/>
          <w:sz w:val="28"/>
          <w:szCs w:val="28"/>
          <w:lang w:bidi="fa-IR"/>
        </w:rPr>
        <w:t>4/12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6352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مصابيح السنة </w:t>
      </w:r>
      <w:r>
        <w:rPr>
          <w:rFonts w:eastAsia="IRNazanin" w:cs="IRNazanin"/>
          <w:color w:val="111111"/>
          <w:sz w:val="28"/>
          <w:szCs w:val="28"/>
          <w:lang w:bidi="fa-IR"/>
        </w:rPr>
        <w:t>193/4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4872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ص 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4835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شرح السنة </w:t>
      </w:r>
      <w:r>
        <w:rPr>
          <w:rFonts w:eastAsia="IRNazanin" w:cs="IRNazanin"/>
          <w:color w:val="111111"/>
          <w:sz w:val="28"/>
          <w:szCs w:val="28"/>
          <w:lang w:bidi="fa-IR"/>
        </w:rPr>
        <w:t>104/8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3935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وربّما أخرجه الواحد منهم من نحو عشرة طرق عن جماعة من الصحابة </w:t>
      </w:r>
      <w:r>
        <w:rPr>
          <w:rStyle w:val="FootnoteAnchor"/>
          <w:rtl w:val="true"/>
        </w:rPr>
        <w:footnoteReference w:id="13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ويعلم الكثير من هذا من مراجعة ما أشرنا إليه من محالّ روايات سيادة أمّهما فاطمة علیهاالسلام ؛ فإنّ كثيرا ممّن يروي سيادتها يروي سيادة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ولديها </w:t>
      </w:r>
      <w:r>
        <w:rPr>
          <w:rStyle w:val="FootnoteAnchor"/>
          <w:rtl w:val="true"/>
        </w:rPr>
        <w:footnoteReference w:id="13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وجدت حديث سيادتهما وحدهما ، أو مع أمّهما ،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مسند أحمد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أبي سعيد ، من عدّة طرق </w:t>
      </w:r>
      <w:r>
        <w:rPr>
          <w:rStyle w:val="FootnoteAnchor"/>
          <w:rtl w:val="true"/>
        </w:rPr>
        <w:footnoteReference w:id="13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حذيفة من طريقين </w:t>
      </w:r>
      <w:r>
        <w:rPr>
          <w:rStyle w:val="FootnoteAnchor"/>
          <w:rtl w:val="true"/>
        </w:rPr>
        <w:footnoteReference w:id="13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واعلم أنّه جاء في بعض ما أشرنا إليه من الأخبار أنّهما سيّدا شباب أهل الجنّة إلّا ابني الخالة عيسى ويحيى </w:t>
      </w:r>
      <w:r>
        <w:rPr>
          <w:rStyle w:val="FootnoteAnchor"/>
          <w:rtl w:val="true"/>
        </w:rPr>
        <w:footnoteReference w:id="13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أنّه من قلم التصرّف ؛ لأنّ المراد بالشباب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إمّا الشباب في الدنيا أو في الآخرة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شكّ أنّه لا يراد الأوّل ؛ لأنّ الحسنين في أيّام كلام جدّهما صلی اللّه علیه و آله كانا طفلين ، وبلحاظ ما بلغاه من السنّ ، كان الحسن كهلا والحسين شيخا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sectPr>
          <w:footerReference w:type="default" r:id="rId4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أنّ عيسى حينما رفعه اللّه تعالى قد بلغ سنّ الكهولة أو تجاوزه ؛ لقوله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وَيُكَلِّمُ النَّاسَ فِي الْمَهْدِ وَكَهْلاً وَمِنَ الصَّالِحِينَ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وحينما ينزله يوم خروج المهديّ عجّل اللّه فرجه يكون من أكبر الأنبياء سنّا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فكيف يقول النبيّ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الحسن والحسين سيّدا شباب أهل الجنّة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ثمّ يستثني عيسى؟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بدّ أن يكون المراد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الشباب في الآخرة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وحينئذ فلا وجه لاستثناء عيسى ويحيى وحدهما ، والناس كلّهم شباب في الجنّة ، ومنهم من هو أفضل من يحيى ، كنوح وإبراهيم وموسى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بدّ أن يكون الاستثناء باطلا ، ويكون الحسنان سيّدي شباب أهل الجنّة من دون استثناء ، كما تواترت به أخبارنا </w:t>
      </w:r>
      <w:r>
        <w:rPr>
          <w:rStyle w:val="FootnoteAnchor"/>
          <w:rtl w:val="true"/>
        </w:rPr>
        <w:footnoteReference w:id="13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واستفاضت به بقيّة أخبارهم </w:t>
      </w:r>
      <w:r>
        <w:rPr>
          <w:rStyle w:val="FootnoteAnchor"/>
          <w:rtl w:val="true"/>
        </w:rPr>
        <w:footnoteReference w:id="132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قد روي هذا الحديث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كما تقدم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طريق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علي عليه السلام ، والإمام الحسين بن عليّ علیه السلام ، وعمر بن الخطّاب ، وأبي هريرة ، وجابر بن عبد اللّه ، وحذيفة بن اليمان ، وقرّة بن إيار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وأسامة بن زيد ، ومالك بن الحويرث ، والبراء ابن عازب ، وابن عمر ، وبريدة ، وأنس بن مالك ، وجهم ، وابن عبّاس ، وعبد اللّه بن مسعود ، وابن أبي رمثة ، وبعض طرق أبي سعيد الخدري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وعبداللّه ثمانية عشر طريقاً لم يرد فيها الاستثناء ؛ فلاحظ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4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ولم يخرج من العموم إلّا جدّهما صلی اللّه علیه و آله ؛ لأنّه المتكلّم ، مع كون خروجه ضروريّا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وأبوهما ؛ لقول النبيّ صلی اللّه علیه و آله في كثير من هذه الأخبار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وأبوهما خير منهما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كما رواه الحاكم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المستدرك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13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من طريق عن ابن مسعود ، وطريق عن ابن عمر ، واتّفق هو والذهبي على صحّة حديث ابن مسعود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ونقله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كنز العمّال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32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دمشق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209/13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بلفظه ، أو بلفظ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وأبوهما أفضل منهما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 ابن عساكر ، عن عليّ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النسائي وابن عساكر ، عن ابن عمر ؛ وعن الطبراني ، عن قرّة ومالك بن الحويرث </w:t>
      </w:r>
      <w:r>
        <w:rPr>
          <w:rStyle w:val="FootnoteAnchor"/>
          <w:rtl w:val="true"/>
        </w:rPr>
        <w:footnoteReference w:id="132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 ترد فقرة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وأبوهما أفضل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خيرٌ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في رواية النسائي ، كما إنّ سندة ينتهی إلی أبي سعيد بدل ابن عمر ؛ فلاحظ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ونقله أيضا بعد ذلك </w:t>
      </w:r>
      <w:r>
        <w:rPr>
          <w:rStyle w:val="FootnoteAnchor"/>
          <w:rtl w:val="true"/>
        </w:rPr>
        <w:footnoteReference w:id="133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فردوس الأخبار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385/2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المعجم الكبير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عن الديلمي ، عن أنس ؛ وعن الطبراني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حذيفة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سلّم صحّة الاستثناء المذكور ، فهو كالنصّ في سيادة الحسنين لبقيّة الأنبياء ، وهو الشرف الذي لا يوازى ، ودليل فضلهما على بقيّة الأنبياء ، فكيف بآحاد أمّتنا وغيرها؟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وإنّما قال رسول اللّه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سيّدا شباب أهل الجنّة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ولم يقل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سيّدا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Style w:val="FootnoteAnchor"/>
          <w:rtl w:val="true"/>
        </w:rPr>
        <w:footnoteReference w:id="13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أهل الجنّة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للإشارة إلى أنّ أهل الجنّة شباب كلّهم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بعض أخبارنا أنّ جميع أهل الجنّة شباب إلّا محمّدا وعليّا وآدم ونوحا وإبراهيم ، فإنّهم شيب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وعليه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فيتّجه التقييد بالشباب ، ويرتفع الإشكال عن خروج محمّد صلی اللّه علیه و آله وعليّ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، ولمّا أراد بعض القوم أن يناظر الحسنين بالشيخين ، وضع على لسان رسول اللّه صلی اللّه علیه و آله أنّهما سيّدا كهول أهل الجنّة </w:t>
      </w:r>
      <w:r>
        <w:rPr>
          <w:rStyle w:val="FootnoteAnchor"/>
          <w:rtl w:val="true"/>
        </w:rPr>
        <w:footnoteReference w:id="133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وما تصوّر أنّهما في الدنيا بلغا سنّ الشيخوخة حتّى في زمن النبيّ صلی اللّه علیه و آله ، وأنّ أهل الجنّة شباب لا كهل فيهم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ذكر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ميزان الاعتدال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 أنّهما سيّدا كهول أهل الجنّة ، بترجمة محمّد بن كثير الصنعاني ، كما ذكرناه بترجمته في مقدّمة الكتاب ، وذكرنا أنّ ابن المديني بعدما سمع روايته لهذا الحديث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أحبّ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أراه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13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وينبغي التعرّض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أيضا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لما رواه المصنّف رحمه اللّه ، عن جابر ، من ركوب الحسنين علیهماالسلام على ظهر النبيّ صلی اللّه علیه و آله ، وقوله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 الجمل جملكما ، ونعم العدلان أنتما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13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نقله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كنز العمّال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في فضائل الحسنين </w:t>
      </w:r>
      <w:r>
        <w:rPr>
          <w:rStyle w:val="FootnoteAnchor"/>
          <w:rtl w:val="true"/>
        </w:rPr>
        <w:footnoteReference w:id="133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الكامل في ضعفاء الرجال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259/5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تاريخ دمشق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216/13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 ابن عديّ ، والرامهرمزي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الأمثال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وعن ابن عساكر من ثلاثة طرق ، وكلّهم عن جابر ، إلّا أنّه قال في إحدى روايات ابن عساكر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دخلت على النبيّ صلی اللّه علیه و آله وهو يمشي بينهما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 الجمل جملكما ؛ فقال رسول اللّه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ونعم الراكبان 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ونقله أيضا عن الطبراني ، عن سلمان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بقصّة طويلة أخرى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كنّا حول النبيّ صلی اللّه علیه و آله ، فجاءت أمّ أيمن ، فقالت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رسول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لقد ضلّ الحسن والحسين ، وذلك رأد </w:t>
      </w:r>
      <w:r>
        <w:rPr>
          <w:rStyle w:val="FootnoteAnchor"/>
          <w:rtl w:val="true"/>
        </w:rPr>
        <w:footnoteReference w:id="133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النهار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رسول اللّه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قوموا فاطلبوا ابنيّ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وأخذ كلّ رجل تجاه وجهه ، وأخذت نحو النبيّ صلی اللّه علیه و آله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فلم يزل حتّى أتى سطح جبل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وإذا الحسن والحسين يلتزق كلّ واحد منهما صاحبه ، وإذا شجاع </w:t>
      </w:r>
      <w:r>
        <w:rPr>
          <w:rStyle w:val="FootnoteAnchor"/>
          <w:rtl w:val="true"/>
        </w:rPr>
        <w:footnoteReference w:id="133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قائم على ذنبه يخرج من فيه شبه النار ، فأسرع إليه رسول اللّه صلی اللّه علیه و آله ، فالتفت مخاطبا لرسول اللّه صلی اللّه علیه و آله ، ثمّ انساب فدخل بعض الأحجرة ، ثمّ أتاهما فأفرق بينهما ومسح وجوههما ،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بأبي وأمّي أنتما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أكرمكما على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ثمّ حمل أحدهما على عاتقه الأيمن والآخر على عاتقه الأيسر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طوبى لكما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المطيّة مطيّتكما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رسول اللّه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ونعم الراكبان هما ، وأبوهما خير منهما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13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وروى الترمذي ، في مناقب الحسنين ، عن ابن عبّاس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كان رسول اللّه صلی اللّه علیه و آله حامل الحسن </w:t>
      </w:r>
      <w:r>
        <w:rPr>
          <w:rStyle w:val="FootnoteAnchor"/>
          <w:rtl w:val="true"/>
        </w:rPr>
        <w:footnoteReference w:id="13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عاتقه ، فقال 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المركب ركبت يا غلام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النبيّ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ونعم الراكب هو </w:t>
      </w:r>
      <w:r>
        <w:rPr>
          <w:rStyle w:val="FootnoteAnchor"/>
          <w:rtl w:val="true"/>
        </w:rPr>
        <w:footnoteReference w:id="13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الحاكم في فضائل الحسن </w:t>
      </w:r>
      <w:r>
        <w:rPr>
          <w:rStyle w:val="FootnoteAnchor"/>
          <w:rtl w:val="true"/>
        </w:rPr>
        <w:footnoteReference w:id="134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الحاكم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حديث صحيح الإسناد ولم يخرجاه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4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وقريب من ذلك ما رواه الحاكم </w:t>
      </w:r>
      <w:r>
        <w:rPr>
          <w:rStyle w:val="FootnoteAnchor"/>
          <w:rtl w:val="true"/>
        </w:rPr>
        <w:footnoteReference w:id="134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المستدرك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أيضا ، في فضائل الحسنين علیهماالسلام ، وصحّحه ، عن أبي هريرة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كنّا نصلّي مع رسول اللّه صلی اللّه علیه و آله العشاء ، فإذا سجد وثب الحسن والحسين على ظهره ، وإذا رفع رأسه أخذهما فوضعهما وضعا رفيقا ، فإذا عاد عادا ، فلمّا صلّى جعل واحدا هاهنا ، وواحدا هاهنا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رسول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ألا أذهب بهما إلى أمّهما؟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فبرقت برقة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إلحقا بأمّكما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زالا يمشيان في ضوئها حتّى دخلا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ومثله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مسند أحمد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طريقين ، عن أبي هريرة </w:t>
      </w:r>
      <w:r>
        <w:rPr>
          <w:rStyle w:val="FootnoteAnchor"/>
          <w:rtl w:val="true"/>
        </w:rPr>
        <w:footnoteReference w:id="13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ونقله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كنز العمّال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34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دمشق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213/13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عن ابن عساكر ، من طريقين ، عن أبي هريرة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أحاديث حبّ النبيّ للحسنين فمتواترة ، ومن أحسنها ما رواه الحاكم </w:t>
      </w:r>
      <w:r>
        <w:rPr>
          <w:rStyle w:val="FootnoteAnchor"/>
          <w:rtl w:val="true"/>
        </w:rPr>
        <w:footnoteReference w:id="134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ووافقه الذهبي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تلخيص المستدرك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وصحّحه ، عن أبي هريرة ، أنّ النبيّ صلی اللّه علیه و آله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أحبّهما فقد أحبّني ، ومن أبغضهما فقد أبغضني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ونقله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كنز العمّال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34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مسند أحمد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سنن ابن ماجة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أحمد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مسنده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وابن ماجة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521" w:name="pg15538_168388"/>
    </w:p>
    <w:p>
      <w:pPr>
        <w:pStyle w:val="BookText"/>
        <w:rPr/>
      </w:pPr>
      <w:bookmarkEnd w:id="52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وروى الحاكم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أيضا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قبل الحديث المذكور ، وصحّحه على شرط الشيخين ، عن سلمان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سمعت رسول اللّه صلی اللّه علیه و آله يقول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الحسن والحسين ابناي ، من أحبّهما أحبّني ، ومن أحبني أحبّ </w:t>
      </w:r>
      <w:r>
        <w:rPr>
          <w:rStyle w:val="FootnoteAnchor"/>
          <w:rtl w:val="true"/>
        </w:rPr>
        <w:footnoteReference w:id="13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 ، ومن أحبّ </w:t>
      </w:r>
      <w:r>
        <w:rPr>
          <w:rStyle w:val="FootnoteAnchor"/>
          <w:rtl w:val="true"/>
        </w:rPr>
        <w:footnoteReference w:id="13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 أدخله الجنّة ، ومن أبغضهما أبغضني ، ومن أبغضني أبغضه اللّه ، ومن أبغضه اللّه أدخله النار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وتعقّبه الذهبيّ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حديث منكر ، وإنّما رواه بقيّ بن خالد </w:t>
      </w:r>
      <w:r>
        <w:rPr>
          <w:rStyle w:val="FootnoteAnchor"/>
          <w:rtl w:val="true"/>
        </w:rPr>
        <w:footnoteReference w:id="134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عبد الرحمن بقي بن مخلد الأندلسي القرطبي ، الحافظ ، ولد في حدود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أو قبلها بقليل ، وتفقه في إفريقية ، وحمل الحديث عن أهل الحرمين ومصر والشام والعراق ، كان ذا خاصة أحمد من بن حنبل ، وجارياً في مضمار البخاري ومسلم والنسائي ، له من المصنفات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 ومسند وجزء في ما روي في الحوض والكوثر ، توفي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دمشق </w:t>
      </w:r>
      <w:r>
        <w:rPr>
          <w:rFonts w:eastAsia="IRNazanin" w:cs="IRNazanin"/>
          <w:color w:val="111111"/>
          <w:sz w:val="28"/>
          <w:szCs w:val="28"/>
          <w:lang w:bidi="fa-IR"/>
        </w:rPr>
        <w:t>354/10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935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طبقات الحنابلة </w:t>
      </w:r>
      <w:r>
        <w:rPr>
          <w:rFonts w:eastAsia="IRNazanin" w:cs="IRNazanin"/>
          <w:color w:val="111111"/>
          <w:sz w:val="28"/>
          <w:szCs w:val="28"/>
          <w:lang w:bidi="fa-IR"/>
        </w:rPr>
        <w:t>112/1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سير أعلام النبلاء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تذكرة الحفاظ </w:t>
      </w:r>
      <w:r>
        <w:rPr>
          <w:rFonts w:eastAsia="IRNazanin" w:cs="IRNazanin"/>
          <w:color w:val="111111"/>
          <w:sz w:val="28"/>
          <w:szCs w:val="28"/>
          <w:lang w:bidi="fa-IR"/>
        </w:rPr>
        <w:t>629/2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656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طبقات الحفاظ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633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بإسناد آخر واه ، عن زاذان ، عن سلمان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22" w:name="__RefHeading___Toc8886088_2142443653"/>
      <w:bookmarkStart w:id="523" w:name="_Toc192"/>
      <w:bookmarkEnd w:id="522"/>
      <w:r>
        <w:rPr>
          <w:rtl w:val="true"/>
        </w:rPr>
        <w:t xml:space="preserve">أقول </w:t>
      </w:r>
      <w:r>
        <w:rPr>
          <w:rtl w:val="true"/>
        </w:rPr>
        <w:t>:</w:t>
      </w:r>
      <w:bookmarkEnd w:id="523"/>
    </w:p>
    <w:p>
      <w:pPr>
        <w:sectPr>
          <w:footerReference w:type="default" r:id="rId4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حقّا له أن يستنكره ؛ لأنّه يستوجب دخول أكثر أوليائه النار ، ومجرّد روايته بإسناد آخر واه لا يمنع من روايته بإسناد صحيح على شرط الشيخين ، ولذا لم يناقش الذهبيّ في هذا الإسناد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وحكى نحوه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كنز العمّال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35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دمشق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156/14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معرفة الصحابة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669/2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أبي نعيم وابن عساكر ، عن سلمان ؛ وعن أبي نعيم ، عن أبي هريرة ؛ لكن بهذا اللفظ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أحبّهما أحببته ، ومن أحببته أحبّه اللّه ، ومن أحبّه اللّه أدخله جنّات النّعم ، ومن أبغضهما أو بغى عليهما أبغضته ، ومن أبغضته أبغضه اللّه ، ومن أبغضه اللّه أدخله جهنّم ، وله عذاب مقيم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حديث فداء النبيّ صلی اللّه علیه و آله ابنه إبراهيم للحسين علیه السلام ، فقد وردت به أخبارنا أيضا </w:t>
      </w:r>
      <w:r>
        <w:rPr>
          <w:rStyle w:val="FootnoteAnchor"/>
          <w:rtl w:val="true"/>
        </w:rPr>
        <w:footnoteReference w:id="13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وحكاه السيوطي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اللآلئ المصنوعة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الخطيب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زعم ابن الجوزي أنّه موضوع ، آفته محمّد بن الحسن النقّاش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3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ما عرفت في مقدّمة الكتاب من أنّ من روى فضيلة لأهل البيت ثقة فيها </w:t>
      </w:r>
      <w:r>
        <w:rPr>
          <w:rStyle w:val="FootnoteAnchor"/>
          <w:rtl w:val="true"/>
        </w:rPr>
        <w:footnoteReference w:id="135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النقّاش ممّن أثنى عليه أبو عمرو الداني </w:t>
      </w:r>
      <w:r>
        <w:rPr>
          <w:rStyle w:val="FootnoteAnchor"/>
          <w:rtl w:val="true"/>
        </w:rPr>
        <w:footnoteReference w:id="135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الداني فهو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عمرو عثمان بن سعيد بن عثمان بن سعيد بن عمر الأموي ، مولاهم الأندلسي ، القرطبي ثم الداني ، ويعرف بابن الصيرفي ، صاحب التصانيف الكثيرة في القراءات والقرآن ، ولد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وتوفّي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ودفن بمقبرة دانية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نسبة إلى دانية ، وهي مدينة بالأندلس من أعمال بلنسية ، على ضفة البحر شرقاً ، مرساها عجيب يسمّى السُّمّان ، ولها رساتيق واسعة كثيرة التين والعنب واللوز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سير أعلام النبلاء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77/18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معجم البلدان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494/2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4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وكان شيخ المقرئين في عصره ، ورحل إلى عدّة مدائن في طلب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العلم ، واحتيج إليه ، كما ذكره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ميزان الاعتدال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35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فيه الذهبي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نصه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بكر النقاش ، محمد بن الحسن بن محمد بن زياد بن هارون المَوْصِلي ، ثمّ البغدادي ، المقرئ ، المفسر ، أحد الأعلام ، ولد سنة ست وستين ومئتين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معرفة القراء الكبار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فأيّ داع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أهل السنّة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وضع هذا الحديث ، ويسقط نفسه بين قومه؟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bookmarkStart w:id="524" w:name="pg15538_168394"/>
    </w:p>
    <w:p>
      <w:pPr>
        <w:pStyle w:val="Heading2"/>
        <w:numPr>
          <w:ilvl w:val="1"/>
          <w:numId w:val="1"/>
        </w:numPr>
        <w:rPr/>
      </w:pPr>
      <w:bookmarkStart w:id="525" w:name="__RefHeading___Toc8886090_2142443653"/>
      <w:bookmarkStart w:id="526" w:name="_Toc193"/>
      <w:bookmarkEnd w:id="524"/>
      <w:bookmarkEnd w:id="525"/>
      <w:r>
        <w:rPr>
          <w:rtl w:val="true"/>
        </w:rPr>
        <w:t>محبّته وموالاته</w:t>
      </w:r>
      <w:bookmarkEnd w:id="526"/>
    </w:p>
    <w:p>
      <w:pPr>
        <w:pStyle w:val="Heading3"/>
        <w:numPr>
          <w:ilvl w:val="2"/>
          <w:numId w:val="1"/>
        </w:numPr>
        <w:rPr/>
      </w:pPr>
      <w:bookmarkStart w:id="527" w:name="__RefHeading___Toc8886092_2142443653"/>
      <w:bookmarkStart w:id="528" w:name="_Toc194"/>
      <w:bookmarkEnd w:id="527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قدّس اللّه نفسه </w:t>
      </w:r>
      <w:r>
        <w:rPr>
          <w:rtl w:val="true"/>
        </w:rPr>
        <w:t>- :</w:t>
      </w:r>
      <w:bookmarkEnd w:id="52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المصنّف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قدّس اللّه نفسه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Style w:val="FootnoteAnchor"/>
          <w:rtl w:val="true"/>
        </w:rPr>
        <w:footnoteReference w:id="13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Heading3"/>
        <w:numPr>
          <w:ilvl w:val="2"/>
          <w:numId w:val="1"/>
        </w:numPr>
        <w:rPr/>
      </w:pPr>
      <w:bookmarkStart w:id="529" w:name="__RefHeading___Toc8886094_2142443653"/>
      <w:bookmarkStart w:id="530" w:name="_Toc195"/>
      <w:bookmarkEnd w:id="529"/>
      <w:r>
        <w:rPr>
          <w:rtl w:val="true"/>
        </w:rPr>
        <w:t xml:space="preserve">المطلب الثالث </w:t>
      </w:r>
      <w:r>
        <w:rPr>
          <w:rtl w:val="true"/>
        </w:rPr>
        <w:t xml:space="preserve">: </w:t>
      </w:r>
      <w:r>
        <w:rPr>
          <w:rtl w:val="true"/>
        </w:rPr>
        <w:t>في محبّته</w:t>
      </w:r>
      <w:bookmarkEnd w:id="5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رسول اللّه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كما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مسند أحمد بن حنبل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وقد أخذ بيد حسن وحسين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أحبّني وأحبّ هذين وأحبّ أباهما وأمّهما كان معي في درجتي يوم القيامة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13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حذيفة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رسول اللّه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أحبّ أن يتمسّك بقصبة الياقوت التي خلقها اللّه تعالى ، ثمّ قال 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كوني ، فكانت ، فليتولّ عليّ بن أبي طالب من بعدي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13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رسول اللّه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 اجتمع الناس على حبّ عليّ لم يخلق اللّه النار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13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حبّ عليّ حسنة لا يضرّ معها سيئة ، وبغض عليّ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سيّئة لا ينفع معها حسنة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3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رجل لسلمان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أشدّ حبّك لعليّ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سمعت رسول اللّه صلی اللّه علیه و آله يقول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أحبّ عليّا فقد أحبّني ، ومن أبغض عليّا فقد أبغضني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13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المناقب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لخطيب خوارزم ، عن ابن عمر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رسول اللّه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أحبّ عليّا قبل اللّه منه صلاته وصيامه وقيامه واستجاب دعاءه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ألا ومن أحبّ عليّا أعطاه بكلّ عرق في بدنه مدينة في الجنّة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ألا ومن أحبّ آل محمّد أمن الحساب والميزان والصراط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ألا ومن مات على حبّ آل محمّد فأنا كفيله بالجنّة مع الأنبياء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ألا ومن أبغض آل محمّد جاء يوم القيامة مكتوبا بين عينيه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آيس من رحمة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3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والأخبار في ذلك أكثر من أن تحصى </w:t>
      </w:r>
      <w:r>
        <w:rPr>
          <w:rStyle w:val="FootnoteAnchor"/>
          <w:rtl w:val="true"/>
        </w:rPr>
        <w:footnoteReference w:id="13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وآيات القرآن دالّة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 لا أَسْئَلُكُمْ عَلَيْهِ أَجْراً إِلأَالْمَوَدَّةَ فِي الْقُرْبى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6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جعل مودّة عليّ وآله أجرا لرسالة رسول اللّه صلی اللّه علیه و آله </w:t>
      </w:r>
      <w:r>
        <w:rPr>
          <w:rStyle w:val="FootnoteAnchor"/>
          <w:rtl w:val="true"/>
        </w:rPr>
        <w:footnoteReference w:id="13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الجمع بين الصحاح الستّة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 ابن عبّاس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رسول اللّه صلی اللّه علیه و آله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أحبّوا اللّه لما يغذوكم به من نعمة ، ولما هو أهله ، وأحبّوني لحبّ اللّه ، وأحبّوا أهل بيتي لحبّي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13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مناقب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الخوارزمي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أبي ذرّ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رسول اللّه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ناصب عليّا الخلافة بعدي فهو كافر ، وقد حارب اللّه ورسوله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13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معاوية بن حيدة القشيري </w:t>
      </w:r>
      <w:r>
        <w:rPr>
          <w:rStyle w:val="FootnoteAnchor"/>
          <w:rtl w:val="true"/>
        </w:rPr>
        <w:footnoteReference w:id="136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الكبرى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لابن سعد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25/7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تاريخ الثقات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للعجلي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الثقات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لابن حبّان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معرفة الصحابة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2503/5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الاستيعاب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أسد الغابة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432/4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تهذيب الكمال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198/18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الإصابة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149/6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4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سمعت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النبيّ صلی اللّه علیه و آله يقول لعليّ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عليّ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يبالي من مات وهو يبغضك مات يهوديّا أو نصرانيّا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13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أنس بن مالك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رسول اللّه صلی اللّه علیه و آله لعليّ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كذب من زعم أنّه يبغضك ويحبّني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13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أبي هريرة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أبصر النبيّ صلی اللّه علیه و آله عليّا وحسنا وحسينا وفاطمة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أنا حرب لمن حاربكم ، وسلم لمن سالمكم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13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ابن عبّاس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النبيّ صلی اللّه علیه و آله لعليّ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أنت سيّد في الدنيا ، وسيّد في الآخرة ، من أحبّك فقد أحبّني ، ومن أحبّني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أحبّ اللّه عزّ وجلّ </w:t>
      </w:r>
      <w:r>
        <w:rPr>
          <w:rStyle w:val="FootnoteAnchor"/>
          <w:rtl w:val="true"/>
        </w:rPr>
        <w:footnoteReference w:id="13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وعدوّك عدوّي ، وعدوّي عدوّ اللّه ، ويل لمن أبغضك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37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تقدم تخريجه 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هذا الكتاب ؛ فراجع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4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531" w:name="pg15538_168404"/>
    </w:p>
    <w:p>
      <w:pPr>
        <w:pStyle w:val="Heading3"/>
        <w:numPr>
          <w:ilvl w:val="2"/>
          <w:numId w:val="1"/>
        </w:numPr>
        <w:rPr/>
      </w:pPr>
      <w:bookmarkStart w:id="532" w:name="__RefHeading___Toc8886096_2142443653"/>
      <w:bookmarkStart w:id="533" w:name="_Toc196"/>
      <w:bookmarkEnd w:id="531"/>
      <w:bookmarkEnd w:id="532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5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13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ذكر في هذا المطلب من وجوب محبّة أهل بيت النبيّ صلی اللّه علیه و آله ، سيّما عليّ بن أبي طالب ، فهو أمر لا منازع فيه ، والأخبار والآثار والدلائل على هذا المقصود عند أهل السنّة والجماعة كثيرة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 ذكر في هذا المطلب أخبارا منكرة موضوعة ، ظاهر عليها أثر الوضع والنّكارة </w:t>
      </w:r>
      <w:r>
        <w:rPr>
          <w:rStyle w:val="FootnoteAnchor"/>
          <w:rtl w:val="true"/>
        </w:rPr>
        <w:footnoteReference w:id="137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الاصطلاح ، فإنّ الحديث المنكر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ما يرويه غير الثقة خلافاً لما عليه المشهور ، بخلاف الشاذ الذي يرويه الثق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ة خلافاً لما عليه المشهور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شرح نخبة الفكر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علوم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تدريب الراوي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والمجهولية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 ما يتعلّق بذكر الفضائل لا يتعرّض لكونه موضوعا أو مجهولا ؛ لأنّ ذكر الفضائل مقصود ، ولا يتعلّق بالمذهب ولا يتوجّه إليه ردّ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ذكره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مناقب الخوارزمي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نقلا عن أبي ذرّ ، أنّه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ناصب عليّا الخلافة بعدي فهو كافر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فهذا حديث موضوع ، منكر ، لا يرتضيه العلماء ، وأكثر ما ذكر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مناقب الخوارزمي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الخوارزمي رجل كأنّه شيعيّ مجهول ، لا يعرف بحال ، ولا يعدّه العلماء من أهل العلم ، بل لا يعرفه أحد ، ولا اعتداد برواياته وأخباره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سبق كثير ممّا ذكره المصنّف رحمه اللّه هنا وبيّنّا ثبوته </w:t>
      </w:r>
      <w:r>
        <w:rPr>
          <w:rStyle w:val="FootnoteAnchor"/>
          <w:rtl w:val="true"/>
        </w:rPr>
        <w:footnoteReference w:id="13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ولو احتجنا إلى إثبات الباقي لذكرناه ، 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المستدرك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الكنز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أكثره </w:t>
      </w:r>
      <w:r>
        <w:rPr>
          <w:rStyle w:val="FootnoteAnchor"/>
          <w:rtl w:val="true"/>
        </w:rPr>
        <w:footnoteReference w:id="13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لكن لا حاجة إليه بعد قوله سبحانه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 لا أَسْئَلُكُمْ عَلَيْهِ أَجْراً إِلأَالْمَوَدَّةَ فِي الْقُرْبى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وغيرها من الآيات </w:t>
      </w:r>
      <w:r>
        <w:rPr>
          <w:rStyle w:val="FootnoteAnchor"/>
          <w:rtl w:val="true"/>
        </w:rPr>
        <w:footnoteReference w:id="13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وبعد استفاضة الروايات في وجوب حبّهم وفضله ، وأنّ حبّهم علامة الإيمان ، وبغضهم علامة النفاق ، وأنّ من أحبّهم أحبّ اللّه ورسوله ، ومن أبغضهم أبغض اللّه ورسوله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والإنسان في غنى عن البحث في سند الأحاديث المتعلّقة بحبّهم وبغضهم ؛ لاشتهارها ، بل تواترها معنى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وإذا تأمّلت كثرة ما ورد في الترغيب بحبّهم ، والتحذير من بغضهم ، والوصيّة فيهم بالكيفيّات المختلفة ، والوجوه المتعدّدة ، لعلمت أنّ ذلك لم يكن إلّا لأمر في الأصحاب ، وإلّا لو كانوا كما يظنّ الظانّون ، لما احتاجوا إلى ذلك ؛ لقضاء العادة بحبّهم لأهل البيت علیهم السلام ، واحترامهم لهم ؛ لقربهم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رسول اللّه صلی اللّه علیه و آله ، فضلا عن أهليّتهم في أنفسهم وكثرة آثار عليّ علیه السلام في الإسلام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بدّ أن يكون النبيّ صلی اللّه علیه و آله قد علم ما نقوله ، من بغض غالب الأصحاب لهم ، وظلمهم إيّاهم ، وأنّ النفاق قد فشا فيهم وانقلبوا على الأعقاب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لو تأمّل المنصف أخبار حبّهم وبغضهم لم يفهم منها إلّا إرادة وجوب التمسّك بهم ، فهي بيان لإمامتهم ، ولسان في وجوب اتّباعهم وحرمة مخالفتهم ، وإلّا فالحبّ والبغض من حيث هما ليسا بتلك الأهميّة التي اشتمل عليها الكتاب والسنّة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وبهذا يعلم صحّة ما رواه أبو ذرّ رحمه اللّه ، عن النبيّ صلی اللّه علیه و آله ، أنّه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ناصب عليّا الخلافة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فهو كافر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زعمه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كونه منكرا موضوعا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تامّ على مذهبه ، وإلّا فبالنظر إلى الخبر بنفسه لا نكارة فيه ، وهو وأشباهه حجّة عليهم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ويؤيّده ما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كنز العمّال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3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الدارقطني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الأفراد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ابن عبّاس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عليّ باب حطّة ، من دخل منه كان مؤمنا ، ومن خرج منه كان كافرا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الكنز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 ، عن عليّ ، وجابر ، وابن مسعود ، بطرق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عليّ خير البشر ، فمن أبى فقد كفر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3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السيوطي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اللآلئ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ابن عديّ ، بسنده عن أبي سعيد ؛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الحسن بن شاذان الفضلي ، بسنده عن حذيفة </w:t>
      </w:r>
      <w:r>
        <w:rPr>
          <w:rStyle w:val="FootnoteAnchor"/>
          <w:rtl w:val="true"/>
        </w:rPr>
        <w:footnoteReference w:id="13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كثير الطرق ، حقيق بالاعتبار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نحوها من الأخبار </w:t>
      </w:r>
      <w:r>
        <w:rPr>
          <w:rStyle w:val="FootnoteAnchor"/>
          <w:rtl w:val="true"/>
        </w:rPr>
        <w:footnoteReference w:id="13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يخفى أنّ قول الفضل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 ما يتعلّق بذكر الفضائل لا يتعرّض لكونه موضوعا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آخره </w:t>
      </w:r>
      <w:r>
        <w:rPr>
          <w:rStyle w:val="FootnoteAnchor"/>
          <w:rtl w:val="true"/>
        </w:rPr>
        <w:footnoteReference w:id="13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مناف لما ذكره في أوّل المبحث الخامس ، حيث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يشترط في ذكر الفضائل أن يروى من الصحاح المعتبرة ، ومن العلماء الّذين اعتمدهم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آخره </w:t>
      </w:r>
      <w:r>
        <w:rPr>
          <w:rStyle w:val="FootnoteAnchor"/>
          <w:rtl w:val="true"/>
        </w:rPr>
        <w:footnoteReference w:id="13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والظاهر أنّ السبب في هذا العدول إرادته رواية فضائل أوليائه قريبا ، لتقبل على علّاتها ولا يلتفت إلى وضعها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ما طعن به الخوارزمي ، فليس إلّا لرواياته في فضائل أهل البيت ، والحال أنّه قد استفاض أكثرها بطرق أخر عن غيره ، بل كلّها بلحاظ شواهدها ومناسباتها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ممّن لا يجهل عند القوم ، فقد روى عنه ابن حجر ، وكنّاه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أبي بكر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الصواعق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في المقصد الثاني من المقاصد المتعلّقة بالآية الرابعة عشرة ، من الآيات الواردة في أهل البيت علیهم السلام </w:t>
      </w:r>
      <w:r>
        <w:rPr>
          <w:rStyle w:val="FootnoteAnchor"/>
          <w:rtl w:val="true"/>
        </w:rPr>
        <w:footnoteReference w:id="13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ذكره الذهبيّ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الميزان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بترجمة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عبد اللّه بن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البلوي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ما ذكر حديثا في فضل عليّ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رواه أخطب خوارزم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13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وذكره أيضا بترجمة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بن أحمد بن عليّ بن الحسن بن شاذان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فإنّه ذكر في ترجمته أحاديث له في فضائل عليّ علیه السلام ، ثمّ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ولقد ساق خطيب خوارزم من طريق هذا الدجّال ابن شاذان أحاديث كثيرة باطلة سمجة ركيكة في مناقب السيّد 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3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لا أنّ الرجل كبير المنزلة عندهم ، مسلّم الوثاقة بينهم ، لعرفت كيف رمته سهام ألسنتهم ، وطعنت فيه أسنّة أقلامهم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فهذا ابن شاذان قد سمعت ما قال الذهبيّ فيه ، وهو لم يرو إلّا اليسير من فضائل أمير المؤمنين علیه السلام ، فكيف بالخوارزمي وقد روى الكثير لو لا فضله الكبير بينهم؟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وغاية ما طعن به ابن تيميّة على خبث لسانه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الحديث من صنعته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3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ذكر هذا في ردّه 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منهاج الكرامة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فكأنّه لا يكون من أهل صنعة الحديث إلّا أن يترك رواية فضائل آل محمّد صلی اللّه علیه و آله ، أو يروي ما يتحمّله رأي ابن تيميّة خاصّة </w:t>
      </w:r>
      <w:r>
        <w:rPr>
          <w:rStyle w:val="FootnoteAnchor"/>
          <w:rtl w:val="true"/>
        </w:rPr>
        <w:footnoteReference w:id="139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أفاضل أعيان علماء أهل السنة وفقهائهم و محدثيهم ، كان شاعراً بليغاً وأديباً فصيحا مفوّها ، برع في إنشاء الخطب ، أخذ علم العربية عن جار اللّه الزمخشري ، وتخرّج به جماعة ، من مصنّفاته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مناقب الإمام عليّ بن أبي طالب علیه السلام ، مناقب الإمام أبي حنيفة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الجواهر المضيّة في طبقات الحنفية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523/3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المختصر المحتاج إليه من ذيل تاريخ بغداد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للذهبي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كشف الظنون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هديّة العارفين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482/6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معجم البلدان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454/2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إنّه صاحب الحوض ، واللواء ، والصراط ، والإذن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أعلى اللّه مقامه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13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المطلب 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أنّه صاحب الحوض ، واللواء ، والصراط ، والإذن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الخوارزمي ، عن ابن عبّاس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رسول اللّه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عليّ يوم القيامة على الحوض ، لا يدخل الجنّة إلّا من جاء بجواز من عليّ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13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وعنه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رسول اللّه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كان يوم القيامة أمر اللّه تعالى جبرئيل أن يجلس على باب الجنّة ، فلا يدخلها إلّا من معه براءة من عليّ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13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جابر بن سمرة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رسول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صاحب لوائك في الآخرة؟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صاحب لوائي في الآخرة ، صاحب لوائي في الدنيا ، عليّ ابن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3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عبد اللّه بن أنس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رسول اللّه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كان يوم القيامة ونصب الصراط على شفير جهنّم ، لم يجز عليه إلّا من معه كتاب بولاية عليّ بن أبي طالب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13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والأخبار في ذلك أكثر من أن تحصى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فلينظر العاقل إذا كانت مثل هذه وأضعافها أضعافا مضاعفة يرويها السنّة في صحاح الأخبار عندهم ، والآيات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موافقة لها ثمّ يتركونها ، هل يجوز له تقليدهم؟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4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ومع ذلك لم ينقلوا عن أئمّة الشيعة منقصة ولا رذيلة ولا معصية ألبتّة ، والتجأوا في التقليد إلى قوم رووا عنهم كلّ رذيلة ، ونسبوهم إلى مخالفة الشريعة في قضايا كثيرة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ولنذكر هنا بعضها في مطالب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  <w:bookmarkStart w:id="534" w:name="pg15538_168417"/>
    </w:p>
    <w:p>
      <w:pPr>
        <w:pStyle w:val="Heading3"/>
        <w:numPr>
          <w:ilvl w:val="2"/>
          <w:numId w:val="1"/>
        </w:numPr>
        <w:rPr/>
      </w:pPr>
      <w:bookmarkStart w:id="535" w:name="__RefHeading___Toc8886098_2142443653"/>
      <w:bookmarkStart w:id="536" w:name="_Toc197"/>
      <w:bookmarkEnd w:id="534"/>
      <w:bookmarkEnd w:id="535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5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13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ضروريّات الدين أنّ النبيّ صلی اللّه علیه و آله صاحب الحوض المورود ، والشفاعة العظمى ، والمقام المحمود يوم القيامة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أنّ عليّا صاحب الحوض ، فهو من مخترعات الشيعة ولم يرد به نقل صحيح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الرجل ، الذي ينقل كلّ مطالبه من كتب أصحابنا ، لم ينقل هذا منهم ؛ وذلك لأنّه لم يصحّ فيه نقل عندنا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ولكن ما ذكره لمّا كان من الفضائل والمناقب لمولانا عليّ بن أبي طالب ، فنحن لا ننكره ؛ لأنّ كلّ ما نقل من فضائله وفضائل أهل بيت النبيّ صلی اللّه علیه و آله ، ما لم يكن سببا إلى الطعن في أفاضل الصحابة ، فنتسلّمه ونوافقه فيه ؛ لأنّ فضائلهم لا تحصى ، ولا ينكره إلّا منكر نور الشمس والقمر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ما ذكره ، أنّ أمثال هذه الأخبار يرويها السنّة ، وهي في صحاح الأخبار عندهم ، والآيات أيضا موافقة لها ، ثمّ يتركونها ، هل يجوز لهم تقليدهم؟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 أهل السنّة يعملون بكلّ حديث وخبر صحيح بشرائطها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ولكن كما صحّ عندهم الأحاديث الدالّة على فضل عليّ بن أبي طالب وأهل بيت رسول اللّه صلی اللّه علیه و آله ، كذلك صحّ عندهم الأحاديث الدالّة على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فضائل الخلفاء الراشدين ، فهم يجمعون بين الأحاديث الصحاح ، وينزلون كلّا منزله الذي أنزله اللّه ، ولا ينقصون أحدا ممّن صحّ فيه هذا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والشيعة ينقلون الأحاديث من كتب أصحابنا ممّا يتعلّق بفضائل أهل البيت ، ويسكتون عن فضائل الخلفاء وأكابر الصحابة ؛ ليتمشّى لهم الطعن والقدح ، وهذا غاية الخيانة في الدين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وأيّة خيانة أعظم من أنّ رجلا ذكر بعض كلام أحد ممّا يتعلّق بشيء ، وترك البعض الآخر بما يتعلّق بعين ذلك الشيء ، ليتمشّى به مذهبه ومعتقده؟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ونعوذ باللّه من هذه العقائد الفاسدة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ما ذكره ، أنّ أهل السنّة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ينقلوا عن أئمّة الشيعة منقصة ولا رذيلة ولا معصية ألبتّة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فجوابه أن نقول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أيّها الجاهل العاميّ ، الضالّ العاصي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الشيعة ينسبون أنفسهم إلى الأئمّة الاثني عشر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أترى أئمّة أهل السنّة والجماعة يقدحون في أهل بيت النبوّة والولاية؟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أتراهم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أعمى القلب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أنّهم يفترون مثلك ومثل أضرابك على الأئمّة ، ويفترون المطاعن والمثالب ممّا لم يصحّ به خبر ، بل ظاهر عليه آثار الوضع والبطلان ، ولا كظهور البدر ليلة الأضحيان؟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ذكر أنّهم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التجأوا في التقليد إلى قوم رووا عنهم كلّ رذيلة ، ونسبوهم إلى مخالفة الشريعة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4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فجوابه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إنّهم لم يرووا عمّن يقلّدونه رذيلة أصلا ، بل هو يفتري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الكذب عليهم ، ومن هاهنا يريد أن يشرع في مطاعن الخلفاء ، ويبدأ بأبي بكر الصدّيق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ونحن نقول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أنت لا تروي شيئا يعتدّ به إلّا من صحاحنا ، وها نحن قبل شروعك في مطاعن أبي بكر الصدّيق ، نذكر شيئا يسيرا من فضائله المذكورة في صحاحنا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وصحاحنا ليس ككتب الشيعة التي اشتهر عند السنّة أنّها من موضوعات يهودي كان يريد تخريب بناء الإسلام ، فعملّها وجعلها وديعة عند الإمام جعفر الصادق ، فلمّا توفّي حسب الناس أنّه من كلامه </w:t>
      </w:r>
      <w:r>
        <w:rPr>
          <w:rStyle w:val="FootnoteAnchor"/>
          <w:rtl w:val="true"/>
        </w:rPr>
        <w:footnoteReference w:id="13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واللّه أعلم بحقيقة هذا الكلام ، وهذا من المشهورات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هذا ، لا ثقة لأهل السنّة بالمشهورات ، بل لا بدّ من الإسناد الصحيح حتّى يصحّ الرواية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صحاحنا ، فقد اتّفق العلماء أنّ كلّ ما عدّ من الصحاح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سوى التعليقات في الصحاح الستّة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 حلف بالطلاق أنّه من قول رسول اللّه صلی اللّه علیه و آله ، أو من فعله وتقريره ، لم يقع الطلاق ، ولم يحنث </w:t>
      </w:r>
      <w:r>
        <w:rPr>
          <w:rStyle w:val="FootnoteAnchor"/>
          <w:rtl w:val="true"/>
        </w:rPr>
        <w:footnoteReference w:id="139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هذا الكتاب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وها نحن نشرع في بعض فضائل الصدّيق ؛ إظهارا للحقّ ، الحقيق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بالتحقيق ، فنقول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أوّل خلفاء الإسلام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بكر عبد اللّه بن أبي قحافة ، من أولاد تيم ابن مرّة ، ونسبه يتّصل برسول اللّه في مرّة ، كان له ولدان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تيم وكلاب ، فكلاب هو أبو قصيّ ، وقصيّ جدّ رسول اللّه صلی اللّه علیه و آله ، وتيم هو جدّ أبي بكر الصدّيق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أبو بكر الصدّيق قبل البعثة من أكابر قريش وأشرافها ، وصناديدها ، وكان قاضيا حكما بينهم ، وكان صاحب أموال كثيرة ، حتّى اتّفق جميع أرباب التواريخ ، أنّه لم يبلغ مال قريش مبلغ مال أبي بكر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وكان رسول اللّه صلی اللّه علیه و آله يصادقه ويحبّه ، ويجلس في دكّانه ، وهو كان يحبّ رسول اللّه صلی اللّه علیه و آله محبّة شديدة ، لا يفارقه ليلا ولا نهارا ، وكان يعين رسول اللّه بماله وأسبابه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فلمّا بعث رسول اللّه صلی اللّه علیه و آله كان لا يظهر حال نبوّته في أوّل الأمر على الناس ، فذكر لأبي بكر فصدّقه ، وقال رسول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دعوت أحدا إلى الإسلام إلّا وأظهر تردّدا ما خلا أبي </w:t>
      </w:r>
      <w:r>
        <w:rPr>
          <w:rStyle w:val="FootnoteAnchor"/>
          <w:rtl w:val="true"/>
        </w:rPr>
        <w:footnoteReference w:id="13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40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فأخذ أبو بكر يدعو الناس إلى رسول اللّه صلی اللّه علیه و آله ، فآخر ذلك اليوم الذي أسلم أتى بعيون قبائل قريش ممّا </w:t>
      </w:r>
      <w:r>
        <w:rPr>
          <w:rStyle w:val="FootnoteAnchor"/>
          <w:rtl w:val="true"/>
        </w:rPr>
        <w:footnoteReference w:id="14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كانوا يصادقونه في مكّة ، وهم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4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عثمان بن عفّان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عيون بني أميّة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وسعد بن أبي وقّاص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أشراف بني زهرة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وطلحة بن عبيد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أشراف تيم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والزبير بن العوّام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أشراف بني أسد بن عبد العزّى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وغيرهم من الأشراف ، فبايعوا رسول اللّه صلی اللّه علیه و آله على الإسلام </w:t>
      </w:r>
      <w:r>
        <w:rPr>
          <w:rStyle w:val="FootnoteAnchor"/>
          <w:rtl w:val="true"/>
        </w:rPr>
        <w:footnoteReference w:id="14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ثمّ أخذ في الدعوة ، ولا يقدم رسول اللّه صلی اللّه علیه و آله على أمر إلّا بمشاورته وهو يدعو 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عاقلا لبيبا مدبّرا ، مقبول القول ، وكان يبذل ماله في إعانة المسلمين وفي تشهير الإسلام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وروي في الصحيح ، أنّ رسول اللّه صلی اللّه علیه و آله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أمنّ الناس عليّ في صحبته وماله أبو بكر ، ولو كنت متّخذا خليلا من أمّتي لاتّخذت أبا بكر ، ولكن أخوّة الإسلام ومودّته ، لا تبقينّ في المسجد خوخة إلّا خوخة أبي بكر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14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أيضا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عبد اللّه بن مسعود ، عن النبيّ صلی اللّه علیه و آله ، أنّه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 كنت متّخذا خليلا لاتّخذت أبا بكر خليلا ، ولكنّه أخي وصاحبي ، وقد اتّخذ اللّه صاحبكم خليلا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14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 الصحاح ، عن أبي هريرة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رسول اللّه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لأحد عندنا يد إلّا وقد كافأناه ما خلا أبا بكر ، فإنّ له عندنا يدا يكافئه اللّه يوم القيامة ، وما نفعني مال أحد قطّ ما نفعني مال أبي بكر ، ولو كنت متّخذا خليلا لاتّخذت أبا بكر خليلا ، ألا وإنّ صاحبكم خليل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14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ثمّ لمّا أخذ الكفّار في إيذاء المسلمين وتعذيبهم ، قام أبو بكر بأعباء أذيّة قريش وإعانة المعذّبين ، والذبّ عن رسول اللّه صلی اللّه علیه و آله بما هو مشتهر معلوم لا يحتاج إلى بيانه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يشتري المعذّبين من الكفّار ، واشترى بلال بن رباح ، وفدى غيره من الصحابة ، وابتلي بلاء حسنا لا يكون فوقها مرتبة حتّى جاء وقت الهجرة فصاحب رسول اللّه صلی اللّه علیه و آله في الغار ، وأنزل اللّه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ثانِيَ اثْنَيْنِ إِذْ هُما فِي الْغارِ إِذْ يَقُولُ لِصاحِبِهِ لا تَحْزَنْ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وأثنى اللّه عليه في كتابه العزيز في مواضع عديدة ممّا يطول ذكرها ، ولو لا أنّ الكتاب غير موضوع لذكر التفاصيل ، لفصّلنا مناقبه في عشر مجلّدات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ثمّ بعد الهجرة أقام يحفظ الدين والجهاد ، ولم يقدر أحد من الشيعة أن يدّعي أنّ رسول اللّه صلی اللّه علیه و آله غزا غزوة وتخلّف عنه أبو بكر حتّى توفّي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وإجماع الأمّة على أنّ رسول اللّه صلی اللّه علیه و آله كان يقدّمه على أصحابه ويفضّله عليهم ، وهو لم يفارق رسول اللّه صلی اللّه علیه و آله قطّ في غزاة ، ولا سفر ، ولا فرّ في غزوة ، ومن ادّعى خلاف ذلك فهو مفتر كذّاب ، مخالف لضرورات الدين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 البخاري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محمّد بن الحنفيّة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لأبي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أيّ الناس خير بعد النبيّ؟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بكر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من؟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خشيت أن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عثمان ،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أنت؟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أنا إلّا رجل من المسلمين </w:t>
      </w:r>
      <w:r>
        <w:rPr>
          <w:rStyle w:val="FootnoteAnchor"/>
          <w:rtl w:val="true"/>
        </w:rPr>
        <w:footnoteReference w:id="14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انظروا معاشر العقلاء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أمير المؤمنين عليّ هكذا يذكر الخلفاء ، ثمّ جاء ابن المطهّر الأعرابي ، البوّال على عقبيه ، ويضع لهم المطاعن ، قاتله اللّه من رجل سوء بطّاط </w:t>
      </w:r>
      <w:r>
        <w:rPr>
          <w:rStyle w:val="FootnoteAnchor"/>
          <w:rtl w:val="true"/>
        </w:rPr>
        <w:footnoteReference w:id="14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وأيضا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عبد اللّه بن عمر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كنّا في زمن النبيّ صلی اللّه علیه و آله لا نعدل بأبي بكر أحدا ، ثمّ عمر ، ثمّ عثمان ، ثمّ نترك أصحاب النبيّ لا نفاضل بينهم </w:t>
      </w:r>
      <w:r>
        <w:rPr>
          <w:rStyle w:val="FootnoteAnchor"/>
          <w:rtl w:val="true"/>
        </w:rPr>
        <w:footnoteReference w:id="14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كنّا نحن 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ورسول اللّه حيّ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أفضل أمّة النبيّ بعده أبو بكر ، ثمّ عمر ، ثمّ عثمان </w:t>
      </w:r>
      <w:r>
        <w:rPr>
          <w:rStyle w:val="FootnoteAnchor"/>
          <w:rtl w:val="true"/>
        </w:rPr>
        <w:footnoteReference w:id="14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الصحاح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عمر ، عن رسول اللّه ، أنّه قال لأبي بكر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أنت صاحبي في الغار ، وصاحبي في الحوض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4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أوّل من تنشقّ عنه الأرض ، ثمّ أبو بكر ، ثمّ عمر ، ثمّ يأتي أهل البقيع فيحشرون معي ، ثمّ ينتظر أهل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مكّة حتّى تحشر بين الحرمين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4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 الصحاح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أبي هريرة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رسول اللّه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أتاني جبرئيل فأخذ بيدي فأراني باب الجنّة الذي يدخل منه أمّتي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أبو بكر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رسول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وددت أنّي كنت معك حتّى أنظر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إنّك يا أبا بكر أوّل من يدخل الجنّة من أمّتي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4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والأخبار في هذا أكثر من أن تحصى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ثمّ لمّا قرب وفاة رسول اللّه صلی اللّه علیه و آله جعله في مرضه إماما للناس ؛ ليكون تلويحا إلى خلافته ، وهذا كالمتواتر عند المسلمين ، ولم يتردّد واحد في أنّ أبا بكر في أيّام مرض رسول اللّه صلی اللّه علیه و آله كان يؤمّ 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 الصحاح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عائشة ، 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رسول اللّه صلی اللّه علیه و آله في مرضه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ادعي لي أبا بكر أباك ، وأخاك ، حتّى أكتب كتابا ، فإنّي أخاف أن يتمنّى متمنّ ، ويقول قائل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أنا أولى ، ويأبى اللّه والمؤمنون إلّا أبا بكر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14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الصحاح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جبير بن مطعم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أتت النبيّ امرأة فكلّمته في شيء ، فأمرها أن ترجع إليه ، قالت ، يا رسول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أرأيت إن جئت ولم أجدك؟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كأنّها تريد الموت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sectPr>
          <w:footerReference w:type="default" r:id="rId4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لم تجديني فأتي أبا بكر </w:t>
      </w:r>
      <w:r>
        <w:rPr>
          <w:rStyle w:val="FootnoteAnchor"/>
          <w:rtl w:val="true"/>
        </w:rPr>
        <w:footnoteReference w:id="14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والأخبار الدالّة على الإشارة بخلافته كثيرة ، وهي تعارض الأخبار الدالّة على خلافة عليّ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والإجماع فضل زائد ودليل تامّ على صحّة خلافته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إنّ الرجل السوء يذكر لمثل هذا الرجل المطاعن ، لعن اللّه كلّ مخالف طاعن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وكنت حين بلغت باب المطاعن أردت أن أطوي عنه كشحا ، ولا أذكر منه شيئا ؛ لأنّها تؤلم خاطر المؤمن ، ويفرح بها المنافق الفاسد الدين ؛ لأنّ من المعلوم أنّ الدين قام في خلافة هؤلاء الخلفاء الراشدين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ولمّا سمع المنافق أنّ هؤلاء مطعونون ، فرح بأنّ الدين المحمّدي لا اعتداد به ؛ لأنّ هؤلاء المطعونين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حاشاهم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كانوا مؤسّسي هذا الدين ، وهذا ثلمة عظيمة في الإسلام ، وتقوية كاملة للكفر ، أقدم به الروافض ، لا أفلحوا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4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 رأيت لو أنّي أترك هذا الباب ولم أجاوبه ، يظنّ الناس أنّ ما أورده من الأباطيل كان كلاما متينا ، ونقلا صحيحا لا يقدر على مجاوبته ، فعزمت أن أجري على وفق ما جريت في هذا الكتاب ، من ذكر كلامه والردّ عليه ، واللّه الموفّق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537" w:name="pg15538_168435"/>
    </w:p>
    <w:p>
      <w:pPr>
        <w:pStyle w:val="Heading3"/>
        <w:numPr>
          <w:ilvl w:val="2"/>
          <w:numId w:val="1"/>
        </w:numPr>
        <w:rPr/>
      </w:pPr>
      <w:bookmarkStart w:id="538" w:name="__RefHeading___Toc8886100_2142443653"/>
      <w:bookmarkStart w:id="539" w:name="_Toc198"/>
      <w:bookmarkEnd w:id="537"/>
      <w:bookmarkEnd w:id="538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5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ريب أنّ النبيّ صلی اللّه علیه و آله هو صاحب الحوض ، ولكنّ عليّا هو المتولّي عليه ، فهو صاحبه أيضا ، كما أنّ لواء النبيّ صلی اللّه علیه و آله في الآخرة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لواء الحمد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بيد عليّ علیه السلام أيضا ، كما صرّحت بهذا كلّه أخبار القوم </w:t>
      </w:r>
      <w:r>
        <w:rPr>
          <w:rStyle w:val="FootnoteAnchor"/>
          <w:rtl w:val="true"/>
        </w:rPr>
        <w:footnoteReference w:id="141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وأنظر مادة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الفائق في غريب الحديث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النهاية في غريب الحديث والأثر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لسان العرب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451/7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فضلا عن أخبارنا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رواه الحاكم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المستدرك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41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لابن أبي عاصم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مسند أبي يعلى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مجمع الزوائد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عن عليّ بن أبي طلحة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وصحّحه ، أنّ الحسن علیه السلام ، قال لمعاوية بن حديج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أنت السابّ لعليّ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واللّه إن لقيته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وما أحسبك تلقاه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يوم القيامة ، لتجده قائما على حوض رسول اللّه يذود عنه رايات المنافقين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الصواعق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الطبراني </w:t>
      </w:r>
      <w:r>
        <w:rPr>
          <w:rStyle w:val="FootnoteAnchor"/>
          <w:rtl w:val="true"/>
        </w:rPr>
        <w:footnoteReference w:id="14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الصواعق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الطبراني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عليّ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معك يوم القيامة عصا من عصيّ الجنّة تذود بها المنافقين عن الحوض </w:t>
      </w:r>
      <w:r>
        <w:rPr>
          <w:rStyle w:val="FootnoteAnchor"/>
          <w:rtl w:val="true"/>
        </w:rPr>
        <w:footnoteReference w:id="14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الصواعق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أحمد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أعطيت في عليّ خمسا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فلواء الحمد بيده ، آدم ومن ولده تحته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الثالثة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فواقف على حوضي ، يسقي من عرف من أمّتي </w:t>
      </w:r>
      <w:r>
        <w:rPr>
          <w:rStyle w:val="FootnoteAnchor"/>
          <w:rtl w:val="true"/>
        </w:rPr>
        <w:footnoteReference w:id="14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كنز العمّال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4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وروى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الكنز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أيضا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 الطبراني ، عن عليّ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إنّي أذود عن حوض رسول اللّه صلی اللّه علیه و آله بيديّ هاتين القصيرتين ؛ الكفّار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والمنافقين </w:t>
      </w:r>
      <w:r>
        <w:rPr>
          <w:rStyle w:val="FootnoteAnchor"/>
          <w:rtl w:val="true"/>
        </w:rPr>
        <w:footnoteReference w:id="14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 </w:t>
      </w:r>
      <w:r>
        <w:rPr>
          <w:rStyle w:val="FootnoteAnchor"/>
          <w:rtl w:val="true"/>
        </w:rPr>
        <w:footnoteReference w:id="1424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حديث طويل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 النبيّ صلی اللّه علیه و آله ، قال فيه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وأنت تتقدّمني بلواء الحمد ، وتذود عن حوضي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 </w:t>
      </w:r>
      <w:r>
        <w:rPr>
          <w:rStyle w:val="FootnoteAnchor"/>
          <w:rtl w:val="true"/>
        </w:rPr>
        <w:footnoteReference w:id="142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ابن عبّاس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رسول اللّه صلی اللّه علیه و آله لعليّ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أنت أمامي يوم القيامة ، فيدفع إليّ لواء الحمد ، فأدفعه إليك ، وأنت تذود الناس عن حوضي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ذكر كثير من أخبارهم أمر اللواء فقط ، كخبر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الكنز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4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الديلمي ، عن أبي سعيد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عليّ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أنت صاحب لوائي في الدنيا والآخرة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وخبره الآخر </w:t>
      </w:r>
      <w:r>
        <w:rPr>
          <w:rStyle w:val="FootnoteAnchor"/>
          <w:rtl w:val="true"/>
        </w:rPr>
        <w:footnoteReference w:id="142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بغداد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339/4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التدوين في أخبار قزوين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 الخطيب ، والرافعي ، عن عليّ علیه السلام ، أنّ النبيّ صلی اللّه علیه و آله 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سألت اللّه يا عليّ فيك خمسا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أن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أعطاني فيك أنّ أوّل من تنشقّ عنه الأرض يوم القيامة أنا ، وأنت معي ، معك لواء الحمد ، وأنت تحمله بين يديّ تسبق به الأوّلين والآخرين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نحوه في محلّ آخر </w:t>
      </w:r>
      <w:r>
        <w:rPr>
          <w:rStyle w:val="FootnoteAnchor"/>
          <w:rtl w:val="true"/>
        </w:rPr>
        <w:footnoteReference w:id="14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وحكى </w:t>
      </w:r>
      <w:r>
        <w:rPr>
          <w:rStyle w:val="FootnoteAnchor"/>
          <w:rtl w:val="true"/>
        </w:rPr>
        <w:footnoteReference w:id="142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المعجم الكبير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جابر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الطبراني ، عن بريدة ،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رسول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يحمل رايتك يوم القيامة؟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يحسن أن يحملها إلّا من حملها في الدنيا ؛ عليّ بن أبي طالب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غيرها من الأخبار المصرّحة بأنّ عليّا صاحب حوض رسول اللّه صلی اللّه علیه و آله ولوائه في الآخرة </w:t>
      </w:r>
      <w:r>
        <w:rPr>
          <w:rStyle w:val="FootnoteAnchor"/>
          <w:rtl w:val="true"/>
        </w:rPr>
        <w:footnoteReference w:id="14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وقد ذكر قسما منها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ينابيع المودّة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4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روايات الإذن ، التي ذكر قسما منها المصنّف رحمه اللّه </w:t>
      </w:r>
      <w:r>
        <w:rPr>
          <w:rStyle w:val="FootnoteAnchor"/>
          <w:rtl w:val="true"/>
        </w:rPr>
        <w:footnoteReference w:id="143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الدالّة على أنّه لا يدخل الجنّة ، ولا يجوز الصراط ، إلّا من بيده جواز وبراءة من عليّ علیه السلام ، فمستفيضة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تقدّم بعضها في الآية الحادية عشرة ، وهي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وَقِفُوهُمْ إِنَّهُمْ مَسْؤُلُونَ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3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فراجع </w:t>
      </w:r>
      <w:r>
        <w:rPr>
          <w:rStyle w:val="FootnoteAnchor"/>
          <w:rtl w:val="true"/>
        </w:rPr>
        <w:footnoteReference w:id="14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!</w:t>
      </w:r>
    </w:p>
    <w:p>
      <w:pPr>
        <w:sectPr>
          <w:footerReference w:type="default" r:id="rId5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ما زعمه الفضل من الخيانة في نقل فضائل أهل البيت علیهم السلام من كتبهم والسكوت عن فضائل خلفائهم ، فخطأ ؛ لأنّا ننقل فضائل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 البيت من كتبهم للاحتجاج بها عليهم ، مع علمنا بصحّتها ؛ لورودها في أخبارنا ، وإن كانت أخبارهم متلجلجة البيان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رووه في فضائل من خالف أهل البيت ، فنحن نعتقد كذبه ، وأنّه ممّا حدث في أيّام معاوية وبعده طلبا للدراهم البيض ، والدنانير الصفر ، ومراغمة لآل محمّد ، وتقرّبا لأهل الخلاف ، كما سبق في المقدّمة </w:t>
      </w:r>
      <w:r>
        <w:rPr>
          <w:rStyle w:val="FootnoteAnchor"/>
          <w:rtl w:val="true"/>
        </w:rPr>
        <w:footnoteReference w:id="14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وليت شعري ، كيف يطلب منّا أن نعتمد ما ليس حجّة عندنا؟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تواتر لدينا عكسه ، وظهر لنا ضدّه ، حتّى علمنا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دلّت عليه أخبارهم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كلّ ضلال وقع إنّما أساسه من رووا لهم الفضائل من يوم منعوا نبيّ الرحمة عن كتابة كتاب لا يضلّ المسلمون بعده أبدا </w:t>
      </w:r>
      <w:r>
        <w:rPr>
          <w:rStyle w:val="FootnoteAnchor"/>
          <w:rtl w:val="true"/>
        </w:rPr>
        <w:footnoteReference w:id="14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نال به كرامة الإمام العلّامة المصنّف رحمه اللّه لقوله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ينقلوا عن أئمّة الشيعة منقصة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آخره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أيّ مانع لهم عن القدح بهم لو وجدوا إليه سبيلا ، وليسوا عندهم بأعظم وأحبّ من خلفائهم ، وقد نقلوا عنهم ما نقلوا؟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ستعرفه </w:t>
      </w:r>
      <w:r>
        <w:rPr>
          <w:rStyle w:val="FootnoteAnchor"/>
          <w:rtl w:val="true"/>
        </w:rPr>
        <w:footnoteReference w:id="14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أنت لا تروي شيئا يعتدّ به إلّا من صحاحنا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إن أراد أنّ صحاحهم ممّا يعتدّ بها حتّى عندنا ، فليس بصحيح ، وليس ما نرويه منها إلّا للاحتجاج به عليهم ؛ لأنّه حجّة عندهم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أراد أنّها ممّا يعتدّ بها عندهم خاصّة ، فذكره لما فيها من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فضائل أوليائهم لا فائدة فيه ؛ لعدم حاجة أصحابه إلى نقلها ، وعدم صلوحها للاحتجاج بها علينا ؛ وهذا غير خفيّ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 ، وما حيلة المضطرّ إلّا ركوبها</w:t>
      </w:r>
      <w:r>
        <w:rPr>
          <w:rStyle w:val="FootnoteAnchor"/>
          <w:rtl w:val="true"/>
        </w:rPr>
        <w:footnoteReference w:id="143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لم يكن إلّا الأسنّة مركب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رأي للمحمول إلّا ركوبها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جمهرة أشعار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ديوان الكميت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وورد البيت بلفظ آخر ، هكذا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لم تكن إلّا الأسنّة مركب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رأي للمضطرّ إلّا ركوبها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لباب الآداب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لأنّه يريد أن يخدع السذّج بها وبما لفّقه ، ممّا لا يخفى حتّى على أهل المعرفة من قومه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وصحاحنا ليس ككتب الشيعة التي اشتهر عند السنّة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آخره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لو صحّ نقله للشهرة عند أصحابه ، فهي ليست أوّل شهرة كاذبة أريد بها تشييد الباطل ، فقد اشتهر عندهم إدخال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زعموه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ربّهم رجله في نار جهنّم حتّى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 قط</w:t>
      </w:r>
      <w:r>
        <w:rPr>
          <w:rStyle w:val="FootnoteAnchor"/>
          <w:rtl w:val="true"/>
        </w:rPr>
        <w:footnoteReference w:id="14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واشتهر بينهم إلقاء الشيطان على لسان رسول اللّه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تلك الغرانيق العلى ، منها الشفاعة ترتجى</w:t>
      </w:r>
      <w:r>
        <w:rPr>
          <w:rStyle w:val="FootnoteAnchor"/>
          <w:rtl w:val="true"/>
        </w:rPr>
        <w:footnoteReference w:id="14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واشتهر عندهم رقص النبيّ صلی اللّه علیه و آله بأكمامه واستماعه للغناء الباطل دون عمر وأبي بكر</w:t>
      </w:r>
      <w:r>
        <w:rPr>
          <w:rStyle w:val="FootnoteAnchor"/>
          <w:rtl w:val="true"/>
        </w:rPr>
        <w:footnoteReference w:id="14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غير ذلك من المشهورات الباطلة قطعا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ولو كان لهذا الرجل معرفة ، لما روى هذه الشهرة عن أصحابه ؛ لأنّها تكشف عن كون شهراتهم من هذا القبيل ، مخالفة للضرورة والوجدان ، فإنّ كتب الشيعة مملوءة بالنقل عن إمامهم الصادق علیه السلام ، وما أحد نقل عن كتاب له ، وإنّما يروون عن لسانه وألسنة الأئمّة الميامين ومراسلاتهم ، وها هي ذي كتب الشيعة بمنظر لمن أراد الاطّلاع عليها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زعمه ، من اتّفاق علمائهم على أنّ كلّ ما في الصحاح لو حلف بالطلاق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آخره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من حلف كذلك حانث جزما ؛ لأمور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كثيرا ممّا فيها متناف ، فكيف تصدق كلّها؟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اشتمالها على ما فيه نقص لله ورسوله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سبق في مباحث النبوّة </w:t>
      </w:r>
      <w:r>
        <w:rPr>
          <w:rStyle w:val="FootnoteAnchor"/>
          <w:rtl w:val="true"/>
        </w:rPr>
        <w:footnoteReference w:id="1442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وهما منزّهان عن النقص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الكثير من رواتها كذبة فسقة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تقدّم في المقدّمة </w:t>
      </w:r>
      <w:r>
        <w:rPr>
          <w:rStyle w:val="FootnoteAnchor"/>
          <w:rtl w:val="true"/>
        </w:rPr>
        <w:footnoteReference w:id="144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فكيف يحلف الحالف على صدقهم ولا يحنث؟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5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الرابع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بعض أخبارها واضحة الكذب ؛ كالذي رواه البخاري في أواخر الجزء الثاني ، في باب مقدم النبيّ صلی اللّه علیه و آله وأصحابه المدينة ، عن عثمان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أمّا بعد ، فإنّ اللّه بعث محمّدا صلی اللّه علیه و آله بالحقّ ، وكنت ممّن استجاب لله ولرسوله وآمن بما بعث به محمّد ، ثمّ هاجرت هجرتين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ونلت صهر رسول اللّه ، وبايعته ، فو اللّه ما عصيته ولا غششته حتّى توفّاه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44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فإنّه قد ثبت عصيانه لرسول اللّه صلی اللّه علیه و آله ، ولو بفراره في الغزوات ، كفراره في أحد ثلاثة أيّام </w:t>
      </w:r>
      <w:r>
        <w:rPr>
          <w:rStyle w:val="FootnoteAnchor"/>
          <w:rtl w:val="true"/>
        </w:rPr>
        <w:footnoteReference w:id="144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وراجع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الصفحات 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416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هذا الجزء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وقع مثل هذا الكذب في الرواية ، فكيف لا يحنث الحالف؟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ونحوه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ظهور الكذب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رواه البخاري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أيضا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في باب هجرة النبيّ صلی اللّه علیه و آله ؛ أنّ النبيّ صلی اللّه علیه و آله أقبل إلى المدينة وهو مردف أبا بكر ، وأبو بكر شيخ يعرف ، ونبيّ اللّه شابّ لا يعرف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Style w:val="FootnoteAnchor"/>
          <w:rtl w:val="true"/>
        </w:rPr>
        <w:footnoteReference w:id="14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فإنّ النبيّ صلی اللّه علیه و آله كان أكبر سنّا ، وشأنا ، وبيتا ، وأثرا ، وشهرة ، بدعوته التي تستدعي القصد إليه ورؤيته ومعرفته ، فكيف كان النبيّ صلی اللّه علیه و آله شابّا لا يعرف ، وأبو بكر شيخا يعرف؟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ونحوهما كثير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!!</w:t>
      </w:r>
    </w:p>
    <w:p>
      <w:pPr>
        <w:sectPr>
          <w:footerReference w:type="default" r:id="rId5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أردت أن تعرف حقيقة صحاحهم ، فعليك بمراجعة مقدّمة الكتاب </w:t>
      </w:r>
      <w:r>
        <w:rPr>
          <w:rStyle w:val="FootnoteAnchor"/>
          <w:rtl w:val="true"/>
        </w:rPr>
        <w:footnoteReference w:id="14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وكفاك أنّ عمدة أحاديثها تنتهي إلى عائشة ، وابن عمر ، وأبي هريرة ، وهم ليسوا محلّ الاعتماد ، فضلا عن السند الذي ينتهي إليهم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عائشة ؛ فلما سبق من بغضها لأمير المؤمنين </w:t>
      </w:r>
      <w:r>
        <w:rPr>
          <w:rStyle w:val="FootnoteAnchor"/>
          <w:rtl w:val="true"/>
        </w:rPr>
        <w:footnoteReference w:id="14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وما سيأتي في المآخذ ، من صدور الكبائر عنها </w:t>
      </w:r>
      <w:r>
        <w:rPr>
          <w:rStyle w:val="FootnoteAnchor"/>
          <w:rtl w:val="true"/>
        </w:rPr>
        <w:footnoteReference w:id="14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أنّها قد روت كثيرا من النقص للنبيّ صلی اللّه علیه و آله ، الذي يعلم الإنسان بكذبه </w:t>
      </w:r>
      <w:r>
        <w:rPr>
          <w:rStyle w:val="FootnoteAnchor"/>
          <w:rtl w:val="true"/>
        </w:rPr>
        <w:footnoteReference w:id="14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ونسبت إليه جهله بنبوّته في أوّل البعثة حتّى عرّفته خديجة وورقة نبوّته ، وهو مخالف لضرورة الدين ، كما مرّ بيانه في مباحث النبوّة </w:t>
      </w:r>
      <w:r>
        <w:rPr>
          <w:rStyle w:val="FootnoteAnchor"/>
          <w:rtl w:val="true"/>
        </w:rPr>
        <w:footnoteReference w:id="14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ابن عمر ؛ فيعلم حاله من عدّة وقائع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نقله الفضل عنه ، من تفضيل الصحابة لأبي بكر ، ثمّ عمر ، ثمّ عثمان ، على وجه كان مفروغا عنه عندهم ، وأنّهم يتركون بعد الثلاثة سائر الصحابة بلا تفضيل بينهم ، فيكون عليّ من سائر المسلمين لا يرون له فضلا على غيره </w:t>
      </w:r>
      <w:r>
        <w:rPr>
          <w:rStyle w:val="FootnoteAnchor"/>
          <w:rtl w:val="true"/>
        </w:rPr>
        <w:footnoteReference w:id="14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تعقّبه صاحب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الاستيعاب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بترجمة أمير المؤمنين علیه السلام ، فإنّه بعد ما روى حديث ابن عمر المذكور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الذي أنكر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Style w:val="FootnoteAnchor"/>
          <w:rtl w:val="true"/>
        </w:rPr>
        <w:footnoteReference w:id="14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معين ، وتكلّم فيه بكلام غليظ ؛ لأنّ القائل بذلك قد قال بخلاف ما اجتمع عليه أهل السنّة من السلف والخلف من أهل الفقه والأثر ، أنّ عليّا أفضل الناس بعد عثمان ، وهذا ممّا لم يختلفوا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5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وإنّما اختلفوا في تفضيل عليّ وعثمان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واختلف السلف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تفضيل عليّ وأبي بكر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إجماع 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وصفناه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دليل على أنّ حديث ابن عمر وهم وغلط ، وأنّه لا يصحّ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4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كذّبته فيه عائشة في اعتمار النبيّ صلی اللّه علیه و آله في رجب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مسلم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عدد عمر النبيّ صلی اللّه علیه و آله وزمانهنّ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الحجّ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 عروة بن الزبير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كنت أنا وابن عمر مستندين إلى حجرة عائشة ، وإنّا لنسمع ضربها بالسواك تستنّ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أبا عبد الرحمن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اعتمر النبيّ في رجب؟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لعائشة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أمّتاه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ألا تسمعين ما يقول أبو عبد الرحمن؟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يقول؟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اعتمر النبيّ في رجب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لعمري ما اعتمر في رجب ، وما اعتمر من عمرة إلّا وإنّه لمعه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 عمر يسمع ، فما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سكت </w:t>
      </w:r>
      <w:r>
        <w:rPr>
          <w:rStyle w:val="FootnoteAnchor"/>
          <w:rtl w:val="true"/>
        </w:rPr>
        <w:footnoteReference w:id="14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وأخرج مسلم أيضا نحوه ، عن مجاهد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دخلت أنا وعروة المسجد ، فإذا عبد اللّه بن عمر جالس إلى حجرة عائشة ، والناس يصلّون الضّحى في المسجد ، فسألناه عن صلاتهم؟</w:t>
      </w:r>
    </w:p>
    <w:p>
      <w:pPr>
        <w:sectPr>
          <w:footerReference w:type="default" r:id="rId5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له عروة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أبا عبد الرحمن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كم اعتمر رسول اللّه صلی اللّه علیه و آله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أربع عمر ، إحداهنّ في رجب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ذكر نحو الحديث السابق </w:t>
      </w:r>
      <w:r>
        <w:rPr>
          <w:rStyle w:val="FootnoteAnchor"/>
          <w:rtl w:val="true"/>
        </w:rPr>
        <w:footnoteReference w:id="14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وروى البخاري مثله في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كم اعتمر النبيّ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الحجّ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14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أحمد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مسنده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في مقامات عديدة </w:t>
      </w:r>
      <w:r>
        <w:rPr>
          <w:rStyle w:val="FootnoteAnchor"/>
          <w:rtl w:val="true"/>
        </w:rPr>
        <w:footnoteReference w:id="145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وأنظر 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مسند أحمد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كذّبته فيه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أيضا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عائشة ، وهو عدد عمر النبيّ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أخرج أحمد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مسنده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45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 مجاهد ، عن ابن عمر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سئل كم اعتمر رسول اللّه صلی اللّه علیه و آله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مرّتين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فقالت 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لقد علم ابن عمر أنّ رسول اللّه صلی اللّه علیه و آله قد اعتمر ثلاثة سوى العمرة التي قرنها بحجّة الوداع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نحوه في مقام آخر </w:t>
      </w:r>
      <w:r>
        <w:rPr>
          <w:rStyle w:val="FootnoteAnchor"/>
          <w:rtl w:val="true"/>
        </w:rPr>
        <w:footnoteReference w:id="14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غير إنّ ابن عمر قال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اعتمر رسول اللّه مرّتين قبل أن يحجّ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كذّبته هي أيضا فيه ، وهو روايته عن النبيّ صلی اللّه علیه و آله أنّ الميّت يعذّب ببكاء أهله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البخاري ومسلم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الجنائز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ما ملخّصه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ابنة لعثمان ماتت وحضرها ابن عبّاس وابن عمر ، فقال ابن عمر لعمرو بن عثمان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ألا تنهى عن البكاء ، فإنّ النبيّ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الميّت يعذّب ببكاء أهله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ابن عبّاس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كان عمر يقول بعض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ذلك لعائشة ، فقالت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واللّه ما حدّث رسول اللّه أنّ اللّه يعذّب المؤمن ببكاء أهله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فو اللّه ما قال ابن عمر شيئا </w:t>
      </w:r>
      <w:r>
        <w:rPr>
          <w:rStyle w:val="FootnoteAnchor"/>
          <w:rtl w:val="true"/>
        </w:rPr>
        <w:footnoteReference w:id="14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مسلم نحوه كثيرا </w:t>
      </w:r>
      <w:r>
        <w:rPr>
          <w:rStyle w:val="FootnoteAnchor"/>
          <w:rtl w:val="true"/>
        </w:rPr>
        <w:footnoteReference w:id="14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أحمد </w:t>
      </w:r>
      <w:r>
        <w:rPr>
          <w:rStyle w:val="FootnoteAnchor"/>
          <w:rtl w:val="true"/>
        </w:rPr>
        <w:footnoteReference w:id="146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وأنظر 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مسند أحمد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كذّبته هي أيضا فيه ، وهو ما رواه من كلام النبيّ لمّا وقف على قليب </w:t>
      </w:r>
      <w:r>
        <w:rPr>
          <w:rStyle w:val="FootnoteAnchor"/>
          <w:rtl w:val="true"/>
        </w:rPr>
        <w:footnoteReference w:id="146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أخرج مسلم في كتاب الجنائز ،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الميّت يعذّب ببكاء أهله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عروة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 عند عائشة أنّ ابن عمر يرفع إلى النبيّ أنّ الميّت يعذّب ببكاء أهله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إنّما قال رسول اللّه يعذّب بخطيئته أو بذنبه ، وإنّ أهله ليبكون عليه ، وذلك مثل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رسول اللّه قام على القليب يوم بدر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قتلى بدر من المشركين ، فقال لهم ؛ ما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إنّهم ليسمعون ما أقول ، إنّما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إنّهم ليعلمون أنّ ما كنت أقول حقّ </w:t>
      </w:r>
      <w:r>
        <w:rPr>
          <w:rStyle w:val="FootnoteAnchor"/>
          <w:rtl w:val="true"/>
        </w:rPr>
        <w:footnoteReference w:id="14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أحمد ما تضمّنه عجز الحديث </w:t>
      </w:r>
      <w:r>
        <w:rPr>
          <w:rStyle w:val="FootnoteAnchor"/>
          <w:rtl w:val="true"/>
        </w:rPr>
        <w:footnoteReference w:id="14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كذّبته هي أيضا فيه ، وهو عدد أيّام الشهر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أخرج أحمد </w:t>
      </w:r>
      <w:r>
        <w:rPr>
          <w:rStyle w:val="FootnoteAnchor"/>
          <w:rtl w:val="true"/>
        </w:rPr>
        <w:footnoteReference w:id="146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وأنظر 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مسند أحمد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243/6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ابن عمر ، عن النبيّ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الشهر تسع وعشرون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فذكروا ذلك لعائشة ، فقالت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إنّما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الشهر يكون تسعا وعشرين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كذّبه فيه معاوية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البخاري في أوّل كتاب الأحكام ،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الأمراء من قريش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عن الزهري ، عن جبير بن مطعم ، أنّه بلغ معاوية أنّ عبد اللّه بن عمر يحدّث أنّه سيكون ملك من قحطان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فغضب ، فقام فأثنى على اللّه بما هو أهله ، ثمّ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أمّا بعد ، فإنّه بلغني أنّ رجالا منكم يحدّثون أحاديث ليست في كتاب اللّه ، ولا تؤثر عن رسول اللّه ، وأولئك جهّالكم ، فإيّاكم والأمانيّ التي تضلّ أهلها ، فإنّي سمعت رسول اللّه صلی اللّه علیه و آله يقول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هذا الأمر في قريش ، لا يعاديهم أحد إلّا كبّه اللّه على وجهه ما أقاموا الدّين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14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كذّبه فيه بعض أهله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البخاري ،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ما جاء في البناء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الاستئذان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سفيان ، قال ابن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ما وضعت لبنة على لبنة ، ولا غرست نخلة منذ قبض النبيّ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سفيان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فذكرته لبعض أهله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لقد بنى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لكنّ سفيان حمله على الصحّة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لعلّه قال قبل أن يبني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4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أهله أعرف به ، ولو لم يعرفه هذا البعض منهم بالكذب لما تسرّع لتكذيبه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سلّم ، فلا تتّجه بقيّة الروايات ؛ إذ لا وجه لها إلّا الحمل على الخطأ ، وهو ممتنع عادة في كثير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سلّم ، فمن أخطأ في هذه الأمور المحسوسة الظاهرة ، لا يمكن الحلف على صدق ما يرويه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الكذب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عمدا أو خطأ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ما اختلف فيه ابن عمر وغيره ، لا بدّ أن يكون صادرا من أحدهما ، فيمتنع معه صحّة الحلف المذكور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وقع لأنس من ابن عمر ، مثل ما وقع لابن عمر من عائشة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أخرج أحمد </w:t>
      </w:r>
      <w:r>
        <w:rPr>
          <w:rStyle w:val="FootnoteAnchor"/>
          <w:rtl w:val="true"/>
        </w:rPr>
        <w:footnoteReference w:id="147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 بكر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لابن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أنسا حدّثه أنّ رسول اللّه صلی اللّه علیه و آله لبّى بالعمرة والحجّ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ابن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 خرجنا مع رسول اللّه إلّا حجّاجا؟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فلمّا قدمنا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أمرنا أن نجعلها عمرة إلّا من كان معه هدي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فحدّثت أنسا بذلك ، فغضب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تعدّونا إلّا صبيانا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ابن عمر قد صدرت منه الكبائر ، فلا يعتدّ بروايته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ترك صلاة الجمعة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البخاري في أوائل كتاب المغازي ، عن نافع ، أنّ ابن عمر ذكر له أنّ سعيد بن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مرض في يوم جمعة ، فركب إليه بعد أن تعالى النهار ، واقتربت الجمعة وترك الجمعة </w:t>
      </w:r>
      <w:r>
        <w:rPr>
          <w:rStyle w:val="FootnoteAnchor"/>
          <w:rtl w:val="true"/>
        </w:rPr>
        <w:footnoteReference w:id="14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أعظمها ، تخلّفه عن بيعة أمير المؤمنين علیه السلام ، وقد بايعه أهل الحلّ والعقد </w:t>
      </w:r>
      <w:r>
        <w:rPr>
          <w:rStyle w:val="FootnoteAnchor"/>
          <w:rtl w:val="true"/>
        </w:rPr>
        <w:footnoteReference w:id="14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وعندهم أنّ الخلافة تنعقد بهم ، بل ببيعة الواحد والاثنين ، كما سبق </w:t>
      </w:r>
      <w:r>
        <w:rPr>
          <w:rStyle w:val="FootnoteAnchor"/>
          <w:rtl w:val="true"/>
        </w:rPr>
        <w:footnoteReference w:id="14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أنّه قد روى مسلم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الأمر بلزوم الجماعة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الإمارة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نافع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 عبد اللّه بن عمر إلى عبد اللّه بن مطيع حين كان من أمر الحرّة ما كان زمن يزيد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اطرحوا لأبي عبد الرحمن وسادة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إنّي لم آتك لأجلس ، أتيتك لأحدّثك حديثا ؛ سمعت رسول اللّه صلی اللّه علیه و آله يقول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خلع يدا من طاعة لقي اللّه يوم القيامة لا حجّة له ، ومن مات وليس في عنقه بيعة ، مات ميتة جاهلية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14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وروى أحمد نحوه من طرق </w:t>
      </w:r>
      <w:r>
        <w:rPr>
          <w:rStyle w:val="FootnoteAnchor"/>
          <w:rtl w:val="true"/>
        </w:rPr>
        <w:footnoteReference w:id="147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وأنظر نحوه في مسند أحمد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هذا الكتاب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فيا عجبا من ابن عمر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يروي هذا ويرى أنّ من ليس في عنقه بيعة ليزيد المارد يموت ميتة جاهلية ، ويترك بيعة أخي النبيّ صلی اللّه علیه و آله ونفسه عامدا مصرّا على الترك أكثر من أربع سنين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فهل تراه كاذبا في حديثه ، أو صادقا فيه غير مبال بالميتة الجاهلية بغضا لوليّ المؤمنين ومولاهم ، وهضما لحقّه ، والبغض له أعظم الفسق ، ودليل النفاق؟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فكيف يكون مع هذا مقبول الرواية ، محلّ الاطمئنان برواياته؟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فتدبّر واعتبر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أبو هريرة ، فهو أولى بعدم الاعتماد عليه ؛ لكثرة خرافاته التي لا يقبلها عقل عاقل ، وظهور كذبه في كثير ممّا رواه ، واتّهام الصحابة والتابعين ، بل تكذيبهم له أفرادا ونوعا </w:t>
      </w:r>
      <w:r>
        <w:rPr>
          <w:rStyle w:val="FootnoteAnchor"/>
          <w:rtl w:val="true"/>
        </w:rPr>
        <w:footnoteReference w:id="14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خرافاته وكذباته ، فلا يمكن إحصاؤها ، ولكنّا نذكر منها اليسير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5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أخباره السابقة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مبحث النبوّة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4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التي وصم بها جلال اللّه سبحانه وشرف أنبيائه المعصومين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سنذكره من سبب حفظه العلم </w:t>
      </w:r>
      <w:r>
        <w:rPr>
          <w:rStyle w:val="FootnoteAnchor"/>
          <w:rtl w:val="true"/>
        </w:rPr>
        <w:footnoteReference w:id="14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رواه البخاري ، عنه </w:t>
      </w:r>
      <w:r>
        <w:rPr>
          <w:rStyle w:val="FootnoteAnchor"/>
          <w:rtl w:val="true"/>
        </w:rPr>
        <w:footnoteReference w:id="147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سمعت رسول اللّه صلی اللّه علیه و آله يقول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لن يدخل أحدا عمله الجنّة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أنت يا رسول اللّه؟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فإنّه مخالف لقوله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ادْخُلُوا الْجَنَّةَ بِما كُنْتُمْ تَعْمَلُونَ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سبحانه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وَلِكُلٍّ دَرَجاتٌ مِمَّا عَمِلُوا وَلِيُوَفِّيَهُمْ أَعْمالَهُمْ وَهُمْ لا يُظْلَمُونَ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كثير من الآيات الكريمة ، والسنّة المستفيضة </w:t>
      </w:r>
      <w:r>
        <w:rPr>
          <w:rStyle w:val="FootnoteAnchor"/>
          <w:rtl w:val="true"/>
        </w:rPr>
        <w:footnoteReference w:id="148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فمثل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أُولَئِكَ أَصْحَابُ الْجَنَّةِ خَالِدِينَ فِيهَا جَزَاءً بِمَا كَانُوا يَعْمَلُونَ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سورة الأحقاف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سبحانه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وَجَزَاهُمْ بِمَا صَبَرُوا جَنَّةً وَحَرِيرًا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سورة الإنسان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عز 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الَّذِينَ آمَنُوا وَعَمِلُوا الصَّالِحَاتِ أُولَئِكَ هُمْ خَيْرُ الْبَرِيَّةِ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جَزَاؤُهُمْ عِنْدَ رَبِّهِمْ جَنَّاتُ عَدْنٍ تَجْرِي مِنْ تَحْتِهَا الْأَنْهَارُ خَالِدِينَ فِيهَا أَبَدًا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سورة البينة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من السنّة الشريفة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فمثل قوله صلی اللّه عليه وآله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مات يعبد اللّه مخلصاً من قلبه ، أدخله اللّه الجنة وحرم عليه النار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مسند أبي يعلى </w:t>
      </w:r>
      <w:r>
        <w:rPr>
          <w:rFonts w:eastAsia="IRNazanin" w:cs="IRNazanin"/>
          <w:color w:val="111111"/>
          <w:sz w:val="28"/>
          <w:szCs w:val="28"/>
          <w:lang w:bidi="fa-IR"/>
        </w:rPr>
        <w:t>352/3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1820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وقوله صلی اللّه عليه وآله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أطاعني دخل الجنّة ، ومن عصاني فقد أبى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مسند أحمد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أبي أيوب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جاء رجل إلى النبي صلی اللّه عليه وآله وسلم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دلني على عمل أعمله يدنيني من الجنة ويباعدني من النار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تعبد اللّه لا تشرك به شيئاً ، وتقيم الصلاة ، وتؤتي الزكاة ، وتصل ذا رحمك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فلما أدبر قال رسول اللّه صلی اللّه عليه وآله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تمسك بما أمر به دخل الجنة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صحيح البخاري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صحیح مسلم </w:t>
      </w:r>
      <w:r>
        <w:rPr>
          <w:rFonts w:eastAsia="IRNazanin" w:cs="IRNazanin"/>
          <w:color w:val="111111"/>
          <w:sz w:val="28"/>
          <w:szCs w:val="28"/>
          <w:lang w:bidi="fa-IR"/>
        </w:rPr>
        <w:t>33/1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مسند أحمد </w:t>
      </w:r>
      <w:r>
        <w:rPr>
          <w:rFonts w:eastAsia="IRNazanin" w:cs="IRNazanin"/>
          <w:color w:val="111111"/>
          <w:sz w:val="28"/>
          <w:szCs w:val="28"/>
          <w:lang w:bidi="fa-IR"/>
        </w:rPr>
        <w:t>417/5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418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sectPr>
          <w:footerReference w:type="default" r:id="rId5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ولكنّ أبا هريرة ينسج على منوال القصّاصين ، ويمسخ معالم اللّه سبحانه بما يقتضيه عقله وتحكم به مخيّلته ، فيلقي على أسماع القوم هذه السخافات والكذب الظاهر ، فيقبلونها من دون التفات ؛ لاعتمادهم على كلّ صحابيّ وإن ظهرت منه الكبائر بأنواعها ، وجاز في حديثه حدّ العقل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أخرجه البخاري </w:t>
      </w:r>
      <w:r>
        <w:rPr>
          <w:rStyle w:val="FootnoteAnchor"/>
          <w:rtl w:val="true"/>
        </w:rPr>
        <w:footnoteReference w:id="148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عنه ، عن النبيّ صلی اللّه علیه و آله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رأى عيسى بن مريم رجلا يسرق ، فقال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أسرقت؟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كلّا والذي لا إله إلّا 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عيسى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آمنت باللّه ، وكذّبت عيني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 الإيمان باللّه لا ينافي صدق عينه ، وأيّ عقل يقتضي تكذيب العين ووجدانها ، وتصديق الحالف باللّه كذبا المستحقّ للعقاب من جهة السرقة والحلف باللّه كذبا؟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5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ولكنّ وساوس أبي هريرة وخياليّاته لم تقنع إلّا بالكذب على نبيّ في نسبة نبيّ آخر إلى الحمق والجهل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أخرجه البخاري </w:t>
      </w:r>
      <w:r>
        <w:rPr>
          <w:rStyle w:val="FootnoteAnchor"/>
          <w:rtl w:val="true"/>
        </w:rPr>
        <w:footnoteReference w:id="148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ومسلم </w:t>
      </w:r>
      <w:r>
        <w:rPr>
          <w:rStyle w:val="FootnoteAnchor"/>
          <w:rtl w:val="true"/>
        </w:rPr>
        <w:footnoteReference w:id="148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وأحمد </w:t>
      </w:r>
      <w:r>
        <w:rPr>
          <w:rStyle w:val="FootnoteAnchor"/>
          <w:rtl w:val="true"/>
        </w:rPr>
        <w:footnoteReference w:id="14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كانت امرأتان معهما ابناهما ، جاء الذئب فذهب بابن إحداهما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فقالت صاحبتها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إنّما ذهب بابنك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وقالت الأخرى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إنّما ذهب بابنك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فتحاكمتا إلى داود ، فقضى به للكبرى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فخرجتا على سليمان بن داود فأخبرتاه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ائتوني بالسكّين أشقّه بينهما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فقالت الصغرى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تفعل يرحمك اللّه ، هو ابنها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فقضى به للصغرى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هريرة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واللّه إن سمعت بالسكّين إلّا يومئذ ، وما كنّا نقول إلّا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المدية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فإنّ داود علیه السلام إن حكم بلا دليل ، فقد حكم بغير الحقّ الذي أمدّه اللّه تعالى به ، وهو منزّه عن ذلك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كان بدليل ، فكيف نقض سليمان حكم اللّه بمجرّد إشفاق الأخرى؟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فالحديث طعن من أبي هريرة بأحد النبيّين الأكرمين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المضحك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واللّه إن سمعت بالسكّين إلّا يومئذ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لفظ السكّين كثير الدوران في كلام العرب ، ولا يجهله أحد منهم ، وقد نطق به الكتاب العزيز ، فقال تعالى في سورة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يوسف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وَآتَتْ كُلَّ واحِدَةٍ مِنْهُنَّ سِكِّيناً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وهي مكّيّة ، نزلت قبل إسلام أبي هريرة بعدّة سنين ؛ لأنّه أسلم سنة سبع للهجرة </w:t>
      </w:r>
      <w:r>
        <w:rPr>
          <w:rStyle w:val="FootnoteAnchor"/>
          <w:rtl w:val="true"/>
        </w:rPr>
        <w:footnoteReference w:id="14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فما باله لم يسمع هذه الآية التي عمّ علمها المسلمين لقدمها؟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ولم لم يعلمها وقد زعم أنّه حفظ عن رسول اللّه صلی اللّه علیه و آله وعاءين ، بثّ أحدهما ، ولو بثّ الآخر لقطع منه البلعوم ، كما رواه البخاري عنه </w:t>
      </w:r>
      <w:r>
        <w:rPr>
          <w:rStyle w:val="FootnoteAnchor"/>
          <w:rtl w:val="true"/>
        </w:rPr>
        <w:footnoteReference w:id="148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وليت شعري ، ما هذه الأسرار الغريبة التي خصّ النبيّ صلی اللّه علیه و آله بها أبا هريرة ، وأخفاها عن المسلمين ، فضاعت عنّا؟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فإنّا لله وإنّا إليه راجعون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رواه البخاري </w:t>
      </w:r>
      <w:r>
        <w:rPr>
          <w:rStyle w:val="FootnoteAnchor"/>
          <w:rtl w:val="true"/>
        </w:rPr>
        <w:footnoteReference w:id="149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عنه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وكّلني رسول اللّه صلی اللّه علیه و آله بحفظ زكاة رمضان ، فأتاني آت فجعل يحثو من الطعام ، فأخذته وقلت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واللّه لأرفعنّك إلى رسول اللّه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إنّي محتاج ، وعليّ عيال ، ولي حاجة شديدة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فخلّيت عنه ، فأصبحت ، فقال النبيّ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أبا هريرة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فعل أسيرك البارحة؟</w:t>
      </w:r>
    </w:p>
    <w:p>
      <w:pPr>
        <w:sectPr>
          <w:footerReference w:type="default" r:id="rId5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رسول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شكا حاجة شديدة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وعيالا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فرحمته ، فخلّيت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سبيله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قد كذبك وسيعود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فعرفت أنّه سيعود ؛ لقول رسول اللّه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إنّه سيعود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فرصدته ، فجاء يحثو من الطعام ، فأخذته ، فقلت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لأرفعنّك إلى رسول اللّه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فإنّي محتاج ، وعليّ عيال ، لا أعود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فرحمته ، فخلّيت سبيله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فأصبحت ، فقال لي رسول اللّه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أبا هريرة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فعل أسيرك البارحة؟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رسول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شكا حاجة شديدة وعيالا ، فرحمته فخلّيت سبيله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 إنّه قد كذبك وسيعود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فرصدته الثالثة ، فجاء يحثو من الطعام ، فأخذته ، 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لأرفعنّك إلى رسول اللّه ، وهذا آخر ثلاث مرّات ، إنّك تزعم لا تعود ثمّ تعود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دعني أعلّمك كلمات ينفعك اللّه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هو؟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آويت إلى فراشك فاقرأ آية الكرسي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اللّهُ لا إِلهَ إِلأَهُوَ الْحَيُّ الْقَيُّومُ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) </w:t>
      </w:r>
      <w:r>
        <w:rPr>
          <w:rStyle w:val="FootnoteAnchor"/>
          <w:rtl w:val="true"/>
        </w:rPr>
        <w:footnoteReference w:id="14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حتّى تختم الآية ، فإنّك لا يزال عليك من اللّه حافظ ، ولا يقربك شيطان حتّى تصبح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فخلّيت سبيله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فأصبحت ، فقال لي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فعل أسيرك البارحة؟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رسول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زعم أنّه يعلّمني كلمات ينفعني اللّه بها ، فخلّيت سبيله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تعلم من تخاطب منذ ثلاث ليال يا أبا هريرة؟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ذاك شيطان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فليت شعري ، أيّ حاجة للشيطان في هذه السرقة الخاصّة؟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لم يسرق من حيث لا يراه أبو هريرة؟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وكيف قدر أبو هريرة أن يأسره ، وهو جسم شفّاف؟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وكيف ساغ لأبي هريرة أن يرحمه وهو أمين في الحفظ؟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وكيف لم يصدّق رسول اللّه صلی اللّه علیه و آله في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كذبك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وصدّق السارق في الدعوى التي كذّبه النبيّ فيها ، ولا سيّما بعد التكرار؟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وكيف صدّق النبيّ صلی اللّه علیه و آله في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سيعود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ولم يصدّقه في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كذبك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وكلّ منهما خبر للنبيّ صلی اللّه علیه و آله في كلام واحد؟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وهل محلّ لرحمته لو صدّق النبيّ صلی اللّه علیه و آله في تكذيبه؟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وكيف جاز لأبي هريرة أن يحنث في يمينه ثلاث مرّات بعدما حلف ثلاثا أن يرفعه إلى النبيّ صلی اللّه علیه و آله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 كيف صحّ للنبيّ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 علمه بأنّه شيطان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يسكت بعد المرّة الأولى ، ولا ينهى أبا هريرة عن مسامحته بعدها ، والمال للفقراء ، وهو صلی اللّه علیه و آله أمينهم في الجمع والحفظ؟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5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فهل يشكّ عاقل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هذه الأمور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ذلك من كذبات أبي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هريرة وسخافاته؟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رواه الحاكم </w:t>
      </w:r>
      <w:r>
        <w:rPr>
          <w:rStyle w:val="FootnoteAnchor"/>
          <w:rtl w:val="true"/>
        </w:rPr>
        <w:footnoteReference w:id="14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عنه ، وصحّحه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خلق اللّه آدم فمسح على ظهره ، فسقط من ظهره كلّ نسمة هو خالقها إلى يوم القيامة أمثال الذّرّ ، ثمّ جعل بين عيني كلّ إنسان منهم وبيصا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بريقا </w:t>
      </w:r>
      <w:r>
        <w:rPr>
          <w:rStyle w:val="FootnoteAnchor"/>
          <w:rtl w:val="true"/>
        </w:rPr>
        <w:footnoteReference w:id="149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نور ، ثمّ عرضهم على آدم ، فقال آدم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هؤلاء يا ربّ؟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ذرّيّتك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فرأى آدم رجلا منهم أعجبه وبيص ما بين عينيه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ربّ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هذا؟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ابنك داود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آدم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 جعلت له من العمر؟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ستّين 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ربّ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زده من عمري أربعين سنة حتّى يكون عمره مئة 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اللّه عزّ وجلّ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يكتب ويختم فلا يبدّل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فلمّا انقضى عمر آدم جاء ملك الموت لقبض روحه ، قال آدم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أولم يبق من عمري أربعون سنة؟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له ملك الموت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أولم تجعلها لابنك داود؟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5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فجحد ، فجحدت ذرّيّته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فانظر إلى هذه القصّة الخيالية ، واعتبر في آخرها كيف نسب أبو هريرة نبيّ اللّه إلى الكذب ، وجحود ما فعل ، وكتب عليه وختم ، كراهة للموت الذي بعده الكرامة التي رآها قبل الهبوط إلى الدنيا الدنية وبكى شوقا إليها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فرض نسيان آدم ، فما معنى جحوده ، وقد ذكّره ملك الموت ، وهو الصادق الأمين؟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ولكنّ أبا هريرة لا يبالي بنقص الأنبياء حتّى جعل جحود آدم علیه السلام سببا لجحود ذرّيّته الباطل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وليت شعري ، لم دخل في خيال أبي هريرة أنّ وبيص ما بين عيني داود أعجب إلى آدم من وبيص ما بين عيون الأنبياء ، حتّى سيّدهم محمّد صلی اللّه علیه و آله ، وأحدهم يوسف ، ومن زاده اللّه بسطة في العلم والجسم </w:t>
      </w:r>
      <w:r>
        <w:rPr>
          <w:rStyle w:val="FootnoteAnchor"/>
          <w:rtl w:val="true"/>
        </w:rPr>
        <w:footnoteReference w:id="149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رواه البخاري </w:t>
      </w:r>
      <w:r>
        <w:rPr>
          <w:rStyle w:val="FootnoteAnchor"/>
          <w:rtl w:val="true"/>
        </w:rPr>
        <w:footnoteReference w:id="149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عنه ، عن النبيّ صلی اللّه علیه و آله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بينا أيّوب يغتسل عريانا ، فخرّ عليه جراد من ذهب ، فجعل أيّوب يحثي في ثوبه ، فناداه ربّه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أيّوب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ألم أكن أغنيتك عمّا ترى؟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بلى وعزّتك ، ولكن لا غنى بي عن بركتك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 جمعه للمال ؛ إن كان رغبة في الدنيا ، فالأنبياء أجلّ قدرا من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 للآخرة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بإظهار الحاجة إلى كرمه تعالى وتلقّي النعمة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بإعظامها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فما وجه عتاب اللّه تعالى له؟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واحتمال أنّ العتاب للاختبار ، ليس في محلّه ؛ لأنّه إنّ أريد الاختبار حقيقة ، فاللّه ، عالم بما في نفسه من دون اختبار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أريد كشف ما في نفسه للناس ، إظهارا لفضله ، فهو قد اغتسل وحده عريانا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وقصص أبي هريرة الخرافية لا تنتهي حتّى ينتهي عنها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تكذيب الصحابة والتابعين له ، عموما أو خصوصا ، فالأخبار به مستفيضة ، وقد كان أمير المؤمنين علیه السلام بالخصوص ، وعمر وابنه ، وعائشة ، وأفراد أخر من الصحابة يكذّبونه ، أو يتّهمونه بالكذب </w:t>
      </w:r>
      <w:r>
        <w:rPr>
          <w:rStyle w:val="FootnoteAnchor"/>
          <w:rtl w:val="true"/>
        </w:rPr>
        <w:footnoteReference w:id="1496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سعد بن أبي وقاص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ردّ عليه حديثه حتى تواثبا ، وقامت الحجزة بينهما ، وأُرتِجَت الأبواب بينهما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دمشق </w:t>
      </w:r>
      <w:r>
        <w:rPr>
          <w:rFonts w:eastAsia="IRNazanin" w:cs="IRNazanin"/>
          <w:color w:val="111111"/>
          <w:sz w:val="28"/>
          <w:szCs w:val="28"/>
          <w:lang w:bidi="fa-IR"/>
        </w:rPr>
        <w:t>346/67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سير أعلام النبلاء </w:t>
      </w:r>
      <w:r>
        <w:rPr>
          <w:rFonts w:eastAsia="IRNazanin" w:cs="IRNazanin"/>
          <w:color w:val="111111"/>
          <w:sz w:val="28"/>
          <w:szCs w:val="28"/>
          <w:lang w:bidi="fa-IR"/>
        </w:rPr>
        <w:t>603/2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النخعي ،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لا يأخذ بحديث أبي هريرة ، ويقول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دعني من أبي هريرة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كانوا يتركون كثيراً من حديثه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دمشق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شرح نهج البلاغة </w:t>
      </w:r>
      <w:r>
        <w:rPr>
          <w:rFonts w:eastAsia="IRNazanin" w:cs="IRNazanin"/>
          <w:color w:val="111111"/>
          <w:sz w:val="28"/>
          <w:szCs w:val="28"/>
          <w:lang w:bidi="fa-IR"/>
        </w:rPr>
        <w:t>68/4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النبلاء </w:t>
      </w:r>
      <w:r>
        <w:rPr>
          <w:rFonts w:eastAsia="IRNazanin" w:cs="IRNazanin"/>
          <w:color w:val="111111"/>
          <w:sz w:val="28"/>
          <w:szCs w:val="28"/>
          <w:lang w:bidi="fa-IR"/>
        </w:rPr>
        <w:t>608/2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نقل ابن أبي الحديد </w:t>
      </w:r>
      <w:r>
        <w:rPr>
          <w:rStyle w:val="FootnoteAnchor"/>
          <w:rtl w:val="true"/>
        </w:rPr>
        <w:footnoteReference w:id="149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 أبي جعفر الإسكافي ، وابن قتيبة في كتاب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المعارف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أنّ أمير المؤمنين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ألا إنّ أكذب الناس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أكذب الأحياء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رسول اللّه صلی اللّه علیه و آله أبو هريرة الدوسي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 عمر بن الخطّاب ضرب أبا هريرة بالدّرّة </w:t>
      </w:r>
      <w:r>
        <w:rPr>
          <w:rStyle w:val="FootnoteAnchor"/>
          <w:rtl w:val="true"/>
        </w:rPr>
        <w:footnoteReference w:id="149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أكثرت من الرواية ، وأحر بك أن تكون كاذبا على رسول اللّه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14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وحكى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كنز العمّال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50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أنظر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دمشق </w:t>
      </w:r>
      <w:r>
        <w:rPr>
          <w:rFonts w:eastAsia="IRNazanin" w:cs="IRNazanin"/>
          <w:color w:val="111111"/>
          <w:sz w:val="28"/>
          <w:szCs w:val="28"/>
          <w:lang w:bidi="fa-IR"/>
        </w:rPr>
        <w:t>172/50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ترجمة كعب بن ماتع ، وج </w:t>
      </w:r>
      <w:r>
        <w:rPr>
          <w:rFonts w:eastAsia="IRNazanin" w:cs="IRNazanin"/>
          <w:color w:val="111111"/>
          <w:sz w:val="28"/>
          <w:szCs w:val="28"/>
          <w:lang w:bidi="fa-IR"/>
        </w:rPr>
        <w:t>343/67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ترجمة أبي هريرة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المدينة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لابن شبة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800/3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سير أعلام النبلاء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600/2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البداية والنهاية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87/8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 ابن عساكر ، أنّ عمر 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لتتركنّ الحديث عن رسول اللّه صلی اللّه علیه و آله أو لألحقنّك بأرض دوس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لكعب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لتتركنّ الحديث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لألحقنّك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بأرض القردة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وروى مسلم </w:t>
      </w:r>
      <w:r>
        <w:rPr>
          <w:rStyle w:val="FootnoteAnchor"/>
          <w:rtl w:val="true"/>
        </w:rPr>
        <w:footnoteReference w:id="150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 ابن عمر ، أنّ النبيّ صلی اللّه علیه و آله أمر بقتل الكلاب إلّا كلب صيد أو كلب غنم أو ماشية ؛ فقيل لابن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أبا هريرة يقول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كلب زرع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ابن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لأبي هريرة زرعا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روى مسلم ، عن الزهري ، عن أبي سلمة ، عن أبي هريرة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رسول اللّه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اتّخذ كلبا إلّا كلب ماشية ، أو صيد ، أو زرع ، نقص من أجره قيراط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الزهري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فذكر لابن عمر قول أبي هريرة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يرحم اللّه أبا هريرة ، كان صاحب زرع </w:t>
      </w:r>
      <w:r>
        <w:rPr>
          <w:rStyle w:val="FootnoteAnchor"/>
          <w:rtl w:val="true"/>
        </w:rPr>
        <w:footnoteReference w:id="15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وروى أيضا ، عن سالم ، عن أبيه ، عن رسول اللّه صلی اللّه علیه و آله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اقتنى كلبا إلّا كلب ضار ، أو ماشية ، نقص من عمله كلّ يوم قيراطان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سالم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أبو هريرة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كلب حرث ؛ وكان صاحب حرث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5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وروى أحمد </w:t>
      </w:r>
      <w:r>
        <w:rPr>
          <w:rStyle w:val="FootnoteAnchor"/>
          <w:rtl w:val="true"/>
        </w:rPr>
        <w:footnoteReference w:id="150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 ابن عمر ، عن النبيّ صلی اللّه علیه و آله ، أنّه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اتّخذ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اقتنى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كلبا ليس بضار ، ولا كلب ماشية ، نقص من أجره كلّ يوم قيراطان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فقيل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أبا هريرة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وكلب حرث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أنّى لأبي هريرة حرث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أحمد أيضا </w:t>
      </w:r>
      <w:r>
        <w:rPr>
          <w:rStyle w:val="FootnoteAnchor"/>
          <w:rtl w:val="true"/>
        </w:rPr>
        <w:footnoteReference w:id="150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 عبد الرحمن بن عتاب ، ما حاصله أنّ أبا هريرة أفتى بشيء ، فأرسل مروان إلى أمّ سلمة وعائشة ، فذكرتا عن رسول اللّه صلی اللّه علیه و آله خلافه ، فقيل لأبي هريرة في ذلك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كذا كنت أحسب ، وكذا كنت أظنّ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له مروان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بأظنّ وأحسب تفتي الناس؟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أحمد أيضا </w:t>
      </w:r>
      <w:r>
        <w:rPr>
          <w:rStyle w:val="FootnoteAnchor"/>
          <w:rtl w:val="true"/>
        </w:rPr>
        <w:footnoteReference w:id="15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أبي حسّان الأعرج ، أنّ رجلين دخلا على عائشة فقالا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أبا هريرة يحدّث أنّ نبيّ اللّه كان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إنّما الطيرة في المرأة ، والدابّة ، والدار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فطارت شقّة منها في السماء وشقّة في الأرض </w:t>
      </w:r>
      <w:r>
        <w:rPr>
          <w:rStyle w:val="FootnoteAnchor"/>
          <w:rtl w:val="true"/>
        </w:rPr>
        <w:footnoteReference w:id="150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والشِّقّة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الشظية أو القطعة المشقوقة من لوح أو خشب أو غيره ؛ 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لسان العرب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165/7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مادّة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شقق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5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والذي أنزل القرآن على أبي القاسم صلی اللّه علیه و آله ما هكذا كان يقول ، ولكنّ نبيّ اللّه كان يقول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كان أهل الجاهلية يقولون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الطيرة في المرأة ، والدار ، والدابّة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150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لأخالفن أبا هريرة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سنن أبي داود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الأصول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للسرخي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341/1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تأويل مختلف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وروى مسلم </w:t>
      </w:r>
      <w:r>
        <w:rPr>
          <w:rStyle w:val="FootnoteAnchor"/>
          <w:rtl w:val="true"/>
        </w:rPr>
        <w:footnoteReference w:id="150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أنّ أبا هريرة يقول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سمعت رسول اللّه صلی اللّه علیه و آله يقول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تبع جنازة فله قيراط من الأجر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ابن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أكثر علينا أبو هريرة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ذكر في ذيل الحديث أنّ ابن عمر أرسل إلى عائشة يسألها فصدّقت أبا هريرة ، لكنّه لا يخرج أبا هريرة عن كونه متّهما بالكذب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مسلم أيضا </w:t>
      </w:r>
      <w:r>
        <w:rPr>
          <w:rStyle w:val="FootnoteAnchor"/>
          <w:rtl w:val="true"/>
        </w:rPr>
        <w:footnoteReference w:id="151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 ابن شهاب ، أنّ أبا سلمة بن عبد الرحمن حدّثه ، أنّ رسول اللّه صلی اللّه علیه و آله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عدوى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ويحدّث أنّ رسول اللّه صلی اللّه علیه و آله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يورد ممرض على مصحّ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5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سلمة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كان أبو هريرة يحدّثهما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كلتيهما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رسول اللّه صلی اللّه علیه و آله ، ثمّ صمت بعد ذلك أبو هريرة عن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عدوى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وأقام على أن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يورد ممرض على مصحّ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الحارث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كنت أسمعك يا أبا هريرة تحدّثنا مع هذا الحديث حديثا آخر قد سكتّ عنه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كنت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عدوى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فأبى أبو هريرة أن يعرف ذلك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يورد ممرض على مصحّ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فماراه </w:t>
      </w:r>
      <w:r>
        <w:rPr>
          <w:rStyle w:val="FootnoteAnchor"/>
          <w:rtl w:val="true"/>
        </w:rPr>
        <w:footnoteReference w:id="151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صحيح مسلم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31/7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رآه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تصحيف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الحارث في ذلك حتّى غضب أبو هريرة ، فرطن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بالحبشيّة ، فقال للحارث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أتدري ماذا قلت؟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هريرة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سلمة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ولعمري ، لقد كان أبو هريرة يحدّثنا أنّ رسول اللّه صلی اللّه علیه و آله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عدوى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فلا أدري أنسي أبو هريرة ، أم نسخ أحد القولين الآخر؟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كلا العذرين باطل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..</w:t>
      </w:r>
    </w:p>
    <w:p>
      <w:pPr>
        <w:sectPr>
          <w:footerReference w:type="default" r:id="rId5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 النسخ ؛ فلأنّه إنّما يدخل الأحكام ، مع أنّ النسخ لو دعا أبا هريرة إلى الترك لاعتذر به عند الحارث ، أو لم يروهما أوّلا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النسيان ؛ فيبطله عندهم ما رواه البخاري </w:t>
      </w:r>
      <w:r>
        <w:rPr>
          <w:rStyle w:val="FootnoteAnchor"/>
          <w:rtl w:val="true"/>
        </w:rPr>
        <w:footnoteReference w:id="15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أبي هريرة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رسول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إنّي أسمع منك حديثا كثيرا أنساه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ابسط رداءك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فبسطته ؛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فغرف بيديه ، ثمّ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ضمّه ؛ فضممته ؛ فما نسيت شيئا بعده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أيضا من حديث خرافة </w:t>
      </w:r>
      <w:r>
        <w:rPr>
          <w:rStyle w:val="FootnoteAnchor"/>
          <w:rtl w:val="true"/>
        </w:rPr>
        <w:footnoteReference w:id="151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فإنّ النبيّ صلی اللّه علیه و آله لو كان مريدا له الحفظ ، كفاه أن يدعو له به ، كما فعل مع أمير المؤمنين لمّا بعثه قاضيا إلى اليمن </w:t>
      </w:r>
      <w:r>
        <w:rPr>
          <w:rStyle w:val="FootnoteAnchor"/>
          <w:rtl w:val="true"/>
        </w:rPr>
        <w:footnoteReference w:id="15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ولمّا نزل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وَتَعِيَها أُذُنٌ واعِيَةٌ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1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وراجع مبحث الآية ذاتها 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هذا الكتاب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5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 يحتج إلى هذا الفضول ، من البسط والاغتراف من الهواء والضمّ ، اللواتي لا تشبه أفعال العقلاء ، بل المشعبذين والخرافيّين ، فكيف ينسب إلى نبيّ الهدى؟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تكذيب الصحابة والتابعين له عموما ، أو اتّهامهم له ، فيدلّ عليه ما أقرّ به هو بنفسه في ما رواه مسلم </w:t>
      </w:r>
      <w:r>
        <w:rPr>
          <w:rStyle w:val="FootnoteAnchor"/>
          <w:rtl w:val="true"/>
        </w:rPr>
        <w:footnoteReference w:id="151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 أبي رزين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خرج إلينا أبو هريرة فضرب بيده على جبهته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إنّكم تحدّثون أنّي أكذب على رسول اللّه صلی اللّه علیه و آله لتهتدوا وأضلّ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الحديث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رواه البخاري </w:t>
      </w:r>
      <w:r>
        <w:rPr>
          <w:rStyle w:val="FootnoteAnchor"/>
          <w:rtl w:val="true"/>
        </w:rPr>
        <w:footnoteReference w:id="15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أبي هريرة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أبا هريرة يكثر الحديث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واللّه الموعد ؛ 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للمهاجرين والأنصار لا يحدّثون مثل أحاديثه؟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 إخوتي من المهاجرين كان يشغلهم الصفق بالأسواق ، وإنّ إخوتي من الأنصار كان يشغلهم عمل أموالهم ، وكنت امرأ مسكينا ألزم رسول اللّه على ملء بطني ، فأحضر حين يغيبون ، وأعي حين ينسون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»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فهذا الحديث صريح باتّهامهم له ، كما إنّ الحديث الذي قبله صريح في تكذيبهم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فالعجب من السنّة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كيف يعتبرون حديثه ، وهم يطعنون في الراوي باتّهام بعض علمائهم له ، فضلا عن التكذيب له؟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5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فكيف ، وقد اتّهمه الصحابة والتابعون ، وكذّبوه عموما وخصوصا؟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السنّة رأوه في هذا الحديث قد كذب كذبا ظاهرا ؛ إذ نسب إلى جميع المهاجرين الصفق بالأسواق ، وإلى عامّة الأنصار العمل بأموالهم </w:t>
      </w:r>
      <w:r>
        <w:rPr>
          <w:rStyle w:val="FootnoteAnchor"/>
          <w:rtl w:val="true"/>
        </w:rPr>
        <w:footnoteReference w:id="151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لسان العرب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223/13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مادّة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بساتينهم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والحال أنّ الّذين كانوا كذلك إنّما هم القليل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ونسب إلى نفسه ملازمة النبيّ صلی اللّه علیه و آله لأن يملأ بطنه ؛ وهذا أمر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 تمّ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زاد عليه فيه أنس ، وشاركه فيه جماعة من أهل الصّفة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وما أدري كيف زاد حضوره على سائر المهاجرين والأنصار ، والحال أنّ أيّام إسلامه ثلاث سنين قبل وفاة النبيّ صلی اللّه علیه و آله </w:t>
      </w:r>
      <w:r>
        <w:rPr>
          <w:rStyle w:val="FootnoteAnchor"/>
          <w:rtl w:val="true"/>
        </w:rPr>
        <w:footnoteReference w:id="151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وهم حضروا عند النبيّ صلی اللّه علیه و آله من مبدإ الهجرة ، وبعضهم قبلها؟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ولو سلّم ، فليس هذا جوابا عن إشكال عدم تحديث المهاجرين والأنصار مثل حديثه في الغرابة ؛ فإنّ زيادة حضوره عند النبيّ صلی اللّه علیه و آله لا يقتضي أن يختصّ بالغرائب دون بطانة النبيّ صلی اللّه علیه و آله وأهله وأكابر الصحابة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وليت شعري ، كيف يرتضون عذره ، وهم يزعمون أنّ النبيّ صلی اللّه علیه و آله لا يصنع شيئا إلّا بمشاورة أبي بكر ، وأنّ أبا بكر لا يفارق النبيّ صلی اللّه علیه و آله ليلا ولا نهارا طول أيّام إسلامه ، بل قبل البعثة ، وهو لم يرو إلّا أقلّ القليل بالنسبة إلى روايات أبي هريرة؟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5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فهل يرون أنّ أبا هريرة أوعى منه للعلم وأحفظ؟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وكذا الحال في عظماء الصحابة ، ولا سيّما أمير المؤمنين ، عديل القرآن ، وصاحب الأذن الواعية ، الذي لم يفارق النبيّ صلی اللّه علیه و آله من طفوليّته إلى ساعة وفاته ، وهو لم تكن له من الرواية عندهم إلّا القليل بالنسبة إلى ما رواه أبو هريرة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عدم الاعتداد بأبي هريرة لا يختصّ بالصحابة والتابعين ، بل يعمّ غيرهم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حكى ابن أبي الحديد </w:t>
      </w:r>
      <w:r>
        <w:rPr>
          <w:rStyle w:val="FootnoteAnchor"/>
          <w:rtl w:val="true"/>
        </w:rPr>
        <w:footnoteReference w:id="152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الميزان الكبرى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للشعراني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فقد ورد فيه أن أبا حنيفة كان لا يعتد بحديث أبي هريرة وأنس بن مالك وسمرة بن جندب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أبي جعفر ، وابن قتيبة ، أنّ أبا يوسف ذكر عن أبي حنيفة أنّه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الصحابة كلّهم عدول ما عدا رجالا ، ثمّ عدّ منهم أبا هريرة ، وأنس بن مالك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وأنّ أبا أسامة روى عن الأعمش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إبراهيم صحيح الحديث ، فكنت إذا سمعت الحديث أتيته فعرضته عليه ، فأتيته يوما بأحاديث عن أبي هريرة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دعني من أبي هريرة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إنّهم يتركون كثيرا من حديثه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ويؤيّد ما عن أبي حنيفة ، ما نقله السيّد السعيد رحمه اللّه ، عن فخر الدين الرازي ، في مسألة التّصرية </w:t>
      </w:r>
      <w:r>
        <w:rPr>
          <w:rStyle w:val="FootnoteAnchor"/>
          <w:rtl w:val="true"/>
        </w:rPr>
        <w:footnoteReference w:id="152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والمُصَرَاةُ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الناقة أو البقرة أو الشاة يُصَرّى اللبن في ضرعها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يُجمَعُ ويُحبَس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لسان العرب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337/7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sectPr>
          <w:footerReference w:type="default" r:id="rId5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من رسالته المعمولة لتفضيل مذهب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الشافعي ، أنّ الحنفيّة طعنوا في أبي هريرة وقالوا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كان متساهلا في الرواية </w:t>
      </w:r>
      <w:r>
        <w:rPr>
          <w:rStyle w:val="FootnoteAnchor"/>
          <w:rtl w:val="true"/>
        </w:rPr>
        <w:footnoteReference w:id="15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، ولو أعرضنا عن طعن من سبق ذكرهم ، فلا ريب أنّ أبا هريرة كان من أعداء أمير المؤمنين علیه السلام ، وأنصار محاربيه ، ومن مبغضيه ، وقد عرفت أنّ بغضه علامة النفاق </w:t>
      </w:r>
      <w:r>
        <w:rPr>
          <w:rStyle w:val="FootnoteAnchor"/>
          <w:rtl w:val="true"/>
        </w:rPr>
        <w:footnoteReference w:id="15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والنفاق أكبر الفسق المانع من قبول الرواية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زال أبو هريرة من المهاجرين بعداوة إمام الهدى وخذلانه ونصرة أعدائه ، حتّى إنّه كان يضع الحديث على رسول اللّه في نقصه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نقل ابن أبي الحديد </w:t>
      </w:r>
      <w:r>
        <w:rPr>
          <w:rStyle w:val="FootnoteAnchor"/>
          <w:rtl w:val="true"/>
        </w:rPr>
        <w:footnoteReference w:id="15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أبي جعفر الإسكافي ، أنّ معاوية وضع قوما من الصحابة ، وقوما من التابعين ، على رواية أخبار قبيحة في عليّ تقتضي الطعن فيه والبراءة منه ،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هريرة ، وعمرو بن العاص ، والمغيرة بن شعبة ، ومن التابعين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عروة بن الزبير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ذكر ما اختلفوه ، وذكر عن أبي هريرة ما استحقّ به عند معاوية أن يولّيه إمارة المدينة </w:t>
      </w:r>
      <w:r>
        <w:rPr>
          <w:rStyle w:val="FootnoteAnchor"/>
          <w:rtl w:val="true"/>
        </w:rPr>
        <w:footnoteReference w:id="15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نقل عن أبي جعفر ، وابن قتيبة ، أنّ سفيان الثوري روى عن عبد الرحمن بن القاسم ، عن عمر بن عبد الغفّار ، أنّ أبا هريرة لمّا قدم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الكوفة مع معاوية ، كان يجلس بالعشيّات بباب كندة ، ويجلس الناس إليه ، فجاء شابّ من الكوفة فجلس إليه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أبا هريرة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أنشدك اللّه أسمعت من رسول اللّه صلی اللّه علیه و آله يقول لعليّ بن أبي طالب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اللّهمّ وال من والاه ، وعاد من عاداه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نعم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فأشهد باللّه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لقد واليت عدوّه وعاديت وليّه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قام عنه </w:t>
      </w:r>
      <w:r>
        <w:rPr>
          <w:rStyle w:val="FootnoteAnchor"/>
          <w:rtl w:val="true"/>
        </w:rPr>
        <w:footnoteReference w:id="15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كلّه مضافا إلى شهادة النبيّ صلی اللّه علیه و آله بأنّ أبا هريرة من أهل النار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صاحبا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الإصابة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الاستيعاب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وغيرهما ، في ترجمة فرات ، أنّ أبا هريرة ، والرحّال بن عنفدة </w:t>
      </w:r>
      <w:r>
        <w:rPr>
          <w:rStyle w:val="FootnoteAnchor"/>
          <w:rtl w:val="true"/>
        </w:rPr>
        <w:footnoteReference w:id="152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الاستيعاب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الإصابة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358/5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إتحاف السادة المتقين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181/7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والفرات بن حبّان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معرفة الصحابة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2293/4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الاستيعاب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1258/3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اسد الغابة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الإصابة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357/5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إتحاف السادة المتقين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181/7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5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خرجوا من مجلس النبيّ صلی اللّه علیه و آله ، فقال مشيرا إليهم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لضرس أحدكم في النار أعظم من أحد ، وإنّ معه لقفا غادر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540" w:name="pg15538_168506"/>
    </w:p>
    <w:p>
      <w:pPr>
        <w:pStyle w:val="BookText"/>
        <w:rPr/>
      </w:pPr>
      <w:bookmarkEnd w:id="54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فكان أبو هريرة والفرات يقولان بعدها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أمنّا بعد هذا حتّى ارتدّ الرحّال وقتل مع مسيلمة </w:t>
      </w:r>
      <w:r>
        <w:rPr>
          <w:rStyle w:val="FootnoteAnchor"/>
          <w:rtl w:val="true"/>
        </w:rPr>
        <w:footnoteReference w:id="15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41" w:name="__RefHeading___Toc8886102_2142443653"/>
      <w:bookmarkStart w:id="542" w:name="_Toc199"/>
      <w:bookmarkEnd w:id="541"/>
      <w:r>
        <w:rPr>
          <w:rtl w:val="true"/>
        </w:rPr>
        <w:t xml:space="preserve">أقول </w:t>
      </w:r>
      <w:r>
        <w:rPr>
          <w:rtl w:val="true"/>
        </w:rPr>
        <w:t>:</w:t>
      </w:r>
      <w:bookmarkEnd w:id="54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مرادهما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تأويل الحديث بحمل لفظ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الواحد لا الجميع ، وهو خلاف الظاهر والاستعمال المستفيض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أَيَوَدُّ أَحَدُكُمْ أَنْ تَكُونَ لَهُ جَنَّةٌ مِنْ نَخِيلٍ وَأَعْنابٍ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كُتِبَ عَلَيْكُمْ إِذا حَضَرَ أَحَدَكُمُ الْمَوْتُ إِنْ تَرَكَ خَيْراً الْوَصِيَّةُ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شَهادَةُ بَيْنِكُمْ إِذا حَضَرَ أَحَدَكُمُ الْمَوْتُ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حَتَّى إِذا جاءَ أَحَدَكُمُ الْمَوْتُ تَوَفَّتْهُ رُسُلُنا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يَوَدُّ أَحَدُهُمْ لَوْ يُعَمَّرُ أَلْفَ سَنَةٍ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sectPr>
          <w:footerReference w:type="default" r:id="rId5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وَإِذا بُشِّرَ أَحَدُهُمْ بِالْأُنْثى ظَلَّ وَجْهُهُ مُسْوَدًّا وَهُوَ كَظِيمٌ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غير ذلك ممّا لا يحصى من الآيات </w:t>
      </w:r>
      <w:r>
        <w:rPr>
          <w:rStyle w:val="FootnoteAnchor"/>
          <w:rtl w:val="true"/>
        </w:rPr>
        <w:footnoteReference w:id="153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حَتَّى إِذَا جَاءَ أَحَدَهُمُ الْمَوْتُ قَالَ رَبِّ ارْجِعُونِ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سورة المؤمنون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أَيُحِبُّ أَحَدُكُمْ أَنْ يَأْكُلَ لَحْمَ أَخِيهِ مَيْتًا فَكَرِهْتُمُوهُ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سورة الحجرات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وَأَنْفِقُوا مِنْ مَا رَزَقْنَاكُمْ مِنْ قَبْلِ أَنْ يَأْتِيَ أَحَدَكُمُ الْمَوْتُ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المنافقون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وغيرها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قوله صلی اللّه عليه وآله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صلى أحدكم فلم يدر كيف صلّى ، فليسجد سجدتين وهو جالس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سنن الترمذي </w:t>
      </w:r>
      <w:r>
        <w:rPr>
          <w:rFonts w:eastAsia="IRNazanin" w:cs="IRNazanin"/>
          <w:color w:val="111111"/>
          <w:sz w:val="28"/>
          <w:szCs w:val="28"/>
          <w:lang w:bidi="fa-IR"/>
        </w:rPr>
        <w:t>243/1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سنن ابن ماجة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1204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وقوله صلی اللّه عليه وآله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الشيطان يأتي أحدكم في صلاته فيلبس عليه حتى لا يدري كم صلّى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سنن الترمذي </w:t>
      </w:r>
      <w:r>
        <w:rPr>
          <w:rFonts w:eastAsia="IRNazanin" w:cs="IRNazanin"/>
          <w:color w:val="111111"/>
          <w:sz w:val="28"/>
          <w:szCs w:val="28"/>
          <w:lang w:bidi="fa-IR"/>
        </w:rPr>
        <w:t>244/1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مسند أحمد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سنن ابن ماجة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1216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وقوله صلی اللّه عليه وآله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دخل أحدكم المسجد ، فليركع ركعتين قبل أن يجلس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صحيح البخاري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صحيح مسلم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وقوله صلی اللّه عليه وآله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الملائكة تصلّي على أحدكم ما دام في مصلاه الذي صلّى فيه ما لم يُحدث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صحيح البخاري </w:t>
      </w:r>
      <w:r>
        <w:rPr>
          <w:rFonts w:eastAsia="IRNazanin" w:cs="IRNazanin"/>
          <w:color w:val="111111"/>
          <w:sz w:val="28"/>
          <w:szCs w:val="28"/>
          <w:lang w:bidi="fa-IR"/>
        </w:rPr>
        <w:t>193/1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صحيح مسلم </w:t>
      </w:r>
      <w:r>
        <w:rPr>
          <w:rFonts w:eastAsia="IRNazanin" w:cs="IRNazanin"/>
          <w:color w:val="111111"/>
          <w:sz w:val="28"/>
          <w:szCs w:val="28"/>
          <w:lang w:bidi="fa-IR"/>
        </w:rPr>
        <w:t>129/2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 إلى أنّ النبيّ لا يمكن أن يسقط شأن جماعة من أمّته بالإجمال ، وهو يريد واحدا خاصّا </w:t>
      </w:r>
      <w:r>
        <w:rPr>
          <w:rStyle w:val="FootnoteAnchor"/>
          <w:rtl w:val="true"/>
        </w:rPr>
        <w:footnoteReference w:id="153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فمات سمرة بن جندب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الاستيعاب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الكامل في التاريخ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362/3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حوادث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سير أعلام النبلاء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ومات أبو محذورة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؛ انظر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الكبرى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لابن سعد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الاستيعاب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الكامل في التاريخ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سير أعلام النبلاء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أبو هريرة آخرهم موتاً ؛ إذ إنّه مات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ما هو مشهور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شهر ذي الحجة من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آخر شهر منها ؛ 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دمشق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389/67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الاستيعاب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الكامل في التاريخ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366/3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البداية والنهاية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93/8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وإلا فإنّ أبا هريرة قد بقي حيّاً إلى ما بعد وقعة الحرة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لأنه أقرّ فقال عن نفسه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أعطاني رسول اللّه شيئاً من تمر ، فجعلته في مكتل لنا ، فعلقناه في سقف البيت ، فلم نزل نأكل منه حتى كان آخره أصابه أهل الشام حيث أغاروا على المدينة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مسند أحمد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مسند ابن راهويه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سير أعلام النبلاء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البداية والنهاية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90/6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5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لا خوف الملال لزدنا في بيان أحوال هذا الرجل ، وفي ما ذكرناه تبصرة ومعتبر </w:t>
      </w:r>
      <w:r>
        <w:rPr>
          <w:rStyle w:val="FootnoteAnchor"/>
          <w:rtl w:val="true"/>
        </w:rPr>
        <w:footnoteReference w:id="15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كان هذا حال أبي هريرة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أكثر رواتهم 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فكيف يحلف المنصف على صدور جميع ما في صحاحهم؟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وأمّا ما ذكره الفضل من اتّصال نسب أبي بكر برسول اللّه صلی اللّه علیه و آله في الأب الثامن ، فغير نافع ما لم تحصل التقوى وطاعة المولى ، وقد كان أبو لهب أقرب منه نسبا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أنّ أبناء تيم من أرذل بيت في قريش </w:t>
      </w:r>
      <w:r>
        <w:rPr>
          <w:rStyle w:val="FootnoteAnchor"/>
          <w:rtl w:val="true"/>
        </w:rPr>
        <w:footnoteReference w:id="153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هذا الكتاب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5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فلا يفيدهم شرف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الأصل ، وكلّ الناس من آدم ونوح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أبو بكر قبل البعثة من أكابر قريش وأشرافها وصناديدها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آخره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فيكذّبه ما رواه الجاحظ مفاخرا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النهج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53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العثمانية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من أنّ أبا بكر كان من المعذّبين بمكّة قبل الهجرة ، وأنّ نوفل بن خويلد ، المعروف بابن العدويّة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نسب قريش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المغازي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للواقدي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أنساب الأشراف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357/1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عيون الأثر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342/1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ضربه مرّتين حتّى أدماه ، وشدّه مع طلحة بن عبيد اللّه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قرن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وجعلهما في الهاجرة عمير بن عثمان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المغازي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للواقدي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السيرة النبوية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لابن هشام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266/3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أنساب الأشراف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357/1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عيون الأثر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342/1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ولذلك كانا يدعيان القرينين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مثل ذلك لم يفعلوه إلّا بأذلّائهم وعبيدهم ، لا بأشرافهم وصناديدهم </w:t>
      </w:r>
      <w:r>
        <w:rPr>
          <w:rStyle w:val="FootnoteAnchor"/>
          <w:rtl w:val="true"/>
        </w:rPr>
        <w:footnoteReference w:id="154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تبيّن لك مقدار شرف أبي بكر ممّا تقدّم آنفا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بطولاته ؛ فإنّه لم يؤثر عنه أنه بارز رجلاً واحداً ، فضلاً عن أن يُعَدّ صنديداً ، بل ثبت فراره في عدة غزوات ؛ فراجع الصفحات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هذا الجزء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قول الفضل عن أبي بكر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المتقدم في الصفحة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هذا الجزء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قاضياً حكماً بينهم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فجوابه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لم يُعهد لأبي بكر علم أو حكمة تؤهله ليكون قاضياً حكماً بين الناس ، ولم يرو لنا التاريخ مورداً واحداً من ذلك ؛ وإلا لاحتكم إليه عتبة بن ربيعة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هند ، أم معاوية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لما اتهمها زوجها الفاكه بن المغيرة بالفجور ، ولم يتكلف عناء السفر إلى أحد كُمّان اليمن لإظهار براءتها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الأغاني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66/9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المستطرف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5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صاحب أموال كثيرة ، حتّى اتّفق جميع أرباب التواريخ أنّه لم يبلغ مال قريش مبلغ مال أبي بكر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أدري من هؤلاء أرباب التواريخ؟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فإنّي لم أجد أحدا ذكره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وغاية ما ادّعاه الجاحظ في مقام المفاخرة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ذكره ابن أبي الحديد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54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العثمانية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أنّ ماله كان أربعين ألف درهم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لا يعدّ مالا في قريش ، لو سلّمنا أنّ أبا بكر يملكه </w:t>
      </w:r>
      <w:r>
        <w:rPr>
          <w:rStyle w:val="FootnoteAnchor"/>
          <w:rtl w:val="true"/>
        </w:rPr>
        <w:footnoteReference w:id="154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الأعلاق النفيسة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كنز العمال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الصوارم المهرقة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الصراط المستقيم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هذا الكتاب ، والصفحة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هذا الجزء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صح أن أبا بكر كان يملك هذا المبلغ من المال ، فلا بد أن يكون قد جمعه من التقتير على العيال ، وإشفاقه من تقديم الصدقات ، كما سيأتي بيانه ؛ فلاحظ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5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يعين رسول اللّه بماله وأسبابه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فكغيره من دعاواه الكاذبة ؛ إذ كيف يصحّ ورسول اللّه صلی اللّه علیه و آله لم يرض أن يأخذ من أبي بكر بعيرا إلّا بالثمن عند الهجرة في تلك الحال الشديدة ، كما رواه البخاري </w:t>
      </w:r>
      <w:r>
        <w:rPr>
          <w:rStyle w:val="FootnoteAnchor"/>
          <w:rtl w:val="true"/>
        </w:rPr>
        <w:footnoteReference w:id="154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وأحمد </w:t>
      </w:r>
      <w:r>
        <w:rPr>
          <w:rStyle w:val="FootnoteAnchor"/>
          <w:rtl w:val="true"/>
        </w:rPr>
        <w:footnoteReference w:id="15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عائشة ؛ وذكره ابن الأثير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5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والطبري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54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وكيف يمكن أن يدّعي لأبي بكر بذل المال </w:t>
      </w:r>
      <w:r>
        <w:rPr>
          <w:rStyle w:val="FootnoteAnchor"/>
          <w:rtl w:val="true"/>
        </w:rPr>
        <w:footnoteReference w:id="154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فرق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حينئذٍ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 أبي بكر و بين سائر الصحابة الذين كانوا ينفقون أموالهم في سبيل الإسلام ؛ فلاحظ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وقد أشفق أن يقدّم بين يدي نجواه صدقة يسيرة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وترك أهله المحاويج بلا شيء يوم الهجرة وأخذ ماله معه ، وكان خمسة آلاف أو ستّة آلاف درهم ، كما رواه أحمد ، عن أسماء بنت أبي بكر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sectPr>
          <w:footerReference w:type="default" r:id="rId5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ورواه الحاكم ، وصحّحه على شرط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مسلم </w:t>
      </w:r>
      <w:r>
        <w:rPr>
          <w:rStyle w:val="FootnoteAnchor"/>
          <w:rtl w:val="true"/>
        </w:rPr>
        <w:footnoteReference w:id="154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وأيضا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تزوّجت ابنته أسماء الزبير وهو فقير لا يملك سوى فرسه ، فكانت تخدم البيت وتسوس الفرس وتدقّ النوى لناضحه وتعلفه وتستقي الماء ، وكانت تنقل النوى على رأسها من أرض الزبير التي أقطعها إيّاه رسول اللّه صلی اللّه علیه و آله وهي على ثلثي فرسخ من منزلها ، كما رواه البخاري </w:t>
      </w:r>
      <w:r>
        <w:rPr>
          <w:rStyle w:val="FootnoteAnchor"/>
          <w:rtl w:val="true"/>
        </w:rPr>
        <w:footnoteReference w:id="154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ومسلم </w:t>
      </w:r>
      <w:r>
        <w:rPr>
          <w:rStyle w:val="FootnoteAnchor"/>
          <w:rtl w:val="true"/>
        </w:rPr>
        <w:footnoteReference w:id="155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وأحمد </w:t>
      </w:r>
      <w:r>
        <w:rPr>
          <w:rStyle w:val="FootnoteAnchor"/>
          <w:rtl w:val="true"/>
        </w:rPr>
        <w:footnoteReference w:id="15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فلو كان أبو بكر من أهل البذل ، فأين هو عن ابنته وهي بتلك الحال؟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ادّعت أسماء أنّ أباها أرسل إليها بعد ذلك خادما كفتها سياسة الفرس ، 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فكأنّما أعتقني </w:t>
      </w:r>
      <w:r>
        <w:rPr>
          <w:rStyle w:val="FootnoteAnchor"/>
          <w:rtl w:val="true"/>
        </w:rPr>
        <w:footnoteReference w:id="15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ما نقله عن رسول اللّه صلی اللّه علیه و آله أنّه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دعوت أحدا إلى الإسلام إلّا أظهر تردّدا ما خلا أبا بكر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فكذب ظاهر ؛ فإنّ عليّا وخديجة أظهر منه سلما وتسليما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وكيف يدّعي التردّد لأبي ذرّ وأشباهه ممّن جاءوا إلى النبيّ صلی اللّه علیه و آله قاصدين الإسلام رغبة فيه </w:t>
      </w:r>
      <w:r>
        <w:rPr>
          <w:rStyle w:val="FootnoteAnchor"/>
          <w:rtl w:val="true"/>
        </w:rPr>
        <w:footnoteReference w:id="155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والحقّ أنّ أبا بكر إنّما أسلم لما سمعه من بحيرا الراهب وغيره ، في ارتفاع أمر النبيّ صلی اللّه علیه و آله ، وبعد صيته ، وانتشار حكمه ؛ وكذلك عمر </w:t>
      </w:r>
      <w:r>
        <w:rPr>
          <w:rStyle w:val="FootnoteAnchor"/>
          <w:rtl w:val="true"/>
        </w:rPr>
        <w:footnoteReference w:id="155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كلام الشيخ المظفر قدس سره دقيق ؛ فقد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لما سمعه من بحيرا الراهب وغيره وكذلك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إذ الحق أنهما سمعا ذلك من غير بحيرا ، فقد شاع خبر نبوته وانتشار أمره صلی اللّه عليه وآله وسلم قبل ولادته وبعدها ، في الجزيرة العربية وغيرها ؛ إذ بشرت به الكتب السماوية ، وتناقل أخباره اليهود والنصارى ، كما صرحت بذلك كتب القوم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وإنما ذكر الشيخ المظفر قدس سره بحيرا هنا احتجاجاً على القوم بما زعموه من كون أبي بكر مع النبي صلی اللّه عليه وآله وسلم في سفره إلى الشام ، أو مجاراة لهم ، وإلا فإنّ دعوى كونه معه صلی اللّه عليه وآله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سواء في السفرة الأولى أو الثانية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باطلة ؛ إذ لم يأتِ ذلك في رواية أحدِ نقلة الأخبار ، وقد كان عمره الشريف صلی اللّه عليه وآله وسلم عشرة أعوام أو اثني عشر عاماً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وأبو بكر أصغر منه سناً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وما رواه الترمذي وغيره عن أبي موسى الأشعري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مرسلاً ، من أن أبا بكر أرسل بلالاً مع النبي صلی اللّه عليه وآله وسلم لما أرجعه عمه أبو طالب إلى مكة ، فباطل كذلك ؛ لما تقدم من صغر سنّ أبي بكر حينذاك ؛ فقد كان ابن ست أو تسع سنين ، وبلال أصغر منه سنّاً ولم يكن قد ولد في ذلك الوقت ؛ وبذلك اعترف الحفاظ وحكموا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ببطلان الحديث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الحافظ شمس الدين الذهبي في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يدل على أنه باطل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ورده أبو طالب ، وبعث معه أبو بكر بلالاً ، وبلال لم يكن خُلق بعد ، وأبو بكر كان صبيّاً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ميزان الاعتدال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ترجمة عبد الرحمن بن غزوان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القيم الجوزية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ووقع في كتاب الترمذي وغيره ، أنه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بكر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بعث معه بلالاً وهو من الغلط الواضح ؛ فإنّ بلالاً إذ ذاك لعله لم يكن موجوداً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زاد المعاد في هدي خير العباد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قال غيرهما ؛ 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عيون الأثر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سبل الهدى والرشاد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تاريخ الخميس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وكان القوم قد وضعوا هذه الأخبار ليثبتوا تقدّم إسلام أبي بكر ، لكنهم أخطأوا في كيفية الوضع ؛ لأنهم قد نصوا على تأخر إسلامه عن أكثر من خمسين رجلاً ، ولا خلاف بأنّ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الذي لم يكن قد ولد حين السفرة الأولى ، وكان صغير السن أوان السفرة الثانية ، وقد سمع أخبار النبي صلی اللّه عليه وآله وسلم من غير بحيرا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تأخر إسلامه عن إسلام أبي بكر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السير والمغازي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لابن إسحاق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: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السيرة النبوية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لابن هشام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سنن الترمذي </w:t>
      </w:r>
      <w:r>
        <w:rPr>
          <w:rFonts w:eastAsia="IRNazanin" w:cs="IRNazanin"/>
          <w:color w:val="111111"/>
          <w:sz w:val="28"/>
          <w:szCs w:val="28"/>
          <w:lang w:bidi="fa-IR"/>
        </w:rPr>
        <w:t>550/5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3620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دلائل النبوة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للبيهقي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تاريخ الطبري </w:t>
      </w:r>
      <w:r>
        <w:rPr>
          <w:rFonts w:eastAsia="IRNazanin" w:cs="IRNazanin"/>
          <w:color w:val="111111"/>
          <w:sz w:val="28"/>
          <w:szCs w:val="28"/>
          <w:lang w:bidi="fa-IR"/>
        </w:rPr>
        <w:t>540/1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المستدرك على الصحيحين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672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4229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تاریخ دمشق </w:t>
      </w:r>
      <w:r>
        <w:rPr>
          <w:rFonts w:eastAsia="IRNazanin" w:cs="IRNazanin"/>
          <w:color w:val="111111"/>
          <w:sz w:val="28"/>
          <w:szCs w:val="28"/>
          <w:lang w:bidi="fa-IR"/>
        </w:rPr>
        <w:t>425/3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الكامل في التاريخ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569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الاستيعاب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1155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1156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البداية والنهاية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 </w:t>
      </w:r>
      <w:r>
        <w:rPr>
          <w:rFonts w:eastAsia="IRNazanin" w:cs="IRNazanin"/>
          <w:color w:val="111111"/>
          <w:sz w:val="28"/>
          <w:szCs w:val="28"/>
          <w:lang w:bidi="fa-IR"/>
        </w:rPr>
        <w:t>112/7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هذا الكتاب ، والصفحة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هذا الجزء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تعجب فاعجب ممّا رووه عن الفرات بن السائب ،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 ميمون ابن مهران ، 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على أوّل إسلاماً أو أبو بكر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واللّه لقد آمن أبو بكر بالنبي عليه السلام زمن بحيرا الراهب ، وأختلف في ما بيننه وبين خديجة حتى أنكحها إياه ، وهذا كله قبل أن يولد علي بن أبي طالب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في غاية النكارة ؛ لما تقدّم آنفاً ، فضلاً أن عن میمون بن مهران كان ناصبياً ، فقد كان يحمل على علي عليه السلام ، كما عن العجلي وأبن حجر ؛ فلا يُقبل 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تاريخ الثقات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للعجلي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: </w:t>
      </w:r>
      <w:r>
        <w:rPr>
          <w:rFonts w:eastAsia="IRNazanin" w:cs="IRNazanin"/>
          <w:color w:val="111111"/>
          <w:sz w:val="28"/>
          <w:szCs w:val="28"/>
          <w:lang w:bidi="fa-IR"/>
        </w:rPr>
        <w:t>445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1669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تاریخ دمشق </w:t>
      </w:r>
      <w:r>
        <w:rPr>
          <w:rFonts w:eastAsia="IRNazanin" w:cs="IRNazanin"/>
          <w:color w:val="111111"/>
          <w:sz w:val="28"/>
          <w:szCs w:val="28"/>
          <w:lang w:bidi="fa-IR"/>
        </w:rPr>
        <w:t>42/30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تهذيب التهذيب </w:t>
      </w:r>
      <w:r>
        <w:rPr>
          <w:rFonts w:eastAsia="IRNazanin" w:cs="IRNazanin"/>
          <w:color w:val="111111"/>
          <w:sz w:val="28"/>
          <w:szCs w:val="28"/>
          <w:lang w:bidi="fa-IR"/>
        </w:rPr>
        <w:t>447/8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7331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sectPr>
          <w:footerReference w:type="default" r:id="rId5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فأخذ أبو بكر يدعو الناس إلى رسول اللّه صلی اللّه علیه و آله ، فآخر ذلك اليوم الذي أسلم ، أتى بعيون أشراف قبائل قريش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آخره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sectPr>
          <w:footerReference w:type="default" r:id="rId5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ففيه نظر ؛ قال ابن أبي الحديد </w:t>
      </w:r>
      <w:r>
        <w:rPr>
          <w:rStyle w:val="FootnoteAnchor"/>
          <w:rtl w:val="true"/>
        </w:rPr>
        <w:footnoteReference w:id="155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الخطبة التي مدح أمير المؤمنين علیه السلام في بعضها النبيّ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 يسهم فيه عاهر ، </w:t>
      </w:r>
      <w:bookmarkStart w:id="543" w:name="pg15538_168524"/>
    </w:p>
    <w:p>
      <w:pPr>
        <w:pStyle w:val="BookText"/>
        <w:rPr/>
      </w:pPr>
      <w:bookmarkEnd w:id="54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ضرب فيه فاجر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الكلام رمز إلى جماعة من الصحابة في أنسابهم طعن ، كما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آل سعد بن أبي وقّاص ليسوا من بني زهرة بن كلاب ، وإنّهم من بني عذرة من قحطان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وكما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آل الزبير بن العوّام من أرض مصر ، من القبط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الهيثم بن عديّ في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مثالب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خويلد بن أسد ابن عبد العزّى ، كان أتى مصرا ، ثمّ انصرف منه بالعوّام فتبنّاه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حسّان يهجو آل العوّام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الطويل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بني أسد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بال آل خويلد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يحنّون شوقا كلّ يوم إلى القبط؟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أن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لعمر أبي العوّام إنّ خويلدا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غداة تبنّاه ليوثق في الشّرط </w:t>
      </w:r>
      <w:r>
        <w:rPr>
          <w:rStyle w:val="FootnoteAnchor"/>
          <w:rtl w:val="true"/>
        </w:rPr>
        <w:footnoteReference w:id="155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والشُّرُطُ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الشريطة ، وهي شبه خيوط تفتل من الخوص والليف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الحبل ما كان ، سُمّي بذلك لأنه يُشرط خوصه ؛ أي يُشقّ ثمّ يُفتل ، ويُجمع على شراء وشريط أيضاً ؛ وقد سكن الشاعر الراء للضرورة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لسان العرب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85/7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</w:t>
      </w:r>
    </w:p>
    <w:p>
      <w:pPr>
        <w:pStyle w:val="Heading3"/>
        <w:numPr>
          <w:ilvl w:val="2"/>
          <w:numId w:val="1"/>
        </w:numPr>
        <w:rPr/>
      </w:pPr>
      <w:bookmarkStart w:id="544" w:name="__RefHeading___Toc8886104_2142443653"/>
      <w:bookmarkStart w:id="545" w:name="_Toc200"/>
      <w:bookmarkEnd w:id="544"/>
      <w:r>
        <w:rPr>
          <w:rtl w:val="true"/>
        </w:rPr>
        <w:t xml:space="preserve">أقول </w:t>
      </w:r>
      <w:r>
        <w:rPr>
          <w:rtl w:val="true"/>
        </w:rPr>
        <w:t>:</w:t>
      </w:r>
      <w:bookmarkEnd w:id="545"/>
    </w:p>
    <w:p>
      <w:pPr>
        <w:sectPr>
          <w:footerReference w:type="default" r:id="rId5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سامحنا الفضل في أنّ هؤلاء من عيون الرجال ، وأنّ كلّ قبائلهم من أشراف القبائل ، فلا نسلّم أنّ إسلامهم بدعوة أبي بكر ، كما يشهد له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ذكره عليّ بن برهان الدين الحلبي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السيرة الحلبية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وأحمد زيني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المشهور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دحلان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السيرة النبويّة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حيث ذكرا أنّ السبب في إسلام طلحة وعبد الرحمن إخبار الرهبان لهما بنبوّة النبيّ صلی اللّه علیه و آله ؛ غاية الأمر ، أنّهما أخبرا أبا بكر بقصّة الرهبان قبل إسلامهما ، ثمّ أسلما على يد رسول اللّه صلی اللّه علیه و آله </w:t>
      </w:r>
      <w:r>
        <w:rPr>
          <w:rStyle w:val="FootnoteAnchor"/>
          <w:rtl w:val="true"/>
        </w:rPr>
        <w:footnoteReference w:id="15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أنّ إسلام هؤلاء لم يكن في أوّل يوم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كان أبو بكر بهذه المنزلة من لطف الدعوة بحيث أسلم بسببه هؤلاء الجماعة في أوّل إسلامه ، لظهر له الأثر الكثير الكبير بعد ذلك بحيث تسلم مكّة عامّتها في أقلّ من مدّة سنة ، وما رأيناهم نقلوا إسلام أحد بسببه غير هؤلاء الّذين سمّاهم مع عبد الرحمن بن عوف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كشف عن كذب هذه الدعوى أبو جعفر الإسكافي ، في ردّه على رسالة الجاحظ ، كما حكاه ابن أبي الحديد </w:t>
      </w:r>
      <w:r>
        <w:rPr>
          <w:rStyle w:val="FootnoteAnchor"/>
          <w:rtl w:val="true"/>
        </w:rPr>
        <w:footnoteReference w:id="155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عنه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أعجب هذا القول ؛ إذ تدّعي العثمانية لأبي بكر الرفتي في الدعاء وحسن الاحتجاج ، وقد أسلم ومعه ابنه عبد الرحمن فما قدر أن يدخله في الإسلام طوعا برفقه ولطف احتجاجه ، ولا كرها بقطع النفقة عنه وإدخال المكروه عليه ، ولا كان له عند ابنه عبد الرحمن من القدر ما يطيعه في ما يأمره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..</w:t>
      </w:r>
    </w:p>
    <w:p>
      <w:pPr>
        <w:sectPr>
          <w:footerReference w:type="default" r:id="rId5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أبو قحافة فقيرا مدقعا سيّئ الحال ، وأبو بكر عندهم مثريا فائض المال ، فلم يمكنه استمالته إلى الإسلام بالنفقة والإحسان ، وقد كانت امرأة أبي بكر أمّ عبد اللّه ابنه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تسلم ، وأقامت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شركها بمكّة ، وهاجر أبو بكر وهي كافرة ، فلمّا نزل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وَلا تُمْسِكُوا بِعِصَمِ الْكَوافِرِ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طلّقها أبو بكر ، فمن عجز عن ابنه وأبيه وامرأته فهو عن غيرهم من الغرماء أعجز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قال أبو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وكيف أسلم سعد ، والزبير ، وعبد الرحمن ، بدعاء أبي بكر ، وليسوا من رهطه ، ولا من أترابه ، ولا من جلسائه ، ولا كانت بينهم صداقة متقدّمة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أنس وكيد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وكيف ترك أبو بكر عتبة بن ربيعة ، وشيبة بن ربيعة ، لم يدخلهما في الإسلام برفقه وحسن دعائه ، وقد زعمتم أنّهما كانا يجلسان إليه لعلمه وطريف حديثه </w:t>
      </w:r>
      <w:r>
        <w:rPr>
          <w:rStyle w:val="FootnoteAnchor"/>
          <w:rtl w:val="true"/>
        </w:rPr>
        <w:footnoteReference w:id="156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باله لم يدخل جبير بن مطعم في الإسلام ، وقد ذكرتم أنّه أدّبه وخرّجه ، ومنه أخذ جبير العلم بأنساب قريش ومآثرها </w:t>
      </w:r>
      <w:r>
        <w:rPr>
          <w:rStyle w:val="FootnoteAnchor"/>
          <w:rtl w:val="true"/>
        </w:rPr>
        <w:footnoteReference w:id="156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فكيف عجز عن هؤلاء الّذين عددناهم ، وهم منه بالحال التي وصفنا ، ودعا من لم يكن بينه وبينه أنس ولا معرفة إلّا معرفة عيان؟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وكيف لم يقبل منه عمر بن الخطّاب ، وقد كان شكله </w:t>
      </w:r>
      <w:r>
        <w:rPr>
          <w:rStyle w:val="FootnoteAnchor"/>
          <w:rtl w:val="true"/>
        </w:rPr>
        <w:footnoteReference w:id="15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وأقرب الناس شبها به في أغلب أخلاقه؟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ولئن رجعتم إلى الإنصاف لتعلمن أنّ هؤلاء لم يكن إسلامهم إلّا بدعاء الرسول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يديه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5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يقدم رسول اللّه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أمر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إلّا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بمشاورته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أراد به المشاورة عن حاجة ، فهو ظاهر البطلان ؛ لأنّ النبيّ صلی اللّه علیه و آله أعظم قدرا وأجلّ شأنا من ذلك ؛ كيف؟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مؤيّد بالوحي ، مسدّد بالعصمة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أراد به المشاورة لا عن حاجة ، فوقوعها في الجملة مسلّم كما أمره عزّ وجلّ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وَشاوِرْهُمْ فِي الْأَمْرِ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ريب أنّ هذه المشاورة المنزّهة عن الحاجة إنّما هي للتأليف ، كما يدلّ عليه نفس الآية الكريمة ، 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فَبِما رَحْمَةٍ مِنَ اللّهِ لِنْتَ لَهُمْ وَلَوْ كُنْتَ فَظًّا غَلِيظَ الْقَلْبِ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لَانْفَضُّوا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 حَوْلِكَ فَاعْفُ عَنْهُمْ وَاسْتَغْفِرْ لَهُمْ وَشاوِرْهُمْ فِي الْأَمْرِ فَإِذا عَزَمْتَ فَتَوَكَّلْ عَلَى اللّهِ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قوله سبحانه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وَلَوْ كُنْتَ فَظًّا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لَانْفَضُّوا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دليل على ضعف إيمانهم ، وأنّه غير ثابت عن صميم القلب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بدّ أن يكون الأمر بمشاورتهم للتأليف ، مضافا إلى أنّها نازلة في العصاة المنهزمين في أحد </w:t>
      </w:r>
      <w:r>
        <w:rPr>
          <w:rStyle w:val="FootnoteAnchor"/>
          <w:rtl w:val="true"/>
        </w:rPr>
        <w:footnoteReference w:id="15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ومثلهم يحتاج إلى التأليف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أخذ الفضل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يقدم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إلّا بمشاورته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ممّا ورد عندهم من نزول قوله تعالى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وَشاوِرْهُمْ فِي الْأَمْرِ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بأبي بكر وعمر ، كما سبقت روايته قريبا عن الحاكم ، والبيهقي ، والواحدي ، في جهاد أمير المؤمنين علیه السلام ، من القسم الثاني المتعلّق بالفضائل البدنيّة </w:t>
      </w:r>
      <w:r>
        <w:rPr>
          <w:rStyle w:val="FootnoteAnchor"/>
          <w:rtl w:val="true"/>
        </w:rPr>
        <w:footnoteReference w:id="15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يبذل ماله في إعانة المسلمين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فيظهر لك ما فيه ممّا ذكرنا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جعفر ردّا على زعم الجاحظ ، أنّ مال أبي بكر كان أربعين ألف درهم ، فأنفقه في نوائب الإسلام ، كما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النهج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5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أخبرونا على أيّ نوائب الإسلام أنفق هذا المال؟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أيّ وجه وضعه؟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فإنّه ليس بجائز أن يخفى ذلك ويدرس حتّى يفوت حفظه ، وينسى ذكره ، وأنتم لم تقفوا على شيء أكثر من عتقه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بزعمكم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ستّ رقاب ، لا يبلغ ثمنها في ذلك العصر مئة درهم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ما رواه من قوله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من أمنّ الناس عليّ في صحبته وماله ، أبو بكر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بالهزل أشبه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لأنّه إن أريد المنّة على رسول اللّه صلی اللّه علیه و آله بالإنفاق عليه ، فيبطله روايتهم السابقة امتناع النبيّ صلی اللّه علیه و آله من أخذ البعير منه إلّا بالثمن </w:t>
      </w:r>
      <w:r>
        <w:rPr>
          <w:rStyle w:val="FootnoteAnchor"/>
          <w:rtl w:val="true"/>
        </w:rPr>
        <w:footnoteReference w:id="15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أنّ النبيّ صلی اللّه علیه و آله غنيّ عنه وعن أمثاله ، وقد تكفّل عليّا علیه السلام في حياة عمّة شيخ البطحاء ، وطما </w:t>
      </w:r>
      <w:r>
        <w:rPr>
          <w:rStyle w:val="FootnoteAnchor"/>
          <w:rtl w:val="true"/>
        </w:rPr>
        <w:footnoteReference w:id="15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فضله على المسلمين عامّة بعد الهجرة </w:t>
      </w:r>
      <w:r>
        <w:rPr>
          <w:rStyle w:val="FootnoteAnchor"/>
          <w:rtl w:val="true"/>
        </w:rPr>
        <w:footnoteReference w:id="15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فكيف يحتاج إلى منّ أبي بكر؟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أريد المنّة عليه بالإنفاق في سبيل اللّه ، فهو ممّا لوجه له ، بل المنّة لله ورسوله عليه ، كما أنّ أعظم المنّة لرسول اللّه صلی اللّه علیه و آله عليه بالصحبة لا له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 لا تَمُنُّوا عَلَيَّ إِسْلامَكُمْ بَلِ اللّهُ يَمُنُّ عَلَيْكُمْ أَنْ هَداكُمْ لِلْإِيمانِ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) </w:t>
      </w:r>
      <w:r>
        <w:rPr>
          <w:rStyle w:val="FootnoteAnchor"/>
          <w:rtl w:val="true"/>
        </w:rPr>
        <w:footnoteReference w:id="1570"/>
      </w:r>
      <w:r>
        <w:rPr>
          <w:rStyle w:val="FootnoteAnchor"/>
          <w:rtl w:val="true"/>
        </w:rPr>
        <w:footnoteReference w:id="15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وليت شعري ، لم لم يتّخذه رسول اللّه صلی اللّه علیه و آله خليلا؟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أبخلا منه بالخلّة على من 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بزعمهم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لها؟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 لمانع منها؟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خلّة النبيّ صلی اللّه علیه و آله لله تعالى ، كما يظهر من أخبارهم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 حديث البخاري ، في آخر باب قول النبيّ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سدّوا الأبواب إلّا باب أبي بكر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كنت متّخذا خليلا غير ربّي لاتّخذت أبا بكر خليلا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5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ليس بمانع ؛ لأنّ خلّة المؤمنين ممّا يزيد في القرب إلى اللّه ، والخلّة له ، مع أنّ وصف الخليل مختصّ بإبراهيم علیه السلام ، وليس من أوصاف نبيّنا المعروفة ، وإنّما يوصف بأنّه حبيب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المشتبه ما رواه البخاري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كنت متّخذا خليلا لاتّخذته خليلا ، ولكن أخوّة الإسلام أفضل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5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أخوّة الإسلام نفس الخلّة الإسلامية ، فما وجه الاختلاف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الحقيقي بينهما والأفضليّة؟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ولو كانت الأخوّة أفضل من ذات الخلّة ، لكانت أخوّة النبيّ صلی اللّه علیه و آله لأبي بكر أفضل من خلّته لله سبحانه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Style w:val="FootnoteAnchor"/>
          <w:rtl w:val="true"/>
        </w:rPr>
        <w:footnoteReference w:id="15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لمّا أخذ المشركون في إيذاء المسلمين وتعذيبهم ، قام أبو بكر بأعباء أذيّة قريش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كسابقه في الكذب والهزل ؛ لأنّ من لم يقدر على دفع الأذى عن نفسه حتّى أدموه وأوثقوه مع طلحة في حبل واحد ، كيف يقدر على دفع الأذى عن غيره؟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Style w:val="FootnoteAnchor"/>
          <w:rtl w:val="true"/>
        </w:rPr>
        <w:footnoteReference w:id="15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وهل كان أعظم من شيخ البطحاء </w:t>
      </w:r>
      <w:r>
        <w:rPr>
          <w:rStyle w:val="FootnoteAnchor"/>
          <w:rtl w:val="true"/>
        </w:rPr>
        <w:footnoteReference w:id="15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وأسدي اللّه ورسوله ، حمزة وأمير المؤمنين ، وهم لم يقدروا على دفع الأذى عن المسلمين؟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فكيف قدر عليه أبو بكر ، وهو من أرذل بيت في قريش ، كما ترويه </w:t>
      </w:r>
      <w:r>
        <w:rPr>
          <w:rStyle w:val="FootnoteAnchor"/>
          <w:rtl w:val="true"/>
        </w:rPr>
        <w:footnoteReference w:id="157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هذا الباب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أكبر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دعوى ذبّه عن رسول اللّه صلی اللّه علیه و آله ، لكن غرّه ما رواه البخاري ، عن عروة بن الزبير </w:t>
      </w:r>
      <w:r>
        <w:rPr>
          <w:rStyle w:val="FootnoteAnchor"/>
          <w:rtl w:val="true"/>
        </w:rPr>
        <w:footnoteReference w:id="157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الكبرى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لابن سعد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سير أعلام النبلاء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421/4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تهذيب التهذيب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545/5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5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سألت ابن عمرو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العاص </w:t>
      </w:r>
      <w:r>
        <w:rPr>
          <w:rStyle w:val="FootnoteAnchor"/>
          <w:rtl w:val="true"/>
        </w:rPr>
        <w:footnoteReference w:id="157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الذي استأذن النبي صلی اللّه عليه وآله وسلم العالي في أن يكتب عنه حديثه ، فأذن له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 رسول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أكتبُ كلُّ ما أسمع منك في الرضا والغضب ؟ فقال صلی اللّه عليه وآله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 ، فإنّي لا أقول إلا حقاً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أبيه في صفّين في جانب معاوية ، وكانت الراية بيده يومئذ ، وندم بعد ذلك على قتاله مع معاوية، وكان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لي ولصفّين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لي ولقتال المسلمين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لوددت أني مت قبله بعشرين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لجماعة كان فيهم لما مرّ بهم الإمام الحسين عليه السلام يوماً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ألا أخبركم بأحبّ أهل الأرض إلى أهل السماء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هذا الماشي ، ما كلّمني كلمةً منذ ليالي صفين ، ولأن يرضى عني أحبُّ إليَّ من أن يكون لي حُمْرُ النَّعَم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له الإمام الحسين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أعلمت يا عبد اللّه أني أحب أهل الأرض إلى أهل السماء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 ورب الكعبة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حملك على أن قاتلتني وأبي يوم صفّين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فواللّه لأبي كان خيراً مني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مات ابن أبي العاص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 ، وقيل غير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الكبرى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لابن سعد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معرفة الصحابة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1720/3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الاستيعاب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956/3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أسد الغابة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الإصابة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5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أخبرني بأشدّ شيء صنعه المشركون بالنبيّ صلی اللّه علیه و آله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بينا النبيّ صلی اللّه علیه و آله يصلّي في حجر الكعبة ، إذ أقبل عقبة بن أبي معيط ، فوضع ثوبه في عنقه ، فخنقه خنقا شديدا ، فأقبل أبو بكر حتّى أخذ بمنكبه ودفعه عن النبيّ صلی اللّه علیه و آله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أَتَقْتُلُونَ رَجُلاً أَنْ يَقُولَ رَبِّيَ اللّهُ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8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Style w:val="FootnoteAnchor"/>
          <w:rtl w:val="true"/>
        </w:rPr>
        <w:footnoteReference w:id="15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وما أدري أأنظر إلى متن الحديث ودلالته على أنّ هذا أشدّ شيء صنعه المشركون بالنبيّ صلی اللّه علیه و آله ، والحال أنّهم صنعوا معه أشدّ منه أضعافا كثيرة ؛ كحصاره وأهله وقومه بالشعب سنين </w:t>
      </w:r>
      <w:r>
        <w:rPr>
          <w:rStyle w:val="FootnoteAnchor"/>
          <w:rtl w:val="true"/>
        </w:rPr>
        <w:footnoteReference w:id="15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وتشريده من مكّة مرارا </w:t>
      </w:r>
      <w:r>
        <w:rPr>
          <w:rStyle w:val="FootnoteAnchor"/>
          <w:rtl w:val="true"/>
        </w:rPr>
        <w:footnoteReference w:id="15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ورميه بالحجارة حتّى أدموا جبهته الشريفة وساقيه </w:t>
      </w:r>
      <w:r>
        <w:rPr>
          <w:rStyle w:val="FootnoteAnchor"/>
          <w:rtl w:val="true"/>
        </w:rPr>
        <w:footnoteReference w:id="15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وكسروا رباعيّته </w:t>
      </w:r>
      <w:r>
        <w:rPr>
          <w:rStyle w:val="FootnoteAnchor"/>
          <w:rtl w:val="true"/>
        </w:rPr>
        <w:footnoteReference w:id="15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وأدخلوا حلق المغفر في وجهه الشريف </w:t>
      </w:r>
      <w:r>
        <w:rPr>
          <w:rStyle w:val="FootnoteAnchor"/>
          <w:rtl w:val="true"/>
        </w:rPr>
        <w:footnoteReference w:id="15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غير ذلك من أفعالهم الشنيعة </w:t>
      </w:r>
      <w:r>
        <w:rPr>
          <w:rStyle w:val="FootnoteAnchor"/>
          <w:rtl w:val="true"/>
        </w:rPr>
        <w:footnoteReference w:id="158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والسَّلَى ، 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السُّلّيّ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الجلدة الرقيقة التي يكون فيها الولد من الدواب والإيل ، وهو من الناس المشيمة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السيرة النبوية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لابن حبّان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عيون الأثر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السيرة النبوية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لابن كثير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لسان العرب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مادّة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فضلاً عن وصفهم له صلی اللّه عليه وآله وسلم بأنه ساحر ، وكذاب ، وشاعر ، ومجنون ، و معلم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وَعَجِبُوا أَنْ جَاءَهُمْ مُنْذِرٌ مِنْهُمْ وَقَالَ الْكَافِرُونَ هَذَا سَاحِرٌ كَذَّابٌ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سورة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عزّ وجلّ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وَيَقُولُونَ أَئِنَّا لَتَارِكُو آلِهَتِنَا لِشَاعِرٍ مَجْنُونٍ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سورة الصافات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سبحانه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ثُمَّ تَوَلَّوْا عَنْهُ وَقَالُوا مُعَلَّمٌ مَجْنُونٌ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سورة الدخان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5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ودلالته أيضا على أنّ رسول اللّه صلی اللّه علیه و آله لا حراك به ولا قوّة حتّى يخنقه عقبة خنقا شديدا ولا يقدر على تخليص نفسه ، وأنّ أبا بكر شجاع قويّ القلب والبدن والجانب ، حتّى أخذ بمنكب عقبة ودفعه من دون أن يلاقيه بالمثل؟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 أنظر إلى سنده ورجاله وهم من أسوأ الرجال؟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عروة </w:t>
      </w:r>
      <w:r>
        <w:rPr>
          <w:rStyle w:val="FootnoteAnchor"/>
          <w:rtl w:val="true"/>
        </w:rPr>
        <w:footnoteReference w:id="15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وابن أبي العاص </w:t>
      </w:r>
      <w:r>
        <w:rPr>
          <w:rStyle w:val="FootnoteAnchor"/>
          <w:rtl w:val="true"/>
        </w:rPr>
        <w:footnoteReference w:id="158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ونسبه الشيخ المظفّر قدس سره إلى أبيه بكنيته ، وإنّما كان اسمه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العاص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قبل أن يغيّره رسول اللّه صلی اللّه علیه و آله إلى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تقدمت ترجمته آنفاً في الصفحة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فراجع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الخارجيّين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 من تقدّمت ترجمته في مقدّمة الكتاب ، وهما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بن أبي كثير ، المدلّس </w:t>
      </w:r>
      <w:r>
        <w:rPr>
          <w:rStyle w:val="FootnoteAnchor"/>
          <w:rtl w:val="true"/>
        </w:rPr>
        <w:footnoteReference w:id="15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sectPr>
          <w:footerReference w:type="default" r:id="rId5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والوليد بن مسلم ، مولى بني أميّة ، الكذّاب ، المدلّس عن الكذّابين ، ولا سيّما في روايته عن الأوزاعي </w:t>
      </w:r>
      <w:r>
        <w:rPr>
          <w:rStyle w:val="FootnoteAnchor"/>
          <w:rtl w:val="true"/>
        </w:rPr>
        <w:footnoteReference w:id="15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كهذه الرواية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إبراهيم التيمي ، راوي المناكير ، كما قاله أحمد بن حنبل </w:t>
      </w:r>
      <w:r>
        <w:rPr>
          <w:rStyle w:val="FootnoteAnchor"/>
          <w:rtl w:val="true"/>
        </w:rPr>
        <w:footnoteReference w:id="15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مع أنّه متّهم في حقّ أبي بكر ، كعروة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يشتري المعذّبين من الكفّار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آخره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أجاب عنه أبو جعفر ، كما حكاه عنه ابن أبي الحديد </w:t>
      </w:r>
      <w:r>
        <w:rPr>
          <w:rStyle w:val="FootnoteAnchor"/>
          <w:rtl w:val="true"/>
        </w:rPr>
        <w:footnoteReference w:id="159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العثمانية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بعد قول الجاحظ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أعتق أبو بكر جماعة من المعذّبين في اللّه ، وهم ستّ رقاب ،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بلال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الصحابة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معرفة الصحابة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373/1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الاستيعاب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أسد الغابة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الإصابة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326/1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وعامر بن فهيرة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معرفة الصحابة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الاستيعاب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796/2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أسد الغابة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الإصابة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5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وزبيرة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النهديّة </w:t>
      </w:r>
      <w:r>
        <w:rPr>
          <w:rStyle w:val="FootnoteAnchor"/>
          <w:rtl w:val="true"/>
        </w:rPr>
        <w:footnoteReference w:id="159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زِنّيرة ، النهدية ، التروميّة ، مولاة بني مخزوم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كانت مولاة بني عبد الدار ، كانت من السابقات إلى الإسلام ، وممن عُذب في سبيل اللّه ، وكان أبو جهل يعذبها ، ولما أسلمت ذهب بصرها ، فقال المشركون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أعمتها اللات والعزى لكفرها بهما ؛ فقالت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يُدري اللات والعزّى مَن يعبدهما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فرد اللّه عليها بصرها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السير والمغازي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لابن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العثمانية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معرفة الصحابة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3345/6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الاستيعاب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1849/4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الروض الأنف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أسد الغابة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123/6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شرح نهج البلاغة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الإصابة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664/7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وابنتها ، ومرّ بجارية يعذّبها عمر بن الخطّاب ، فابتاعها منه ، وأعتقها ، وأعتق أبا عيسى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ممن سبق إلى الإسلام وعُذب في اللّه ، وهي زوج كريز بن ربيعة بن حبيب بن عبد شمس ، ولدت له عبيساً فكنيت به ، كانت أمةً لبني تيم بن مرة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لبني زهرة ، وكان الأسود بن عبد يغوث يعذبها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السير والمغازي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لابن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العثمانية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معرفة الصحابة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3542/6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الاستيعاب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946/4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أسد الغابة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365/6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شرح نهج البلاغة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الإصابة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257/8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الروض الانف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جعفر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أمّا بلال وعامر فإنّما أعتقهما رسول اللّه صلی اللّه علیه و آله ، روى ذلك الواقدي ، وابن إسحاق ، وغيرهما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باقي مواليهم الأربع ، فإن سامحناكم في دعواكم ، لم يبلغ ثمنهم في تلك الحال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لشدّة بغض مواليهم 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إلّا مئة درهم أو نحوها ، فأيّ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فخر في هذا؟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فأنزل اللّه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ثانِيَ اثْنَيْنِ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) </w:t>
      </w:r>
      <w:r>
        <w:rPr>
          <w:rStyle w:val="FootnoteAnchor"/>
          <w:rtl w:val="true"/>
        </w:rPr>
        <w:footnoteReference w:id="159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آخره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فيرد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الاستدلال على فضله بهذه الآية بأمور كلّها باطلة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قوله تعالى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ثانِيَ اثْنَيْنِ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بدعوى دلالته على أنّ أبا بكر أحد اثنين في الفضل والشرف ، ولا فضل أعظم من كون أبي بكر قرينا للنبيّ صلی اللّه علیه و آله في الفضل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إنّه لو أريد الاثنينيّة في الفضل والشرف ، لكان النبيّ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بلحاظ أنّه المراد بالثاني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متأخّرا رتبة عن أبي بكر في الفضل والشرف ؛ وهو كفر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فليس المراد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ثانِيَ اثْنَيْنِ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إلّا ما هو ظاهر اللفظ ؛ أعني مجرّد الإخبار عن العدد ، وهو لا يدلّ على الفضل بالضرورة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الثاني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إنّه جعله صاحبا للنبيّ صلی اللّه علیه و آله ، والصحبة في هذا المقام العظيم منزلة عظمى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الصحبة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بما هي صحبة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تدلّ على أكثر من المرافقة والاصطحاب ، وهو قد يكون بين المؤمن وغيره ، كما 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قالَ لَهُ صاحِبُهُ وَهُوَ يُحاوِرُهُ أَكَفَرْتَ بِالَّذِي خَلَقَكَ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) </w:t>
      </w:r>
      <w:r>
        <w:rPr>
          <w:rStyle w:val="FootnoteAnchor"/>
          <w:rtl w:val="true"/>
        </w:rPr>
        <w:footnoteReference w:id="15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خصوصيّة المقام ، فلا أثر لها إلّا إذا كانت لحاجة ورغبة في أبي بكر لذاته ، فيكون الدالّ على الفضل هو الرغبة في صحبة أبي بكر لذاته ، وهو ممنوع ؛ إذ لا إشارة في الآية الكريمة إليه ، وأخبارهم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مدخولة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أنّ رواية البخاري وغيره ، الواردة في هجرة النبيّ صلی اللّه علیه و آله ، مصرّحة بأنّ أبا بكر هو الذي طلب الصحبة لمّا قال النبيّ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أذن بالخروج إلى المدينة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15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شكّ عندنا أنّ النبيّ صلی اللّه علیه و آله لم يصحبه إلّا خشية أن يطلع عليه أحدا حيث أحسّ بخروجه ، وجاءت به بعض روايات القوم ، كما نقله السيّد السعيد رحمه اللّه عن أبي القاسم الصبّاغ </w:t>
      </w:r>
      <w:r>
        <w:rPr>
          <w:rStyle w:val="FootnoteAnchor"/>
          <w:rtl w:val="true"/>
        </w:rPr>
        <w:footnoteReference w:id="159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شيخاً فاضلاً محترماً ، حسن السيرة ، تبعه خلق عظيم ، سمع من أبيه شيخ الشافعية أبي نصر ابن الصباغ والصريفيني والزينبي ، وحدث عنه جمع ،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السلفي وابن عساكر والسمعاني ؛ وقد ذكره السبكي في عدة مواضع من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طبقات الشافعية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وكان هو آخر من روى ببغداد كتاب ابن مجاهد في القراءات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سير أعلام النبلاء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العبر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462/2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شذرات الذهب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من علماء الجمهور ، في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النور والبرهان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وكيف يكون في صحبة أبي بكر خير للنبيّ صلی اللّه علیه و آله وقد ابتلي به فوق بلائه ، واحتاج إلى مداراته في دفع الخوف عنه؟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5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كان لأبي بكر فضل لعبّر اللّه سبحانه عنه ببعض ألفاظ التعظيم والإكرام ، 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النفس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ونحوهما ، لا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الصاحب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كما عبّر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عليّ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الأنفس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59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راجع مبحث آية المباهلة 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399/4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هذا الكتاب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الّذين آمنوا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راجع مبحث الآية 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هذا الكتاب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قال له رسول اللّه صلی اللّه علیه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تَحْزَنْ إِنَّ اللّهَ مَعَنا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0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أي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 بلحاظ نصرته ورعايته لنا ، ومن كان شريكا للنبيّ صلی اللّه علیه و آله في نصرة اللّه له كان من أعظم 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المقصود بالنصرة والرعاية واقعا هو النبيّ صلی اللّه علیه و آله ، وأمّا أبو بكر فتابع محض ؛ ولذا خصّه اللّه تعالى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فَقَدْ نَصَرَهُ اللّهُ إِذْ أَخْرَجَهُ الَّذِينَ كَفَرُوا ثانِيَ اثْنَيْنِ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0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والتبعيّة في النصرة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لأجل الاجتماع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تدلّ على فضل بالضرورة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فَأَنْزَلَ اللّهُ سَكِينَتَهُ عَلَيْهِ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0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فإنّ كثيرا من الناس 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السكينة مخصوصة بأبي بكر ؛ لأنّه المحتاج إليها لما تداخله من الحزن والهلع ، بخلاف رسول اللّه صلی اللّه علیه و آله ، فإنّه عالم بأنّه محروس من اللّه تعالى </w:t>
      </w:r>
      <w:r>
        <w:rPr>
          <w:rStyle w:val="FootnoteAnchor"/>
          <w:rtl w:val="true"/>
        </w:rPr>
        <w:footnoteReference w:id="16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لا يتّجه إرجاع السكينة إلى أبي بكر ؛ لأنّ بعدها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وَأَيَّدَهُ بِجُنُودٍ لَمْ تَرَوْها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ودعوى عدم حاجة النبيّ صلی اللّه علیه و آله الى السكينة ، باطلة ؛ إذ لا يستغني أحد عن لطف اللّه وتأييده وتثبيت قلبه ، كما قال تعالى في قصّة حنين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وَضاقَتْ عَلَيْكُمُ الْأَرْضُ بِما رَحُبَتْ ثُمَّ وَلَّيْتُمْ مُدْبِرِينَ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ثُمَّ أَنْزَلَ اللّهُ سَكِينَتَهُ عَلى رَسُولِهِ وَعَلَى الْمُؤْمِنِينَ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فلمّا خصّ اللّه نبيّه بالسكينة في آية الغار ، ولم يجر أبا بكر مجرى المؤمنين في ثبوت السكينة له معه ، كشف عمّا لا خفاء به عليك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كما إنّ ظهور الحزن منه في موطن لا ينبغي للمؤمن حقّا أن يحزن فيه ، دليل على نقصانه ؛ فإنّه قد ظهر على يد النبيّ صلی اللّه علیه و آله من الآيات البيّنة والكرامات الظاهرة ما يشهد لكلّ مؤمن بالحفظ والسلامة ؛ كإنبات الشجرة ، ونسج العنكبوت ، وتعشيش الطائر ، وخروج النبيّ صلی اللّه علیه و آله من بين القوم في حال لا يرجى لغيره الخروج فيها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غير ذلك </w:t>
      </w:r>
      <w:r>
        <w:rPr>
          <w:rStyle w:val="FootnoteAnchor"/>
          <w:rtl w:val="true"/>
        </w:rPr>
        <w:footnoteReference w:id="16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فالآية من أوضح الأدلّة على ذمّ أبي بكر ؛ لعدم إدخالها له بالسكينة ؛ ودلالتها على حزنه في مقام لا يحزن فيه كامل الإيمان ، بل المؤمن ؛ وإعراضها عن مدحه أصلا ؛ ودلالتها على حزنه المحرّم ، كما يقتضيه النهي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5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فكيف يقاس من يحزن ويهلع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هذه الآيات الواضحة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بمن شرى نفسه ابتغاء مرضاة اللّه ، وبات على زيّ </w:t>
      </w:r>
      <w:r>
        <w:rPr>
          <w:rStyle w:val="FootnoteAnchor"/>
          <w:rtl w:val="true"/>
        </w:rPr>
        <w:footnoteReference w:id="160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النبيّ صلی اللّه علیه و آله بين من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يطلبون سفك دمه ، ولا يرجى منهم الخروج؟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يرد النقض على بعض ما ذكرته بما جاء في الأنبياء ، 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فَأَوْجَسَ فِي نَفْسِهِ خِيفَةً مُوسى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قُلْنا لا تَخَفْ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فإنّ 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نبوّته ، وعظيم شأنّه ، وثبات إيمانه ، ووعد اللّه له ولأخيه بأن يجعل لهما سلطانا ، وأنّهم لا يصلون إليهما ، وأنّهما ومن اتّبعهما الغالبون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أوجس في نفسه خيفة ، حتّى نهاه اللّه تعالى ؛ فكيف ينكر على أبي بكر حزنه عند ظهور الآيات له؟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نهى اللّه سيّد رسله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وَلا تَحْزَنْ عَلَيْهِمْ وَلا تَكُ فِي ضَيْقٍ مِمَّا يَمْكُرُونَ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وَمَنْ كَفَرَ فَلا يَحْزُنْكَ كُفْرُهُ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قَدْ نَعْلَمُ إِنَّهُ لَيَحْزُنُكَ الَّذِي يَقُولُونَ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تعالى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] </w:t>
      </w:r>
      <w:r>
        <w:rPr>
          <w:rStyle w:val="FootnoteAnchor"/>
          <w:rtl w:val="true"/>
        </w:rPr>
        <w:footnoteReference w:id="161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فَلا يَحْزُنْكَ قَوْلُهُمْ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فكيف يلام أبو بكر وينكر عليه ، وهو من أمّته؟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5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موسى فلم يحزن خوفا على نفسه ، أو من عدم غلبته ، بل خاف إيقاع السحرة في أوهام البسطاء إمكان معارضة آياته تشبّثا في مقام الجدال بالأمور الصورية الكاذبة ، فيعسر عليه الانتصار والغلبة سريعا ؛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ولذا قال سبحانه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تَخَفْ إِنَّكَ أَنْتَ الْأَعْلى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إِنَّما صَنَعُوا كَيْدُ ساحِرٍ وَلا يُفْلِحُ السَّاحِرُ حَيْثُ أَتى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فليس نهيه نهي تحريم ، بل للتطمين بالنصر السريع بإلقاء عصاه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يعلم الوجه في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وَلا تَكُ فِي ضَيْقٍ مِمَّا يَمْكُرُونَ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وقوله سبحانه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فَلا يَحْزُنْكَ قَوْلُهُمْ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) </w:t>
      </w:r>
      <w:r>
        <w:rPr>
          <w:rStyle w:val="FootnoteAnchor"/>
          <w:rtl w:val="true"/>
        </w:rPr>
        <w:footnoteReference w:id="16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نهي اللّه تعالى له عن الحزن على الكافرين وكفرهم ، فالمراد به التنبيه على عدم الاعتناء بهم ، وعدم استحقاقهم للحزن والأسف عليهم بإهلاكهم أنفسهم ، كما 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فَلا تَذْهَبْ نَفْسُكَ عَلَيْهِمْ حَسَراتٍ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هو ظاهر الآيات بلا حاجة إلى تكلّف ، بخلاف نهي أبي بكر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أنّ تلك الآيات لو لم تكن ظاهرة بما قلنا ، فلا بدّ من حملها عليه ؛ للعلم بكمال الأنبياء وعصمتهم ، بخلاف أبي بكر ، ولا سيّما مع سهولة الحمل في تلك الآيات دون ما يتعلّق بأبي بكر ، بل هو متّضح الحال ، وأنّ حزنه لإشفاقه من القتل ، كما تدلّ عليه الأخبار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وأثنى عليه في كتابه العزيز في مواضع عديدة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..</w:t>
      </w:r>
    </w:p>
    <w:p>
      <w:pPr>
        <w:sectPr>
          <w:footerReference w:type="default" r:id="rId5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كذب مفترى ، بدليل ما رواه البخاري في سورة الأحقاف من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التفسير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يوسف بن ماهك ، أنّ مروان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يعني عبد الرحمن بن أبي بكر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أنزل اللّه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وَالَّذِي قالَ لِوالِدَيْهِ أُفٍّ لَكُما أَتَعِدانِنِي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فقالت عائشة من وراء الحجاب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أنزل اللّه فينا شيئا من القرآن ، إلّا أنّ اللّه أنزل عذري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6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 لو نزلت آية في مدح أبيها لاستثنتها أيضا ، فمن أين جاؤوا بالآيات العديدة؟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ينافي هذا العموم آية الغار ؛ لنزولها في رسول اللّه صلی اللّه علیه و آله ، ولكنّها دلّت على خطابه لأبي بكر ، وهو ليس نزولا فيه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وأشهر ما زعموا نزوله في أبي بكر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وَسَيُجَنَّبُهَا الْأَتْقَى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الَّذِي يُؤْتِي مالَهُ يَتَزَكَّى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وَما لِأَحَدٍ عِنْدَهُ مِنْ نِعْمَةٍ تُجْزى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رووا ذلك عن عروة وعبد اللّه ، ابني الزبير </w:t>
      </w:r>
      <w:r>
        <w:rPr>
          <w:rStyle w:val="FootnoteAnchor"/>
          <w:rtl w:val="true"/>
        </w:rPr>
        <w:footnoteReference w:id="16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كونه عن رأيهما 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محلّ التهمة ، وأعدى عدوّ لعليّ ، وممّن حاربه يوم الجمل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مرّ أنّ بغضه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فضلا عن حربه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علامة النفاق </w:t>
      </w:r>
      <w:r>
        <w:rPr>
          <w:rStyle w:val="FootnoteAnchor"/>
          <w:rtl w:val="true"/>
        </w:rPr>
        <w:footnoteReference w:id="16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والمنافق فاسق لا يقبل رأيه في التفسير وروايته ، ولا كرامة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أنّه معارض برواية أخرى ؛ فقد رووا نزولها في عليّ علیه السلام ، أو أبي الدحداح </w:t>
      </w:r>
      <w:r>
        <w:rPr>
          <w:rStyle w:val="FootnoteAnchor"/>
          <w:rtl w:val="true"/>
        </w:rPr>
        <w:footnoteReference w:id="162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معرفة الصحابة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472/1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الاستيعاب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أسد الغابة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الإصابة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119/7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386/1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أو غيرهم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تكلّم السيد علي الحسيني الميلاني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حفظه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الاستدلال بما روي في نزول هذه الآية ، في كتابيه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الإمامة في أهم الكتب الكلامية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محاضرات في الاعتقادات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341/1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فعل السيد حسن الحسيني آل المجدّد الشيرازي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حفظه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فصل الكلام على هذه الرواية سنداً ومتناً وما يتعلق بذلك من مباحث ، في مقاله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نقض رسالة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الحبل الوثيق في نصرة الصدّيق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للسيوطي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المنشور في مجلة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تراثنا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العدد المزدوج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رجب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فراجع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حجر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الصواعق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62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يمكن حملها على عليّ خلافا لما افتراه بعض الجهلة ؛ لأنّ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وَما لِأَحَدٍ عِنْدَهُ مِنْ نِعْمَةٍ تُجْزى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يصرفه عن حمله على عليّ ؛ لأنّ النبيّ ربّاه فله عليه نعمة ، أي نعمة تجزى ، وإذا خرج عليّ تعيّن أبو بكر ؛ للإجماع على أنّ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الْأَتْقَى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أحدهما لا غير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bookmarkStart w:id="546" w:name="pg15538_168566"/>
    </w:p>
    <w:p>
      <w:pPr>
        <w:pStyle w:val="Heading3"/>
        <w:numPr>
          <w:ilvl w:val="2"/>
          <w:numId w:val="1"/>
        </w:numPr>
        <w:rPr/>
      </w:pPr>
      <w:bookmarkStart w:id="547" w:name="__RefHeading___Toc8886106_2142443653"/>
      <w:bookmarkStart w:id="548" w:name="_Toc201"/>
      <w:bookmarkEnd w:id="546"/>
      <w:bookmarkEnd w:id="547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54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تكرّر هذا الكلام بينهم وتشدّقوا به ، وهو جهل وتعصّب ؛ إذ ليس المراد بقوله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وَما لِأَحَدٍ عِنْدَهُ مِنْ نِعْمَةٍ تُجْزى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الثناء على الأتقى بأنّه لا يد لأحد عنده ؛ إذ لا يوجد أحد من بني آدم إلّا ولأحد نعمة عليه ، إذ لا أقلّ من أحد أبويه ، أو غيرهما من المربّين والكافلين ، سواء في ذلك عليّ ، أم أبو بكر ، أم غيرهما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المراد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الثناء عليه بأنّه لم ينفق ماله لأجل مكافأة أحد بنعمة له عليه ، بل أنفق ماله ابتغاء وجه ربّه الأعلى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ولذا صحّ الاستثناء في الآية ، فإنّه لا معنى لاستثناء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إِلأَابْتِغاءَ وَجْهِ رَبِّهِ الْأَعْلى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مجرّد مدح الشخص بأن لا يد لأحد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ثمّ كيف جاز لهم أن ينفوا نعمة رسول اللّه صلی اللّه علیه و آله على أبي بكر؟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ألم ينعم عليه بدعوته إلى الإسلام ورفع شأنه؟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ألم ينعم عليه بالغنائم وغيرها؟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وَما نَقَمُوا إِلأَأَنْ أَغْناهُمُ اللّهُ وَرَسُولُهُ مِنْ فَضْلِهِ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) </w:t>
      </w:r>
      <w:r>
        <w:rPr>
          <w:rStyle w:val="FootnoteAnchor"/>
          <w:rtl w:val="true"/>
        </w:rPr>
        <w:footnoteReference w:id="16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ولم يقدر أحد من الشيعة أن يدّعي أنّ رسول اللّه صلی اللّه علیه و آله غزا غزوة وتخلّف عنه أبو بكر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..</w:t>
      </w:r>
    </w:p>
    <w:p>
      <w:pPr>
        <w:sectPr>
          <w:footerReference w:type="default" r:id="rId5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فلو صحّ ، فهم يقدرون على إثبات تخلّفه عن أمر النبيّ صلی اللّه علیه و آله في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الخروج تحت لواء أسامة </w:t>
      </w:r>
      <w:r>
        <w:rPr>
          <w:rStyle w:val="FootnoteAnchor"/>
          <w:rtl w:val="true"/>
        </w:rPr>
        <w:footnoteReference w:id="162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مر تخريج ذلك مفصلاً 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هذا الكتاب ؛ فراجع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ويقدرون على إثبات أنّه ما قاتل ولا همّ بقتال إلّا مرّة واحدة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كما رواه القوم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لمّا تقدّم ابنه عبد الرحمن في غزاة أحد ، وطلب المبارزة ، فقام إليه أبو بكر ، فقال له النبيّ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 </w:t>
      </w:r>
      <w:r>
        <w:rPr>
          <w:rStyle w:val="FootnoteAnchor"/>
          <w:rtl w:val="true"/>
        </w:rPr>
        <w:footnoteReference w:id="16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سيفك وأمتعنا بنفسك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63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جعفر الإسكافي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كما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النهج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- 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يقل رسول اللّه صلی اللّه عليه وآله وسلم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وأمتعنا بنفسك ؛ إلا لعلمه بأنه ليس أهلاً للحرب وملاقاة الرجال ، وأنه لو بارز لقتل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مشيرا إلى جبنه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حنو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الولد على أبيه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ويقدرون على إثبات أنّه فرّ في مقامات الزحام ، كخيبر وأحد وحنين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سبق نقله من أخبارهم </w:t>
      </w:r>
      <w:r>
        <w:rPr>
          <w:rStyle w:val="FootnoteAnchor"/>
          <w:rtl w:val="true"/>
        </w:rPr>
        <w:footnoteReference w:id="163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وتستّر بالعريش في بدر </w:t>
      </w:r>
      <w:r>
        <w:rPr>
          <w:rStyle w:val="FootnoteAnchor"/>
          <w:rtl w:val="true"/>
        </w:rPr>
        <w:footnoteReference w:id="16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فأيّ فائدة في عدم تخلّفه؟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5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وإجماع الأمّة على أنّ رسول اللّه صلی اللّه علیه و آله كان يقدّمه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أصحابه ويفضّله عليهم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من مخيّلات أمّة أبي بكر وتسويلاتهم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نقله عن محمّد بن الحنفيّة </w:t>
      </w:r>
      <w:r>
        <w:rPr>
          <w:rStyle w:val="FootnoteAnchor"/>
          <w:rtl w:val="true"/>
        </w:rPr>
        <w:footnoteReference w:id="163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فهو ممّا رقمه </w:t>
      </w:r>
      <w:r>
        <w:rPr>
          <w:rStyle w:val="FootnoteAnchor"/>
          <w:rtl w:val="true"/>
        </w:rPr>
        <w:footnoteReference w:id="163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قلم الأهواء ، ولا حجّة 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بنقلهم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خصومهم ، وكيف يفضّله أمير المؤمنين علیه السلام ، وهو مولى المؤمنين والمؤمنات؟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خطبته الشقشقية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لقد تقمّصها ابن أبي قحافة ، وهو يعلم أنّ محلّي منها محلّ القطب من الرحى ، ينحدر عنّي السّيل ، ولا يرقى إليّ الطير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6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زال يتظلّم منه ومن أصحابه </w:t>
      </w:r>
      <w:r>
        <w:rPr>
          <w:rStyle w:val="FootnoteAnchor"/>
          <w:rtl w:val="true"/>
        </w:rPr>
        <w:footnoteReference w:id="16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حكاه عن ابن عمر </w:t>
      </w:r>
      <w:r>
        <w:rPr>
          <w:rStyle w:val="FootnoteAnchor"/>
          <w:rtl w:val="true"/>
        </w:rPr>
        <w:footnoteReference w:id="16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فقد سبق أنّه من موارد الطعن عليه ، ومن كذباته الواضحة </w:t>
      </w:r>
      <w:r>
        <w:rPr>
          <w:rStyle w:val="FootnoteAnchor"/>
          <w:rtl w:val="true"/>
        </w:rPr>
        <w:footnoteReference w:id="16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فهل ترى أعجب من ابن عمر ، يسمع نداء آية المباهلة بأنّه نفس سيّد النبيّين ، وآية التصدّق بأنّه مع اللّه ورسوله وليّ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أمثالهما من الكتاب والسنّة ، ثمّ يجعله من سائر المسلمين ، ويجعل فضل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أبيه وصاحبيه مفروغا عنه؟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هذا إلّا الغيّ والحمق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وبما ذكرنا من بيان حال صحاحهم في المقدّمة وغيرها </w:t>
      </w:r>
      <w:r>
        <w:rPr>
          <w:rStyle w:val="FootnoteAnchor"/>
          <w:rtl w:val="true"/>
        </w:rPr>
        <w:footnoteReference w:id="16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تستغني عن التعرّض لبقيّة ما ذكره الفضل من الأحاديث والتكلّم في أسانيدها ومتونها ومعارضاتها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ما زعمه من جعل رسول اللّه صلی اللّه علیه و آله لأبي بكر إماما في الصلاة تلويحا إلى خلافته ، وأنّه صلّى بهم أيّام مرضه </w:t>
      </w:r>
      <w:r>
        <w:rPr>
          <w:rStyle w:val="FootnoteAnchor"/>
          <w:rtl w:val="true"/>
        </w:rPr>
        <w:footnoteReference w:id="16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من كذباتهم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والحقّ أنّه لم يصلّ بالناس إلّا في صلاة واحدة ، وهي صلاة الصبح ، تلبّس بها بأمر ابنته ، فعلم رسول اللّه صلی اللّه علیه و آله ، فخرج يتهادى بين عليّ والعبّاس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ابنه الفضل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ورجلاه تخطّان في الأرض من المرض </w:t>
      </w:r>
      <w:r>
        <w:rPr>
          <w:rStyle w:val="FootnoteAnchor"/>
          <w:rtl w:val="true"/>
        </w:rPr>
        <w:footnoteReference w:id="164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وممّا لحقه من تقدّم أبي بكر ، ومخالفة أمره بالخروج في جيش أسامة ، فنحّاه النبيّ صلی اللّه علیه و آله ، وصلّى ، ثمّ خطب ، وحذّر الفتنة ، ثمّ توفّي من يومه ، وهو يوم الاثنين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صرّحت بذلك أخبارنا </w:t>
      </w:r>
      <w:r>
        <w:rPr>
          <w:rStyle w:val="FootnoteAnchor"/>
          <w:rtl w:val="true"/>
        </w:rPr>
        <w:footnoteReference w:id="16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sectPr>
          <w:footerReference w:type="default" r:id="rId5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ودلّت عليه أخبارهم ؛ لإفادتها أنّ الصلاة التي تقدّم فيها هي التي عزله النبيّ عنها ، وأنّها صبح الاثنين ، وهو الذي توفّى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الأوّل </w:t>
      </w:r>
      <w:r>
        <w:rPr>
          <w:rStyle w:val="FootnoteAnchor"/>
          <w:rtl w:val="true"/>
        </w:rPr>
        <w:footnoteReference w:id="164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فلما رواه مسلم </w:t>
      </w:r>
      <w:r>
        <w:rPr>
          <w:rStyle w:val="FootnoteAnchor"/>
          <w:rtl w:val="true"/>
        </w:rPr>
        <w:footnoteReference w:id="164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 عائشة ، 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لمّا ثقل رسول اللّه صلی اللّه علیه و آله جاء بلال يؤذنه بالصلاة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مروا أبا بكر فليصلّ بالناس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رسول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أبا بكر رجل أسيف </w:t>
      </w:r>
      <w:r>
        <w:rPr>
          <w:rStyle w:val="FootnoteAnchor"/>
          <w:rtl w:val="true"/>
        </w:rPr>
        <w:footnoteReference w:id="16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وإنّه متى يقم مقامك لم يسمع الناس ، فلو أمرت عمر؟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مروا أبا بكر فليصلّ بالناس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لحفصة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قولي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أبا بكر رجل أسيف ، وإنّه متى يقم مقامك لا يسمع الناس ، فلو أمرت عمر؟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فقالت له ؛ فقال رسول اللّه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إنّكنّ لأنتنّ صواحب يوسف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مروا أبا بكر فليصلّ بالناس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فأمروا أبا بكر يصلّي بالناس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فلمّا دخل في الصلاة وجد رسول اللّه صلی اللّه علیه و آله من نفسه خفّة ، فقام يهادى بين رجلين </w:t>
      </w:r>
      <w:r>
        <w:rPr>
          <w:rStyle w:val="FootnoteAnchor"/>
          <w:rtl w:val="true"/>
        </w:rPr>
        <w:footnoteReference w:id="16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ورجلاه تخطّان في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فلمّا دخل المسجد سمع أبو بكر حسّه ، فذهب يتأخّر ، فأومأ إليه رسول اللّه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مكانك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فجاء رسول اللّه حتّى جلس عن يسار أبي بكر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فكان أبو بكر يصلّي قائما ، وكان رسول اللّه يصلّي قاعدا ، يقتدي أبو بكر بصلاة رسول اللّه ، والناس يقتدون بصلاة أبي بكر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البخاري </w:t>
      </w:r>
      <w:r>
        <w:rPr>
          <w:rStyle w:val="FootnoteAnchor"/>
          <w:rtl w:val="true"/>
        </w:rPr>
        <w:footnoteReference w:id="164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ونحوه </w:t>
      </w:r>
      <w:r>
        <w:rPr>
          <w:rStyle w:val="FootnoteAnchor"/>
          <w:rtl w:val="true"/>
        </w:rPr>
        <w:footnoteReference w:id="16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كما تراه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صريح في أنّ أوّل صلاة صلّاها أبو بكر هي التي عزله النبيّ صلی اللّه علیه و آله عنها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وتدلّ عليه أخبار أخر أيضا </w:t>
      </w:r>
      <w:r>
        <w:rPr>
          <w:rStyle w:val="FootnoteAnchor"/>
          <w:rtl w:val="true"/>
        </w:rPr>
        <w:footnoteReference w:id="16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الثاني ؛ وهو أنّها صبح يوم الاثنين ؛ فلما رواه الطبري </w:t>
      </w:r>
      <w:r>
        <w:rPr>
          <w:rStyle w:val="FootnoteAnchor"/>
          <w:rtl w:val="true"/>
        </w:rPr>
        <w:footnoteReference w:id="165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 عبد اللّه بن أبي مليكة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لمّا كان يوم الاثنين خرج رسول اللّه صلی اللّه علیه و آله عاصبا رأسه إلى الصبح ، وأبو بكر يصلّي بالناس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فلمّا خرج رسول اللّه صلی اللّه علیه و آله تفرّج الناس ، فعرف أبو بكر أنّ الناس لم يفعلوا ذلك إلّا لرسول اللّه صلی اللّه علیه و آله ، فنكص عن مصلّاه فدفع رسول اللّه صلی اللّه علیه و آله في ظهره ،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صلّ بالناس ؛ وجلس رسول اللّه صلی اللّه علیه و آله إلى جنبه ، فصلّى قاعدا عن يمين أبي بكر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فلمّا فرغ من الصلاة ، أقبل على الناس وكلّمهم رافعا صوته ، حتّى خرج صوته من باب المسجد ،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أيّها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سعّرت النار ، وأقبلت الفتن كقطع الليل المظلم ، وإنّي واللّه لا تمسكون عليّ شيئا ، إنّي لم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أحلّ لكم إلّا ما أحلّ لكم القرآن ، ولم أحرّم عليكم إلّا ما حرّم عليكم القرآن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»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الثالث ؛ هو أنّها في يوم وفاة النبيّ صلی اللّه علیه و آله ؛ فلما حكاه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كنز العمّال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165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 ابن جرير ، عن عبد الرحمن بن القاسم ، عن أبيه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صلّى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النبيّ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اليوم الذي مات فيه صلاة الصبح في المسجد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الكنز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 </w:t>
      </w:r>
      <w:r>
        <w:rPr>
          <w:rStyle w:val="FootnoteAnchor"/>
          <w:rtl w:val="true"/>
        </w:rPr>
        <w:footnoteReference w:id="165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مسند أحمد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202/3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مصنّف ابن أبي شيبة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 أبي يعلى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مسنده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وابن عساكر ، عن أنس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لمّا مرض رسول اللّه صلی اللّه علیه و آله مرضه الذي مات فيه ، أتاه بلال فآذنه بالصلاة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بلال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بلّغت ، فمن شاء فليصلّ ، ومن شاء فليدع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رسول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 يصلّي بالناس؟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مروا أبا بكر فليصلّ بالناس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فلمّا تقدّم أبو بكر رفعت الستور عن رسول اللّه صلی اللّه علیه و آله ، فنظرنا إليه كأنّه ورقة بيضاء عليه خميصة </w:t>
      </w:r>
      <w:r>
        <w:rPr>
          <w:rStyle w:val="FootnoteAnchor"/>
          <w:rtl w:val="true"/>
        </w:rPr>
        <w:footnoteReference w:id="165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سوداء ، فظنّ أبو بكر أنّه يريد الخروج ، فتأخّر ، فأشار إليه رسول اللّه صلی اللّه علیه و آله أن صلّ مكانك ، فصلّى أبو بكر ، فما رأينا رسول اللّه صلی اللّه علیه و آله حتّى مات من يومه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ما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الكنز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 </w:t>
      </w:r>
      <w:r>
        <w:rPr>
          <w:rStyle w:val="FootnoteAnchor"/>
          <w:rtl w:val="true"/>
        </w:rPr>
        <w:footnoteReference w:id="165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 أبي الشيخ في الأذان ، عن عائشة ، 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مرّ عليّ ليلة مثل ليلة مات رسول اللّه صلی اللّه علیه و آله ، يقول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عائشة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 طلع الفجر؟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يا رسول اللّه ؛ حتّى أذّن بلال بالصبح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جاء بلال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السلام عليك يا رسول اللّه ورحمة اللّه وبركاته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الصلاة يرحمك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النبيّ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هذا؟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مري أباك أن يصلّي بالناس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فقد ثبت من جميع ما ذكرنا ، أنّ أوّل صلاة تقدّم فيها أبو بكر هي التي عزله النبيّ صلی اللّه علیه و آله عنها ، وأنّها صبح يوم الاثنين الذي توفّي فيه ، ولم يتقدّم في غيرها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فما في بعض أخبار عائشة ، من أنّ الصلاة التي تأخّر فيها أبو بكر عن النبيّ صلی اللّه علیه و آله هي الظهر ، وأنّه صلّى بالناس في مرض النبيّ صلی اللّه علیه و آله أيّاما </w:t>
      </w:r>
      <w:r>
        <w:rPr>
          <w:rStyle w:val="FootnoteAnchor"/>
          <w:rtl w:val="true"/>
        </w:rPr>
        <w:footnoteReference w:id="16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مردودة بالأخبار المذكورة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 أنّها ليست حجّة علينا ، ولا سيّما أنّ النبيّ صلی اللّه علیه و آله قد نبز عائشة وصاحبتها بأنّهما صواحب يوسف </w:t>
      </w:r>
      <w:r>
        <w:rPr>
          <w:rStyle w:val="FootnoteAnchor"/>
          <w:rtl w:val="true"/>
        </w:rPr>
        <w:footnoteReference w:id="16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وهي أيضا محلّ التهمة في حقّ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وأقرّت بكذبها في المقام بما أظهرته من سبب الاستعفاء ؛ فإنّها تقول في كثير من أخبارهم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حملني على كثرة مراجعتي إلّا أنّي كنت أرى أنّه لن يقوم أحد مقام النبيّ صلی اللّه علیه و آله إلّا تشاءم الناس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16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فمع هذا ونحوه ، كيف تعتبر روايتها وتقدّم على ما يخالفها؟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كما لا نعتبر خبرها بأنّ النبيّ صلی اللّه علیه و آله هو الآمر بتقديم أبي بكر ، بل إنّما أمر أن يصلّي بالناس بعضهم ، فانتهزت عائشة الفرصة فأمرت بتقديم أبي بكر ؛ كما يشهد له خبر عائشة السابق في رواية أبي الشيخ ، حيث أخبرت في آخره بأنّ النبيّ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مري أباك أن يصلّي بالناس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165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فإنّه كاشف عن أنّ الأمر بتقديم أبيها قد صدر منها ، لكن ادّعت أنّه عن أمر النبيّ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ويشهد لعدم تعيين النبيّ صلی اللّه علیه و آله للمصلّي ، ما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الاستيعاب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بترجمة أبي بكر ، عن عبد اللّه بن زمعة </w:t>
      </w:r>
      <w:r>
        <w:rPr>
          <w:rStyle w:val="FootnoteAnchor"/>
          <w:rtl w:val="true"/>
        </w:rPr>
        <w:footnoteReference w:id="165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قتل أبوه زمعة وعمه عقيل يوم بدر كافرين ، وأبوهما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الأسود ، كان من المستهزئين الذين قال اللّه تعالى فيهم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إِنَّا كَفَيْنَاكَ الْمُسْتَهْزِئِينَ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سورة الحجر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90:15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وقتل هو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عثمان عفان بن في داره يوم هجم عليه المسلمون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معرفة الصحابة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1653/3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الاستيعاب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910/3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أسد الغابة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الإصابة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5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النبيّ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يصلّي بالناس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لكن زعم ابن زمعة أنّه أمر عمر بالصلاة ، فلمّا كبّر سمع رسول اللّه صلی اللّه علیه و آله صوته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فأين أبو بكر؟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يأبى اللّه ذلك والمسلمون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» </w:t>
      </w:r>
      <w:r>
        <w:rPr>
          <w:rStyle w:val="FootnoteAnchor"/>
          <w:rtl w:val="true"/>
        </w:rPr>
        <w:footnoteReference w:id="16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غير مقبول منه ؛ لأنّه يقتضي قطع صلاة عمر ، وتأخيره ، وتقديم أبي بكر ؛ وهو حادث كبير ، لو صحّ لشاع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ويشهد أيضا لعدم تعيين النبيّ صلی اللّه علیه و آله للمصلّي بالناس ، ما أخبر به أنس في الرواية المذكورة ، أنّ النبيّ صلی اللّه علیه و آله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بلال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بلّغت ، فمن شاء فليصلّ ، ومن شاء فليدع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16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فإنّ مراد النبيّ صلی اللّه علیه و آله هو التخيير في أمر الجماعة والإمامة ، لا أصل الصلاة بالضرورة ، وحينئذ فيكون خبر الراوي في تتمّة الحديث بأنّ النبيّ صلی اللّه علیه و آله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مروا أبا بكر فليصلّ بالناس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16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الإضافات التي قضت بها السياسة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وكيف يجتمع زعمهم أنّ النبيّ صلی اللّه علیه و آله هو الآمر بتقديم أبي بكر ، وأنّه صلّى بالناس أيّاما ، مع جعله من جيش أسامة ، ولعن من تخلّف عنه؟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Style w:val="FootnoteAnchor"/>
          <w:rtl w:val="true"/>
        </w:rPr>
        <w:footnoteReference w:id="16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وأيضا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 كان النبيّ صلی اللّه علیه و آله هو الآمر المصرّ على تقديم أبي بكر ، وقد قصد التلويح إلى خلافته ، فما معنى خروجه صلی اللّه علیه و آله بأوّل صلاة صلّاها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بكر وعزله عن الجماعة ، وهو بتلك الحال الشديدة المشجية ، تخطّ رجلاه في الأرض ، ويتهادى بين رجلين ، حتّى صلّى بالناس من جلوس صلاة المضطرّين؟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بدّ أن يكون مريدا بخروجه المستغرب رفع ما لبسوه على الناس ، من أنّ رسول اللّه صلی اللّه علیه و آله هو الآمر بتقديمه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وأيضا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 كانت صلاته بأمر النبيّ صلی اللّه علیه و آله ، وصلّى بالناس أيّاما ، لا صلاة الصبح فقط ، فلم لم يحضر صلاة النهار يوم وفاة النبيّ صلی اللّه علیه و آله ، بل كان بمنزله في السّنح </w:t>
      </w:r>
      <w:r>
        <w:rPr>
          <w:rStyle w:val="FootnoteAnchor"/>
          <w:rtl w:val="true"/>
        </w:rPr>
        <w:footnoteReference w:id="166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والسنح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هي إحدى محال المدينة المنوّرة ، وهي في طرف من أطرافها ، بينها وبين منزل النبي صلی اللّه عليه وآله وسلم ميل ، كان بها منزل أبي بكر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معجم البلدان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6675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وأيضا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 كانت صلاته بأمر النبيّ صلی اللّه علیه و آله ، ومرغوبة له ، ومريدا بها التلويح إلى خلافته التي يعلم بوقوعها ، وأنّهاعلى الهدى كما زعموا ، فما الذي حدث حتّى خرج على تلك الحال ، وخطب تلك الخطبة العالية ،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سعّرت النار ، وأقبلت الفتن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166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فالمنصف يعلم من هذا أنّ صلاة أبي بكر لم تكن عن أمره ، بل كانت فتنة اتّخذها أولياؤه حجّة ، وكانت أوّل نار سعّرت على الحقّ ، وفتنة مظلمة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5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ولذا لم يعتدّ بها رسول اللّه صلی اللّه علیه و آله ، وصلّى مبتدئا ؛ فإنّه لو صلّى إماما لهم من حيث وصل إليه أبو بكر ، لخلت صلاته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الأقل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تكبيرة الافتتاح ، فتبطل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فإذا كان مبتدئا تعيّن أن يكون الناس قد ابتدأوا معه غير معتدّين بصلاة أبي بكر ، وإلّا كانوا سابقين على النبيّ صلی اللّه علیه و آله في بعض أفعال الصلاة ، وهو غير جائز في الجماعة </w:t>
      </w:r>
      <w:r>
        <w:rPr>
          <w:rStyle w:val="FootnoteAnchor"/>
          <w:rtl w:val="true"/>
        </w:rPr>
        <w:footnoteReference w:id="16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الواضح أنّ عدم اعتداد النبيّ صلی اللّه علیه و آله بصلاة أبي بكر ، دليل على أنّها ليست بأمره ، وأنّها أوّل فتنة أصابت الإسلام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، ومن الأوهام والخيالات زعمهم أنّ النبيّ صلی اللّه علیه و آله قدّمه في الصلاة تلويحا إلى خلافته </w:t>
      </w:r>
      <w:r>
        <w:rPr>
          <w:rStyle w:val="FootnoteAnchor"/>
          <w:rtl w:val="true"/>
        </w:rPr>
        <w:footnoteReference w:id="16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والحال أنّ إمامة الصلاة عندهم لا يعتبر فيها العدالة ، فضلا عن الاجتهاد ونحوه من شروط الإمامة العامّة </w:t>
      </w:r>
      <w:r>
        <w:rPr>
          <w:rStyle w:val="FootnoteAnchor"/>
          <w:rtl w:val="true"/>
        </w:rPr>
        <w:footnoteReference w:id="16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فكيف تكون تلويحا إلى الزعامة العظمى والرياسة الكبرى؟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وأعجب من ذلك ، ما كذبوا فيه على أمير المؤمنين علیه السلام ، أنّه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كما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الاستيعاب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- 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رضينا لدنيانا من رضي رسول اللّه صلی اللّه علیه و آله لديننا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16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sectPr>
          <w:footerReference w:type="default" r:id="rId5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 مع معلوميّة تظلّم أمير المؤمنين منهم وسخطه عليهم إلى حين وفاته ، كيف يجعل الخلافة من أمر الدنيا ، ويجعل الرضا بها تابعا للرضا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بإمامة الصلاة التي تجوز حتّى للفاجر بزعم القوم؟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وأعجب من الجميع ، زعم الفضل معارضة ما دلّ على خلافة أمير المؤمنين بما أشير فيه إلى خلافة أبي بكر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فإنّ هذا من أخبارهم ، فلا يكون حجّة على خصومهم حتّى يوجب المعارضة ، ولا سيّما أنّهم أقرّوا بأنّ النبيّ صلی اللّه علیه و آله لم يخلّف أبا بكر ، ورووه عن عمر مستفيضا </w:t>
      </w:r>
      <w:r>
        <w:rPr>
          <w:rStyle w:val="FootnoteAnchor"/>
          <w:rtl w:val="true"/>
        </w:rPr>
        <w:footnoteReference w:id="167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صحيح البخاري </w:t>
      </w:r>
      <w:r>
        <w:rPr>
          <w:rFonts w:eastAsia="IRNazanin" w:cs="IRNazanin"/>
          <w:color w:val="111111"/>
          <w:sz w:val="28"/>
          <w:szCs w:val="28"/>
          <w:lang w:bidi="fa-IR"/>
        </w:rPr>
        <w:t>145/9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صحیح مسلم </w:t>
      </w:r>
      <w:r>
        <w:rPr>
          <w:rFonts w:eastAsia="IRNazanin" w:cs="IRNazanin"/>
          <w:color w:val="111111"/>
          <w:sz w:val="28"/>
          <w:szCs w:val="28"/>
          <w:lang w:bidi="fa-IR"/>
        </w:rPr>
        <w:t>4/6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سنن أبي داود </w:t>
      </w:r>
      <w:r>
        <w:rPr>
          <w:rFonts w:eastAsia="IRNazanin" w:cs="IRNazanin"/>
          <w:color w:val="111111"/>
          <w:sz w:val="28"/>
          <w:szCs w:val="28"/>
          <w:lang w:bidi="fa-IR"/>
        </w:rPr>
        <w:t>133/3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2939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سنن الترمذي </w:t>
      </w:r>
      <w:r>
        <w:rPr>
          <w:rFonts w:eastAsia="IRNazanin" w:cs="IRNazanin"/>
          <w:color w:val="111111"/>
          <w:sz w:val="28"/>
          <w:szCs w:val="28"/>
          <w:lang w:bidi="fa-IR"/>
        </w:rPr>
        <w:t>435/4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2225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مسند أحمد </w:t>
      </w:r>
      <w:r>
        <w:rPr>
          <w:rFonts w:eastAsia="IRNazanin" w:cs="IRNazanin"/>
          <w:color w:val="111111"/>
          <w:sz w:val="28"/>
          <w:szCs w:val="28"/>
          <w:lang w:bidi="fa-IR"/>
        </w:rPr>
        <w:t>43/1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مصنف عبد الرزاق </w:t>
      </w:r>
      <w:r>
        <w:rPr>
          <w:rFonts w:eastAsia="IRNazanin" w:cs="IRNazanin"/>
          <w:color w:val="111111"/>
          <w:sz w:val="28"/>
          <w:szCs w:val="28"/>
          <w:lang w:bidi="fa-IR"/>
        </w:rPr>
        <w:t>448/5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9763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مسند البزار </w:t>
      </w:r>
      <w:r>
        <w:rPr>
          <w:rFonts w:eastAsia="IRNazanin" w:cs="IRNazanin"/>
          <w:color w:val="111111"/>
          <w:sz w:val="28"/>
          <w:szCs w:val="28"/>
          <w:lang w:bidi="fa-IR"/>
        </w:rPr>
        <w:t>257/1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مسند الطيالسي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الطبقات الكبرى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لابن سعد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261/3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مسند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لابن النجاد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: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ص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فيلزم تكذيب ذلك أو تأويله ، ويبقى ما دلّ على خلافة أمير المؤمنين بلا معارض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ما زعموا الإشارة فيه إلى خلافة أبي بكر نادر لا يصلح للمعارضة ، وغير دالّ على مرادهم أصلا ؛ إذ لا دلالة أصلا في خبر جبير ابن مطعم </w:t>
      </w:r>
      <w:r>
        <w:rPr>
          <w:rStyle w:val="FootnoteAnchor"/>
          <w:rtl w:val="true"/>
        </w:rPr>
        <w:footnoteReference w:id="167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أنّ الشيء الذي كلّمت المرأة فيه النبيّ صلی اللّه علیه و آله من الأشياء التي مرجعها السلطان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لا دلالة بقولها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أجدك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إرادة الموت ، وقول جبير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كأنّها تريد الموت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ظنّ أو احتمال ، والظنّ لا يغني من الحقّ شيئا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ما رواه عن عائشة ، من قول النبيّ صلی اللّه علیه و آله في مرضه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ادعي لي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أباك وأخاك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» </w:t>
      </w:r>
      <w:r>
        <w:rPr>
          <w:rStyle w:val="FootnoteAnchor"/>
          <w:rtl w:val="true"/>
        </w:rPr>
        <w:footnoteReference w:id="167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آخره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فقد كفانا أمره عمر بقوله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النبيّ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وحاشاه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يهجر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16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احتمال أن يريد النبيّ صلی اللّه علیه و آله أن يعطيه مالا ويكتب له فيه ، أو يكتب له في الصلاة بالناس التي زعموا أمر النبيّ صلی اللّه علیه و آله بها ، أو نحو ذلك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أنّ هذا الحديث مقطوع الكذب ؛ إذ كيف يتصوّر أن يأمر النبيّ صلی اللّه علیه و آله عائشة بدعوة أبيها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وتحتمل أن يكتب له بالخلافة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تحضره ، والحال أنّها تدعوه بلا دعوة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أخرج الطبري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67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 الأرقم بن شرحبيل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سألت ابن عبّاس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أوصى رسول اللّه صلی اللّه علیه و آله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فكيف ذلك؟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رسول اللّه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ابعثوا إلى عليّ فادعوه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فقالت عائشة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بعثت إلى أبي بكر؟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وقالت حفصة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بعثت إلى عمر؟</w:t>
      </w:r>
    </w:p>
    <w:p>
      <w:pPr>
        <w:sectPr>
          <w:footerReference w:type="default" r:id="rId5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فاجتمعوا عنده جميعا ، فقال رسول اللّه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انصرفوا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 تك لي حاجة أبعث إليكم ؛ فانصرفوا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ونقل السيوطي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اللآلئ المصنوعة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 الدارقطني ، أنّه أخرج عن عائشة ، 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لمّا حضر رسول اللّه صلی اللّه علیه و آله الموت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ادعوا لي حبيبي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فدعوت له أبا بكر ، فنظر ، ثمّ وضع رأسه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ادعوا لي حبيبي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فدعوا له عمر ، فنظر إليه ، ثمّ وضع رأسه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ادعوا لي حبيبي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ويلكم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ادعوا له عليّ بن أبي طالب ، فو اللّه ما يريد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فلمّا رآه أفرد الثوب الذي كان عليه ، ثمّ أدخله فيه ، فلم يزل محتضنه حتّى قبض ويده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6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نقل السيوطي ، عن ابن الجوزي ، أنّه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6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يذكر له دليلا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نقل عن الدارقطني ، أنّه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غريب ، تفرّد به مسلم بن كيسان الأعور ، وتفرّد به عن ابنه </w:t>
      </w:r>
      <w:r>
        <w:rPr>
          <w:rStyle w:val="FootnoteAnchor"/>
          <w:rtl w:val="true"/>
        </w:rPr>
        <w:footnoteReference w:id="16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أبان الورّاق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6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قال السيوطي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له الترمذي ، وابن ماجة ، وهو متروك ، وإسماعيل بن أبان من شيوخ البخاري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6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وله طريق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وأنهاه إلى عبد اللّه بن عمرو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رسول اللّه صلی اللّه علیه و آله قال في مرضه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ادعوا لي أخي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فدعوا له أبا بكر ، فأعرض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ادعوا لي أخي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فدعوا له عمر ، فأعرض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ادعوا لي أخي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فدعوا له عثمان ، فأعرض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ادعوا لي أخي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فدعوا له عليّ بن أبي طالب ، فستره بثوب وأكبّ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فلمّا خرج من عنده قيل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قال؟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علّمني ألف باب ، يفتح لي من كلّ باب ألف 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6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مضمون الحديث معتبر ؛ لاعتضاد طرقه بعضها ببعض ، ولا سيّما أنّ مناقشة الدارقطني بإسماعيل ليست في محلّها ؛ لأنّه ممّن احتجّ به البخاري في صحيحه ، ووثّقه عامّة علمائهم حتّى الدارقطني في إحدى الروايتين عنه ، كما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التهذيب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6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مسلم بن كيسان ، فدعوى أنّه متروك ، غير مسموعة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5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كيف؟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أخرج له الترمذي وابن ماجة في صحيحيهما </w:t>
      </w:r>
      <w:r>
        <w:rPr>
          <w:rStyle w:val="FootnoteAnchor"/>
          <w:rtl w:val="true"/>
        </w:rPr>
        <w:footnoteReference w:id="16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وروى عنه عدّة عديدة وفيهم أكابر رواتهم ، كشعبة ، والثوري ، والحسن بن صالح ، وعليّ بن مسهر ، والأعمش ، وسفيان بن عيينة ، وابن فضيل ، وإسرائيل ، وشريك ، وورقاء ، ومحمّد بن جحادة ، وزياد ، وعليّ بن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عابس ، وجرير بن عبد الحميد ، وغيرهم ، كما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التهذيب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683"/>
      </w:r>
      <w:r>
        <w:rPr>
          <w:rStyle w:val="FootnoteAnchor"/>
          <w:rtl w:val="true"/>
        </w:rPr>
        <w:footnoteReference w:id="16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والإجماع فضل زائد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آخره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سبق ما في دعوى الإجماع ، في أوائل مباحث الإمامة </w:t>
      </w:r>
      <w:r>
        <w:rPr>
          <w:rStyle w:val="FootnoteAnchor"/>
          <w:rtl w:val="true"/>
        </w:rPr>
        <w:footnoteReference w:id="16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ولمّا سمع المنافق أنّ هؤلاء مطعونون فرح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آخره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المنافق يعلم أنّ صاحب الدّين ومؤسّسة هو رسول اللّه صلی اللّه علیه و آله خاصّة ، فلا طعن في الدّين إلّا بالطعن به نفسه ، دون آحاد أمّته أو جميعها ؛ ولذا طعن اللّه سبحانه بالأمّة فما كان منه نقصا في نبيّه الكريم ، قال سبحانه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أَفَإِنْ ماتَ أَوْ قُتِلَ انْقَلَبْتُمْ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) </w:t>
      </w:r>
      <w:r>
        <w:rPr>
          <w:rStyle w:val="FootnoteAnchor"/>
          <w:rtl w:val="true"/>
        </w:rPr>
        <w:footnoteReference w:id="16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الآية ؛ ونحن ما زدنا على هذا الطعن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5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أنّ المنافق لا يرى فرقا بين المشايخ الثلاثة ، وعبد الملك ، والمنصور والرشيد ، وأشباههم ممّن فتحوا الفتوح ، ومصّروا الأمصار ، واتّخذهم القوم أئمّة وأمراء للمؤمنين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فكما لا يجوز منّا ترك القول بالحقّ في الآخرين لأجل أن لا يفرح المنافق ، لا يجوز منّا تركه في الأوّلين ، ولو أنصف المنافق لرأى أنّ من دلائل صحّة الإسلام فساد أمرائه ، وهو لا يزداد إلّا رفعة وسناء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إنّ الطعن لو صحّ لم يختصّ بأمّة نبيّنا صلی اللّه علیه و آله ، بل هو جار في الأمم السالفة ، كما في أمر السامري </w:t>
      </w:r>
      <w:r>
        <w:rPr>
          <w:rStyle w:val="FootnoteAnchor"/>
          <w:rtl w:val="true"/>
        </w:rPr>
        <w:footnoteReference w:id="168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ما جرى للسامري مع نبيَّي اللّه موسى وهارون عليهماالسلام ، في تفسير الآيات المذكورة من كتب التفسير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الطبري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الكامل في التاريخ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البداية والنهاية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المنتظم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وبلعم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تفصيل ما جرى لبلعم بن باعوراء ، في تفسير الآيتين المذكورتين من كتب التفسير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الطبري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الكامل في التاريخ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البداية والنهاية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المنتظم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وغيرهما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وكلّ ما جرى في أمّة نبيّنا صلی اللّه علیه و آله جرى في الأمم السابقة ، حذو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النعل بالنعل ، والقذّة بالقذّة </w:t>
      </w:r>
      <w:r>
        <w:rPr>
          <w:rStyle w:val="FootnoteAnchor"/>
          <w:rtl w:val="true"/>
        </w:rPr>
        <w:footnoteReference w:id="16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كما صرّحت به أخبارنا </w:t>
      </w:r>
      <w:r>
        <w:rPr>
          <w:rStyle w:val="FootnoteAnchor"/>
          <w:rtl w:val="true"/>
        </w:rPr>
        <w:footnoteReference w:id="168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وأخبارهم </w:t>
      </w:r>
      <w:r>
        <w:rPr>
          <w:rStyle w:val="FootnoteAnchor"/>
          <w:rtl w:val="true"/>
        </w:rPr>
        <w:footnoteReference w:id="16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فهل يحسن من الخصم ترك القول في السامريّ وأمثاله ، لئلّا يفرح المنافق حتّى يحسن منّا ترك القول بأشباههم؟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ثمّ ما باله لم يوجّه الاعتراض أوّلا إلى إمامه معاوية ، حيث نسب إلى أخي النبيّ صلی اللّه علیه و آله ، ونفسه ، ومن كان منه بمنزلة هارون من موسى ، كلّ مكروه ، وسبّه على المنائر والمنابر؟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فكان اللازم عليه أن يدعو أوّلا بعدم الفلاح على معاوية ، وسائر بني أميّة وأشياعهم ، ولو دعا لأمّنّا وحمدنا اللّه على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تمّ الجزء الثاني ،</w:t>
      </w:r>
    </w:p>
    <w:p>
      <w:pPr>
        <w:sectPr>
          <w:footerReference w:type="default" r:id="rId5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ويليه الجزء الثالث </w:t>
      </w:r>
      <w:r>
        <w:rPr>
          <w:rStyle w:val="FootnoteAnchor"/>
          <w:rtl w:val="true"/>
        </w:rPr>
        <w:footnoteReference w:id="16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549" w:name="pg15538_168605"/>
    </w:p>
    <w:p>
      <w:pPr>
        <w:pStyle w:val="Heading2"/>
        <w:numPr>
          <w:ilvl w:val="1"/>
          <w:numId w:val="1"/>
        </w:numPr>
        <w:rPr/>
      </w:pPr>
      <w:bookmarkStart w:id="550" w:name="__RefHeading___Toc8886108_2142443653"/>
      <w:bookmarkStart w:id="551" w:name="_Toc202"/>
      <w:bookmarkEnd w:id="549"/>
      <w:bookmarkEnd w:id="550"/>
      <w:r>
        <w:rPr>
          <w:rtl w:val="true"/>
        </w:rPr>
        <w:t>فهرس المحتويات</w:t>
      </w:r>
      <w:bookmarkEnd w:id="5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تعيين إمامة عليّ علیه السلام بالسّنّة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حديث النور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ويكون خليفتي ، ويكون معي في الجنّة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حديث الوصيّة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أحبّ أصحابك؟ وإن كان أمرٌ كنّا معه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لكلّ نبيّ وصيّ ووارث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يؤدّي عنك إلّا أنت أو رجل منك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حديث اختصاص المناجاة بعليّ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</w:p>
    <w:p>
      <w:pPr>
        <w:sectPr>
          <w:footerReference w:type="default" r:id="rId5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حديث المباهلة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حديث المنزلة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إنّي دافع الراية غدا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برز الإيمان كلّه إلى الشرك كلّه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حديث سدّ الأبواب عدا باب عليّ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حديث المؤاخاة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عليّا منّي وأنا من عليّ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فيك مثلا من عيسى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</w:t>
      </w:r>
    </w:p>
    <w:p>
      <w:pPr>
        <w:sectPr>
          <w:footerReference w:type="default" r:id="rId5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يحبّك إلّا مؤمن ، ولا يبغضك إلا منافق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ولكنّه خاصف النعل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حديث الطائر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مدينة العلم وعليّ بابها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آذى عليّا فقد آذاني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حديث تزويج عليّ من فاطمة الزهراء علیهماالسلام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إجلس يا أبا تراب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أحاديث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كسر الأصنام ، وصكّ الولاية ، وردّ الشمس 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الحقّ مع عليّ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</w:p>
    <w:p>
      <w:pPr>
        <w:sectPr>
          <w:footerReference w:type="default" r:id="rId5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حديث الثّقلين وما بمعناه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حديث الكساء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 بيتي أمان لأهل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اثنا عشر خليفة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المبحث الخامس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في بعض فضائل عليّ علیه السلام قبل الولادة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فضائله حال الولادة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فضائله بعد الولادة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فضائله النفسانية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المطلب الأوّل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الإيمانه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المطلب الثاني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</w:p>
    <w:p>
      <w:pPr>
        <w:sectPr>
          <w:footerReference w:type="default" r:id="rId5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كلام العلامة الحلّي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العلوم كلّها مستندة إليه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كلام العلامة الحلّي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كلام العلامة الحلّي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كلام العلامة الحلّي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كلام العلامة الحلّي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إخباره علیه السلام بالمغيّبات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المطلب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الإخبار بالغيب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المطلب الرابع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الشجاعة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</w:p>
    <w:p>
      <w:pPr>
        <w:sectPr>
          <w:footerReference w:type="default" r:id="rId5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المطلب الخامس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الزهد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المطلب السادس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المطلب السابع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استجابة دعائه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فضائله البدنية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المطلب الأوّل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عبادته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المطلب الثاني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جهاده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فضائله الخارجية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المطلب الأوّل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نسبه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المطلب الثاني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زوجته وأولاده علیهم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كلام العلامة الحلّي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456</w:t>
      </w:r>
    </w:p>
    <w:p>
      <w:pPr>
        <w:sectPr>
          <w:footerReference w:type="default" r:id="rId5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المطلب الثالث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محبّته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المطلب 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أنّه صاحب الحوض ، واللواء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492</w:t>
      </w:r>
    </w:p>
    <w:p>
      <w:pPr>
        <w:sectPr>
          <w:footerReference w:type="default" r:id="rId5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فهرس المحتويات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575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587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8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589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148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155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156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157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158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159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160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161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162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163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164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165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166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167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168</w:t>
    </w:r>
  </w:p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169</w:t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170</w:t>
    </w:r>
  </w:p>
</w:ftr>
</file>

<file path=word/footer1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171</w:t>
    </w:r>
  </w:p>
</w:ftr>
</file>

<file path=word/footer1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172</w:t>
    </w:r>
  </w:p>
</w:ftr>
</file>

<file path=word/footer1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173</w:t>
    </w:r>
  </w:p>
</w:ftr>
</file>

<file path=word/footer1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174</w:t>
    </w:r>
  </w:p>
</w:ftr>
</file>

<file path=word/footer1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175</w:t>
    </w:r>
  </w:p>
</w:ftr>
</file>

<file path=word/footer1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176</w:t>
    </w:r>
  </w:p>
</w:ftr>
</file>

<file path=word/footer1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177</w:t>
    </w:r>
  </w:p>
</w:ftr>
</file>

<file path=word/footer1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178</w:t>
    </w:r>
  </w:p>
</w:ftr>
</file>

<file path=word/footer1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179</w:t>
    </w:r>
  </w:p>
</w:ftr>
</file>

<file path=word/footer1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180</w:t>
    </w:r>
  </w:p>
</w:ftr>
</file>

<file path=word/footer1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181</w:t>
    </w:r>
  </w:p>
</w:ftr>
</file>

<file path=word/footer1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182</w:t>
    </w:r>
  </w:p>
</w:ftr>
</file>

<file path=word/footer1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183</w:t>
    </w:r>
  </w:p>
</w:ftr>
</file>

<file path=word/footer1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184</w:t>
    </w:r>
  </w:p>
</w:ftr>
</file>

<file path=word/footer1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185</w:t>
    </w:r>
  </w:p>
</w:ftr>
</file>

<file path=word/footer1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186</w:t>
    </w:r>
  </w:p>
</w:ftr>
</file>

<file path=word/footer1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187</w:t>
    </w:r>
  </w:p>
</w:ftr>
</file>

<file path=word/footer1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188</w:t>
    </w:r>
  </w:p>
</w:ftr>
</file>

<file path=word/footer1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189</w:t>
    </w:r>
  </w:p>
</w:ftr>
</file>

<file path=word/footer1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190</w:t>
    </w:r>
  </w:p>
</w:ftr>
</file>

<file path=word/footer1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191</w:t>
    </w:r>
  </w:p>
</w:ftr>
</file>

<file path=word/footer1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192</w:t>
    </w:r>
  </w:p>
</w:ftr>
</file>

<file path=word/footer1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193</w:t>
    </w:r>
  </w:p>
</w:ftr>
</file>

<file path=word/footer1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194</w:t>
    </w:r>
  </w:p>
</w:ftr>
</file>

<file path=word/footer1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195</w:t>
    </w:r>
  </w:p>
</w:ftr>
</file>

<file path=word/footer1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196</w:t>
    </w:r>
  </w:p>
</w:ftr>
</file>

<file path=word/footer1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197</w:t>
    </w:r>
  </w:p>
</w:ftr>
</file>

<file path=word/footer1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198</w:t>
    </w:r>
  </w:p>
</w:ftr>
</file>

<file path=word/footer1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199</w:t>
    </w:r>
  </w:p>
</w:ftr>
</file>

<file path=word/footer2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200</w:t>
    </w:r>
  </w:p>
</w:ftr>
</file>

<file path=word/footer2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201</w:t>
    </w:r>
  </w:p>
</w:ftr>
</file>

<file path=word/footer2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202</w:t>
    </w:r>
  </w:p>
</w:ftr>
</file>

<file path=word/footer2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203</w:t>
    </w:r>
  </w:p>
</w:ftr>
</file>

<file path=word/footer2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204</w:t>
    </w:r>
  </w:p>
</w:ftr>
</file>

<file path=word/footer2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205</w:t>
    </w:r>
  </w:p>
</w:ftr>
</file>

<file path=word/footer2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206</w:t>
    </w:r>
  </w:p>
</w:ftr>
</file>

<file path=word/footer2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207</w:t>
    </w:r>
  </w:p>
</w:ftr>
</file>

<file path=word/footer2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208</w:t>
    </w:r>
  </w:p>
</w:ftr>
</file>

<file path=word/footer2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209</w:t>
    </w:r>
  </w:p>
</w:ftr>
</file>

<file path=word/footer2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210</w:t>
    </w:r>
  </w:p>
</w:ftr>
</file>

<file path=word/footer2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211</w:t>
    </w:r>
  </w:p>
</w:ftr>
</file>

<file path=word/footer2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212</w:t>
    </w:r>
  </w:p>
</w:ftr>
</file>

<file path=word/footer2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213</w:t>
    </w:r>
  </w:p>
</w:ftr>
</file>

<file path=word/footer2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214</w:t>
    </w:r>
  </w:p>
</w:ftr>
</file>

<file path=word/footer2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215</w:t>
    </w:r>
  </w:p>
</w:ftr>
</file>

<file path=word/footer2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216</w:t>
    </w:r>
  </w:p>
</w:ftr>
</file>

<file path=word/footer2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217</w:t>
    </w:r>
  </w:p>
</w:ftr>
</file>

<file path=word/footer2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218</w:t>
    </w:r>
  </w:p>
</w:ftr>
</file>

<file path=word/footer2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219</w:t>
    </w:r>
  </w:p>
</w:ftr>
</file>

<file path=word/footer2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220</w:t>
    </w:r>
  </w:p>
</w:ftr>
</file>

<file path=word/footer2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221</w:t>
    </w:r>
  </w:p>
</w:ftr>
</file>

<file path=word/footer2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222</w:t>
    </w:r>
  </w:p>
</w:ftr>
</file>

<file path=word/footer2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223</w:t>
    </w:r>
  </w:p>
</w:ftr>
</file>

<file path=word/footer2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224</w:t>
    </w:r>
  </w:p>
</w:ftr>
</file>

<file path=word/footer2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225</w:t>
    </w:r>
  </w:p>
</w:ftr>
</file>

<file path=word/footer2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226</w:t>
    </w:r>
  </w:p>
</w:ftr>
</file>

<file path=word/footer2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227</w:t>
    </w:r>
  </w:p>
</w:ftr>
</file>

<file path=word/footer2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228</w:t>
    </w:r>
  </w:p>
</w:ftr>
</file>

<file path=word/footer2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229</w:t>
    </w:r>
  </w:p>
</w:ftr>
</file>

<file path=word/footer2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230</w:t>
    </w:r>
  </w:p>
</w:ftr>
</file>

<file path=word/footer2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231</w:t>
    </w:r>
  </w:p>
</w:ftr>
</file>

<file path=word/footer2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232</w:t>
    </w:r>
  </w:p>
</w:ftr>
</file>

<file path=word/footer2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233</w:t>
    </w:r>
  </w:p>
</w:ftr>
</file>

<file path=word/footer2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234</w:t>
    </w:r>
  </w:p>
</w:ftr>
</file>

<file path=word/footer2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235</w:t>
    </w:r>
  </w:p>
</w:ftr>
</file>

<file path=word/footer2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236</w:t>
    </w:r>
  </w:p>
</w:ftr>
</file>

<file path=word/footer2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237</w:t>
    </w:r>
  </w:p>
</w:ftr>
</file>

<file path=word/footer2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238</w:t>
    </w:r>
  </w:p>
</w:ftr>
</file>

<file path=word/footer2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239</w:t>
    </w:r>
  </w:p>
</w:ftr>
</file>

<file path=word/footer2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240</w:t>
    </w:r>
  </w:p>
</w:ftr>
</file>

<file path=word/footer2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241</w:t>
    </w:r>
  </w:p>
</w:ftr>
</file>

<file path=word/footer2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242</w:t>
    </w:r>
  </w:p>
</w:ftr>
</file>

<file path=word/footer2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243</w:t>
    </w:r>
  </w:p>
</w:ftr>
</file>

<file path=word/footer2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244</w:t>
    </w:r>
  </w:p>
</w:ftr>
</file>

<file path=word/footer2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245</w:t>
    </w:r>
  </w:p>
</w:ftr>
</file>

<file path=word/footer2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246</w:t>
    </w:r>
  </w:p>
</w:ftr>
</file>

<file path=word/footer2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247</w:t>
    </w:r>
  </w:p>
</w:ftr>
</file>

<file path=word/footer2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248</w:t>
    </w:r>
  </w:p>
</w:ftr>
</file>

<file path=word/footer2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249</w:t>
    </w:r>
  </w:p>
</w:ftr>
</file>

<file path=word/footer2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250</w:t>
    </w:r>
  </w:p>
</w:ftr>
</file>

<file path=word/footer2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251</w:t>
    </w:r>
  </w:p>
</w:ftr>
</file>

<file path=word/footer2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252</w:t>
    </w:r>
  </w:p>
</w:ftr>
</file>

<file path=word/footer2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253</w:t>
    </w:r>
  </w:p>
</w:ftr>
</file>

<file path=word/footer2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254</w:t>
    </w:r>
  </w:p>
</w:ftr>
</file>

<file path=word/footer2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255</w:t>
    </w:r>
  </w:p>
</w:ftr>
</file>

<file path=word/footer2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256</w:t>
    </w:r>
  </w:p>
</w:ftr>
</file>

<file path=word/footer2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257</w:t>
    </w:r>
  </w:p>
</w:ftr>
</file>

<file path=word/footer2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258</w:t>
    </w:r>
  </w:p>
</w:ftr>
</file>

<file path=word/footer2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259</w:t>
    </w:r>
  </w:p>
</w:ftr>
</file>

<file path=word/footer2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260</w:t>
    </w:r>
  </w:p>
</w:ftr>
</file>

<file path=word/footer2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261</w:t>
    </w:r>
  </w:p>
</w:ftr>
</file>

<file path=word/footer2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262</w:t>
    </w:r>
  </w:p>
</w:ftr>
</file>

<file path=word/footer2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263</w:t>
    </w:r>
  </w:p>
</w:ftr>
</file>

<file path=word/footer2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264</w:t>
    </w:r>
  </w:p>
</w:ftr>
</file>

<file path=word/footer2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265</w:t>
    </w:r>
  </w:p>
</w:ftr>
</file>

<file path=word/footer2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266</w:t>
    </w:r>
  </w:p>
</w:ftr>
</file>

<file path=word/footer2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267</w:t>
    </w:r>
  </w:p>
</w:ftr>
</file>

<file path=word/footer2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268</w:t>
    </w:r>
  </w:p>
</w:ftr>
</file>

<file path=word/footer2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269</w:t>
    </w:r>
  </w:p>
</w:ftr>
</file>

<file path=word/footer2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270</w:t>
    </w:r>
  </w:p>
</w:ftr>
</file>

<file path=word/footer2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271</w:t>
    </w:r>
  </w:p>
</w:ftr>
</file>

<file path=word/footer2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272</w:t>
    </w:r>
  </w:p>
</w:ftr>
</file>

<file path=word/footer2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273</w:t>
    </w:r>
  </w:p>
</w:ftr>
</file>

<file path=word/footer2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274</w:t>
    </w:r>
  </w:p>
</w:ftr>
</file>

<file path=word/footer2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275</w:t>
    </w:r>
  </w:p>
</w:ftr>
</file>

<file path=word/footer2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276</w:t>
    </w:r>
  </w:p>
</w:ftr>
</file>

<file path=word/footer2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277</w:t>
    </w:r>
  </w:p>
</w:ftr>
</file>

<file path=word/footer2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278</w:t>
    </w:r>
  </w:p>
</w:ftr>
</file>

<file path=word/footer2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279</w:t>
    </w:r>
  </w:p>
</w:ftr>
</file>

<file path=word/footer2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280</w:t>
    </w:r>
  </w:p>
</w:ftr>
</file>

<file path=word/footer2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281</w:t>
    </w:r>
  </w:p>
</w:ftr>
</file>

<file path=word/footer2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282</w:t>
    </w:r>
  </w:p>
</w:ftr>
</file>

<file path=word/footer2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283</w:t>
    </w:r>
  </w:p>
</w:ftr>
</file>

<file path=word/footer2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284</w:t>
    </w:r>
  </w:p>
</w:ftr>
</file>

<file path=word/footer2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285</w:t>
    </w:r>
  </w:p>
</w:ftr>
</file>

<file path=word/footer2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286</w:t>
    </w:r>
  </w:p>
</w:ftr>
</file>

<file path=word/footer2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287</w:t>
    </w:r>
  </w:p>
</w:ftr>
</file>

<file path=word/footer2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288</w:t>
    </w:r>
  </w:p>
</w:ftr>
</file>

<file path=word/footer2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289</w:t>
    </w:r>
  </w:p>
</w:ftr>
</file>

<file path=word/footer2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290</w:t>
    </w:r>
  </w:p>
</w:ftr>
</file>

<file path=word/footer2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291</w:t>
    </w:r>
  </w:p>
</w:ftr>
</file>

<file path=word/footer2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292</w:t>
    </w:r>
  </w:p>
</w:ftr>
</file>

<file path=word/footer2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293</w:t>
    </w:r>
  </w:p>
</w:ftr>
</file>

<file path=word/footer2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294</w:t>
    </w:r>
  </w:p>
</w:ftr>
</file>

<file path=word/footer2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295</w:t>
    </w:r>
  </w:p>
</w:ftr>
</file>

<file path=word/footer2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296</w:t>
    </w:r>
  </w:p>
</w:ftr>
</file>

<file path=word/footer2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297</w:t>
    </w:r>
  </w:p>
</w:ftr>
</file>

<file path=word/footer2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298</w:t>
    </w:r>
  </w:p>
</w:ftr>
</file>

<file path=word/footer2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299</w:t>
    </w:r>
  </w:p>
</w:ftr>
</file>

<file path=word/footer3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300</w:t>
    </w:r>
  </w:p>
</w:ftr>
</file>

<file path=word/footer3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301</w:t>
    </w:r>
  </w:p>
</w:ftr>
</file>

<file path=word/footer3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302</w:t>
    </w:r>
  </w:p>
</w:ftr>
</file>

<file path=word/footer3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303</w:t>
    </w:r>
  </w:p>
</w:ftr>
</file>

<file path=word/footer3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304</w:t>
    </w:r>
  </w:p>
</w:ftr>
</file>

<file path=word/footer3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305</w:t>
    </w:r>
  </w:p>
</w:ftr>
</file>

<file path=word/footer3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306</w:t>
    </w:r>
  </w:p>
</w:ftr>
</file>

<file path=word/footer3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307</w:t>
    </w:r>
  </w:p>
</w:ftr>
</file>

<file path=word/footer3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308</w:t>
    </w:r>
  </w:p>
</w:ftr>
</file>

<file path=word/footer3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309</w:t>
    </w:r>
  </w:p>
</w:ftr>
</file>

<file path=word/footer3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310</w:t>
    </w:r>
  </w:p>
</w:ftr>
</file>

<file path=word/footer3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311</w:t>
    </w:r>
  </w:p>
</w:ftr>
</file>

<file path=word/footer3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312</w:t>
    </w:r>
  </w:p>
</w:ftr>
</file>

<file path=word/footer3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313</w:t>
    </w:r>
  </w:p>
</w:ftr>
</file>

<file path=word/footer3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314</w:t>
    </w:r>
  </w:p>
</w:ftr>
</file>

<file path=word/footer3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315</w:t>
    </w:r>
  </w:p>
</w:ftr>
</file>

<file path=word/footer3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316</w:t>
    </w:r>
  </w:p>
</w:ftr>
</file>

<file path=word/footer3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317</w:t>
    </w:r>
  </w:p>
</w:ftr>
</file>

<file path=word/footer3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318</w:t>
    </w:r>
  </w:p>
</w:ftr>
</file>

<file path=word/footer3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319</w:t>
    </w:r>
  </w:p>
</w:ftr>
</file>

<file path=word/footer3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320</w:t>
    </w:r>
  </w:p>
</w:ftr>
</file>

<file path=word/footer3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321</w:t>
    </w:r>
  </w:p>
</w:ftr>
</file>

<file path=word/footer3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322</w:t>
    </w:r>
  </w:p>
</w:ftr>
</file>

<file path=word/footer3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323</w:t>
    </w:r>
  </w:p>
</w:ftr>
</file>

<file path=word/footer3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324</w:t>
    </w:r>
  </w:p>
</w:ftr>
</file>

<file path=word/footer3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325</w:t>
    </w:r>
  </w:p>
</w:ftr>
</file>

<file path=word/footer3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326</w:t>
    </w:r>
  </w:p>
</w:ftr>
</file>

<file path=word/footer3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327</w:t>
    </w:r>
  </w:p>
</w:ftr>
</file>

<file path=word/footer3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328</w:t>
    </w:r>
  </w:p>
</w:ftr>
</file>

<file path=word/footer3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329</w:t>
    </w:r>
  </w:p>
</w:ftr>
</file>

<file path=word/footer3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330</w:t>
    </w:r>
  </w:p>
</w:ftr>
</file>

<file path=word/footer3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331</w:t>
    </w:r>
  </w:p>
</w:ftr>
</file>

<file path=word/footer3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332</w:t>
    </w:r>
  </w:p>
</w:ftr>
</file>

<file path=word/footer3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333</w:t>
    </w:r>
  </w:p>
</w:ftr>
</file>

<file path=word/footer3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334</w:t>
    </w:r>
  </w:p>
</w:ftr>
</file>

<file path=word/footer3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335</w:t>
    </w:r>
  </w:p>
</w:ftr>
</file>

<file path=word/footer3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336</w:t>
    </w:r>
  </w:p>
</w:ftr>
</file>

<file path=word/footer3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337</w:t>
    </w:r>
  </w:p>
</w:ftr>
</file>

<file path=word/footer3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338</w:t>
    </w:r>
  </w:p>
</w:ftr>
</file>

<file path=word/footer3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339</w:t>
    </w:r>
  </w:p>
</w:ftr>
</file>

<file path=word/footer3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340</w:t>
    </w:r>
  </w:p>
</w:ftr>
</file>

<file path=word/footer3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341</w:t>
    </w:r>
  </w:p>
</w:ftr>
</file>

<file path=word/footer3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342</w:t>
    </w:r>
  </w:p>
</w:ftr>
</file>

<file path=word/footer3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343</w:t>
    </w:r>
  </w:p>
</w:ftr>
</file>

<file path=word/footer3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344</w:t>
    </w:r>
  </w:p>
</w:ftr>
</file>

<file path=word/footer3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345</w:t>
    </w:r>
  </w:p>
</w:ftr>
</file>

<file path=word/footer3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346</w:t>
    </w:r>
  </w:p>
</w:ftr>
</file>

<file path=word/footer3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347</w:t>
    </w:r>
  </w:p>
</w:ftr>
</file>

<file path=word/footer3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348</w:t>
    </w:r>
  </w:p>
</w:ftr>
</file>

<file path=word/footer3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349</w:t>
    </w:r>
  </w:p>
</w:ftr>
</file>

<file path=word/footer3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350</w:t>
    </w:r>
  </w:p>
</w:ftr>
</file>

<file path=word/footer3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351</w:t>
    </w:r>
  </w:p>
</w:ftr>
</file>

<file path=word/footer3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352</w:t>
    </w:r>
  </w:p>
</w:ftr>
</file>

<file path=word/footer3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353</w:t>
    </w:r>
  </w:p>
</w:ftr>
</file>

<file path=word/footer3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354</w:t>
    </w:r>
  </w:p>
</w:ftr>
</file>

<file path=word/footer3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355</w:t>
    </w:r>
  </w:p>
</w:ftr>
</file>

<file path=word/footer3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356</w:t>
    </w:r>
  </w:p>
</w:ftr>
</file>

<file path=word/footer3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357</w:t>
    </w:r>
  </w:p>
</w:ftr>
</file>

<file path=word/footer3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358</w:t>
    </w:r>
  </w:p>
</w:ftr>
</file>

<file path=word/footer3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359</w:t>
    </w:r>
  </w:p>
</w:ftr>
</file>

<file path=word/footer3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360</w:t>
    </w:r>
  </w:p>
</w:ftr>
</file>

<file path=word/footer3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361</w:t>
    </w:r>
  </w:p>
</w:ftr>
</file>

<file path=word/footer3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362</w:t>
    </w:r>
  </w:p>
</w:ftr>
</file>

<file path=word/footer3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363</w:t>
    </w:r>
  </w:p>
</w:ftr>
</file>

<file path=word/footer3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364</w:t>
    </w:r>
  </w:p>
</w:ftr>
</file>

<file path=word/footer3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365</w:t>
    </w:r>
  </w:p>
</w:ftr>
</file>

<file path=word/footer3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366</w:t>
    </w:r>
  </w:p>
</w:ftr>
</file>

<file path=word/footer3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367</w:t>
    </w:r>
  </w:p>
</w:ftr>
</file>

<file path=word/footer3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368</w:t>
    </w:r>
  </w:p>
</w:ftr>
</file>

<file path=word/footer3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369</w:t>
    </w:r>
  </w:p>
</w:ftr>
</file>

<file path=word/footer3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370</w:t>
    </w:r>
  </w:p>
</w:ftr>
</file>

<file path=word/footer3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371</w:t>
    </w:r>
  </w:p>
</w:ftr>
</file>

<file path=word/footer3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372</w:t>
    </w:r>
  </w:p>
</w:ftr>
</file>

<file path=word/footer3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373</w:t>
    </w:r>
  </w:p>
</w:ftr>
</file>

<file path=word/footer3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374</w:t>
    </w:r>
  </w:p>
</w:ftr>
</file>

<file path=word/footer3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375</w:t>
    </w:r>
  </w:p>
</w:ftr>
</file>

<file path=word/footer3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376</w:t>
    </w:r>
  </w:p>
</w:ftr>
</file>

<file path=word/footer3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377</w:t>
    </w:r>
  </w:p>
</w:ftr>
</file>

<file path=word/footer3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378</w:t>
    </w:r>
  </w:p>
</w:ftr>
</file>

<file path=word/footer3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379</w:t>
    </w:r>
  </w:p>
</w:ftr>
</file>

<file path=word/footer3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380</w:t>
    </w:r>
  </w:p>
</w:ftr>
</file>

<file path=word/footer3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381</w:t>
    </w:r>
  </w:p>
</w:ftr>
</file>

<file path=word/footer3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382</w:t>
    </w:r>
  </w:p>
</w:ftr>
</file>

<file path=word/footer3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383</w:t>
    </w:r>
  </w:p>
</w:ftr>
</file>

<file path=word/footer3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384</w:t>
    </w:r>
  </w:p>
</w:ftr>
</file>

<file path=word/footer3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385</w:t>
    </w:r>
  </w:p>
</w:ftr>
</file>

<file path=word/footer3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386</w:t>
    </w:r>
  </w:p>
</w:ftr>
</file>

<file path=word/footer3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387</w:t>
    </w:r>
  </w:p>
</w:ftr>
</file>

<file path=word/footer3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388</w:t>
    </w:r>
  </w:p>
</w:ftr>
</file>

<file path=word/footer3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389</w:t>
    </w:r>
  </w:p>
</w:ftr>
</file>

<file path=word/footer3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390</w:t>
    </w:r>
  </w:p>
</w:ftr>
</file>

<file path=word/footer3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391</w:t>
    </w:r>
  </w:p>
</w:ftr>
</file>

<file path=word/footer3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392</w:t>
    </w:r>
  </w:p>
</w:ftr>
</file>

<file path=word/footer3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393</w:t>
    </w:r>
  </w:p>
</w:ftr>
</file>

<file path=word/footer3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394</w:t>
    </w:r>
  </w:p>
</w:ftr>
</file>

<file path=word/footer3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395</w:t>
    </w:r>
  </w:p>
</w:ftr>
</file>

<file path=word/footer3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396</w:t>
    </w:r>
  </w:p>
</w:ftr>
</file>

<file path=word/footer3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397</w:t>
    </w:r>
  </w:p>
</w:ftr>
</file>

<file path=word/footer3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398</w:t>
    </w:r>
  </w:p>
</w:ftr>
</file>

<file path=word/footer3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399</w:t>
    </w:r>
  </w:p>
</w:ftr>
</file>

<file path=word/footer4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400</w:t>
    </w:r>
  </w:p>
</w:ftr>
</file>

<file path=word/footer4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401</w:t>
    </w:r>
  </w:p>
</w:ftr>
</file>

<file path=word/footer4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402</w:t>
    </w:r>
  </w:p>
</w:ftr>
</file>

<file path=word/footer4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403</w:t>
    </w:r>
  </w:p>
</w:ftr>
</file>

<file path=word/footer4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404</w:t>
    </w:r>
  </w:p>
</w:ftr>
</file>

<file path=word/footer4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405</w:t>
    </w:r>
  </w:p>
</w:ftr>
</file>

<file path=word/footer4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406</w:t>
    </w:r>
  </w:p>
</w:ftr>
</file>

<file path=word/footer4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407</w:t>
    </w:r>
  </w:p>
</w:ftr>
</file>

<file path=word/footer4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408</w:t>
    </w:r>
  </w:p>
</w:ftr>
</file>

<file path=word/footer4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409</w:t>
    </w:r>
  </w:p>
</w:ftr>
</file>

<file path=word/footer4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410</w:t>
    </w:r>
  </w:p>
</w:ftr>
</file>

<file path=word/footer4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411</w:t>
    </w:r>
  </w:p>
</w:ftr>
</file>

<file path=word/footer4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412</w:t>
    </w:r>
  </w:p>
</w:ftr>
</file>

<file path=word/footer4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413</w:t>
    </w:r>
  </w:p>
</w:ftr>
</file>

<file path=word/footer4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414</w:t>
    </w:r>
  </w:p>
</w:ftr>
</file>

<file path=word/footer4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415</w:t>
    </w:r>
  </w:p>
</w:ftr>
</file>

<file path=word/footer4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416</w:t>
    </w:r>
  </w:p>
</w:ftr>
</file>

<file path=word/footer4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417</w:t>
    </w:r>
  </w:p>
</w:ftr>
</file>

<file path=word/footer4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418</w:t>
    </w:r>
  </w:p>
</w:ftr>
</file>

<file path=word/footer4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419</w:t>
    </w:r>
  </w:p>
</w:ftr>
</file>

<file path=word/footer4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420</w:t>
    </w:r>
  </w:p>
</w:ftr>
</file>

<file path=word/footer4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421</w:t>
    </w:r>
  </w:p>
</w:ftr>
</file>

<file path=word/footer4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422</w:t>
    </w:r>
  </w:p>
</w:ftr>
</file>

<file path=word/footer4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423</w:t>
    </w:r>
  </w:p>
</w:ftr>
</file>

<file path=word/footer4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424</w:t>
    </w:r>
  </w:p>
</w:ftr>
</file>

<file path=word/footer4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425</w:t>
    </w:r>
  </w:p>
</w:ftr>
</file>

<file path=word/footer4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426</w:t>
    </w:r>
  </w:p>
</w:ftr>
</file>

<file path=word/footer4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427</w:t>
    </w:r>
  </w:p>
</w:ftr>
</file>

<file path=word/footer4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428</w:t>
    </w:r>
  </w:p>
</w:ftr>
</file>

<file path=word/footer4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429</w:t>
    </w:r>
  </w:p>
</w:ftr>
</file>

<file path=word/footer4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430</w:t>
    </w:r>
  </w:p>
</w:ftr>
</file>

<file path=word/footer4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431</w:t>
    </w:r>
  </w:p>
</w:ftr>
</file>

<file path=word/footer4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432</w:t>
    </w:r>
  </w:p>
</w:ftr>
</file>

<file path=word/footer4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433</w:t>
    </w:r>
  </w:p>
</w:ftr>
</file>

<file path=word/footer4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434</w:t>
    </w:r>
  </w:p>
</w:ftr>
</file>

<file path=word/footer4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435</w:t>
    </w:r>
  </w:p>
</w:ftr>
</file>

<file path=word/footer4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436</w:t>
    </w:r>
  </w:p>
</w:ftr>
</file>

<file path=word/footer4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437</w:t>
    </w:r>
  </w:p>
</w:ftr>
</file>

<file path=word/footer4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438</w:t>
    </w:r>
  </w:p>
</w:ftr>
</file>

<file path=word/footer4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439</w:t>
    </w:r>
  </w:p>
</w:ftr>
</file>

<file path=word/footer4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440</w:t>
    </w:r>
  </w:p>
</w:ftr>
</file>

<file path=word/footer4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441</w:t>
    </w:r>
  </w:p>
</w:ftr>
</file>

<file path=word/footer4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442</w:t>
    </w:r>
  </w:p>
</w:ftr>
</file>

<file path=word/footer4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443</w:t>
    </w:r>
  </w:p>
</w:ftr>
</file>

<file path=word/footer4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444</w:t>
    </w:r>
  </w:p>
</w:ftr>
</file>

<file path=word/footer4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445</w:t>
    </w:r>
  </w:p>
</w:ftr>
</file>

<file path=word/footer4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446</w:t>
    </w:r>
  </w:p>
</w:ftr>
</file>

<file path=word/footer4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447</w:t>
    </w:r>
  </w:p>
</w:ftr>
</file>

<file path=word/footer4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448</w:t>
    </w:r>
  </w:p>
</w:ftr>
</file>

<file path=word/footer4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449</w:t>
    </w:r>
  </w:p>
</w:ftr>
</file>

<file path=word/footer4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450</w:t>
    </w:r>
  </w:p>
</w:ftr>
</file>

<file path=word/footer4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451</w:t>
    </w:r>
  </w:p>
</w:ftr>
</file>

<file path=word/footer4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452</w:t>
    </w:r>
  </w:p>
</w:ftr>
</file>

<file path=word/footer4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453</w:t>
    </w:r>
  </w:p>
</w:ftr>
</file>

<file path=word/footer4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454</w:t>
    </w:r>
  </w:p>
</w:ftr>
</file>

<file path=word/footer4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455</w:t>
    </w:r>
  </w:p>
</w:ftr>
</file>

<file path=word/footer4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456</w:t>
    </w:r>
  </w:p>
</w:ftr>
</file>

<file path=word/footer4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457</w:t>
    </w:r>
  </w:p>
</w:ftr>
</file>

<file path=word/footer4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458</w:t>
    </w:r>
  </w:p>
</w:ftr>
</file>

<file path=word/footer4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459</w:t>
    </w:r>
  </w:p>
</w:ftr>
</file>

<file path=word/footer4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460</w:t>
    </w:r>
  </w:p>
</w:ftr>
</file>

<file path=word/footer4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461</w:t>
    </w:r>
  </w:p>
</w:ftr>
</file>

<file path=word/footer4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462</w:t>
    </w:r>
  </w:p>
</w:ftr>
</file>

<file path=word/footer4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463</w:t>
    </w:r>
  </w:p>
</w:ftr>
</file>

<file path=word/footer4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464</w:t>
    </w:r>
  </w:p>
</w:ftr>
</file>

<file path=word/footer4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465</w:t>
    </w:r>
  </w:p>
</w:ftr>
</file>

<file path=word/footer4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466</w:t>
    </w:r>
  </w:p>
</w:ftr>
</file>

<file path=word/footer4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467</w:t>
    </w:r>
  </w:p>
</w:ftr>
</file>

<file path=word/footer4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468</w:t>
    </w:r>
  </w:p>
</w:ftr>
</file>

<file path=word/footer4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469</w:t>
    </w:r>
  </w:p>
</w:ftr>
</file>

<file path=word/footer4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470</w:t>
    </w:r>
  </w:p>
</w:ftr>
</file>

<file path=word/footer4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471</w:t>
    </w:r>
  </w:p>
</w:ftr>
</file>

<file path=word/footer4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472</w:t>
    </w:r>
  </w:p>
</w:ftr>
</file>

<file path=word/footer4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473</w:t>
    </w:r>
  </w:p>
</w:ftr>
</file>

<file path=word/footer4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474</w:t>
    </w:r>
  </w:p>
</w:ftr>
</file>

<file path=word/footer4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475</w:t>
    </w:r>
  </w:p>
</w:ftr>
</file>

<file path=word/footer4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476</w:t>
    </w:r>
  </w:p>
</w:ftr>
</file>

<file path=word/footer4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477</w:t>
    </w:r>
  </w:p>
</w:ftr>
</file>

<file path=word/footer4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478</w:t>
    </w:r>
  </w:p>
</w:ftr>
</file>

<file path=word/footer4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479</w:t>
    </w:r>
  </w:p>
</w:ftr>
</file>

<file path=word/footer4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480</w:t>
    </w:r>
  </w:p>
</w:ftr>
</file>

<file path=word/footer4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481</w:t>
    </w:r>
  </w:p>
</w:ftr>
</file>

<file path=word/footer4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482</w:t>
    </w:r>
  </w:p>
</w:ftr>
</file>

<file path=word/footer4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483</w:t>
    </w:r>
  </w:p>
</w:ftr>
</file>

<file path=word/footer4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484</w:t>
    </w:r>
  </w:p>
</w:ftr>
</file>

<file path=word/footer4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485</w:t>
    </w:r>
  </w:p>
</w:ftr>
</file>

<file path=word/footer4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486</w:t>
    </w:r>
  </w:p>
</w:ftr>
</file>

<file path=word/footer4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487</w:t>
    </w:r>
  </w:p>
</w:ftr>
</file>

<file path=word/footer4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488</w:t>
    </w:r>
  </w:p>
</w:ftr>
</file>

<file path=word/footer4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489</w:t>
    </w:r>
  </w:p>
</w:ftr>
</file>

<file path=word/footer4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490</w:t>
    </w:r>
  </w:p>
</w:ftr>
</file>

<file path=word/footer4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491</w:t>
    </w:r>
  </w:p>
</w:ftr>
</file>

<file path=word/footer4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492</w:t>
    </w:r>
  </w:p>
</w:ftr>
</file>

<file path=word/footer4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493</w:t>
    </w:r>
  </w:p>
</w:ftr>
</file>

<file path=word/footer4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494</w:t>
    </w:r>
  </w:p>
</w:ftr>
</file>

<file path=word/footer4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495</w:t>
    </w:r>
  </w:p>
</w:ftr>
</file>

<file path=word/footer4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496</w:t>
    </w:r>
  </w:p>
</w:ftr>
</file>

<file path=word/footer4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497</w:t>
    </w:r>
  </w:p>
</w:ftr>
</file>

<file path=word/footer4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498</w:t>
    </w:r>
  </w:p>
</w:ftr>
</file>

<file path=word/footer4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499</w:t>
    </w:r>
  </w:p>
</w:ftr>
</file>

<file path=word/footer5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500</w:t>
    </w:r>
  </w:p>
</w:ftr>
</file>

<file path=word/footer5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501</w:t>
    </w:r>
  </w:p>
</w:ftr>
</file>

<file path=word/footer5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502</w:t>
    </w:r>
  </w:p>
</w:ftr>
</file>

<file path=word/footer5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503</w:t>
    </w:r>
  </w:p>
</w:ftr>
</file>

<file path=word/footer5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504</w:t>
    </w:r>
  </w:p>
</w:ftr>
</file>

<file path=word/footer5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505</w:t>
    </w:r>
  </w:p>
</w:ftr>
</file>

<file path=word/footer5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506</w:t>
    </w:r>
  </w:p>
</w:ftr>
</file>

<file path=word/footer5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507</w:t>
    </w:r>
  </w:p>
</w:ftr>
</file>

<file path=word/footer5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508</w:t>
    </w:r>
  </w:p>
</w:ftr>
</file>

<file path=word/footer5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509</w:t>
    </w:r>
  </w:p>
</w:ftr>
</file>

<file path=word/footer5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510</w:t>
    </w:r>
  </w:p>
</w:ftr>
</file>

<file path=word/footer5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511</w:t>
    </w:r>
  </w:p>
</w:ftr>
</file>

<file path=word/footer5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512</w:t>
    </w:r>
  </w:p>
</w:ftr>
</file>

<file path=word/footer5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513</w:t>
    </w:r>
  </w:p>
</w:ftr>
</file>

<file path=word/footer5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514</w:t>
    </w:r>
  </w:p>
</w:ftr>
</file>

<file path=word/footer5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515</w:t>
    </w:r>
  </w:p>
</w:ftr>
</file>

<file path=word/footer5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516</w:t>
    </w:r>
  </w:p>
</w:ftr>
</file>

<file path=word/footer5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517</w:t>
    </w:r>
  </w:p>
</w:ftr>
</file>

<file path=word/footer5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518</w:t>
    </w:r>
  </w:p>
</w:ftr>
</file>

<file path=word/footer5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519</w:t>
    </w:r>
  </w:p>
</w:ftr>
</file>

<file path=word/footer5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520</w:t>
    </w:r>
  </w:p>
</w:ftr>
</file>

<file path=word/footer5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521</w:t>
    </w:r>
  </w:p>
</w:ftr>
</file>

<file path=word/footer5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522</w:t>
    </w:r>
  </w:p>
</w:ftr>
</file>

<file path=word/footer5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523</w:t>
    </w:r>
  </w:p>
</w:ftr>
</file>

<file path=word/footer5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524</w:t>
    </w:r>
  </w:p>
</w:ftr>
</file>

<file path=word/footer5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525</w:t>
    </w:r>
  </w:p>
</w:ftr>
</file>

<file path=word/footer5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526</w:t>
    </w:r>
  </w:p>
</w:ftr>
</file>

<file path=word/footer5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527</w:t>
    </w:r>
  </w:p>
</w:ftr>
</file>

<file path=word/footer5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528</w:t>
    </w:r>
  </w:p>
</w:ftr>
</file>

<file path=word/footer5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529</w:t>
    </w:r>
  </w:p>
</w:ftr>
</file>

<file path=word/footer5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530</w:t>
    </w:r>
  </w:p>
</w:ftr>
</file>

<file path=word/footer5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531</w:t>
    </w:r>
  </w:p>
</w:ftr>
</file>

<file path=word/footer5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532</w:t>
    </w:r>
  </w:p>
</w:ftr>
</file>

<file path=word/footer5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533</w:t>
    </w:r>
  </w:p>
</w:ftr>
</file>

<file path=word/footer5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534</w:t>
    </w:r>
  </w:p>
</w:ftr>
</file>

<file path=word/footer5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535</w:t>
    </w:r>
  </w:p>
</w:ftr>
</file>

<file path=word/footer5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536</w:t>
    </w:r>
  </w:p>
</w:ftr>
</file>

<file path=word/footer5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537</w:t>
    </w:r>
  </w:p>
</w:ftr>
</file>

<file path=word/footer5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538</w:t>
    </w:r>
  </w:p>
</w:ftr>
</file>

<file path=word/footer5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539</w:t>
    </w:r>
  </w:p>
</w:ftr>
</file>

<file path=word/footer5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540</w:t>
    </w:r>
  </w:p>
</w:ftr>
</file>

<file path=word/footer5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541</w:t>
    </w:r>
  </w:p>
</w:ftr>
</file>

<file path=word/footer5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542</w:t>
    </w:r>
  </w:p>
</w:ftr>
</file>

<file path=word/footer5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543</w:t>
    </w:r>
  </w:p>
</w:ftr>
</file>

<file path=word/footer5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544</w:t>
    </w:r>
  </w:p>
</w:ftr>
</file>

<file path=word/footer5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545</w:t>
    </w:r>
  </w:p>
</w:ftr>
</file>

<file path=word/footer5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546</w:t>
    </w:r>
  </w:p>
</w:ftr>
</file>

<file path=word/footer5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547</w:t>
    </w:r>
  </w:p>
</w:ftr>
</file>

<file path=word/footer5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548</w:t>
    </w:r>
  </w:p>
</w:ftr>
</file>

<file path=word/footer5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549</w:t>
    </w:r>
  </w:p>
</w:ftr>
</file>

<file path=word/footer5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550</w:t>
    </w:r>
  </w:p>
</w:ftr>
</file>

<file path=word/footer5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551</w:t>
    </w:r>
  </w:p>
</w:ftr>
</file>

<file path=word/footer5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552</w:t>
    </w:r>
  </w:p>
</w:ftr>
</file>

<file path=word/footer5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553</w:t>
    </w:r>
  </w:p>
</w:ftr>
</file>

<file path=word/footer5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554</w:t>
    </w:r>
  </w:p>
</w:ftr>
</file>

<file path=word/footer5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555</w:t>
    </w:r>
  </w:p>
</w:ftr>
</file>

<file path=word/footer5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556</w:t>
    </w:r>
  </w:p>
</w:ftr>
</file>

<file path=word/footer5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557</w:t>
    </w:r>
  </w:p>
</w:ftr>
</file>

<file path=word/footer5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558</w:t>
    </w:r>
  </w:p>
</w:ftr>
</file>

<file path=word/footer5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559</w:t>
    </w:r>
  </w:p>
</w:ftr>
</file>

<file path=word/footer5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560</w:t>
    </w:r>
  </w:p>
</w:ftr>
</file>

<file path=word/footer5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561</w:t>
    </w:r>
  </w:p>
</w:ftr>
</file>

<file path=word/footer5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562</w:t>
    </w:r>
  </w:p>
</w:ftr>
</file>

<file path=word/footer5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563</w:t>
    </w:r>
  </w:p>
</w:ftr>
</file>

<file path=word/footer5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564</w:t>
    </w:r>
  </w:p>
</w:ftr>
</file>

<file path=word/footer5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565</w:t>
    </w:r>
  </w:p>
</w:ftr>
</file>

<file path=word/footer5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566</w:t>
    </w:r>
  </w:p>
</w:ftr>
</file>

<file path=word/footer5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567</w:t>
    </w:r>
  </w:p>
</w:ftr>
</file>

<file path=word/footer5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568</w:t>
    </w:r>
  </w:p>
</w:ftr>
</file>

<file path=word/footer5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569</w:t>
    </w:r>
  </w:p>
</w:ftr>
</file>

<file path=word/footer5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570</w:t>
    </w:r>
  </w:p>
</w:ftr>
</file>

<file path=word/footer5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571</w:t>
    </w:r>
  </w:p>
</w:ftr>
</file>

<file path=word/footer5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572</w:t>
    </w:r>
  </w:p>
</w:ftr>
</file>

<file path=word/footer5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573</w:t>
    </w:r>
  </w:p>
</w:ftr>
</file>

<file path=word/footer5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574</w:t>
    </w:r>
  </w:p>
</w:ftr>
</file>

<file path=word/footer5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575</w:t>
    </w:r>
  </w:p>
</w:ftr>
</file>

<file path=word/footer5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576</w:t>
    </w:r>
  </w:p>
</w:ftr>
</file>

<file path=word/footer5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577</w:t>
    </w:r>
  </w:p>
</w:ftr>
</file>

<file path=word/footer5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578</w:t>
    </w:r>
  </w:p>
</w:ftr>
</file>

<file path=word/footer5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579</w:t>
    </w:r>
  </w:p>
</w:ftr>
</file>

<file path=word/footer5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580</w:t>
    </w:r>
  </w:p>
</w:ftr>
</file>

<file path=word/footer5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581</w:t>
    </w:r>
  </w:p>
</w:ftr>
</file>

<file path=word/footer5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581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فردوس الأخبار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تذكرة الخواصّ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نقلا عن أحمد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الفضائل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أبي الحديد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رواه أحمد في المسند ، وفي كتاب فضائل عليّ علیه السلام ، وذكره صاحب كتاب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الفردوس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وزاد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ثمّ انتقلنا حتّى صرنا في عبد المطّلب ، فكان لي النبوّة ، ولعليّ الوصيّة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جواهر المطالب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أخرجه أحمد في المناقب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ينابيع المودّة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المغازلي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ونحوه عن أبي ذرّ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ينابيع المودّة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وليّا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المغازلي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زين الفتى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مقتل الحسين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للخوارزمي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للخوارزمي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كفاية الطالب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الخطيب البغدادي وابن عساكر ، الرياض النضرة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أحمد ، فرائد السمطين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ابن مردويه وأبي نعيم والنطنزي ، ينابيع المودّة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الموضوعات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الضعفاء والمتروكين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الجوزي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ميزان الاعتدال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ترد فيه الفقرة الثانية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علوم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الصلاح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فتح المغيث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فواتح الرحموت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بهامش المستصفى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نعثر على من قال بهذا القول في ما بأيدينا من الكتب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كلمات مديح وإطراء علماء العامّة بحقّ العلّامة الحلّي قدس سره في ترجمته من مقدّمة تحقيق هذا الكتاب في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إنّ تعريف الفضل هذا للتواتر بقوله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 يمكن للعقل أن يحكم بتواطئهم على الكذب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فيه تأمّل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اللآلئ المصنوعة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بغداد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الموضوعات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ميزان الاعتدال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اللآلئ المصنوعة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علوم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شرح النهج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الثاني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الباب الأوّل منها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ينابيع المودّة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ينابيع المودّة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فردوس الأخبار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ينابيع المودّة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للخوارزمي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فرائد السمطين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ينابيع المودّة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فرائد السمطين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من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إشارة إلى الأبيات السائرة والمشهورة لأبي العلاء المعرّي ، والتي يستشهد بها في مثل هذا المقام ، وهي من قصيدة مطلعها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روضة المتّقين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أعيان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وحكى هذه القصّة القاضي التستري في مجالس المؤمنين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ترجمة العلّامة الحلّي ، عن تاريخ الحافظ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آبرو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علماء السنّة ، وغيره ، كما في مقدّمة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منهاج السّنّة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السابع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وما أثبتناه من المصدر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الحديد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منهاج السنّة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 موسى محمّد بن أبي بكر عمر بن أحمد بن عمر ، الحافظ الأصبهاني المدينى ، ولد بأصبهان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وتوفّي بها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، شيخ زمانه إسنادا وحفظا ، سمع بأصبهان وهمذان وبغداد ، وروى وصنّف كتبا كثيرة في الحديث والنحو واللغة وغيرها ، منها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نزهة الحفّاظ ، تتمّة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معرفة الصحابة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لأبي نعيم ، المجموع المغيث في غريبي القرآن والحديث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تتمّة كتاب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الغريبين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للهروي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الأخبار الطوال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كان 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وأتقنته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وهو تصحيف ، وما أثبتناه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طبقات الشافعية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طبقات الشافعية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وما بعدها ، 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بعدها ، من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هذا الكتاب ؛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الصواعق المحرقة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المغازلي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ينابيع المودّة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المغازلي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ينابيع المودّة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منهاج السنّة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بعدها من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أبي الحديد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النصائح الكافية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يوسف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الشعراء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الثعلبي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فضائل الصحابة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لأحمد بن حنبل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للنسائي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البزّار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المعجم الأوسط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الحبري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تهذيب الآثار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الطبري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الطبري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26806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العلل الواردة في الأحاديث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للدارقطني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المستدرك على الصحيحين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دلائل النبوّة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لأبي نعيم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قطعة منه ، دلائل النبوّة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للبيهقي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قطعة منه ، شواهد التنزيل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البغوي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الوفا بأحوال المصطفى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كفاية الطالب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فرائد السمطين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ابن كثير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السيرة النبوية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كثير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البداية والنهاية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الزوائد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البزّار وأحمد والطبراني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الأوسط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أحمد وأحد إسنادي البزّار رجال الصحيح ، غير شريك وهو ثقة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الدرّ المنثور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كنز العمّال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36419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ابن إسحاق وابن أبي حاتم وابن مردويه وأبي نعيم والبيهقي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والأخيران كلاهما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دلائل النبوّة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ينابيع المودّة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يذكره ابن الجوزي في قصّة طويلة ، بل أشار إلى رواية يوم الدار إشارة ، فانظر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الموضوعات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وتأمّل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</w:t>
      </w:r>
    </w:p>
  </w:footnote>
  <w:footnote w:id="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جاء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ويكون معي في الجنّة ، ويكون خليفتي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فتأمّل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</w:t>
      </w:r>
    </w:p>
  </w:footnote>
  <w:footnote w:id="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وردت الجملتان السابقتان ؛ وهو غير عزيز من مثل ابن روزبهان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</w:t>
      </w:r>
    </w:p>
  </w:footnote>
  <w:footnote w:id="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السادس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36408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المذكور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36419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الثاني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الثاني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المذكور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36371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المجلّد الثالث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المذكور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36465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منهاج السنّة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منهاج الكرامة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منهاج السنّة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الآثار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الطبري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26806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البغوي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ناقض ابن تيميّة نفسه بمناقشته هذه ، فإنّه قد مدح ابن أبي حاتم وتفسيره ، مصرّحا بأنّ لابن أبي حاتم لسان صدق ، وأنّ تفسيره خال من الموضوعات ، ومتضمّن للمنقولات التي يعتمد عليها في التفسير ، وبأسانيد معروفة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</w:t>
      </w:r>
    </w:p>
  </w:footnote>
  <w:footnote w:id="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الضعفاء والمتروكين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للنسائي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وقال ابن معين في معرفة الرجال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وسمعت يحيى وسئل عن عبد اللّه بن عبد القدّوس ، فقال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شيخ كان يقدم الريّ ، لا أعرفه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تقريب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الثقات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وضع له ابن حجر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رمز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والأوّل إشارة إلى رواية البخاري عنه في صحيحه في التعاليق ، والثاني إشارة إلى رواية الترمذي عنه ، ثمّ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أخرج له أبو داود حديثا في كتاب الفتن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الكامل في الضعفاء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على أنّه نقل توثيق محمّد بن عيسى الترمذي له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!!</w:t>
      </w:r>
    </w:p>
  </w:footnote>
  <w:footnote w:id="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منهاج السنّة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ميزان الاعتدال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منهاج الكرامة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منهاج السنّة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الكامل في التاريخ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الجذعة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والجمع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جذعات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الأنثى الصغيرة السنّ من الإبل والخيل والبقر والضأن والمعز ، ولا يقال لها جذعة في الإبل إلّا إذا أتمّت أربعة أعوام ودخلت في السنة الخامسة ، وفي الخيل إذا استتمّ الفرس سنتين ودخل في الثالثة ، وكذا في البقر ، وفي الضأن إذا أتمّت سنة وقيل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ثمانية أو تسعة أشهر ، وفي المعز إذا أتمّت سنة من عمرها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العقد الفريد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ربيع الأبرار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المستطرف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منهاج السنّة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مبحث سورة النجم في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كان ابن حزم ممّن اعترف بهذا وقرّره ، فقد قال ما نصّه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وانظر حديث من أصابته الدعوة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جمهرة النسب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المعارف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قتيبة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أنساب الأشراف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الصواعق المحرقة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فضائل الصحابة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لأحمد بن حنبل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حلية الأولياء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المغازلي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للخوارزمي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الزوائد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روى أبو الحسن المدائني في كتاب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الأحداث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كتب معاوية نسخة واحدة إلى عمّاله بعد عام الجماعة ، أن برئت الذمّة ممّن روى شيئا من فضل أبي تراب وأهل بيته ؛ فقامت الخطباء في كلّ كورة وعلى كلّ منبر يلعنون عليّا ويبرأون منه ويقعون فيه وفي أهل بيته ، وكان أشدّ الناس بلاء حينئذ أهل الكوفة ؛ لكثرة من بها من شيعة عليّ علیه السلام ، فاستعمل عليهم زياد بن سميّة وضمّ إليه البصرة ، فكان يتتبّع الشيعة وهو بهم عارف ؛ لأنّه كان منهم أيّام عليّ علیه السلام ، فقتلهم تحت كلّ حجر ومدر ، وأخافهم ، وقطع الأيدي والأرجل ، وسمل العيون ، وصلبهم على جذوع النخل ، وطردهم وشرّدهم عن العراق ، فلم يبق بها معروف منهم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البخاري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الطبري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اليعقوبي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الكامل في التاريخ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وما بعدها 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بعدها من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آل عمران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الماوردي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البغوي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الكشّاف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زاد المسير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القرطبي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البيضاوي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النسفي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الخازن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النيسابوري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الدرّ المنثور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فتح القدير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الجمعة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روي أنّه لم يبق في المسجد إلّا اثنا عشر رجلا ، وقيل أقلّ من ذلك ؛ انظر مثلا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الدرّ المنثور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كقوله تعالى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إِذْ جاؤُكُمْ مِنْ فَوْقِكُمْ وَمِنْ أَسْفَلَ مِنْكُمْ وَإِذْ زاغَتِ الْأَبْصارُ وَبَلَغَتِ الْقُلُوبُ الْحَناجِرَ وَتَظُنُّونَ بِاللّهِ الظُّنُونَا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* 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وَلَوْ كانُوا فِيكُمْ ما قاتَلُوا إِلأَقَلِيلاً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الأحزاب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وتخريج حديث الحوض فيهما ، من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تجريد الاعتقاد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تجريد الاعتقاد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بعدها من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بعدها من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ميزان الاعتدال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المعجم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الاستيعاب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كفاية الطالب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الزوائد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كنز العمّال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32964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32990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أسد الغابة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ميزان الاعتدال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الكامل في ضعفاء الرجال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ميزان الاعتدال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الضعفاء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للعقيلي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العلل ومعرفة الرجال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الحجرات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اللآلئ المصنوعة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كتاب المجروحين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حبّان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اللآلئ المصنوعة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المتّفق والمفترق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اللآلئ المصنوعة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الموضوعات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الجوزي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بعدها 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بعدها من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ابن ماجة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كتاب الجهاد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باب الخديعة في الحرب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الصفحات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الشعراء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ميزان الاعتدال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ميزان الاعتدال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وأنظر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الموضوعات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الجوزي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ميزان الاعتدال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ميزان الاعتدال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الكامل في التاريخ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حوادث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رواه أحمد بن حنبل في مسنده كما في ينابيع المودّة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فضائل الصحابة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المعجم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شواهد التنزيل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تذكرة الخواصّ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كفاية الطالب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ذخائر العقبى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الرياض النضرة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الزوائد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كنز العمّال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32952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أحاديث عبد اللّه بن أبي أوفى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، وفي المصدر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الهذيل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وكلاهما تصحيف ، والصحيح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الهزيل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بالزاي ؛ 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الطبقات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سعد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التاريخ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سنن ابن ماجة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الحميدي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البزّار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تهذيب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تقريب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يونس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الصفحتين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32952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بعدها ، من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وغيره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ينابيع المودّة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مسند أحمد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المناقب المرتضوية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للكشفي الترمذي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نقلا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المناقب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لابن مردويه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هذا الجزء ؛ وراجع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التجريد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المائدة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تخريجه في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تخريجه في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تخريجه في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وسيأتي الكلام عليه في الصفحات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المغازلي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وأخرجه الحافظ أبو القاسم البغوي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الصحابة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ذخائر العقبى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فردوس الأخبار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للخوارزمي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الرياض النضرة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فضائل الصحابة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المعجم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ميزان الاعتدال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اللآلئ المصنوعة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ينابيع المودّة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للخوارزمي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ينابيع المودّة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فردوس الأخبار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أمّا ما تعلّلوا به في تضعيف بعض رجال أسانيد الحديث ، فمردود بأنّ أولئك الّذين ضعّفوا هم من رجال الصحاح الستّة أو بعضها ، فلا وجه لتضعيفهم هنا إلّا لروايتهم فضيلة لأمير المؤمنين عليّ علیه السلام ؛ فتأمّل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</w:t>
      </w:r>
    </w:p>
  </w:footnote>
  <w:footnote w:id="1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بعدها 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ذو الحليفة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قرية بينها وبين المدينة ستّة أميال أو سبعة ، ومنها ميقات أهل المدينة ، وهو من مياه جشم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ومواضع أخر ، جامع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الجمع بين الصحاح الستّة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 يخفى عدم صحة قول الفضل هذا ، فإنّ سورة التوبة نزلت في السنة التاسعة من الهجرة وبعد غزوة تبوك ، ولا خلاف في هذا ؛ انظر مثلا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الكشّاف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التوبة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الخواصّ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على صيغة منتهى الجموع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فواعل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جمع الخاصّ ؛ وقد يشكل بعضهم في استخدامه هنا ويقول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الصحيح أن يقال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خصائص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وكلاهما جائز ، وقد ورد استعماله وشاع في كلام فقهاء الطائفة القدماء ومن بعدهم ، وهو صحيح من ناحية اللغة والاستعمال هنا ، والتقدير في كلام الشيخ المظفّر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بأنّ ذلك الأمر هو من خواصّ عليّ علیه السلام ؛ أي مختصّ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الجزء الرابع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مصنّف ابن أبي شيبة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المعجم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تمهيد الأوائل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مصابيح السنّة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مرقاة المفاتيح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الترمذي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حسن غريب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بدلا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حسن صحيح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32913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الأوّل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الجزء الأوّل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الجحفة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بالضمّ ، ثمّ السكون والفاء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كانت قرية كبيرة ذات منبر على طريق المدينة من مكّة على أربع مراحل ، وهي ميقات أهل مصر والشام إن لم يمرّوا على المدينة ، وكان اسمها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مهيعة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أنما سمیت الجحفة ؛ لأنّ السيل اجتحفها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الأوّل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الكشّاف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الترمذي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الأوّل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الثالث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وهذا ممّا طالته يد الخيانة كذلك ، فأسقطت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متن كتاب سنن الترمذي ؛ فقد جاءت الجملة في سنن الترمذي هكذا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حديث حسن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فقط ، بينما جاءت في نسخة شرحي سنن الترمذي هكذا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حديث حسن صحيح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فانظر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عارضة الأحوذي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تحفة الأحوذي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، وفي المصدر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يثيع ؛ والظاهر أنّه الصواب ؛ فهو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زيد بن يثيع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 أثيع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الهمداني الكوفي ؛ 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الطبقات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سعد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التاريخ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الثقات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حبّان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الإكمال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باب أثيع ، تهذيب الكمال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ميزان الاعتدال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الكاشف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تهذيب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تعجيل المنفعة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خلاصة تذهيب تهذيب الكمال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الترمذي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المذكور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الحميدي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مصنّف ابن أبي شيبة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سنن الدارمي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أبي يعلى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العلل الواردة في الأحاديث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للدارقطني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الثاني ، تفسير سورة براءة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صحل صوته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بحّ صوته ؛ 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الطبري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16382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16385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الإمامة في أهمّ الكتب الكلامية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قضيّة إبلاغ سورة براءة تعقيبا على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المجادلة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جامع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الجمع بين الصحاح الستّة ، تفسير الثعلبي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المغازلي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الترمذي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للنسائي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مصنّف ابن أبي شيبة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عبد ابن حميد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الحبري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الطبري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33788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33791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الإحسان بترتيب صحيح ابن حبّان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أحكام القرآن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للجصّاص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المستدرك على الصحيحين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وصحّحه هو والذهبي ، ما نزل من القرآن في عليّ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لأبي نعيم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أسباب النزول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للواحدي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شواهد التنزيل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البغوي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الكشّاف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النيسابوري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ينابيع المودّة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الجمع بين الصحيحين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وقد مرّ تخريج حديث نزول الآية الكريمة مفصّلا في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فراجع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</w:t>
      </w:r>
    </w:p>
  </w:footnote>
  <w:footnote w:id="1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الإسعاد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المعونة ؛ والمساعدة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المعاونة ، وساعده مساعدة وسعادا وأسعده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أعانه ، ويستسعد 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يستعين به ويعدّه سعدا ويمنا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الجزء الأوّل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المبحث الثاني من مباحث النبوّة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مبحث عصمة الأنبياء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الحفدة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الأعوان والخدمة ، واحدهم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حافد ؛ 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حفد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وما بعدها من هذا الكتاب ، وانظر مبحث آية المباهلة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تشييد المراجعات وتفنيد المكابرات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الصواعق المحرقة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أبي داود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الصواعق المحرقة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ابن ماجة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سنن الترمذي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البخاري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سنن أبي داود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سنن الترمذي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تبوك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بالفتح ، ثمّ الضمّ ، وواو ساكنة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موضع بين وادي القرى والشام ، بينها وبين المدينة اثنتا عشرة مرحلة ، وفيها كانت غزوة تبوك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صحيح البخاري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صحيح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كتاب الفضائل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باب فضائل أمير المؤمنين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الأربعين في أصول الدين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الأعراف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البيضاوي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ومعيار العموم جواز الاستثناء ، فإنّه يخرج ما يجب اندراجه لولاه ، وإلّا لجاز من الجمع المنكر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منهاج الوصول في معرفة علم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طه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بعدها من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فضائل الصحابة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لأحمد بن حنبل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شواهد التنزيل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الرياض النضرة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ذخائر العقبى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بعدها من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الأعراف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مثلا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سنن الترمذي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المعجم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السادس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32936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المذكور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36392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المذكور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36345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الخامس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25554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خصائص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الجزء الأوّل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توسّع السيّد عليّ الحسيني الميلاني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حفظه اللّه ورعاه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دراسة حديث المنزلة دراسة مفصلة ، وتناول كل المباحث المتعلقة به ، سنداً ودلالة ، الجزءين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موسوعته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نفحات الأزهار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فراجع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</w:t>
      </w:r>
    </w:p>
  </w:footnote>
  <w:footnote w:id="2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صحيح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فضائل أمير المؤمنين علیه السلام ، صحيح البخاري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البخاري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صحيح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الجزء الخامس بسنده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الثالث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المستدرك على الصحيحين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المستدرك على الصحيحين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المصدر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فتشرّف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المستدرك على الصحيحين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السادس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36388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المصدر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عنده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المصدر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خصائص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للنسائي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الخامس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كنز العمّال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30120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خصائص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للنسائي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كنز العمّال ومصنّف ابن أبي شيبة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بحضرة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مصنّف ابن أبي شيبة ، وفي كنز العمّال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تطاول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كنز العمّال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مصنّف ابن أبي شيبة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الثالث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حوادث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الطبري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حوادث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 ، غزوة خيبر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الثاني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حوادث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مغازي الواقدي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السيرة النبوية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هشام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اليعقوبي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السيرة النبوية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حبّان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المنتظم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حوادث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، البداية والنهاية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بعدها من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نقله ابن أبي الحديد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المسند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الفضائل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شرح 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ولم نجده في المسند ، ورواه أحمد في فضائل الصحابة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بعدها من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كنز العمّال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32761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32763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الكامل في ضعفاء الرجال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الموضوعات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الجوزي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بعدها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كنز العمّال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32654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فصّل السيّد عليّ الحسيني الميلاني القول في سند هذا الحديث وطرقه ودلالته في كتابه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الرسائل العشر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الحديث الثالث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رسالة في الأحاديث المقلوبة في مناقب الصحابة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فراجع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</w:t>
      </w:r>
    </w:p>
  </w:footnote>
  <w:footnote w:id="2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الترمذي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الطبقات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التاريخ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للبخاري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حلية الأولياء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مشكاة المصابيح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البداية والنهاية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حياة الحيوان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للدميري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ينابيع المودّة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ضمن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كنز العمّال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فضائل الصحابة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لأحمد ابن حنبل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الترمذي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للنسائي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التاريخ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للبخاري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المعجم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للطبراني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المعجم الأوسط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البزّار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أخبار القضاة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لوكيع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المستدرك على الصحيحين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حلية الأولياء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بغداد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المغازلي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عدّة طرق ، 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عدّة طرق ، مجمع الزوائد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البخاري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صحيح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خوخ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البخاري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البخاري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التاريخ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للبخاري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فضائل الخلفاء الأربعة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لأبي نعيم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الزوائد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الجزء الثاني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السادس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الفصل المذكور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السادس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36359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ميزان الاعتدال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تهذيب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معرفة الرجال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ليحيى بن معين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الضعفاء والمتروكين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للنسائي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الجرح والتعديل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أبي حاتم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البخاري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الموضوعات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اللآلئ المصنوعة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اللآلئ المصنوعة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القول المسدّد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للنسائي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الموضوعات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حلية الأولياء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اللآلئ المصنوعة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القول المسدّد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المعجم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النجم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اللآلئ المصنوعة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فضائل الخلفاء الأربعة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لأبي نعيم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اللآلئ المصنوعة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فضائل الخلفاء الأربعة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لأبي نعيم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 ، وهو سهو ، فلم ينقله ابن الجوزي عن أبي نعيم ، وربّما جاء هذا نتيجة استطراد الشيخ المظفّر قدس سره في النقل عمّن نقل عن أبي نعيم كما في الموردين السابقين ، كما إنّنا لم نجد الحديث عند أبي نعيم ؛ فلاحظ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</w:t>
      </w:r>
    </w:p>
  </w:footnote>
  <w:footnote w:id="2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اللآلئ المصنوعة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الموضوعات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اللآلئ المصنوعة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الموضوعات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اللآلئ المصنوعة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الترمذي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للبيهقي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كتاب النكاح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باب دخوله المسجد جنبا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، وهو تصحيف ، والصواب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السيوطي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انظر اللآلئ المصنوعة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اللآلئ المصنوعة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البزّار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الزوائد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الترمذي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العسيب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جريدة من النخل مستقيمة دقيقة يكشط خوصها ، والعسيب من السعف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فويق الكرب ممّا لا ينبت عليه الخوص ؛ 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عسب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إنجفل القوم انجفالا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هربوا بسرعة وانقلعوا كلّهم ومضوا ؛ 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جفل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اللآلئ المصنوعة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اللآلئ المصنوعة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للبيهقي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أصبهان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كنز العمّال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الصفحتين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36521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الكوّة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بالضمّ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هي نقب البيت ، أو الخرق في الحائط والثقب بالبيت ، أو الموضع الضيّق ونحوه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اللآلئ المصنوعة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الموضوعات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اللآلئ المصنوعة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الموضوعات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للنسائي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اللآلئ المصنوعة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الموضوعات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حلية الأولياء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ترجمة عمرو بن ميمون الأسدي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اللآلئ المصنوعة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الموضوعات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بغداد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اللآلئ المصنوعة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الموضوعات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الترمذي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الموضوعات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القول المسدّد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اللآلئ المصنوعة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القول المسدّد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اللآلئ المصنوعة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القول المسدّد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اللآلئ المصنوعة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المستدرك على الصحيحين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اللآلئ المصنوعة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اللآلئ المصنوعة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القول المسدّد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القول المسدّد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القول المسدّد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اللآلئ المصنوعة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الأصل ، ولعلّه تصحيف ؛ وفي المصدر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لأدّعي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القول المسدّد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اللآلئ المصنوعة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الموضوعات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اللآلئ المصنوعة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المغازلي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ينابيع المودّة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المستدرك على الصحيحين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المستدرك على الصحيحين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الصفحتين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أخرجه أحمد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المسند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ينابيع المودّة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فضائل الصحابة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الترمذي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الطبقات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سعد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السيرة النبوية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هشام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السيرة النبوية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حبّان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المستدرك على الصحيحين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الاستيعاب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المغازلي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مصابيح السنّة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كنز العمّال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36345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36440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فضائل الصحابة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المعجم الأوسط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حلية الأولياء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بغداد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المغازلي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فردوس الأخبار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للخوارزمي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الرياض النضرة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الزوائد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كنز العمّال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33043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36435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، وليس بعزيز من مثل الفضل ، والصواب لغة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أخو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ينابيع المودّة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منهاج الكرامة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هذا الكتاب ، منهاج السنّة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فضائل الصحابة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كنز العمّال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36345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تذكرة الخواصّ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ينابيع المودّة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إنّما هما حديثان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زوائد المسند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ينابيع المودّة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ويبدو أنّ ذلك من سهو القلم ، فمجموعة أحاديث المؤاخاة المذكورة في ينابيع المودّة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هي من مصادر مختلفة وبطرق متعدّدة ؛ فلاحظ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</w:t>
      </w:r>
    </w:p>
  </w:footnote>
  <w:footnote w:id="3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الترمذي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صاحب كتاب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الاستيعاب في معرفة الأصحاب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أبو عمر يوسف بن عبد اللّه بن محمّد بن عبد البرّ الأندلسي ، المتوفّى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الاستيعاب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الثالث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السادس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36384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نعثر عليه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السنن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المطبوع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</w:t>
      </w:r>
    </w:p>
  </w:footnote>
  <w:footnote w:id="3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36440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نعثر عليه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أبي يعلى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المطبوع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</w:t>
      </w:r>
    </w:p>
  </w:footnote>
  <w:footnote w:id="3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32939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كنز العمّال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32935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المعجم الأوسط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المعجم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الزوائد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36450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تذكرة الخواصّ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المصدر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إحدى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ينابيع المودّة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ضمن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المغازلي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الإمام عليّ علیه السلام للخوارزمي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 :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ضمن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ضمن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ضمن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فرائد السمطين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بعدها من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السادس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36410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البخاري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البخاري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الثالث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السيرة النبوية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كثير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السيرة الحلبية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منهاج السنّة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السيرة النبوية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كثير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ولم يصرّح باسم ابن تيميّة ، فتح الباري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السيرة الحلبية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الثاني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السيرة الحلبية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فتح الباري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تخريجه في الصفحة السابقة 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علاوة على أحاديث المؤاخاة المتقدّمة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مطالب السؤول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كفاية الطالب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الرياض النضرة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ينابيع المودّة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مبحث آية المباهلة في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بعدها من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بعدها من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تذكرة الخواصّ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السادس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33043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الترمذي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الصداقة المختصّة التي ليس فيها خلل ؛ 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خلل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فضائل الصحابة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صحيح البخاري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باب مناقب عليّ بن أبي طالب ، القرشيّ الهاشميّ ، أبي الحسن رضي اللّه عنه ، وقال النبيّ صلی اللّه علیه و آله لعليّ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أنت منّي وأنا منك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نجد في هذا الباب حديثا يدلّ على قول رسول اللّه صلی اللّه علیه و آله هذا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سنن الترمذي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سنن ابن ماجة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للنسائي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الطيالسي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مصنّف ابن أبي شيبة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السنّة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أبي عاصم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أبي يعلى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الروياني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المعجم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الإحسان بترتيب صحيح ابن حبّان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حلية الأولياء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الإمام عليّ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المغازلي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مصابيح السنّة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أثبتناه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فضائل الصحابة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فضائل الصحابة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المعجم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الطبري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الأغاني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ربيع الأبرار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الكامل في التاريخ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أبي الحديد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الرياض النضرة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أحمد ، ذخائر العقبى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فرائد السمطين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الزوائد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كنز العمّال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36449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أرمل القوم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نفد زادهم ، وأصله من الرّمل كأنّهم لصقوا بالرّمل ، كما قيل للفقير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التّرب ؛ 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البخاري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صحيح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كتاب الفضائل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باب فضائل الأشعريّين ، مختصر 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كنز العمّال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33973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البخاري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المستدرك على الصحيحين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الثالث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الترمذي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الجزء الرابع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السادس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32883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فضائل الصحابة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مصنّف ابن أبي شيبة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الجزء الخامس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الصحيفة السابقة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32942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الصحيفة السابقة أيضا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32941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بعدها 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سنن الترمذي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للنسائي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سنن ابن ماجة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بعدها من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 يخفى نفاق أبي موسى الأشعري وانحرافه وسوء مواقفه وبغضه لأمير المؤمنين الإمام عليّ علیه السلام ، ومن سبر سيرته يعلم ذلك جليّا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</w:t>
      </w:r>
    </w:p>
  </w:footnote>
  <w:footnote w:id="3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36449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الثالث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الثاني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نحوه في آخر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المجلّد الثالث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 عمر محمّد بن عبد الواحد بن أبي هاشم المطرّز الباوردي ، المعروف بالزاهد ، أحد أعلام اللغة المكثرين في التصنيف ، صحب أبا العبّاس ثعلبا النحوي زمانا حتّى لقّب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غلام ثعلب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وكانت صنعته تطريز الثياب فنسب إليها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فضائل الصحابة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زوائد عبد اللّه على المسند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السنّة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لعبد اللّه بن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للنسائي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التاريخ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للبخاري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السنّة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أبي عاصم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البزّار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أبي يعلى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المستدرك على الصحيحين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فضائل الخلفاء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لأبي نعيم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الاستيعاب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المغازلي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شواهد التنزيل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الزوائد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كنز العمّال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36399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النصيرية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ويقال لها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النّميرية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فرقة تنسب إلى محمّد بن نصير النميري ، وكان هو من أصحاب الإمام الحسن العسكري علیهماالسلام ، ثمّ انحرف عن جادّة الحقّ وادّعى أمورا باطلة عظيمة ، كالنيابة عن الإمام صاحب الزمان علیه السلام والقول بالتناسخ والغلوّ والنبوّة والإلحاد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هذا الكتاب 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المستدرك على الصحيحين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خصائص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البزّار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أبي يعلى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الاستيعاب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بعدها من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آل عمران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البخاري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ما تقدّم في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الرّقم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الكتابة والختم ؛ والرّقم والتّرقيم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تعجيم الكتاب ، ورقم الكتاب يرقمه رقما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أعجمه وبيّنه ، وكتاب مرقوم أي قد بيّنت حروفه بعلاماتها من التنقيط ؛ 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من بحر الطويل ، وقد نسبه ابن عبد ربّه إلى العتابي ؛ 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العقد الفريد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باب أصناف الإخوان من كتاب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الياقوتة في العلم والأدب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أبي الحديد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الجمع بين الصحيحين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الترمذي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سنن النسائي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للنسائي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الحميدي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مصنّف ابن أبي شيبة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أبي يعلى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المعجم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معرفة علوم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فضائل الخلفاء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لأبي نعيم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الاستيعاب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بغداد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الشفا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للقاضي عياض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مرّ تخريج الحديث مفصّلا فى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هذا الكتاب ؛ وانظر علاوة على 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للنسائي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السنّة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الجزء السادس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الثالث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البخاري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البخاري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البخاري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البخاري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تخريج ذلك مفصّلا في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الكتاب ؛ فراجع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</w:t>
      </w:r>
    </w:p>
  </w:footnote>
  <w:footnote w:id="4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وما بعدها 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بعدها من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فضائل الصحابة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للنسائي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مصنّف ابن أبي شيبة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أبي يعلى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الإحسان بترتيب صحيح ابن حبّان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المستدرك على الصحيحين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حلية الأولياء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دلائل النبوّة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للبيهقي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المغازلي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عليّ بن أبي 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أخي تبوك ؛ المطبوع بذيل مناقب ابن المغازلي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السنّة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الزوائد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كنز العمّال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32967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الترمذي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للنسائي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مصنّف عبد الرزّاق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مصنّف ابن أبي شيبة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فضائل الصحابة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البزّار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أبي يعلى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أنساب الأشراف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المستدرك على الصحيحين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الاستيعاب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بغداد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الزوائد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كنز العمّال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36518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الترمذي وابن جرير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الآثار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والضياء المقدسي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المختارة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36519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ابن أبي شيبة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المصنّف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وابن جرير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الآثار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والحاكم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ويحيى بن سعيد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إيضاح الإشكال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الحاوي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بعدها من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المجلّد الرابع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التوبة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بعدها من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هذا الجزء ، 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بعدها من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ينابيع المودّة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مسند أحمد وسنن أبي داود ، فضائل الصحابة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لأحمد بن حنبل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جامع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الجمع بين الصحاح الستّة 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الترمذي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للنسائي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التاريخ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للبخاري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أبي يعلى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المعجم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المعجم الأوسط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أنساب الأشراف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جرجان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العقد الفريد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طبقات المحدّثين بأصبهان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مروج الذهب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تمهيد الأوائل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المستدرك على الصحيحين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المغني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للقاضي عبد الجبّار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حلية الأولياء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أصبهان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موضّح أوهام الجمع والتفريق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بغداد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المغازلي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مصابيح السنّة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الزوائد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فضائل الصحابة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لأحمد بن حنبل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الرياض النضرة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الترمذي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خصائص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للنسائي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الثالث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المستدرك على الصحيحين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ميزان الاعتدال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هامش المستدرك على الصحيحين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ميزان الاعتدال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ميزان الاعتدال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تهذيب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ميزان الاعتدال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تهذيب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ميزان الاعتدال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ذيل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السادس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36505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36507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36508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تذكرة الخواصّ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فضائل الصحابة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ينابيع المودّة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منهاج السنّة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آنفا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منهاج السنّة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منهاج السنّة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ينابيع المودّة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المغازلي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المستدرك على الصحيحين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آنفا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فراجع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</w:t>
      </w:r>
    </w:p>
  </w:footnote>
  <w:footnote w:id="4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الليل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خصائص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للنسائي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بعدها من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منهاج السنّة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بعدها 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منهاج السنّة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المستدرك على الصحيحين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المعجم الأوسط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المستدرك على الصحيحين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البخاري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صحيح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ذكر بعض المفسرين هذا على أنّه قول من الأقوال في تفسير الآية الكريمة ، لا أنّهم يقولون بذلك على وجه الجزم والقطع وليس هناك قول غيره ؛ فانظر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الوسيط في تفسير القرآن المجيد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زاد المسير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القرطبي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الدرّ المنثور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ابن أبي حاتم وابن مردويه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منهاج السنّة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ينابيع المودّة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مسند أحمد ، عمدة عيون صحاح الأخبار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صحيح مسلم 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فضائل الصحابة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لأحمد بن حنبل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الطبقات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سعد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ذخائر العقبى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الاستيعاب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جامع بيان العلم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الفقيه والمتفقّه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شواهد التنزيل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للخوارزمي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أسد الغابة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الرياض النضرة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كنز العمّال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36415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معرفة الرجال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معين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سنن الترمذي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فضائل الصحابة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لأحمد بن حنبل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المعجم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تهذيب الآثار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المستدرك على الصحيحين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أحسن التقاسيم في معرفة الأقاليم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معرفة الصحابة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لأبي نعيم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حلية الأولياء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جرجان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الاستيعاب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بغداد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تلخيص المتشابه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المغازلي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 :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زين الفتى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شواهد التنزيل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فردوس الأخبار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مصابيح السنّة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مفردات القرآن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للخوارزمي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جامع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مطالب السؤول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منهاج السنّة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الزوائد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الخلفاء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للسيوطي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جواهر العقدين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الصواعق المحرقة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المواهب اللدنّيّة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للزرقاني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كنز العمّال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32978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32979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36462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36464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مرقاة المفاتيح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أبي الحديد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إيضاح الفوائد على شرح القواعد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تفصيل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30155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فقد أفتوا بحلّيّتهما ، 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الإشراف على مذاهب أهل العلم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مختصر المزني على الأمّ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الحاوي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المجموع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المهذّب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نصب الراية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حياة الحيوان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للدميري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أبي الحديد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البخاري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يونس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بعدها من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بعدها من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الثالث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تلخيص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المستدرك على الصحيحين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ميزان الأعتدال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المستدرك على الصحيحين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المستدرك على الصحيحين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، وهو تصحيف ، والصواب كما في المصدر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كان بسامرّا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ميزان الاعتدال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الكامل في ضعفاء الرجال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كان بسرّ من رأى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اللآلئ المصنوعة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الموضوعات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الكامل في ضعفاء الرجال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معرفة الصحابة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لأبي نعيم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حلية الأولياء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المعجم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بغداد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تلخيص المتشابه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الضعفاء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للعقيلي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المجروحين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حبّان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بغداد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المستدرك على الصحيحين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الموضوعات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اللآلئ المصنوعة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الترمذي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المستدرك على الصحيحين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اللآلئ المصنوعة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بغداد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اللآلئ المصنوعة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اللآلئ المصنوعة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اللآلئ المصنوعة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اللآلئ المصنوعة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بغداد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اللآلئ المصنوعة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فردوس الأخبار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36464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جاء هنا في المخطوطة ما نصّه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5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صحيفة الإمام الرضا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الخصال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عيون أخبار الرضا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الأمالي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للصدوق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الأمالي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الإرشاد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كقوله تعالى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وَمَنْ عِنْدَهُ عِلْمُ الْكِتابِ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الرعد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فإنّها نزلت في عليّ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وقد روى الجمهور ذلك كما تقدّم في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بعدها من هذا الكتاب ؛ فراجع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</w:t>
      </w:r>
    </w:p>
  </w:footnote>
  <w:footnote w:id="5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آنفا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الاستيعاب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توسّع السيّد عليّ الحسيني الميلاني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حفظه اللّه ورعاه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دراسة حديث مدينة العلم دراسة مفصّلة ، سندا ودلالة ، طرقا ومتنا ، وتناول كلّ المباحث المتعلّقة بألفاظه وتصحيح أسانيده ، وتفنيد ما أثير حوله من إشكالات وشبهات ، وذلك في الأجزاء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موسوعته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نفحات الأزهار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فراجع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</w:t>
      </w:r>
    </w:p>
  </w:footnote>
  <w:footnote w:id="5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فضائل الصحابة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التاريخ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مصنّف ابن أبي شيبة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البزّار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أبي يعلى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الشاشي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الإحسان بترتيب صحيح ابن حبّان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المستدرك على الصحيحين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معرفة الصحابة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ترجمة عمرو بن شأس الأسلمي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دلائل النبوّة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للبيهقي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الاستيعاب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فوائد سمّويه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للخوارزمي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الزوائد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المغازلي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البخاري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للبيهقي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وكنز العمّال ، وفي مسند أحمد والمستدرك على الصّحيحين والتاريخ الكبير والإكمال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للحسيني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فلاحظ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</w:t>
      </w:r>
    </w:p>
  </w:footnote>
  <w:footnote w:id="5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الثالث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كنز العمّال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32901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التاريخ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للبخاري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الاستيعاب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الأحزاب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منهاج الكرامة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المغازلي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ولم نجده في مصنّفات أخطب خوارزم المطبوعة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اللآلئ المصنوعة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الضعفاء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للعقيلي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فردوس الأخبار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الموضوعات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اللآلئ المصنوعة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فردوس الأخبار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مبحث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 يحبّك إلّا مؤمن ، ولا يبغضك إلّا منافق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الصفحات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روى الطبراني في المعجم الأوسط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جابر بن عبد اللّه الأنصاري ،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خطبنا رسول اللّه صلی اللّه علیه و آله فسمعته وهو يقول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أيّها الناس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أبغضنا أهل البيت حشره اللّه يوم القيامة يهوديّا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فقلت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رسول اللّه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وإن صام وصلّى؟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وإن صام وصلّى وزعم أنّه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مبحث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مناقشة الصحاح الستّة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بعدها من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فضائل الصحابة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لأحمد بن حنبل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النسائي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للنسائي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المعجم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الإحسان بترتيب صحيح ابن حبّان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الطبقات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سعد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المستدرك على الصحيحين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مشكاة المصابيح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الزوائد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موارد الظمآن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موارد الظمآن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وفيه أنّ عمر قال لأبي بكر حكاية عن رسول اللّه صلی اللّه علیه و آله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إنّه ينتظر أمر اللّه 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موارد الظمآن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أنّ أبا بكر وعمر خطبا فاطمة علیهاالسلام فقال رسول اللّه صلی اللّه علیه و آله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إنّها صغيرة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فخطبها عليّ فزوّجها منه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العشواء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الناقة التي لا تبصر بالليل ؛ وهذا من الأمثال السائرة ، يضرب مثلا للمتهافت في الشيء ، وللسادر الذي يركب رأسه ولا يهتمّ لعاقبته ، كالناقة العشواء التي لا تبصر ، فهي تخبط بيديها كلّ ما مرّت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النسائي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الثاني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لقد غفل ابن روزبهان أو تغافل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كعادته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ورود قول النبيّ صلی اللّه علیه و آله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إنّها صغيرة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جملة كبيرة من مصادر الجمهور ؛ فراجع ذلك في ما مرّ آنفا في الهامش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مثلا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أهل البيت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إعلام الورى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آل أبي 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المذكور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الاستيعاب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تاج المواليد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الأئمّة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مسارّ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آل أبي 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الاستيعاب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الاستيعاب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الصواعق المحرقة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فضائل أهل البيت النبوي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، ولعلّه تصحيف ، والصحيح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الثانية عشرة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الصواعق المحرقة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جواهر العقدين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الرياض النضرة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ذخائر العقبى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المعجم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الإحسان بترتيب صحيح ابن حبّان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37755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السادس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36370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الصواعق المحرقة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الصواعق المحرقة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اللآلئ المصنوعة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الضعفاء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للعقيلي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المعجم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وليس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لست بدجّال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الموضوعات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اللآلئ المصنوعة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روايته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أبي داود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الزوائد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ترجمته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معرفة الصحابة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لأبي نعيم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الاستيعاب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أسد الغابة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الجمع بين الصحيحين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للحميدي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البخاري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صحيح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الروياني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المعجم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الكنى والأسماء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للدولابي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الطبري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مقاتل الطالبيّين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أخي تبوك ، المطبوع مع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المغازلي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معرفة علوم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معرفة الصحابة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لأبي نعيم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للبيهقي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المغازلي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بعدها 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سبقها 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شيخ البطحاء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لقب أبي طالب علیه السلام ، حامي الرسول صلی اللّه علیه و آله ، وكافله ، وناصره ، الذي رمي ظلما بالشرك ، وما ذاك إلّا بغضا لابنه عليّ علیه السلام ؛ وكيف يكون مشركا وأحاديث الرسول صلی اللّه علیه و آله الثابتة تشهد بإيمانه ، ولطالما أثنى عليه النبيّ صلی اللّه علیه و آله ، كقوله صلی اللّه علیه و آله عندما سأله عمّه العبّاس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ترجو لأبي طالب؟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كلّ الخير أرجو من ربّي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بيضة البلد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عليّ بن أبي طالب علیه السلام ؛ لأنّه فرد ليس أحد مثله في الشرف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للنسائي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مصنّف ابن أبي شيبة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أبي يعلى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المستدرك على الصحيحين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موضّح أوهام الجمع والتفريق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بغداد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المغازلي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الزوائد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كنز العمّال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36516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أصبهان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المغازلي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للخوارزمي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مقتل الحسين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الرياض النضرة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ذخائر العقبى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فرائد السمطين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الصواعق المحرقة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المعجم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مشكل الآثار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الذرّيّة الطاهرة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الشفا بتعريف حقوق المصطفى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الشفا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للقاري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قصص الأنبياء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للثعلبي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أعلام النبوّة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للماوردي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فيض القدير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زين الفتى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المغازلي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للخوارزمي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المنتقى من مناقب المرتضى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التدوين في أخبار قزوين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ذيل تاريخ بغداد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النجّار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تذكرة الخواصّ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كفاية الطالب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التذكرة في أحوال الموتى وأمور الآخرة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للقرطبي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الرياض النضرة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فرائد السمطين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الزوائد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كشف اللبس عن ردّ الشمس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الصواعق المحرقة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كنز العمّال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35353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السّطل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وجمعها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سطول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طسيسة صغيرة ، يقال إنّها على هيئة التّور ، لها عروة كعروة المرجل ؛ انظر مادّة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تاج العروس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السيرة النبوية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هشام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وقعة صفّين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الطبري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الأغاني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المغازلي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للخوارزمي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الروض الأنف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الكامل في التاريخ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أبي الحديد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ميزان الاعتدال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المغازلي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للخوارزمي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كفاية الطالب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منبّه بن الحجّاج بن عامر السهمي ، كان من وجوه قريش وزنادقتها في الجاهلية ، وكان نديما لطعيمة بن عديّ ، شهد هو وأخوه نبيه بدرا ، وقتل فيها بيد أمير المؤمنين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المجلّد الثالث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المجلّد المذكور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الموضوعات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أسماء الثقات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شاهين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ميزان الاعتدال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تهذيب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اللآلئ المصنوعة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المجروحين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حبّان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الثالث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الجزء الأوّل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السادس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36516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مصنّف ابن أبي شيبة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أبي يعلى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تهذيب الآثار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بغداد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العيّوق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نجم أحمر مضيء بطرف المجرّة الأيمن ، يتلو الثريّا ، ويطلع قبل الجوزاء ، سمّي بذلك لأنّه يعوق الدّبران عن لقاء الثريّا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بعدها من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الفصل الثالث من الباب التاسع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مشكل الآثار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الشفا بتعريف حقوق المصطفى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طرح التثريب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اللآلئ المصنوعة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الموضوعات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الموضوعات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الضعفاء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للعقيلي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الموضوعات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الموضوعات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روايته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سنن ابن ماجة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سنن أبي داود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سنن الترمذي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ميزان الاعتدال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بغداد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سير أعلام النبلاء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ميزان الاعتدال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وابن عقدة ، 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أبو العبّاس أحمد بن محمّد بن سعيد السبيعي الهمداني الكوفي ، الحافظ العلّامة ، أحد أعلام الحديث ، كان زيديا جاروديا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ميزان الاعتدال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الشفا بتعريف حقوق المصطفى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مشكل الآثار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اللآلئ المصنوعة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اللآلئ المصنوعة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المعجم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الضعفاء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تلخيص المتشابه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الذرّيّة الطاهرة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اللآلئ المصنوعة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منهاج السنّة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منهاج الكرامة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السيّد الحميري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والأبيات من قصيدته المذهّبة ، التي مطلعها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5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ترجم الذهبي ترجمة حسنة للحاكم الحسكاني أبي القاسم عبيد اللّه بن عبد اللّه ابن الحذّاء الحنفي النيسابوري ، المتوفّى بعد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، في تذكرة الحفّاظ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وذكر له هذا الكتاب قائلا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ووجدت له مجلسا يدلّ على تشيّعه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وخبرته بالحديث ، وهو تصحيح خبر ردّ الشّمس لعليّ رضي اللّه عنه وترغيم النواصب الشّمس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منهاج السنّة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بعدها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مشكل الآثار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الشفا بتعريف حقوق المصطفى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اللآلئ المصنوعة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وأبا القاسم الحسكاني كما في منهاج السنّة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تذكرة الخواصّ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طرح التثريب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كفاية الطالب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فتح الباري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عمدة القاري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المواهب اللدنّية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الشفا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الاحتجاج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كشف اليقين في فضائل أمير المؤمنين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الإرشاد في معرفة حجج اللّه على العباد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منهاج السنّة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البخاري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صحيح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دلائل النبوّة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للبيهقي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الشفا بتعريف حقوق المصطفى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منهاج السنّة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القمر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البخاري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الترمذي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الصّهباء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اسم موضع بينه وبين خيبر روحة ، سمّيت بذلك لصهوبة لونها وهو حمرتها أو شقرتها ؛ 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المعجم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مشكل الآثار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الشفا بتعريف حقوق المصطفى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البداية والنهاية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ففيه تخريج جلّ روايات ردّ الشمس بمختلف طرقها وخصوصيّاتها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تقدّمت آنفا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الترمذي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الترمذي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البخاري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الظاهر أنّ جميع الأخبار الواردة ، وليس بعضها ، قد صرّحت بأنّ ردّ الشمس كان إلى وقت صلاة العصر ؛ فراجع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، ولم يرد لفظ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السماء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أيّ من ألفاظ الحديث ، ولعلّ الشيخ المصنّف قدس سره كنّى بذلك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وسط المسجد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نصف المسجد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وقعت على الجبال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وقفت على الجبال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بيضاء نقيّة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كما جاءت به نصوص الروايات ؛ فلاحظ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</w:t>
      </w:r>
    </w:p>
  </w:footnote>
  <w:footnote w:id="6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منهاج السنّة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إنسرب وتسرّب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دخل في السّرب ؛ وهو جحر الثعلب والذئب ، وغيرهما من الحيوانات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البخاري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صحيح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سنن أبي داود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مصنّف ابن أبي شيبة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المستدرك على الصحيحين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منهاج السنّة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المعجم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ينابيع المودّة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أرجح المطالب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الدولابي وابن شاهين وابن مندة وابن مردويه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منهاج الكرامة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المجلّد الأوّل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الباب السابع والأربعين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جويرية بن مسهر العبدي ، من أصحاب أمير المؤمنين عليّ علیه السلام ، وشهد مشاهده ، وكان من ثقاته ، وكان من خيار التابعين ، صلبه زياد ابن أبيه إلى جذع وقطع يديه ورجليه رضي اللّه عنه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ينابيع المودّة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للخوارزمي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الباب التاسع والأربعين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الثالث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الثالث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المجلّد الثالث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ضياء الدين أبو أحمد عبد الوهّاب بن علي بن عبد اللّه البغدادي الصوفي الشافعي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المعروف بابن سكينة ، وسكينة هي والدة أبيه ، وكان فقيها محدّثا ، لبس خرقة التصوّف عن جدّه ، حدّث في مصر والشام والحجاز ، صاحب أبا الفرج ابن الجوزي ولازم مجلسه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عيون أخبار الرضا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الإرشاد في معرفة حجج اللّه على العباد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إعلام الورى بأعلام الهدى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تذكرة الخواصّ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وكان 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الحفّاظ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الخواصّ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وهو من سهو القلم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النّقع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الغبار الساطع ، والقتل ؛ انظر مادّة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نقع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تاج العروس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تذكرة الخواصّ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مرّ تخريجه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 ؛ فراجع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</w:t>
      </w:r>
    </w:p>
  </w:footnote>
  <w:footnote w:id="6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الترمذي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المحاسن والمساوئ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للبيهقي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الإنصاف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للباقلّاني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المستدرك على الصحيحين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فردوس الأخبار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للخوارزمي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جامع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أبي الحديد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فرائد السمطين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الصواعق المحرقة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كنز العمّال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33124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بغداد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للخوارزمي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فرائد السمطين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البداية والنهاية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كنز العمّال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32972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كشف الغمّة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ابن مردويه ، مسند أبي يعلى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المعجم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المعجم الصغير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الإمامة والسياسة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الكنى والأسماء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للدولابي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المستدرك على الصحيحين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بغداد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المغازلي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ربيع الأبرار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للخوارزمي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فرائد السمطين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الزوائد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كنز العمّال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33018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البخاري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صحيح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سنن الترمذي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للنسائي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البزّار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أبي يعلى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المعجم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المعجم الأوسط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الطيالسي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مصنّف عبد الرزّاق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20427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مصنّف ابن أبي شيبة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الطبقات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سعد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الشاشي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الجعديات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الإحسان بترتيب صحيح ابن حبّان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المستدرك على الصحيحين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حلية الأولياء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الاستيعاب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بغداد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الترمذي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الثالث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الفصل الخامس من الباب الأوّل في الشبهة الحادية عشرة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المجلّد الأوّل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، وهو تصحيف ، والصحيح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البلخي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المصدر ؛ وقد تقدّمت ترجمته في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الكتاب ؛ فراجع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</w:t>
      </w:r>
    </w:p>
  </w:footnote>
  <w:footnote w:id="6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المجلّد الثاني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خطبة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السادس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33018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32972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كشف الغمّة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للخوارزمي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سيأتي الكلام عليها مفصّلا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بعدها من هذا الجزء ؛ فراجع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</w:t>
      </w:r>
    </w:p>
  </w:footnote>
  <w:footnote w:id="6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البخاري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الطبري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الصواعق المحرقة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أبي الحديد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الهامش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الصفحتين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البخاري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المستدرك على الصحيحين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الترمذي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فضائل الصحابة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زوائد عبد اللّه بن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سنن الترمذي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جواهر العقدين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أبي داود ، المعجم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المعجم الصغير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كنز العمّال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37613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الذرّيّة الطاهرة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طبقات المحدّثين في أصبهان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جزء ابن غطريف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أصبهان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بغداد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الشفا بتعريف حقوق المصطفى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للخوارزمي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ميزان الاعتدال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المعجم الأوسط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المستدرك على الصحيحين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موضّح أوهام الجمع والتفريق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المغازلي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شواهد التنزيل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فردوس الأخبار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كفاية الطالب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ميزان الاعتدال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فضائل الصحابة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فضائل أمير المؤمنين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، وفي المصادر المذكورة في الهامش التالي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بهجة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مقتل الحسين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للخوارزمي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فرائد السمطين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ينابيع المودّة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آل عمران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ينابيع المودّة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تفسير الثعلبي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الجمع بين الصحيحين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للحميدي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سنن الترمذي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للنسائي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سنن الدارمي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البزّار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أبي يعلى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المعجم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المعجم الأوسط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المعجم الصغير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مصنّف ابن أبي شيبة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عبد ابن حميد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الطبقات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سعد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المنمّق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السنّة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أبي عاصم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صحيح ابن خزيمة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أنساب الأشراف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الجعديات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نوادر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الذرّيّة الطاهرة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جواهر العقدين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المؤتلف والمختلف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للدارقطني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المستدرك علىالصحيحين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حلية الأولياء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للبيهقي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الاعتقاد على مذهب السلف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للبيهقي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بغداد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واقتصر فيه على ذكر الثقل الأوّل وأسقط الثاني فلم يذكره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المغازلي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فردوس الأخبار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مصابيح السنّة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الشفا بتعريف حقوق المصطفى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كنز العمّال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36340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36341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قريبا تخريج ذلك عنه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فراجع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</w:t>
      </w:r>
    </w:p>
  </w:footnote>
  <w:footnote w:id="6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الترمذي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الثالث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الآية الرابعة من الآيات الواردة في أهل البيت علیهم السلام ، وهي قوله تعالى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وَقِفُوهُمْ إِنَّهُمْ مَسْؤُلُونَ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[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العدل والعدل والعديل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النّظير والمثيل ؛ 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آنفا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الجزء الخامس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ما تقدّم في الصفحتين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للنسائي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المستدرك على الصحيحين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الجزء الرابع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الجزء الثالث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المستدرك على الصحيحين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المعجم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فوائد سمّويه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لقد صدع رسول اللّه صلی اللّه علیه و آله بحديث الثّقلين في مواطن متعدّدة ومواقف شتّى ، وقد أحصيت تلك المواقف فكانت خمسة ؛ مرّة يوم عرفة من حجّة الوداع ، وأخرى بعد انصرافه صلی اللّه علیه و آله من الطائف ، وتارة على منبره في المدينة ، وتارة أخرى يوم غدير خمّ ، وآخرها في حجرته المباركة في مرضه الذي توفّي فيه والحجرة غاصّة بأصحابه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المعجم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المعجم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المستدرك على الصحيحين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المقام السابق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آنفا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الترمذي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الترمذي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الجزء الثالث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بعدها من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قوله تعالى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وَما مُحَمَّدٌ إِلأَرَسُولٌ قَدْ خَلَتْ مِنْ قَبْلِهِ الرُّسُلُ أَفَإِنْ ماتَ أَوْ قُتِلَ انْقَلَبْتُمْ عَلى أَعْقابِكُمْ وَمَنْ يَنْقَلِبْ عَلى عَقِبَيْهِ فَلَنْ يَضُرَّ اللّهَ شَيْئاً وَسَيَجْزِي اللّهُ الشَّاكِرِينَ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آل عمران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الصواعق المحرقة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الصواعق المحرقة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ذخائر العقبى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جواهر العقدين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تخريج الحديث مفصّلا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الجزء الأوّل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الترمذي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تخريجه مفصّلا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 ؛ فراجع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</w:t>
      </w:r>
    </w:p>
  </w:footnote>
  <w:footnote w:id="7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اللآلئ المصنوعة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الموضوعات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الكمال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ميزان الاعتدال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تهذيب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تقريب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هدي الساري مقدّمة فتح الباري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وقد وضعوا له رمز البخاري والترمذي وابن ماجة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ميزان الاعتدال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الكامل في ضعفاء الرجال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فراجع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</w:t>
      </w:r>
    </w:p>
  </w:footnote>
  <w:footnote w:id="7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الأحزاب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أبي داود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باب في لبس الصوف والشعر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وطالته يد الخيانة فبترت الحديث ، فلم يبق منه إلّا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خرج رسول اللّه وعليه مرط مرحّل من شعر أسود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فجاء ناقص المعنى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!!</w:t>
      </w:r>
    </w:p>
  </w:footnote>
  <w:footnote w:id="7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عمدة عيون صحاح الأخبار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الموطّأ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كتاب الفضائل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باب فضائل أهل بيت النبيّ صلی اللّه علیه و آله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مبحث آية التطهير ، في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فراجع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</w:t>
      </w:r>
    </w:p>
  </w:footnote>
  <w:footnote w:id="7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إشارة إلى قوله تعالى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ضَرَبَ اللّهُ مَثَلاً لِلَّذِينَ كَفَرُوا امْرَأَتَ نُوحٍ وَامْرَأَتَ لُوطٍ كانَتا تَحْتَ عَبْدَيْنِ مِنْ عِبادِنا صالِحَيْنِ فَخانَتاهُما فَلَمْ يُغْنِيا عَنْهُما مِنَ اللّهِ شَيْئاً وَقِيلَ ادْخُلَا النَّارَ مَعَ الدَّاخِلِينَ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التحريم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أخرجه أحمد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المسند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أرجح المطالب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فضائل الصحابة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لأحمد بن حنبل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ينابيع المودّة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عبد اللّه بن أحمد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زيادات المسند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مقتل الحسين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المعجم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نوادر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للحكيم الترمذي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المستدرك على الصحيحين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موضّح أوهام الجمع والتفريق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فردوس الأخبار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ذخائر العقبى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فرائد السمطين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الزوائد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جواهر العقدين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كنز العمّال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طه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طه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رواه أحمد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المسند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عمدة عيون صحاح الأخبار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فضائل الصحابة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ينابيع المودّة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الدرّ المنثور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ابن مردويه والخطيب البغدادي ، الطيوريات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 ، شواهد التنزيل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ذخائر العقبى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الرياض النضرة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مبحث حديث المنزلة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بعدها 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بعدها من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كلامه قدس سره في مبحث حديث المنزلة ، في الصفحات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آنفا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ينابيع المودّة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الصواعق المحرقة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آنفا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الأنفال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عند الكلام على الآية السابعة من الآيات الواردة في أهل البيت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[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الصواعق المحرقة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السادس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الثالث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فضائل الصحابة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البزّار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المعجم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المعجم الأوسط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المعجم الصغير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المعرفة والتاريخ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للفسوي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العلل الواردة في الأحاديث النبوية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للدارقطني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السؤال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المستدرك على الصحيحين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الكنى والأسماء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للدولابي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عيون الأخبار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المعارف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البدء والتاريخ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حلية الأولياء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بغداد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المغازلي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أساس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مشكاة المصابيح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الزوائد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جواهر العقدين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أبي يعلى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وغيره ، الصواعق المحرقة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أحمد ومسلم وغيرهما ، كنز العمّال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34169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المعجم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المعجم الأوسط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المعجم الصغير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كفاية الطالب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فرائد السمطين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الزوائد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جواهر العقدين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الصواعق المحرقة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الثاني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الثالث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السادس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كنز العمّال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34169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المستدرك على الصحيحين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كنز العمّال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المعجم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المعجم الأوسط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المعجم الصغير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المذكور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32910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جامع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البخاري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التاريخ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للبخاري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البخاري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صحيح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عمدة عيون صحاح الأخبار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الجمع بين الصحاح الستّة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أبي داود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الجمع بين الصحيحين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والسّدّيّ 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 محمّد إسماعيل بن عبد الرحمن بن أبي كريمة الأعور ، الحجازي الكوفي القرشي ، مولاهم ، المعروف بالسّدّيّ الكبير ، كان يقعد في سدّة باب الجامع بالكوفة ، فسمّي السّدّيّ ، توفّي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الطرائف في معرفة مذاهب الطوائف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السدّي ، بحار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عيون أخبار الرضا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الأمالي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للصدوق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كمال الدين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الغيبة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للنعماني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الغيبة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آل أبي 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دلائل الإمامة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أورده الفضل هنا هو بعض ما حار فيه علماء الجمهور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مراد الحديث ومعناه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واضطربوا فيه اضطرابا كبيرا ، فقد تباينت آراؤهم وأقوالهم في تعيين الاثني عشر خليفة تباينا فاحشا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</w:t>
      </w:r>
    </w:p>
  </w:footnote>
  <w:footnote w:id="7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البخاري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الباب السابع والسبعين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الجزء الخامس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البخاري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باب مناقب قريش ، 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باب الأمراء من قريش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الجزء الثاني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الجزء الأوّل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الجزء الأوّل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الفصل الثالث من الباب الأوّل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المائدة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حديث الاثني عشر خليفة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وذلك لمّا أقدم على إلحاق زياد بن سمية بأبي سفيان بعد أن ولد على فراش عبيد الثقفي ، وقد قال رسول اللّه صلی اللّه علیه و آله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الولد للفراش وللعاهر الحجر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كما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البخاري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صحيح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سنن أبي داود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سنن الترمذي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سنن ابن ماجة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سنن الدارمي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الموطّأ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بقتاله لإمام زمانه أمير المؤمنين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أمّا حجر فهو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حجر بن عديّ بن معاوية بن جبلة الكندي ، الملقّب بحجر الخير ، وراهب أصحاب رسول اللّه ، كان من أفاضل الصحابة ، وفد مع أخيه على رسول اللّه صلی اللّه علیه و آله ، وشهد القادسية وفتوح الشام ، وكان من خواصّ أصحاب أمير المؤمنين عليّ علیه السلام ، وشهد معه وقعتي الجمل وصفّين ، وكان على كندة ، أرسل في طلبه معاوية إلى أن وصل إلى مرج عذراء قرب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وكان هو الذي فتحها وأوّل من كبّر في نواحيها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فأمر به أن يقتل أو يلعن عليّا علیه السلام ويتبرّأ منه ، فلم يتبرّأ ، فصلّى ركعتين وقدّم فقتل صبرا ومعه ابنه وأصحابه ، ومشهدهم مشيد يزار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أمّا يزيد فقد رمى الكعبة المشرّفة بالمنجنيق فهدمها وأحرقها ، وذلك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عند حصار عبد اللّه بن الزبير ، كما هدمها عبد الملك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الثالث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الفصل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الباب الأوّل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سيأتي ذلك في الجزء السابع وفق تجزئتنا الجديدة للكتاب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 حفص عمر بن عبد العزيز بن مروان بن الحكم بن أبي العاص ، وأمّه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أمّ عاصم ليلى بنت عاصم بن عمر بن الخطّاب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أنّ المراد بالشجرة الملعونة هم بنو أميّة ، فانظر تخريج ذلك مفصّلا في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البخاري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الجزء الأوّل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الجزء الثاني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كتاب التفسير من صحيحه ، في باب قوله تعالى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ثانِيَ اثْنَيْنِ إِذْ هُما فِي الْغارِ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باب ما قيل في الصّوّاغ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البخاري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كتاب الحجّ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رجل رحب العطن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رحب الذّراع كثير المال واسع الرّحل ، وضيّق العطن كناية عن البخل ؛ 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عطن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الاستيعاب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مبحث الحديث السادس عشر في الصفحات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للخوارزمي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كفاية الطالب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فرائد السمطين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ينابيع المودّة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رواه صاحب الفردوس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للخوارزمي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كفاية الطالب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فرائد السمطين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كشف اليقين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للخوارزمي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مثلا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بعدها 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الطبعة الحجرية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، وهو غير غريب من الفضل ، فكلامه هنا مختلّ من الناحيتين اللغوية والنحوية ؛ والصحيح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لغة ونحوا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 يقال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ويكونون أصحاب قول مقبول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فلاحظ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</w:t>
      </w:r>
    </w:p>
  </w:footnote>
  <w:footnote w:id="8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الحديث المنكر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ما رواه غير الثقة مخالفا لما عليه المشهور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الحديث الشاذّ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ما رواه الثقة مخالفا لما عليه المشهور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الكهف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آنفا في الصفحتين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فراجع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</w:t>
      </w:r>
    </w:p>
  </w:footnote>
  <w:footnote w:id="8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تطهير الجنان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الفصل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[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الجزء الثاني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وإن صام وصلّى وحجّ وزكّى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آنفا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مبحث حديث المؤاخاة ،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بعدها 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ميزان الاعتدال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تذكرة الخواصّ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كتاب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السبعين في مناقب أمير المؤمنين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للسيّد علي بن شهاب الدين بن محمّد بن عليّ الحسيني الهمداني ، الصوفي ، المولود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، والمتوفّى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، طاف في البلاد ، وجال في الآفاق ، له مؤلّفات ، منها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كتاب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مودّة القربى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ينابيع المودّة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المعجم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أخبار القضاة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لوكيع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حلية الأولياء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بغداد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المغازلي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محاضرات الأدباء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فردوس الأخبار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التدوين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للرافعي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الزوائد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عمدة القاري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كنز العمّال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32895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33039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الثالث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إنّ محقّقي أهل السنّة ونقّادهم لا يعتدّون بكلام ابن الجوزي ، ولا يعبأون بقدحه وطعنه في الأحاديث ؛ لأجل تسرّعه في الحكم بالوضع على مجموعة كبيرة منها ، فإنّ كبار علماء القوم في علم الحديث نصّوا على اشتمال كتابيه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الموضوعات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العلل المتناهية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على الصحاح والحسان من الأحاديث ، بل منها أحاديث أخرجها الشيخان وغيرهما من أرباب الصحاح والمسانيد والسنن ؛ هذا فضلا عن طعنهم فيه لنصبه وتعصّبه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</w:t>
      </w:r>
    </w:p>
  </w:footnote>
  <w:footnote w:id="8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اللآلئ المصنوعة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الموضوعات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فرس جموح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الذي إذا حمل لا يردّه لجام ، والجموح من الرجال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الذي يركب هواه فلا يمكن ردّه ؛ انظر مادّة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جمح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تاج العروس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الإرشاد إلى معرفة حجج اللّه على العباد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كشف الغمّة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إعلام الورى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الفصول المهمّة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ثمان وعشرين سنة ، أي إنّ عمر أمير المؤمنين علیه السلام وقت البعثة اثنتي عشرة سنة كما في إقبال الأعمال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فضل صوم ثلاثة عشر يوما من رجب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الوجر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جعل الماء أو الدواء في وسط حلق الصبي ؛ 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كشف الغمّة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الطبعة الحجرية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مثلا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الموصل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للأزدي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المستدرك على الصحيحين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مروج الذهب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مطالب السؤول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نزهة المجالس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المغازلي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كفاية الطالب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الفصول المهمّة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الصبّاغ المالكي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نزهة المجالس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نور الأبصار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الثالث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النّطع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بساط من الأديم ؛ 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تاج العروس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نطع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الفصول المهمّة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كفاية الطالب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نور الأبصار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مطالب السؤول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الاستيعاب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كشف الغمّة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آنفا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كشف الغمّة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المغازلي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تذكرة الخواصّ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عبد الباقي بن سليمان بن أحمد العمريّ الموصلي ، أديب ، وشاعر ، ومؤرّخ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الترياق الفاروقي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تقدّمت ترجمته في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الكتاب ؛ فراجع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</w:t>
      </w:r>
    </w:p>
  </w:footnote>
  <w:footnote w:id="8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السيّد الحميري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، وقد أفاض الشيخ محمّد عليّ الغروي الأوردبادي رحمه اللّه الكلام عن تواتر حديث ولادة أمير المؤمنين الإمام عليّ علیه السلام في الكعبة المشرّفة ، وشهرته بين الأمّة جمعاء ، ولا سيّما بين المحدّثين والمؤرّخين والشعراء ؛ فراجع كتابه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عليّ وليد الكعبة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هذا المعنى قال ابن أبي الحديد في شرح 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</w:p>
  </w:footnote>
  <w:footnote w:id="8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ذكر ابن أبي الحديد أنّ جميع العلوم ؛ من العلم الإلهي ، والفقه ، والقضاء ، والتفسير ، وعلم الطريقة ، وعلوم النحو والعربية ، كلّها تنتهي إلى الإمام عليّ علیه السلام ، وأنّ جميع الفرق الإسلامية أخذت علومها عنه ، من المعتزلة والأشاعرة ، والشيعة ، وغيرهم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بعدها 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بين القوسين لم يرد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فضائل الصحابة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الترمذي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للنسائي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سنن ابن ماجة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الطيالسي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مصنّف عبد الرزّاق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ضمن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مصنّف ابن أبي شيبة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الطبقات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سعد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البزّار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أبي يعلى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المعجم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المعجم الأوسط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الأوائل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للطبراني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المغازي النبوية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للزهري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السير والمغازي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إسحاق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السيرة النبويّة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هشام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المعارف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قتيبة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أنساب الأشراف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اليعقوبي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الطبري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العقد الفريد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السيرة النبوية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حبّان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الأوائل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للعسكري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المستدرك على الصحيحين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حلية الأولياء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للبيهقي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الاستيعاب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بغداد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المغازلي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فردوس الأخبار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المعجم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الزوائد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كنز العمّال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32924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32926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36423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مبحث الحديث الثاني ، في الصفحات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الطبعة الحجرية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الطبري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الكامل في التاريخ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دلائل النبوّة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للبيهقي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السيرة النبوية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كثير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الأوائل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للطبراني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أوّل الفصل الأوّل من الباب التاسع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المعيار والموازنة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معرفة علوم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الاستيعاب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الخلفاء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الثالث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فضلا عن أنّهم رووا بإسناد صحّحوه ورجال وثّقوهم ، أنّ أبا بكر أسلم بعد أكثر من خمسين أسلموا قبله ؛ فانظر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الطبري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البداية والنهاية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ما تقدّم آنفا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تفصيله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المعارف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قتيبة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الرياض النضرة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ذخائر العقبى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أبي الحديد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كنز العمّال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36498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مبحث حديث النور ، في الصفحات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الثالث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السادس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32925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كنز العمّال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32923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المعجم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36355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المجلّد الثاني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الثالث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السادس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36389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المستدرك على الصحيحين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كنز العمّال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36390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كنز العمّال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36400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المعجم الأوسط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أبي يعلى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المستدرك على الصحيحين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للنسائي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البزار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الطيالسي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فضائل الصحابة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الزوائد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للنسائي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المستدرك على الصحيحين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حلية الأولياء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بغداد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الاستيعاب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المغازلي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أبي الحديد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الرياض النضرة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فرائد السمطين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الزوائد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كنز العمّال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32926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ما مرّ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ابن ماجة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المعجم الصغير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أخبار القضاة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لوكيع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أحسن التقاسيم في معرفة الأقاليم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الاستيعاب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الفقيه والمتفقّه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للخطيب البغدادي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التبصير في الدين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للأسفراييني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مفردات ألفاظ القرآن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للراغب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مصابيح السنّة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أسد الغابة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جامع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مطالب السؤول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منهاج السنّة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الخلفاء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جواهر العقدين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الصواعق المحرقة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المواهب اللدنّيّة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للزرقاني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مرقاة المفاتيح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كلّهم عن الترمذي بلفظ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أنا مدينة العلم وعليّ بابها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مصابيح السنّة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الطبعة الحجرية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مصابيح السنّة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الرسالة اللدنّيّة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للغزّالي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مطالب السؤول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فرائد السمطين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البداية والنهاية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سير أعلام النبلاء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كنز العمّال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36372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الاستيعاب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الفصل الثالث ، من الباب الثالث ، في الحديث الرابع والتسعين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</w:t>
      </w:r>
    </w:p>
  </w:footnote>
  <w:footnote w:id="8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البخاري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الاستيعاب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مبحث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في الصفحات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سويد بن غفلة بن عوسجة الجعفي الكوفي ، وثّقه ابن معين والعجلي ، وتوفّى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وقيل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؛ أنظر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 عبد اللّه عبد الرحمن بن عسيلة المرادي ، وثّقه ابن سعد ؛ 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لسان الميزان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الأجزاء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موسوعة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نفحات الأزهار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ففيها تفصيل كلّ ما يتعلّق بحديث مدينة العلم ، سندا ودلالة ، طرقا ومتنا ، رواته ، ألفاظه ، شواهد الحديث ، تصحيح أسانيده ، وتفنيد ما أثير ما حوله من شكوك وشبهات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</w:t>
      </w:r>
    </w:p>
  </w:footnote>
  <w:footnote w:id="8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الترمذي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آنفا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الفصل الثاني من الباب التاسع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الصواعق المحرقة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مصابيح السنّة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في حقّه علیه السلام ، عطفا على قول العلّامة الحلّي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رسول اللّه صلی اللّه علیه و آله في حقّه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... 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المتقدّم آنفا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فلاحظ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</w:t>
      </w:r>
    </w:p>
  </w:footnote>
  <w:footnote w:id="9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للخوارزمي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المغازلي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شواهد التنزيل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الرياض النضرة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ذخائر العقبى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البداية والنهاية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ينابيع المودّة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رواه أحمد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المسند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ورواه أحمد البيهقي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الصحيح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كما في شرح 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أبي الحديد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الطبعة الحجرية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آنفا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المجلّد الثاني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الباب الأربعين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اللآلئ المصنوعة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الموضوعات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اللآلئ المصنوعة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اللآلئ المصنوعة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لقد روى هذا الحديث الشريف الصحيح طائفة كبيرة من الرواة والحفّاظ والعلماء المعتمدين عند أهل السنّة ، فبلغوا أكثر من أربعين رجل ، من رجال الصحاح ، وأصحاب المسانيد ، ومشاهير العلماء ؛ فراجع الجزء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نفحات الأزهار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لترى أسانيد حديث التشبيه ، وأسماء أشهر رواته ومخرّجيه ، وكذا دلالة الحديث على إمامة الإمام أمير المؤمنين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مثلا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الأخبار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الأمالي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للصدوق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الخصال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معاني الأخبار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الأمالي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الحائريات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الرسائل العشر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للشيخ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تفصيل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 حنيفة النعمان بن ثابت بن زوطي ، مولى تيم ، إمام الحنفية وأصحاب الرأي ، وأحد الأئمّة الأربعة عند أهل السنّة والجماعة ؛ ولد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، ونشأ بالكوفة ، طلبه المنصور العبّاسي لتولّي القضاء فأبى ، فحبسه إلى أن مات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، وقيل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إنّ المنصور سمّه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 عبد اللّه محمّد بن إدريس الشافعي ، إمام الشافعية ، وأحد الأئمّة الأربعة عند أهل السنّة والجماعة ؛ ولد بفلسطين ، وحمل منها إلى مكّة ، وانتقل إلى مصر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حتّى توفّي بها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، من أشهر آثاره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كتاب الأمّ ، المسند ، أحكام القرآن ، الرسالة في أصول الفقه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 عبد اللّه محمّد بن الحسن بن فرقد الشيباني ، مولاهم ، صاحب أبي حنيفة ، وإمام أهل الرأي ، أصله من دمشق من قرية حرستا وولد بواسط ، ونشأ بالكوفة ، سمع من أبي حنيفة وغلب عليه مذهبه ، وهو الذي نشر علم أبي حنيفة ؛ انتقل إلى بغداد وولّاه الرشيد القضاء بالرقّة ، ثمّ عزله ، ولمّا خرج الرشيد إلى خراسان صحبه فمات في الريّ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 عبد اللّه أحمد بن محمّد بن حنبل ، إمام أهل الحديث ، وأحد أئمّة المذاهب الأربعة عند أهل السنّة والجماعة ، أصله من مرو ، وكان أبوه والي سرخس ، توفّي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؛ ومن أشهر مصنّفاته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المسند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 عبد اللّه مالك بن أنس بن مالك الأصبحي ، إمام المالكية ، وأحد أئمّة المذاهب الأربعة عند أهل السنّة والجماعة ، ولد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بالمدينة ونشأ بها ، ورووا أنّ أمّه حملت به ثلاث سنين ؛ صنّف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الموطّأ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بأمر من المنصور العباسي ، وتوفي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 عثمان ربيعة بن أبي عبد الرحمن فرّوخ التيمي المدني ، مولى آل المنكدر ، صاحب الرأي والقياس ، أدرك بعض الصحابة والتابعين ، وكان صاحب الفتوى بالمدينة المنوّرة ، روى عنه مالك بن أنس وسفيان الثوري وشعبة بن الحجّاج والليث بن سعد وغيرهم ، قدم على أبي العبّاس السفّاح في الأنبار ليولّيه القضاء ؛ وتوفّي في الأنبار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مطالب السؤول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ينابيع المودّة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الطبعة الحجرية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 أمثلة مخالفة الطلّاب لشيوخهم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9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مراد الشيخ المظفّر قدس سره أنّ ابن عبّاس في العلم ليس في مصافّ ومنزلة الإمام أمير المؤمنين عليّ علیه السلام العلميّة ، أي أنّه لا يترتّب معه ترتيبا عرضيا ، بل يترتّب معه ترتيبا طوليا ؛ لأنّ علمه امتداد من علم أمير المؤمنين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ابن عبّاس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مبحث 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وَمَنْ عِنْدَهُ عِلْمُ الْكِتابِ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مبحث 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أنا مدينة العلم وعليّ بابها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في الصفحات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سيأتي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عمر بن الخطّاب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الطبقات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سعد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الطبري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36367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36372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المستدرك على الصحيحين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الثعلبي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الماوردي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شعب الإيمان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بغداد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كنز العمّال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سنن ابن ماجة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المستدرك على الصحيحين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للبيهقي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الذاريات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البزّار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القرطبي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ابن كثير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الدرّ المنثور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سعيد بن منصور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للبيهقي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تمهيد الأوائل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الأربعين في أصول الدين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أبي الحديد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الزوائد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رواه أبو يعلى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 يوسف يعقوب بن إبراهيم بن حبيب الكوفي البغدادي ، القاضي ، صاحب أبي حنيفة وتلميذه ، وهو أوّل من نشر مذهبه ، ولد بالكوفة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، وتفقّه بالحديث والرواية ، ثمّ لزم أبا حنيفة فغلب عليه الرأي ، ولي القضاء ببغداد أيّام المهدي والهادي والرشيد العبّاسيّين ، وهو أوّل من دعي قاضي القضاة ، ومات في أيّام الرشيد العبّاسي وهو على القضاء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؛ ومن مصنّفاته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الخراج ، الآثار ، الردّ على مالك بن أنس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بغداد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تهذيب الكمال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سير أعلام النبلاء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تذكرة الحفّاظ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البداية والنهاية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حوادث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 أخذ مالك عن الإمام جعفر الصادق علیه السلام مباشرة ، حاله كحال أبي حنيفة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نفحات الأزهار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في بيان انتشار العلوم في البلاد الإسلامية بواسطة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 يحيى عبد الرحيم بن محمّد بن إسماعيل بن نباتة الحذاقي الفارقي ، صاحب الخطب المنبرية ، قالوا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كان ديّنا ورعا ، فصيحا بليغا مقدّما في علوم الأدب ، وأجمعوا على أنّ خطبه لم يعمل مثلها في موضوعها ، وكان يحفظ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وعامّة خطبه بألفاظها ومعانيها ، ولي خطابة حلب لسيف الدولة الحمداني ، وسمع على المتنبّي بعض ديوانه ، ولد في ميّافارقين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وتوفّي بها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</w:t>
      </w:r>
    </w:p>
  </w:footnote>
  <w:footnote w:id="9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مطالب السؤول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 حذيفة واصل بن عطاء المخزومي ، مولاهم البصري ، ولد بالمدينة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، كان بليغا مقتدرا باللغة ، وكان يلثغ بالراء فيجعلها غينا ، اعتزل الحسن البصري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بعد أن كان يجلس إليه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بسبب الاختلاف في مسألة تكفير مرتكب الكبيرة ، وحضر على أبي هاشم عبد اللّه بن محمّد بن الحنفية ، كان هو وعمرو بن عبيد رأسي المعتزلة ، له مصنّفات ، منها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أصناف المرجئة ، المنزلة بين المنزلتين ، معاني القرآن ؛ توفّى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 هاشم عبد اللّه بن محمّد بن الحنفيّة ، كان ثقة ، قليل الحديث ، قيل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إنّ الوليد بن عبد الملك سمّه ومات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، وقيل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مات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 في زمان سليمان بن عبد الملك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 الحسن عليّ بن إسماعيل بن أبي بشر إسحاق الأشعري اليماني البصري ، المتكلّم المعروف ، وإليه تنسب الطائفة الأشعرية ، يرجع نسبه إلى أبي موسى الأشعري ، ولد بالبصرة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، وتوفّي ببغداد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 ، وقد كان من المعتزلة أوّل أمره ثمّ تركهم ، ونادى في المسجد الجامع في البصرة بتوبته عن القول بخلق القرآن ، وأنّ اللّه لا تراه الأبصار ، وأنّ العبد مسؤول عن أفعاله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له مصنّفات عديدة ، منها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اللمع ، التبيين في أصول الدين ، الرؤية بالأبصار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الطبعة الحجرية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آنفا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بعدها ؛ فراجع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</w:t>
      </w:r>
    </w:p>
  </w:footnote>
  <w:footnote w:id="9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 عذرها وأبو عذرتها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هو أوّل كلّ فضيلة والسابق إليها ، وهو مجاز ؛ 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تاج العروس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عذر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المجلّي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السابق الأوّل من الخيل ؛ وهو الفائز بكلّ فضيلة والسابق إليها ، على المجاز هنا ؛ 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صلا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أنّ الإمامية ليسوا تبعا للمعتزلة ، لا في الأصول ولا في الفروع ، فظهور المعتزلة متأخّر بعشرات السنين عن الإمامية الّذين أخذوا معالم دينهم من أهل بيت العصمة والرسالة علیهم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أبي الحديد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مطالب السؤول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مرّ تخريجه مفصّلا في الصفحات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 ؛ فراجع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</w:t>
      </w:r>
    </w:p>
  </w:footnote>
  <w:footnote w:id="9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معاني الأخبار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الأنبياء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الطبعة الحجرية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آنفا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بعدها ؛ فراجع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</w:t>
      </w:r>
    </w:p>
  </w:footnote>
  <w:footnote w:id="9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البرهان الجلي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للغماري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بعدها ، فقد ذكر أنّ فرقة التصوّف وأسانيد الصوفية أكثرها يتّصل بأمير المؤمنين عليّ بن أبي طالب علیه السلام ، من رواية الحسن البصري عنه ، ثمّ شرع بتحقيق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 بكر الشّبلي ، دلف بن جحدر ، وقيل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جعفر بن يونس ، وقيل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جعفر ابن دلف ، كان مولده في سامراء ، وهو من أهل الشّبليّة ، وهي قرية من قرى أسروشنة وراء سمرقند من بلاد ما وراء النهر ، كان في بادئ أمره واليا في دنباوند من رساتيق الريّ ، ثمّ صحب أبا القاسم الجنيد ، وكان فقيها عارفا بمذهب مالك ، وكان من كبار الصوفيّة ، توفّي ببغداد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وقيل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نيّف وثمانين عاما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تأويل مختلف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الاستيعاب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أبي الحديد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ذخائر العقبى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تجريد الاعتقاد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للقوشجي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الطبعة الحجرية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 مجال للاحتمال هنا ، فإنّ رجوعهم إليه علیه السلام من المسلّمات ؛ قال النووي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وسؤال كبار الصحابة له ، ورجوعهم إلى فتاويه وأقواله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المواطن الكثيرة ، والمسائل المعضلات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مشهور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الكتاب ؛ فراجع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</w:t>
      </w:r>
    </w:p>
  </w:footnote>
  <w:footnote w:id="9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ينابيع المودّة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نقلا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فضائل الصحابة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عمدة عيون صحاح الأخبار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نقلا عن صحيح مسلم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الخطبة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الاستيعاب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ذخائر العقبى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الرياض النضرة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الصواعق المحرقة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الخلفاء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الإرشاد في معرفة حجج اللّه على العباد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القامصة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الواثبة النافرة الضاربة برجلها ؛ 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قمص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العبارة في الأصل ، وكانت في المصدر هكذا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وبسط الدية على القارصة ، والقامصة ، والواقصة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ابن ماجة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سنن النسائي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سنن أبي داود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أبي داود الطيالسي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المستدرك على الصحيحين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للبيهقي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الرياض النضرة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الإرشاد في معرفة حجج اللّه على العباد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الإرشاد في معرفة حجج اللّه على العباد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آل أبي 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شهر آشوب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مناقب آل أبي 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شهر آشوب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كنز العمّال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الإرشاد في معرفة حجج اللّه على العباد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آل أبي 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شهر آشوب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للخوارزمي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تذكرة الخواصّ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كتاب الأمّ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أبي الحديد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مرّ تخريجه مفصّلا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 ؛ فراجع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</w:t>
      </w:r>
    </w:p>
  </w:footnote>
  <w:footnote w:id="9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مرّ تخريجه مفصّلا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 ؛ فراجع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</w:t>
      </w:r>
    </w:p>
  </w:footnote>
  <w:footnote w:id="9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عمر بن الخطّاب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الدارمي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مصنّف عبد الرزّاق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19041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19052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19058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19062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المعجم الأوسط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المستدرك على الصحيحين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الطبعة الحجرية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الزمر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يونس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أبي الحديد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مروج الذهب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الكامل في التاريخ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مروج الذهب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الكامل في التاريخ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الطبقات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سعد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وموضاع أخر ، المعجم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أبي يعلى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البزّاز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كنز العمّال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36556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36561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الإرشاد في معرفة حجج اللّه على العباد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الإرشاد في معرفة حجج اللّه على العباد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مناقب آل أبي 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المناقب المرتضوية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للكشفي الترمذي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منتخب كنز العمّال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بهامش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تقدّمت ترجمته في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الكتاب ؛ فراجع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</w:t>
      </w:r>
    </w:p>
  </w:footnote>
  <w:footnote w:id="10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أبو كثير حبيب بن حماز الأسدي الكوفي ، روى عن الإمام عليّ علیه السلام وأبي ذرّ ، وروى عنه سماك بن حرب وعبد اللّه بن الحارث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مقاتل الطالبيّين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الإصابة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ترجمة خالد بن عرفطة ، بصائر الدرجات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الإرشاد في معرفة حجج اللّه على العباد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البراء بن عازب بن الحارث الأنصاري الخزرجي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غزا مع رسول اللّه صلی اللّه علیه و آله أربع عشرة غزوة ، وكان النبيّ صلی اللّه علیه و آله قد ردّه يوم بدر لصغره ، وهو من أصفياء الإمام أمير المؤمنين عليّ علیه السلام ، وأحد رواة حديث الغدير ، وهو قوله صلی اللّه علیه و آله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كنت مولاه فعليّ مولاه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وشهد مع أمير المؤمنين عليّ علیه السلام الجمل وصفّين والنهروان ، وكان الإمام عليّ علیه السلام قد بعثه إلى أهل النهروان يدعوهم ثلاثة أيّام ، فلمّا أبوا سار إليهم ؛ ونزل الكوفة وابتنى بها دارا ، ومات أيّام مصعب ابن الزبير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وقعة صفّين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دلائل النبوّة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لأبي نعيم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مناقب آل أبي 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الكامل في اللغة والأدب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وفيه عن عليّ بن عبد اللّه بن العبّاس ، ولا بدّ أنّه أخذه عن أمير المؤمنين عليّ علیه السلام ، منتخب كنز العمّال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الخطبة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آل أبي 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الشيخ سديد الدين أبو المظفّر يوسف بن عليّ بن محمّد بن المطهّر الحلّي ، المتوفّى نحو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 ، والد العلّامة الحلّي ، عالم فاضل ، فقيه متبحّر ، نقل ولده العلّامة أقواله وفتاويه وأدرجها في مصنّفاته ، وذكر حفيده فخر المحقّقين مصنّفات جدّه في إحدى إجازاته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كشف اليقين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مناقب آل أبي 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أبي الحديد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الطبعة الحجرية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الأنعام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لقمان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البخاري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كتاب النكاح ، سنن أبي داود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سنن الترمذي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سنن ابن ماجة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للنسائي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الفصول المهمّة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الصبّاغ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نور الأبصار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ينابيع المودّة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كنز العمّال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39630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القعقعة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هي حكاية أصوات السلاح والتّرسة والجلود اليابسة والحجارة والرعد والبكرة والحليّ ونحوها ؛ انظر مادّة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قعع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القاموس المحيط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تاج العروس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أوّلها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المجلّد الأوّل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وذكر غيرها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المجلّد الثاني وفي ما بعدها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هذا المجلّد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كفاية الطالب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البداية والنهاية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حياة 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للدميري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مثلا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الإرشاد في معرفة حجج اللّه على العباد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كفاية الطالب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ربيع الأبرار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المغازلي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محاضرات الأدباء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المستطرف في كلّ فنّ مستظرف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الطبعة الحجرية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السّماك الرامح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أحد السّماكين ؛ والسّماكان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 الأعزل والرامح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نجمان نيّران في السماء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الأمالي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لأبي علي القالي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حلية الأولياء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الاستيعاب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الزهد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أبي الدنيا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مناقب آل أبي 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نقلا عن اللؤلؤيات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المصدر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للخوارزمي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أسد الغابة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الطبعة الحجرية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السادس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33053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المجلّد الثاني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رزأ فلانا شيئا ، أي ما أصاب من ماله شيئا ولا نقص منه ؛ 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رزأ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</w:p>
  </w:footnote>
  <w:footnote w:id="10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فضائل الصحابة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لأحمد بن حنبل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الثالث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السابق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33030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المستدرك على الصحيحين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القرطبي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أسد الغابة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أبي الحديد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آل أبي 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البغوي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الكشّاف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فتح القدير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الدرّ المنثور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أسباب النزول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أبي الحديد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وفاء الوفا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الطبعة الحجرية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وسط البحر ومعظمه ، وقيل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قعر البحر الأقصى ، وقيل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أبعد موضع غورا في البحر ؛ 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قمس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إشارة إلى الشيخين وأغلب الصحابة ، حين فرّوا من الزحف ، كيوم أحد وخيبر وحنين ؛ 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هذا الكتاب ، 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بعدها 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إشارة إلى أبي بكر ، الذي احتمل ماله كلّه ولم يترك لعياله منه شيئا ؛ 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البداية والنهاية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إشارة إلى عثمان بن عفّان ، فقد وصفه أمير المؤمنين علیه السلام في الخطبة الشقشقية بقوله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أن قام ثالث القوم نافجا حضنيه ، بين نثيله ومعتلفه ، وقام معه بنو أبيه يخضمون مال اللّه خضمة الإبل نبتة الربيع ، إلى أن انتكث عليه فتله ، وأجهز عليه عمله ، وكبت به بطنته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استسعد 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عدّه سعدا ويمنا ؛ انظر مادّة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تاج العروس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جمهرة النسب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المعارف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قتيبة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أنساب الأشراف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المغيرة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 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وقعة صفّين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منهاج السنّة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البداية والنهاية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مزيل اللبس عن حديث ردّ الشمس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الإرشاد في معرفة حجج اللّه على العباد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الجرّي والمارماهي والزمّار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ضروب من الأسماك ، لا فلس لها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الإرشاد في معرفة حجج اللّه على العباد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الخطبة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العقد الفريد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النهاية في غريب الحديث والأثر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دعب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أبي الحديد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دعب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مصنّف عبد الرزّاق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مصنّف ابن أبي شيبة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المعجم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تلخيص المتشابه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المغازلي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الطبعة الحجرية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الحديث المستفيض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ما زاد عدد رواته عن ثلاثة في كلّ طبقة من الطبقات ، وبذلك يختلف عن الحديث المشهور ، الذي هو أعمّ من ذلك ، فقد تطرأ الشهرة على جزء منه ، كوسطه دون طرفيه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بعدها من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مبحث حديث المباهلة في الصفحات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هذا الكتاب ، والصفحات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إشارة إلى قوله تعالى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يا نِساءَ النَّبِيِّ مَنْ يَأْتِ مِنْكُنَّ بِفاحِشَةٍ مُبَيِّنَةٍ يُضاعَفْ لَهَا الْعَذابُ ضِعْفَيْنِ وَكانَ ذلِكَ عَلَى اللّهِ يَسِيراً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الأحزاب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فقد ردّ أنس أمير المؤمنين علیه السلام ثلاثا مدّعيا انشغال النبيّ صلی اللّه علیه و آله ، ليصرفه عن الدخول متمنّيا أن يكون الآتي واحدا من قومه ؛ انظر مبحث حديث الطائر المشوي في الصفحات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كبعث أمير المؤمنين علیه السلام لأنس إلى طلحة والزبير لمّا جاء إلى البصرة يذكّرهما شيئا ممّا سمعه من رسول اللّه صلی اللّه علیه و آله في أمرهما ، فلوى عن ذلك ، فرجع إليه ، فقال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إنّي أنسيت ذلك الأمر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</w:t>
      </w:r>
    </w:p>
  </w:footnote>
  <w:footnote w:id="10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المجلّد الأوّل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المجلّد الرابع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سيّما على عمر ؛ فإنّه معروف بالغلظة وسوء الخلق ، كما سبق ويأتي ؛ ومن سبر سيرة عمر ظهر له صدق ما ذكرنا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الجزء الخامس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السادس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36370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المذكور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32927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مطالب السؤول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أبي الحديد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كفاية الطالب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المناقب المرتضوية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كشف الغمّة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ينابيع المودّة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شواهد التنزيل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روح المعاني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أرجح المطالب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المناقب المرتضوية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إرشاد القلوب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مائة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ميثم البحراني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الطبعة الحجرية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إنّ اللّه لا يعبد حقّ عبادته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الورد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والجمع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الأوراد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النصيب أو الجزء أو المقدار المعلوم من القرآن ، وما يكون على الرجل أن يصلّيه في الليل ؛ 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النّطع والنّطع والنّطع والنّطع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والجمع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نطوع وأنطاع وأنطع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بساط من الأديم ؛ انظر مادّة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نطع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تاج العروس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ليلة الهرير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ليلة من ليالي معركة صفّين ، في صفر من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 ، اقتتل الجيشان في تلك الليلة حتّى الصباح ، فتطاعنوا بالرماح حتّى تقصّفت وتكسّرت واندقّت ، وتراموا حتّى نفد النبل ، ثمّ مشى القوم بعضهم إلى بعض بالسيوف وعمد الحديد ، فلم يسمع السامع إلّا وقع الحديد بعضه على بعض ، فكشف في صبيحتها عن ما يقرب من سبعين ألف قتيل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الصّماخ ، والسّماخ لغة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والجمع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أصمخة وصمخ ، وبالسين لغة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ثقب الأذن الماضي إلى داخل الرأس ، ويقال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إنّ الصماخ هو الأذن نفسها ؛ 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صمخ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الثّفنة من البعير والناقة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الرّكبة وما مسّ الأرض من جسمه وأصول أفخاذه ، والجمع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ثفن وثفنات ؛ 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ثفن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الاستحذاء 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متابعة أوامره والانقياد لها ؛ 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البخاري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الرابع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ربيع الأبرار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أبي الحديد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 والمصدر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المغازي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للواقدي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المستدرك على الصحيحين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الإرشاد في معرفة حجج اللّه على العباد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المغازي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للواقدي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دلائل النبوّة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للبيهقي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أبي الحديد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المغازي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للواقدي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دلائل النبوّة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للبيهقي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أبي الحديد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المغازي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للواقدي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أنساب الأشراف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الإرشاد في معرفة حجج اللّه على العباد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أبي الحديد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مبحث الحديث الرابع عشر ، في الصفحات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السير والمغازي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إسحاق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الطبري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سورة آل عمران ، شرح 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الكامل في التاريخ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الطبري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الأحزاب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الطبري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الكامل في التاريخ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البداية والنهاية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أثبتناه من شرح نهج البلاغة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اللّكع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اللئيم في الأصل ، والعييّ ، أو الصغير في العلم والعقل وإن كان كبيرا في السنّ ؛ وهو المراد هنا ، وهو تعبير مستعمل وشائع في محاوراتهم بهذا المعنى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الإرشاد في معرفة حجج اللّه على العباد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يوم الأحزاب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يوم غزاة الخندق ،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 ؛ وقد تقدّمت الإشارة إليها آنفا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أمّ المؤمنين زوج النبيّ صلی اللّه علیه و آله جويرية بنت الحارث بن أبي ضرار الخزاعية ، أخذها رسول اللّه صلی اللّه علیه و آله من سبي يوم المريسيع ، وهي غزوة بني المصطلق ، سنة خمس أو ستّ للهجرة ، وكانت قبله عند ابن عمّ لها ، وكان اسمها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فسمّاها النبيّ صلی اللّه علیه و آله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جويرية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وكان عمرها حين تزوّجها النبيّ صلی اللّه علیه و آله عشرين سنة ، بعد أن قضى عنها مكاتبتها لمن وقعت في سهمه ، فأرسل الناس ما في أيديهم من سبايا بني المصطلق بسبب ذلك ، فكانت عظيمة البركة على قومها ؛ توفّيت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ولها خمس وستّون سنة ، وصلّى عليها مروان بن الحكم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يومئذ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المدينة المنوّرة من قبل معاوية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يقلبه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 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الرياض النضرة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المقاصد الحسنة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المطالب العالية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الحويرث بن نقيذ بن وهب بن عبد قصيّ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ويبدو أنّ ما في المتن تصحيف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كان يعظم القول في رسول اللّه صلی اللّه علیه و آله ، وينشد الهجاء فيه ويكثر أذاه وهو بمكّة ، فلمّا كان يوم الفتح هرب من بيته فلقيه عليّ بن أبي طالب علیه السلام فقتله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استظهر 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استعان واستنصر به ؛ 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ظهر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عانهم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أصابهم بعينه ؛ انظر مادّة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المغازي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للواقدي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أنساب الأشراف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زاد المسير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الخازن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الإرشاد في معرفة حجج اللّه على العباد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التوبة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السيرة النبوية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هشام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أنساب الأشراف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اليعقوبي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شواهد التنزيل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الإرشاد في معرفة حجج اللّه على العباد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البزّار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أبي يعلى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المعجم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المعجم الأوسط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السنّة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أبي عاصم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المستدرك على الصحيحين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الاستيعاب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بغداد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موضّح أوهام الجمع والتفريق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الزوائد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كنز العمّال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292/11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31552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31553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31570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31720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31721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112/13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36367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سابقتها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 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مبحث الحديث السادس ، في الصفحات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حلية الأولياء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صفة الصفوة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الكامل في التاريخ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وراجع ما مرّ آنفا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الطبعة الحجرية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الكامل في التاريخ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 ، وهو ليس بغريب من ابن روزبهان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والصواب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 دجانة ؛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 دجانة سماك بن خرشة الأنصاري الخزرجي الساعدي ، شهد بدرا مع رسول اللّه صلی اللّه علیه و آله ، كان من الأبطال الشجعان ، وله مقامات محمودة في مغازي رسول اللّه صلی اللّه علیه و آله ، وكان من الثابتين يوم أحد دفاعا عن رسول اللّه صلی اللّه علیه و آله ، وكان رسول اللّه صلی اللّه علیه و آله قد آخى بينه وبين عتبة بن غزوان ، استشهد يوم اليمامة ، وقيل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 عاش حتّى شهد مع الإمام أمير المؤمنين عليّ علیه السلام صفّين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ذلك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 ؛ فراجع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</w:t>
      </w:r>
    </w:p>
  </w:footnote>
  <w:footnote w:id="11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الثالث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حوادث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الثاني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حوادث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الدرّ المنثور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سورة آل عمران ؛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السير والمغازي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إسحاق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المغازي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للواقدي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السيرة النبوية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هشام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الثقات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حبّان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الأغاني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البداية والنهاية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الخميس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سهل بن حنيف بن واهب الأنصاري الأوسي ، شهد بدرا والمشاهد كلّها مع رسول اللّه صلی اللّه علیه و آله ، وثبت يوم أحد مع رسول اللّه صلی اللّه علیه و آله لمّا انهزم الناس ، وكان بايعه يومئذ على الموت ، وكان يرمي بالنبل عن رسول اللّه صلی اللّه علیه و آله ، ثمّ صحب الإمام أمير المؤمنين عليّا علیه السلام حين بويع له ، واستخلفه أمير المؤمنين عليّ علیه السلام على المدينة حين سار منها إلى البصرة ، وشهد معه صفّين ، وولّاه بلاد فارس ، وتوفّي في الكوفة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، وصلّى عليه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الثالث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جال يجول جولانا وجولة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إذا ذهب وجاء وانكشف ثمّ كرّ ؛ والمراد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انهزم وانكشف وزال عن مكانه ؛ انظر مادّة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في غريب الحديث والأثر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تاج العروس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المجلّد الثالث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إشارة إلى قوله تعالى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إِذْ تُصْعِدُونَ وَلا تَلْوُونَ عَلى أَحَدٍ وَالرَّسُولُ يَدْعُوكُمْ فِي أُخْراكُمْ فَأَثابَكُمْ غَمًّا بِغَمٍّ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آل عمران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المهراس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موضع ماء بأحد ؛ وقال سديف بن إسماعيل بن ميمون ، مولى بني هاشم ، في قصيدته المشهورة حين قدم على أبي العبّاس السفّاح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1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تجريد الاعتقاد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تجريد الاعتقاد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مثلا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الإرشاد في معرفة حجج اللّه على العباد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إعلام الورى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الخامس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30061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البخاري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البخاري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صحيح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تخريجه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فراجع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</w:t>
      </w:r>
    </w:p>
  </w:footnote>
  <w:footnote w:id="11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آل عمران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 بكر محمّد بن إبراهيم بن المنذر النيسابوري ، نزيل مكّة ، والمتوفّى بها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، كان فقيها حافظا محدّثا ، أخذ الفقه عن أصحاب الشافعي ، ولا يتقيّد في اختيار فتياه بمذهب بعينه ، صنّف كتبا عديدة في الإجماع والخلاف ومذاهب العلماء وغيرها ، منها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الإشراف على مذاهب أهل العلم ، الإقناع ، الأوسط ، الإجماع ، المبسوط ، تفسير القرآن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الدرّ المنثور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الأوّل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آل عمران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الأروى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جمع كثرة للأرويّة ، وهي الأيايل التي تعيش في الجبال ، وقيل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إنّها غنم الجبال ، والأنثى من الوعول ؛ 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كنز العمّال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الطبري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آل عمران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المغازي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للواقدي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أخرجه ابن أبي الحديد في شرح 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أنّ عمر جاءته في أيّام خلافته امرأة تطلب بردا من برود كانت بين يديه ، وجاءت معها بنت لعمر تطلب بردا أيضا ، فأعطى المرأة وردّ ابنته ، فقيل له في ذلك ، فقال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إنّ أبا هذه ثبت يوم أحد ، وأبا هذه فرّ يوم أحد ولم يثبت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ما مرّ آنفا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بعدها 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30025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الثالث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آل عمران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الدرّ المنثور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للبيهقي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المصدر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النبيّ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الوسيط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مثلا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الماوردي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الطبري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القرطبي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المجلّد الثالث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الأعراف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زعموا فضيلة اختلقوها 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استندوا فيها إلى قوله تعالى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إِذْ أَخْرَجَهُ الَّذِينَ كَفَرُوا ثانِيَ اثْنَيْنِ إِذْ هُما فِي الْغارِ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التوبة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انظر مؤدّى ذلك في العثمانية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بعدها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، وفي المصدرين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وكلاهما بمعنى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</w:t>
      </w:r>
    </w:p>
  </w:footnote>
  <w:footnote w:id="11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الكشّاف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 الحارث نوفل بن الحارث بن عبد المطّلب بن هاشم القرشي الهاشمي ، ابن عمّ رسول اللّه صلی اللّه علیه و آله ، كان أسنّ من إخوته ومن سائر من أسلم من بني هاشم ، أسر يوم بدر وفداه عمّه العبّاس ، وقيل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بل هو الذي فدى نفسه برماح كانت له ، ثمّ أسلم وهاجر أيّام الخندق ، وقيل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بل أسلم يوم فدى نفسه ، شهد فتح مكّة وحنينا والطائف ، آخى رسول اللّه صلی اللّه علیه و آله بينه وبين العبّاس ، وكان ممّن ثبت يوم حنين مع رسول اللّه صلی اللّه علیه و آله ، وأعان رسول اللّه صلی اللّه علیه و آله يوم حنين بثلاثة آلاف رمح ، توفّي بالمدينة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تجريد الاعتقاد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التوبة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الدرّ المنثور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دلائل النبوّة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للبيهقي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السندي على صحيح البخاري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المجلّد الرابع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الخطبة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فمن العجيب ما جعله الرازي والزمخشري قولا لبعضهم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وإن استبعده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[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الكشّاف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وهو أنّ الذي تعجّب من الكثرة وقال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لن نغلب اليوم من قلّة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رسول اللّه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فما أجرأهم على اللّه ورسوله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كيف ينسبون إليه هذه الكلمة الدالّة على عدم التوكّل على اللّه ، وعلى صدور العين منه ، الكاشفة عن خبث النفس؟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</w:t>
      </w:r>
    </w:p>
  </w:footnote>
  <w:footnote w:id="11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الثالث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يوم أحد ، جاء فيه عليّ علیه السلام بماء من المهراس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المستدرك على الصحيحين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الخامس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ذلك آنفا في الصفحتين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الاستيعاب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أسد الغابة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الإصابة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المسد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الثاني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العبّاس بن عبد المطّلب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أقشع القوم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تفرّقوا ؛ 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قشع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أيمن بن عبيد بن عمرو بن بلال ، وهو ابن أمّ أيمن حاضنة النبيّ صلی اللّه علیه و آله ، وهو أخو أسامة بن زيد بن حارثة لأمّه ، استشهد يوم حنين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الاستيعاب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البخاري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البخاري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البخاري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الخامس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30214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30215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كشف الغمّة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الاستيعاب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تجريد الاعتقاد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ظرف للمكان مبنيّ على الفتح ، وكسر هنا لضرورة القافية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كشف الغمّة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الصفحات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فردوس الأخبار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ذخائر العقبى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كنز العمّال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36095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بعدها 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السير والمغازي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إسحاق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الطبقات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سعد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فضائل الصحابة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لأحمد بن حنبل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البزّار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المعجم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المعجم الأوسط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المستدرك على الصحيحين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حلية الأولياء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للبيهقي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بغداد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كشف الغمّة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ينابيع المودّة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الطبعة الحجرية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المعجم الأوسط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المعجم الصغير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بغداد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المغازلي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كنز العمّال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ينابيع المودّة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المجادلة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كعبد اللّه بن أبي داود سليمان بن الأشعث السجستاني ، المولود في سجستان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، والمتوفّى ببغداد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، والمنسوب إلى النصب ، وهو ابن صاحب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السنن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كالذهبي ؛ فقد أفرد طرق حديث الطير بمصنّف ، وحديث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كنت مولاه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بمصنّف آخر ، وكان قد أنكر في كتابه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تلخيص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على الحاكم النيسابوري إخراجه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حديث الطير ، ولمّا رأى كثرة طرقه أفرده هو بمصنّف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حتّى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وأمّا حديث الطير ، فله طرق كثيرة جدّا ، قد أفردتها بمصنّف ، ومجموعها هو يوجب أن يكون الحديث له أصل ؛ وأمّا 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كنت مولاه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فله طرق جيّدة ، وقد أفردت ذلك أيضا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والإسكافي ، المتوفى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هو أول من نقض بكتابه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نقض العثمانية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كتاب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العثمانية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للجاحظ ، وقد أورد ابن أبي الحديد مقاطع كثيرة منه في كتابه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الصفحتين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للشريف الرضي ، من الكامل ، من قصيدة في الغزل ، مطلعها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2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بغداد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للخوارزمي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مقتل الحسين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للخوارزمي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ذخائر العقبى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فرائد السمطين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آل أبي 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البخاري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صحيح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سنن أبي داود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سنن الترمذي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سنن النسائي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أبي يعلى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المعجم الأوسط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أبي عوانة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الإحسان بترتيب صحيح ابن حبّان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الإمامة والسياسة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فتوح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الفرق بين الفرق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إثبات الوصيّة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الملل والنحل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للشهرستاني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آل أبي 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أبي الحديد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فرائد السمطين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الخطط المقريزية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الطبعة الحجرية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والنسخة الحجرية ، وهو غير غريب من ابن روزبهان ، والصواب لغة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البخاري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مناقب قرابة رسول اللّه صلی اللّه علیه و آله ومنقبة فاطمة علیهاالسلام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مناقب فاطمة علیهاالسلام ، وقال النبيّ صلی اللّه علیه و آله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فاطمة سيّدة نساء العالمين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يورد في البابين المذكورين أيّ حديث يدلّ على سيادتها للنساء علیهاالسلام ؛ فلاحظ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</w:t>
      </w:r>
    </w:p>
  </w:footnote>
  <w:footnote w:id="12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الثالث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هذا الجزء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أيضا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الترمذي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الاستيعاب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الجزء الثالث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الجزء الخامس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الجزء السادس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خصائص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للنسائي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السابع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37617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هذا الجزء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37727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السادس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34230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كنز العمّال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كنز العمّال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34249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الإحسان بترتيب صحيح ابن حبّان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كنز العمّال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34233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مصنّف ابن أبي شيبة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كنز العمّال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34260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أبي يعلى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المعجم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كنز العمّال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34274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المعجم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الثالث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المستدرك على الصحيحين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الترمذي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الاستيعاب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الاستيعاب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الاستيعاب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الاستيعاب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للنسائي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فضائل الصحابة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الطيالسي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مصنّف عبد الرزّاق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الطبقات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سعد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عبد بن حميد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أنساب الأشراف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مشكل الآثار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حلية الأولياء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بغداد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مصابيح السنّة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علل 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الأمالي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للصدوق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معاني الأخبار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دلائل الإمامة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الإرشاد في معرفة حجج اللّه على العباد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الأمالي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إعلام الورى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آل أبي 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عمدة عيون صحاح الأخبار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تقدّمت آنفا في الصفحات السابقة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وبعضها مخصّصة بمريم ؛ ولا يبعد أنّه من الحسد لسيّدة النساء ، كما يشهد له أنّ بعض روايات التخصيص واهية اللفظ والمعنى ؛ قال 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إلّا ما كان من مريم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لمريم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إذ لا معنى للعدول عن استثناء مريم إلى ما كان منها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</w:t>
      </w:r>
    </w:p>
  </w:footnote>
  <w:footnote w:id="12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السابقة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الترمذي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للنسائي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فضائل الصحابة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لأحمد بن حنبل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مصنّف ابن أبي شيبة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حلية الأولياء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الاعتقاد على مذهب السلف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إشارة إلى قوله تعالى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وَقَرْنَ فِي بُيُوتِكُنَّ وَلا تَبَرَّجْنَ تَبَرُّجَ الْجاهِلِيَّةِ الْأُولى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الأحزاب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تخريجه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 ؛ فراجع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</w:t>
      </w:r>
    </w:p>
  </w:footnote>
  <w:footnote w:id="12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وذلك بيّن من حملها الناس وقيادة الجيوش لقتال الإمام عليّ علیه السلام يوم الجمل فتسبّبت بشقّ كلمة المسلمين وقتل الآلاف منهم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</w:t>
      </w:r>
    </w:p>
  </w:footnote>
  <w:footnote w:id="12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نذكر من ذلك مثلا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2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تفصيل ذلك في مبحث 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 يحبّك إلّا مؤمن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في الصفحات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بغداد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الزوائد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كنز العمّال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36358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التحريم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، وهو سهو ، فإنّ الحديث جاء في ترجمة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توبة بن علوان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ويبدو أنّ الشيخ المظفّر قدس سره قد سبق نظره إلى ترجمة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توبة بن عبد اللّه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التي جاءت قبل ترجمة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علوان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مباشرة ؛ فلاحظ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</w:t>
      </w:r>
    </w:p>
  </w:footnote>
  <w:footnote w:id="12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الثالث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المستدرك على الصحيحين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</w:t>
      </w:r>
    </w:p>
  </w:footnote>
  <w:footnote w:id="12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الترمذي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الاستيعاب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أبي داود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للنسائي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الأدب المفرد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للبيهقي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الثالث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مقتل الحسين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البخاري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صحيح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سنن الترمذي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للنسائي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سنن ابن ماجة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مصنّف ابن أبي شيبة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الأدب المفرد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باب حمل الصبي على العاتق ، المعجم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المعجم الأوسط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أبي يعلى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الحميدي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الجعديات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الإحسان بترتيب صحيح ابن حبّان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المستدرك على الصحيحين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للبيهقي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بغداد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مصابيح السنّة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السنّة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المغازلي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ميزان الاعتدال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كنز العمّال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37645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المعجم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الزوائد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الترمذي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للنسائي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مصنّف ابن أبي شيبة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المعجم الصغير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الإحسان بترتيب صحيح ابن حبّان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المغازلي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مصابيح السنّة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أسد الغابة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بترجمة الإمام الحسن علیه السلام ، مشكاة المصابيح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موارد الظمآن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كنز العمّال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34255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37711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المعجم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الكنى والأسماء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للدولابي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مقتل الحسين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للخوارزمي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التدوين في أخبار قزوين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ذخائر العقبى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البداية والنهاية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الزوائد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كنز العمّال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37687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37689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37690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إبراهيم بن عليّ بن محمّد الدينوري الحنبلي ، له من المصنّفات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نهاية الطلب وغاية السؤول في مناقب آل الرسول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كشف اليقين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نقلا عن كتاب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نهاية الطلب وغاية السؤول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بغداد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الدخان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عمدة عيون صحاح الأخبار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صحيح مسلم 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المعجم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دلائل النبوّة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للبيهقي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المحاسن والمساوئ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للبيهقي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السدّي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الطبري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31120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الثعلبي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الفتوح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أعثم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القرطبي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تذكرة الخواصّ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ابن كثير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الزوائد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الدرّ المنثور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جواهر العقدين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نجده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فضائل الصحابة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لفظه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كان حسين بن عليّ يقول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دمعت عيناه فينا دمعة ، أو قطرت عيناه فينا قطرة ، أثواه اللّه عزّ وجلّ الجنّة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ذخائر العقبى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رشفة الصادي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ينابيع المودّة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الثعلبي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ذخائر العقبى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مقتل الحسين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للخوارزمي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تذكرة الخواصّ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سير أعلام النبلاء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مختصر 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الصواعق المحرقة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ينابيع المودّة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جواهر العقدين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حلية الأولياء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كفاية الطالب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مختصر 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تذكرة الحفّاظ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تهذيب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الفصول المهمّة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الصبّاغ المالكي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الصواعق المحرقة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نور الأبصار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عيون الأخبار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المعجم الأوسط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تذكرة الخواصّ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مطالب السؤول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سير أعلام النبلاء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الزوائد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الصواعق المحرقة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مروج الذهب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مقاتل الطالبيّين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الصواعق المحرقة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نور الأبصار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بغداد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مطالب السؤول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تذكرة الخواصّ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سير أعلام النبلاء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مرآة الجنان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الفصول المهمّة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الصبّاغ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جواهر العقدين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الصواعق المحرقة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التدوين في أخبار قزوين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مطالب السؤول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تذكرة الخواصّ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وفيات الأعيان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فرائد السمطين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سير أعلام النبلاء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مرآة الجنان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الفصول المهمّة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الصواعق المحرقة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بغداد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مطالب السؤول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تذكرة الخواصّ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منهاج السنّة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مرآة الجنان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الفصول المهمّة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الصواعق المحرقة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ينابيع المودّة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بغداد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مطالب السؤول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تذكرة الخواصّ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مرآة الجنان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الفصول المهمّة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الصواعق المحرقة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بغداد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مطالب السؤول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تذكرة الخواصّ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وفيات الأعيان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مرآة الجنان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الفصول المهمّة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الصواعق المحرقة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مطالب السؤول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تذكرة الخواصّ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وفيات الأعيان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الفصول المهمّة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الأئمّة الاثنا عشر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طولون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الصواعق المحرقة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الإتحاف بحبّ الأشراف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ينابيع المودّة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سبائك الذهب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للسويدي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الطبعة الحجرية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كآية التطهير وآية المودّة وآية المباهلة ، وسورة هل آتى ؛ تجدها في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الكتاب ، وكذا غيرها تجدها في محالّها من الجزءين الرابع والخامس من هذا الكتاب ؛ فراجع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</w:t>
      </w:r>
    </w:p>
  </w:footnote>
  <w:footnote w:id="13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كنز العمّال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34246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34300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37670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37712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سنن الترمذي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الصواعق المحرقة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الزوائد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مثل مشهور ، يضرب لمن يفضّل على أقرانه ، الذي يقوم مقام الكثير لعظمه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الدرر المنتثرة في الأحاديث المشتهرة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الشذرة في الأحاديث المشتهرة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لقط اللآلئ المتناثرة في الأحاديث المتواترة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كشف الخفاء ومزيل الإلباس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358/1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الترمذي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خصائص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المستدرك على الصحيحين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كنز العمّال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المختارة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للضياء المقدسي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الاستيعاب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المعجم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المعجم الأوسط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أبي يعلى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البزّار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أصفهان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فضائل الخلفاء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معرفة الصحابة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حلية الأولياء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كنز العمّال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34274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ابن النجّار 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37680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ابن شاهين 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37693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ابن مندة ، مصنّف ابن أبي شيبة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ترجمة الإمام الحسن علیه السلام من الطبقات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سعد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ترجمة الإمام الحسين علیه السلام من الطبقات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سعد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فردوس الأخبار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كالطبراني في المعجمين الكبير والأوسط ، وابن عساكر في تاريخ دمشق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الترمذي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للنسائي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فضائل الصحابة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لأحمد بن حنبل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المعجم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مصابيح السنّة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المستدرك على الصحيحين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المعجم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الزوائد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آل عمران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مثلا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كتاب سليم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قرب الإسناد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الغيبة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للنعماني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عيون أخبار الرضا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الخصال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الأمالي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للصدوق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كمال الدين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معاني الأخبار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دعائم الإسلام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كفاية الأثر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الإرشاد في معرفة حجج اللّه على العباد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الأمالي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للمفيد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الأمالي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مئة منقبة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الاحتجاج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إعلام الورى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روضة الواعظين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الخرائج والجرائح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آل أبي 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بل يمكن القول بأنها قد تجاوزت حدّ الاستفاضة وبلغت التواتر بناء على ما هو المعتمد عندهم في بلوغ حد التواتر ، فقد حدّده بعضهم بالأربعة ، وقيل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خمسة ، كما عن الباقلّاني ، وقيل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سبعة ، وقيل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عشرة ، كما عن الإصطخري ، وقيل غير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شرح نخبة الفكر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تدريب الراوي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الثالث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السادس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34246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34247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كنز العمّال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34259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للنسائي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المعجم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34295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أثبتناه لضرورة النسق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كنز العمّال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هذا الكتاب 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ميزان الاعتدال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آنفا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السابع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663/13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37687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37689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].</w:t>
      </w:r>
    </w:p>
  </w:footnote>
  <w:footnote w:id="13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الرّأد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رونق الضحى ، وقيل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بعد انبساط الشمس وارتفاع النهار ؛ 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رأد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شجاع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بالضمّ والكسر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هي الحيّة الذكر ، وقيل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الحيّة مطلقا ؛ انظر مادّة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في غريب الحديث والأثر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كنز العمّال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37685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المعجم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، وفي المصدر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الحسين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الترمذي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الثالث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المستدرك علی الصحيحين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186/3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منه قدس سره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الجزء الثاني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السابع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37706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37707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[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المستدرك على الصحيحين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السادس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34268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، وفي المصدر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أحبّه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، وفي المصدر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أحبّه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، وهو تصحيف ، والصحيح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مخلد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34284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مناقب آل أبي 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الطرائف في معرفة مذاهب الطوائف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اللآلئ المصنوعة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بغداد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الموضوعات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بعدها من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الداني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النقّاش جائز القول ، مقبول الشهادة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غاية النهاية في طبقات القرّاء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ذيل الرقم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ميزان الاعتدال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ورواه في فضائل الصحابة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وقد تقدّم تخريجه عن جمع من الحفّاظ في مبحث الحديث الخامس والعشرين ،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 ، فراجع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</w:t>
      </w:r>
    </w:p>
  </w:footnote>
  <w:footnote w:id="13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فضائل الصحابة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حلية الأولياء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المغازلي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فردوس الأخبار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للخوارزمي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نزهة المجالس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ينابيع المودّة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فردوس الأخبار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للخوارزمي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نزهة المجالس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ينابيع المودّة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المستدرك على الصحيحين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الاستيعاب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للخوارزمي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المعجم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وفيه زيادة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 أبغضني فقد أبغض اللّه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للخوارزمي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مقتل الحسين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للخوارزمي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الكشّاف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القرطبي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فرائد السمطين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نزهة المجالس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جواهر العقدين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جواهر العقدين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الصواعق المحرقة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الشورى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البغوي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الكشّاف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زاد المسير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القرطبي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البيضاوي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ابن كثير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الدرّ المنثور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فتح القدير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روح المعاني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رواه رزين العبدري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الجمع بين الصحاح الستّة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نقلا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أبي داود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عمدة عيون صحاح الأخبار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الترمذي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المعجم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المستدرك على الصحيحين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حلية الأولياء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بغداد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المغازلي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أخرجه الخوارزمي في كتابه كما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مناقب عليّ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للعيني الحيدرآبادي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المغازلي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كان 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معاوية بن وحيد ، بخطّ القشيري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ووضع المصنّف قدس سره في المخطوط الحرف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على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بخطّ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إشارة إلى أنّها نسخة بدل ؛ وكلّ ذلك تصحيف ، وما أثبتناه في المتن هو الصحيح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المغازلي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فردوس الأخبار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وراجع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المغازلي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للخوارزمي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كفاية الطالب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الترمذي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سنن ابن ماجة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فضائل الحصابة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المعجم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المعجم الأوسط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المعجم الصغير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مصنّف ابن أبي شيبة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الإحسان بترتيب صحيح ابن حبّان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الكنى والأسماء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للدولابي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المستدرك على الصحيحين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بغداد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المغازلي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مصابيح السنّة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بغية الطلب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وحبيبي حبيب اللّه عزّ وجلّ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للخوارزمي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فضائل الصحابة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سير أعلام النبلاء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الطبعة الحجرية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النّكر والنّكر والنّكارة والنّكراء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الدهاء والفطنة ، والنّكر والنّكر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المنكر والأمر الشديد ؛ 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تاج العروس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نكر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هذا الكتاب ، وفي الصفحات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المستدرك على الصحيحين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كنز العمّال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34206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بعدها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الشورى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وتمام الجزء الخامس من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32910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كنز العمّال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33045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33046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بغداد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اللآلئ المصنوعة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الكامل في ضعفاء الرجال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جواهر العقدين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الصواعق المحرقة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آنفا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الصواعق المحرقة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ميزان الاعتدال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ميزان الاعتدال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منهاج السنّة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وخطيب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أخطب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خوارزم 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ضياء الدين أبو المؤيّد الموفّق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موفّق الدين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بن أحمد بن محمّد المكّي ، الخوارزمي ، الحنفي ، ولد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، وتوفّي بخوارزم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نجده بهذا اللفظ 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للخوارزمي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المغازلي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للخوارزمي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أصفهان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المغازلي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فرائد السمطين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</w:t>
      </w:r>
    </w:p>
  </w:footnote>
  <w:footnote w:id="13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للخوارزمي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وانظر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للخوارزمي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المغازلي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وراجع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الطبعة الحجرية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إن كان يقصد باليهودي هو من يسمّى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عبد اللّه بن سبأ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فلنا أن نتساءل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على فرض ثبوت شخصية ابن سبأ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أنّه كيف لقي الإمام الصادق علیه السلام ، المستشهد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ه؟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فإنّ ابن سبأ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على ما يروى ويدّعى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كان في عصر عثمان ، وهو الذي ألّب الناس عليه ، وأجّج نار الثورة حتّى قتل ، وهو الذي أحرقه الإمام عليّ علیه السلام وأصحابه ، فكيف اجتمع بالإمام جعفر الصادق علیه السلام ، وهو متأخّر عنه بزمن طويل ، حتّى يودعه كتبه الموضوعة المختلقة؟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</w:t>
      </w:r>
    </w:p>
  </w:footnote>
  <w:footnote w:id="13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صحيح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للنووي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مقدّمة ابن الصلاح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وإحقاق الحقّ ؛ والصواب لغة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»!</w:t>
      </w:r>
    </w:p>
  </w:footnote>
  <w:footnote w:id="14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البداية والنهاية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 وإحقاق الحقّ ؛ والعبارة مضطربة ومبهمة ، وذلك غير عزيز من فصاحة وبلاغة الفضل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ولعلّ في العبارة سقطا ، وربّما كان مراده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فكان الأمر كما قال رسول اللّه صلی اللّه علیه و آله في حقّ أبي بكر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فلاحظ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</w:t>
      </w:r>
    </w:p>
  </w:footnote>
  <w:footnote w:id="14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وإحقاق الحقّ ؛ والصواب لغة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ممّن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»!</w:t>
      </w:r>
    </w:p>
  </w:footnote>
  <w:footnote w:id="14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السيرة الحلبية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البخاري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صحيح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الترمذي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التوبة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البخاري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البطّاط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صانع البطّات ، جمع البطّة ؛ وهي الدبّة بلغة أهل مكّة ؛ لأنّها تعمل على شكل البطّة من الحيوان ، أو هو إناء كالقارورة يوضع فيه الدهن وغيره ؛ انظر مادّة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بطط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تاج العروس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البخاري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أبي داود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الترمذي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الترمذي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المستدرك على الصحيحين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أبي داود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المستدرك على الصحيحين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الطبقات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سعد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للبيهقي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فلم يكن ذلك من مخترعات الشيعة كما ادّعاه ابن روزبهان ، بل رواه جمع من أئمّة وحفّاظ وأعلام أهل السنّة ، فانظر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علاوة على ما تقدّم في الصفحتين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هذا الجزء ، وما سيأتي في الصفحات التالية منه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المعجم الأوسط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مطالب السؤول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مختصر 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المقصد الثالث من المقاصد المتعلقة بالآية الرابعة عشرة ، وهي آية المودّة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الصواعق المحرقة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الصواعق المحرقة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المعجم الصغير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فردوس الأخبار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ذخائر العقبى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الرياض النضرة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جواهر المطالب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الصواعق المحرقة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فضائل الصحابة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ذخائر العقبى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مختصر 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السادس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46476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36479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كنز العمّال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36484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المعجم الأوسط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الزوائد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الرياض النضرة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جواهر المطالب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36378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36455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32965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33047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36411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36427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ما مرّ في الصفحات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ينابيع المودّة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ذلك في الصفحتين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الصافّات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بعدها من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سيأتي تفصيله في موضعه من الجزء السابع إن شاء اللّه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عجز بيت مشهور يتمثّل به ، للكميت بن زيد الأسدي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 البحر الطويل ، وتمام البيت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4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من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بعدها من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البخاري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السير والمغازي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إسحاق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المغازي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للواقدي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أنساب الأشراف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الطبري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سورة آل عمران ، شرح 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الكامل في التاريخ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الطبري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البخاري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بعدها من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الصفحات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</w:t>
      </w:r>
    </w:p>
  </w:footnote>
  <w:footnote w:id="14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سيأتي ذلك في موضعه من الجزء السابع إن شاء اللّه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مثلا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مرّ ذلك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كان في الأصل والمصدر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أنكر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وما أضفناه مقتضى اللغة والكلام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الاستيعاب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البخاري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البخاري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الثاني ، 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البخاري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صحيح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الثاني ، 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الجزء السادس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القليب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البئر مطلقا ، وقيل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هي البئر التي لا يعلم لها ربّ ولا حافر ، تكون بالبراري ، تذكّر وتؤنّث ؛ 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البخاري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الجزء الثاني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الجزء السادس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البخاري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البخاري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ونحوه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الجزء المذكور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البخاري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الطبري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الكامل في التاريخ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البداية والنهاية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الجزء الثاني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تأويل مختلف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قتيبة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وسيأتي تفصيل ذلك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بعدها 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سيأتي ذلك عمّا قريب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باب تمنّي المريض الموت من كتاب المرضى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الأحقاف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أمّا من الكتاب العزيز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</w:t>
      </w:r>
    </w:p>
  </w:footnote>
  <w:footnote w:id="14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وَاذْكُرْ فِي الْكِتابِ مَرْيَمَ إِذِ انْتَبَذَتْ مِنْ أَهْلِها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 كتاب بدء الخلق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منه قدس سره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وَوَهَبْنا لِداوُدَ سُلَيْمانَ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الآية ، من كتاب بدء الخلق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بيان اختلاف المجتهدين ، من كتاب الأقضية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المسند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يوسف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المعارف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الاستيعاب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أسد الغابة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باب حفظ العلم ، من كتاب العلم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أوائل كتاب الوكالة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الوبيص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البريق ، وبص الشيء يبص وبصا ووبيصا وبصة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برق ولمع ؛ 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نبيّ اللّه طالوت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باب من اغتسل عريانا وحده ، من كتاب الغسل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فممّن اتّهمه بالكذب من الصحابة والتابعين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على سبيل المثال لا الحصر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غير من ذكر في المتن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4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الدّرّة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والجمع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درّة السلطان ، التي يضرب بها ، عربية معروفة ؛ انظر مادّة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تاج العروس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29472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كتاب البيوع ، في باب الأمر بقتل الكلاب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الجزء الثاني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الجزء السادس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الجزء السادس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ممّا يقال للإنسان عند المبالغة في الغضب والغيظ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علاوة على ما جاء في المتن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لقد ردّت عائشة كثيرا من أحاديث أبي هريرة حتّى قالت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ألا تعجب من هذا؟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وإن كان رسول اللّه صلی اللّه علیه و آله ليحدّث الحديث لو شاء العادّ أن يحصيه أحصاه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»!</w:t>
      </w:r>
    </w:p>
  </w:footnote>
  <w:footnote w:id="15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كتاب الجنائز ، في باب فضل الصلاة على الجنائز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كتاب السلام ، في باب لا عدوى ولا طيرة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ماراه مماراة ومراء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جادله ولاجه ؛ والمراء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الجدال ، وأن يستخرج الرجل من مناظره كلاما ومعاني الخصومة وغيرها ؛ 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تاج العروس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5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باب حفظ العلم ، من كتاب العلم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موارد كثيرة باختلاف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كتاب الاعتصام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مثل يضرب لكلّ ما لا يمكن وقوعه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أبي داود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سنن ابن ماجة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للنسائي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البزّار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أبي يعلى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المعجم الأوسط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الطيالسي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الطبقات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سعد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مصنّف ابن أبي شيبة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عبد بن حميد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تأويل مختلف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قتيبة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الإحسان بترتيب صحيح ابن حبّان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أخبار القضاة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لوكيع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المستدرك على الصحيحين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حلية الأولياء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للبيهقي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بغداد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الحاقّة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باب إذا انتعل فليبدأ باليمين ، من كتاب اللباس والزينة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آخر أبواب المزارعة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وباب حفظ العلم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وغيره باختلاف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أوّل كتاب البيوع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ملكته من جميع الأشياء ، وهو في الأصل ما يملك من الذهب والفضّة ، ثمّ أطلق على كلّ ما يقتنى ويملك من الأعيان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مجلّد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التّصرية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هي إذا لم تحلب ذوات اللبن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الناقة أو البقرة أو الشاة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أيّاما وتصرّ أخلافها حتّى يجتمع اللبن في ضرعها ، فإذا حلبها المشتري استغزرها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الصوارم المهرقة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مناقب الإمام الشافعي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فتح الباري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إرشاد الساري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مبحث قول النبيّ صلی اللّه علیه و آله لأمير المؤمنين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 يحبّك إلّا مؤمن ، ولا يبغضك إلّا منافق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في الصفحات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المجلّد الأوّل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مطبوعة طهران ؛ وقد وقع اضطراب في ضبط الاسم في المصادر كلّها ، ففي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الاستيعاب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الاسم بالحاء المهملة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مجرّدا عن اسم أبيه ، وفي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الإصابة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الرّجال بن عنفوة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إتحاف السادة المتّقين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الرجّال بن عنفوت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عنه الزبيدي ما نصّه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بالجيم ، وذكره عبد الغني بالحاء المهملة ، وسبقه لذلك الواقدي والمدائني ، والأوّل أصحّ وأكثر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5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الاستيعاب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الإصابة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إتحاف السادة المتّقين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المائدة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الأنعام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كقوله تعالى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فَلَنْ يُقْبَلَ مِنْ أَحَدِهِمْ مِلْءُ الْأَرْضِ ذَهَباً وَلَوِ افْتَدى بِهِ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آل عمران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وممّا يعضد ما أورده الشيخ المظفّر قدس سره في المتن ، أنّ القوم قد رووا أنّ النبيّ صلی اللّه علیه و آله قال لأبي هريرة وسمرة بن جندب وأبي محذورة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آخركم موتا في النار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التاريخ الصغير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للبخاري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المعجم الأوسط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دلائل النبوّة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للبيهقي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ولتفصيل أحواله ، راجع الكتابين القيّمين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 هريرة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للسيّد عبد الحسين شرف الدين الموسوي العاملي قدس سره 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شيخ المضيرة أبو هريرة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للشيخ محمود أبو ريّة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الاستيعاب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مصنّف عبد الرزّاق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أنساب الأشراف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مروج الذهب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الكامل في التاريخ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حوادث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، شرح 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المجلّد الثالث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المجلّد الثالث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أنّ أبا بكر من أقلّ حيّ وأذلّ وأرذل بيت في قريش ، وقد كان بزّازا يدور في السوق حاملا على رقبته أثوابا ليبيعها ، وقيل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كان خيّاطا ومعلّما للصبيان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</w:t>
      </w:r>
    </w:p>
  </w:footnote>
  <w:footnote w:id="15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باب هجرة النبيّ صلی اللّه علیه و آله إلى المدينة ، من أواخر أبواب الجزء الثاني من صحيحه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ضمن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الثاني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الثاني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ولمّا كان بذل ماله من الكذب البيّن ، اضطرّ ابن تيميّة إلى تأويل إنفاق أبي بكر على رسول اللّه صلی اللّه علیه و آله ، فقال في منهاج السنّة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إنّ إنفاق أبي بكر لم يكن نفقة على النبيّ صلی اللّه علیه و آله في طعامه وكسوته ؛ فإنّ اللّه قد أغنى رسوله عن مال الخلق أجمعين ، بل كان معونة له على إقامة الإيمان ، فكان إنفاقه في ما يحبّه اللّه ورسوله ، لا نفقة على نفس الرسول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5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[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المستدرك على الصحيحين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باب الغيرة من كتاب النكاح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كتاب النكاح ، في باب جواز إرداف المرأة الأجنبية إذا أعيت في الطريق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الجزء السادس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انظر المصادر المتقدّمة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البخاري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صحيح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المستدرك على الصحيحين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معرفة الصحابة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أسد الغابة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السيرة الحلبية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المجلّد الثالث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حسّان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السيرة الحلبية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السيرة النبوية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لدحلان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الممتحنة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العثمانية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العثمانية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عمدة التحقيق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الخلفاء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للسيوطي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الشكل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الشّبه والمثل ؛ 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شكل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5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آل عمران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هذا الجزء 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المستدرك على الصحيحين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4436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للبيهقي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الوسيط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الدرّ المنثور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المجلّد الثالث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ما تقدّم آنفا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طمى الماء يطمي طميا ، وطما يطمو طموّا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علا وارتفع ، وطمست به همّته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علت به ؛ 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تاج العروس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مادّتي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طمى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طمو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5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السيرة الحلبية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الحجرات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ما 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بعدها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البخاري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البخاري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مبحث حديث سدّ الأبواب في الصفحات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هذا الجزء ؛ وكذا ما كتبه السيّد عليّ الحسيني الميلاني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حفظه اللّه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مباحث حول حديث سدّ الأبواب ، سندا ودلالة ، في الأحاديث المقلوبة في مناقب الصحابة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وهي الرسالة السابعة من كتابه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الرسائل العشر في الأحاديث الموضوعة في كتب السنّة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5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ما 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 طالب عمّ النبيّ صلی اللّه علیه و آله ؛ وانظر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أبو عبد اللّه عروة بن الزبير بن العوّام الأسدي القرشي ، أمّه أسماء بنت أبي بكر ، فهو أخو عبد اللّه لأبيه وأمّه ، لازم خالته عائشة وتفقّه بها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ويعدّ أحد الفقهاء السبعة عند الجمهور ، عزم على القتال يوم الجمل ضدّ أمير المؤمنين علیه السلام فردّ لصغر سنّه ، سكن البصرة ، ثمّ انتقل إلى مصر وتزوّج بها ، وعاد إلى المدينة ، وتوفّي بها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 ، وقيل غير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أبو محمّد عبد اللّه بن عمرو بن العاص بن وائل السهمي القرشي ، كان أصغر من أبيه باثنتي عشرة سنة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أسلم قبل أبيه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غافر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البخاري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ونحوه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الطبري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الكامل في التاريخ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البداية والنهاية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الطبري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السيرة النبوية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حبّان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الكامل في التاريخ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المغازي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للواقدي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الطبري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البداية والنهاية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المغازي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للواقدي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الطبري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البداية والنهاية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المغازي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للواقدي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الكامل في التاريخ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كإلقائهم سلى جزور وفرثه وقذره على ظهره ورقبته وهو ساجد صلی اللّه علیه و آله ، فجاءت ابنته وبضعته فاطمة الزهراء علیهاالسلام فألقته عنه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تقدّمت ترجمته آنفا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عبد اللّه بن عمرو بن العاص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الضعفاء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للعقيلي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الكامل في ضعفاء الرجال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ميزان الاعتدال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تهذيب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لسان الميزان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، وضبط اسمها في نسخة في هامش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الاستيعاب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المتن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زبيرة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فقط بلا لقب ، وقد اختلف المصادر في ضبط اسمها ولقبها ، والمشهور 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زنّيرة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5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التوبة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الكهف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البخاري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الطبري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 القاسم عليّ بن أبي نصر عبد السيّد بن محمّد بن عبد الواحد بن الصبّاغ البغدادي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5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إشارة إلى قوله تعالى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فَقُلْ تَعالَوْا نَدْعُ أَبْناءَنا وَأَبْناءَكُمْ وَنِساءَنا وَنِساءَكُمْ وَأَنْفُسَنا وَأَنْفُسَكُمْ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آل عمران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التوبة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مثلا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الماوردي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البغوي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القرطبي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ابن كثير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التوبة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أنظر مثلاً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الماوردي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364/2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البغوي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250/2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67/16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القرطبي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95/8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ابن كثير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343/2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التوبة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التوبة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السيرة النبوية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حبّان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وما بعدها ، الروض الأنف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وما بعدها ، البدايه والنهاية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الزّيّ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الهيئة من الناس ، والجمع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أزياء ؛ 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زيا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6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طه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لقمان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الأنعام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أثبتناه لتوحيد النسق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يس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طه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يس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فاطر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الأحقاف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البخاري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الليل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الطبري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37490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لباب النقول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مبحث 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 يحبّك إلّا مؤمن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في الصفحات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 الدّحداح الأنصاري ، وقيل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 الدّحداحة بن الدّحداحة الأنصاري ، وقيل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ثابت بن الدّحداح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ولم يذكر له اسم ولا نسب ، ولم يذكر عنه أكثر من أنّه من الأنصار ، حليف لهم ، وقيل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قتل شهيدا في يوم أحد ، وقيل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 بقي إلى زمان معاوية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الفصل الثاني من الباب الثالث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الليل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الليل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التوبة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شام السيف شيما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سلّه وأغمده ، وهو من الأضداد ؛ وهو هنا فعل أمر بمعنى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أغمد ؛ 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6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البداية والنهاية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هذا الكتاب ، ومبحث حديث النبيّ صلی اللّه علیه و آله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إنّي دافع الراية غدا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الصفحات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</w:t>
      </w:r>
    </w:p>
  </w:footnote>
  <w:footnote w:id="16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الطبري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المغازي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للواقدي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السيرة النبوية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هشام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السيرة النبوية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حبّان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عيون الأثر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تقدّمت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الرّقم والتّرقيم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تعجيم الكتاب ، ورقم الكتاب يرقمه رقما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أعجمه وبيّنه ، وكتاب مرقوم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كتاب مكتوب قد بيّنت حروفه بعلاماتها من التنقيط ؛ 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6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تظلّم علیه السلام من قريش مرّات عدّة ؛ فانظر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تقدّمت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الصفحات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بعدها من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البداية والنهاية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الإرشاد في معرفة حجج اللّه على العباد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إعلام الورى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عزل أبي بكر عن الصلاة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باب استخلاف الإمام إذا عرض له عذر من كتاب الصلاة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الأسيف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والأسوف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السريع البكاء والحزن والكآبة ، الرقيق القلب والشيخ الفاني ؛ انظر مادّة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أسف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تاج العروس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يهادى بين رجلين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يمشي بينهما يعتمد عليهما من ضعفه وتمايله ؛ 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6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باب الرجل يأتمّ بالإمام ويأتمّ الناس بالمأموم ، من أبواب صلاة الجماعة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باب قبل الباب المذكور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ابن ماجة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صحيح ابن خزيمة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تاريخه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الثالث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الرابع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الخميصة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كساء أو ثوب خزّ أو صوف معلم أسود مربّع له علمان ، فإن لم يكن معلما فليس بخميصة ، وقيل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 تسمّى إلّا ان تكون سوداء معلمة ؛ 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خمص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6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البخاري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صحيح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سنن النسائي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الإحسان بترتيب صحيح ابن حبّان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أبي عوانة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البخاري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صحيح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سنن الترمذي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البخاري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صحيح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للبيهقي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تقدّم آنفا في الصفحة السابقة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عبد اللّه بن زمعة بن الأسود بن عبد المطّلب بن أسد بن عبد العزّى بن قصي القرشي الأسدي ، أمّه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قريبة بنت أبي أميّة بن المغيرة ، أخت أمّ سلمة أمّ المؤمنين رضوان اللّه عليها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الاستيعاب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آنفا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آنفا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الطبري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البداية والنهاية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آنفا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الأمّ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الحاوي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حاشية ردّ المحتار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بداية المجتهد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المدوّنة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الحاوي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النكت والفوائد السنيّة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الفتاوى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نصب الراية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الاستيعاب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إشارة إلى ما رووه عن عمر عندما قيل 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ألا تستخلف؟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 أترك فقد ترك من هو خير منّي ، رسول اللّه صلی اللّه علیه و آله ؛ وإن استخلف فقد استخلف من هو خير منّي ، أبو بكر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قد تقدّم تخريج ذلك مفصّلا في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هذا الكتاب ؛ وانظر إضافة إلى 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البخاري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البداية والنهاية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أحداث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الثالث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اللآلئ المصنوعة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اللآلئ المصنوعة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الموضوعات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تفرّد إسماعيل عن ابن مسلم ، وهو عبد اللّه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اللآلئ المصنوعة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اللآلئ المصنوعة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اللآلئ المصنوعة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المجروحين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حبّان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العلل المتناهية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البخاري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الترمذي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سنن ابن ماجة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الكمال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توسّع السيّد عليّ الحسيني الميلاني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حفظه اللّه ورعاه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دراسة وبحث هذه الأخبار ، سندا ودلالة ، في مقاله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استخلاف النبيّ أبا بكر في الصلاة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المنشور أوّلا في مجلّة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تراثنا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العدد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رجب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وثانيا ضمن كتابه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الرسائل العشر في الأحاديث الموضوعة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فكان الرسالة الرابعة منها ، بعنوان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رسالة في صلاة أبي بكر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فراجع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</w:t>
      </w:r>
    </w:p>
  </w:footnote>
  <w:footnote w:id="16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بعدها من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آل عمران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تعالى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قالَ فَإِنَّا قَدْ فَتَنَّا قَوْمَكَ مِنْ بَعْدِكَ وَأَضَلَّهُمُ السَّامِرِيُّ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* 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قالَ فَاذْهَبْ فَإِنَّ لَكَ فِي الْحَياةِ أَنْ تَقُولَ لا مِساسَ وَإِنَّ لَكَ مَوْعِداً لَنْ تُخْلَفَهُ وَانْظُرْ إِلى إِلهِكَ الَّذِي ظَلْتَ عَلَيْهِ عاكِفاً لَنُحَرِّقَنَّهُ ثُمَّ لَنَنْسِفَنَّهُ فِي الْيَمِّ نَسْفاً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طه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القذّة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ريش السهم ، وجمعها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قذذ وقذاذ ؛ والحديث الشريف يضرب مثلا للشيئين يستويان ولا يتفاوتان ؛ انظر مادّة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قذذ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تاج العروس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لا يحضره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الخصال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علل 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قرب الإسناد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كفاية الأثر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دعائم الإسلام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تقدّمت تخريجاته مفصّلة في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الكتاب ؛ فراجع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</w:t>
      </w:r>
    </w:p>
  </w:footnote>
  <w:footnote w:id="16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طبقا لتقسيم الشيخ المظفّر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  <w:style w:type="paragraph" w:styleId="Contents4">
    <w:name w:val="TOC 4"/>
    <w:basedOn w:val="Index"/>
    <w:pPr>
      <w:tabs>
        <w:tab w:val="clear" w:pos="708"/>
        <w:tab w:val="right" w:pos="8176" w:leader="dot"/>
      </w:tabs>
      <w:ind w:left="850" w:hanging="0"/>
    </w:pPr>
    <w:rPr/>
  </w:style>
  <w:style w:type="paragraph" w:styleId="Contents5">
    <w:name w:val="TOC 5"/>
    <w:basedOn w:val="Index"/>
    <w:pPr>
      <w:tabs>
        <w:tab w:val="clear" w:pos="708"/>
        <w:tab w:val="right" w:pos="7892" w:leader="dot"/>
      </w:tabs>
      <w:ind w:left="1134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footer" Target="footer128.xml"/><Relationship Id="rId134" Type="http://schemas.openxmlformats.org/officeDocument/2006/relationships/footer" Target="footer129.xml"/><Relationship Id="rId135" Type="http://schemas.openxmlformats.org/officeDocument/2006/relationships/footer" Target="footer130.xml"/><Relationship Id="rId136" Type="http://schemas.openxmlformats.org/officeDocument/2006/relationships/footer" Target="footer131.xml"/><Relationship Id="rId137" Type="http://schemas.openxmlformats.org/officeDocument/2006/relationships/footer" Target="footer132.xml"/><Relationship Id="rId138" Type="http://schemas.openxmlformats.org/officeDocument/2006/relationships/footer" Target="footer133.xml"/><Relationship Id="rId139" Type="http://schemas.openxmlformats.org/officeDocument/2006/relationships/footer" Target="footer134.xml"/><Relationship Id="rId140" Type="http://schemas.openxmlformats.org/officeDocument/2006/relationships/footer" Target="footer135.xml"/><Relationship Id="rId141" Type="http://schemas.openxmlformats.org/officeDocument/2006/relationships/footer" Target="footer136.xml"/><Relationship Id="rId142" Type="http://schemas.openxmlformats.org/officeDocument/2006/relationships/footer" Target="footer137.xml"/><Relationship Id="rId143" Type="http://schemas.openxmlformats.org/officeDocument/2006/relationships/footer" Target="footer138.xml"/><Relationship Id="rId144" Type="http://schemas.openxmlformats.org/officeDocument/2006/relationships/footer" Target="footer139.xml"/><Relationship Id="rId145" Type="http://schemas.openxmlformats.org/officeDocument/2006/relationships/footer" Target="footer140.xml"/><Relationship Id="rId146" Type="http://schemas.openxmlformats.org/officeDocument/2006/relationships/footer" Target="footer141.xml"/><Relationship Id="rId147" Type="http://schemas.openxmlformats.org/officeDocument/2006/relationships/footer" Target="footer142.xml"/><Relationship Id="rId148" Type="http://schemas.openxmlformats.org/officeDocument/2006/relationships/footer" Target="footer143.xml"/><Relationship Id="rId149" Type="http://schemas.openxmlformats.org/officeDocument/2006/relationships/footer" Target="footer144.xml"/><Relationship Id="rId150" Type="http://schemas.openxmlformats.org/officeDocument/2006/relationships/footer" Target="footer145.xml"/><Relationship Id="rId151" Type="http://schemas.openxmlformats.org/officeDocument/2006/relationships/footer" Target="footer146.xml"/><Relationship Id="rId152" Type="http://schemas.openxmlformats.org/officeDocument/2006/relationships/footer" Target="footer147.xml"/><Relationship Id="rId153" Type="http://schemas.openxmlformats.org/officeDocument/2006/relationships/footer" Target="footer148.xml"/><Relationship Id="rId154" Type="http://schemas.openxmlformats.org/officeDocument/2006/relationships/footer" Target="footer149.xml"/><Relationship Id="rId155" Type="http://schemas.openxmlformats.org/officeDocument/2006/relationships/footer" Target="footer150.xml"/><Relationship Id="rId156" Type="http://schemas.openxmlformats.org/officeDocument/2006/relationships/footer" Target="footer151.xml"/><Relationship Id="rId157" Type="http://schemas.openxmlformats.org/officeDocument/2006/relationships/footer" Target="footer152.xml"/><Relationship Id="rId158" Type="http://schemas.openxmlformats.org/officeDocument/2006/relationships/footer" Target="footer153.xml"/><Relationship Id="rId159" Type="http://schemas.openxmlformats.org/officeDocument/2006/relationships/footer" Target="footer154.xml"/><Relationship Id="rId160" Type="http://schemas.openxmlformats.org/officeDocument/2006/relationships/footer" Target="footer155.xml"/><Relationship Id="rId161" Type="http://schemas.openxmlformats.org/officeDocument/2006/relationships/footer" Target="footer156.xml"/><Relationship Id="rId162" Type="http://schemas.openxmlformats.org/officeDocument/2006/relationships/footer" Target="footer157.xml"/><Relationship Id="rId163" Type="http://schemas.openxmlformats.org/officeDocument/2006/relationships/footer" Target="footer158.xml"/><Relationship Id="rId164" Type="http://schemas.openxmlformats.org/officeDocument/2006/relationships/footer" Target="footer159.xml"/><Relationship Id="rId165" Type="http://schemas.openxmlformats.org/officeDocument/2006/relationships/footer" Target="footer160.xml"/><Relationship Id="rId166" Type="http://schemas.openxmlformats.org/officeDocument/2006/relationships/footer" Target="footer161.xml"/><Relationship Id="rId167" Type="http://schemas.openxmlformats.org/officeDocument/2006/relationships/footer" Target="footer162.xml"/><Relationship Id="rId168" Type="http://schemas.openxmlformats.org/officeDocument/2006/relationships/footer" Target="footer163.xml"/><Relationship Id="rId169" Type="http://schemas.openxmlformats.org/officeDocument/2006/relationships/footer" Target="footer164.xml"/><Relationship Id="rId170" Type="http://schemas.openxmlformats.org/officeDocument/2006/relationships/footer" Target="footer165.xml"/><Relationship Id="rId171" Type="http://schemas.openxmlformats.org/officeDocument/2006/relationships/footer" Target="footer166.xml"/><Relationship Id="rId172" Type="http://schemas.openxmlformats.org/officeDocument/2006/relationships/footer" Target="footer167.xml"/><Relationship Id="rId173" Type="http://schemas.openxmlformats.org/officeDocument/2006/relationships/footer" Target="footer168.xml"/><Relationship Id="rId174" Type="http://schemas.openxmlformats.org/officeDocument/2006/relationships/footer" Target="footer169.xml"/><Relationship Id="rId175" Type="http://schemas.openxmlformats.org/officeDocument/2006/relationships/footer" Target="footer170.xml"/><Relationship Id="rId176" Type="http://schemas.openxmlformats.org/officeDocument/2006/relationships/footer" Target="footer171.xml"/><Relationship Id="rId177" Type="http://schemas.openxmlformats.org/officeDocument/2006/relationships/footer" Target="footer172.xml"/><Relationship Id="rId178" Type="http://schemas.openxmlformats.org/officeDocument/2006/relationships/footer" Target="footer173.xml"/><Relationship Id="rId179" Type="http://schemas.openxmlformats.org/officeDocument/2006/relationships/footer" Target="footer174.xml"/><Relationship Id="rId180" Type="http://schemas.openxmlformats.org/officeDocument/2006/relationships/footer" Target="footer175.xml"/><Relationship Id="rId181" Type="http://schemas.openxmlformats.org/officeDocument/2006/relationships/footer" Target="footer176.xml"/><Relationship Id="rId182" Type="http://schemas.openxmlformats.org/officeDocument/2006/relationships/footer" Target="footer177.xml"/><Relationship Id="rId183" Type="http://schemas.openxmlformats.org/officeDocument/2006/relationships/footer" Target="footer178.xml"/><Relationship Id="rId184" Type="http://schemas.openxmlformats.org/officeDocument/2006/relationships/footer" Target="footer179.xml"/><Relationship Id="rId185" Type="http://schemas.openxmlformats.org/officeDocument/2006/relationships/footer" Target="footer180.xml"/><Relationship Id="rId186" Type="http://schemas.openxmlformats.org/officeDocument/2006/relationships/footer" Target="footer181.xml"/><Relationship Id="rId187" Type="http://schemas.openxmlformats.org/officeDocument/2006/relationships/footer" Target="footer182.xml"/><Relationship Id="rId188" Type="http://schemas.openxmlformats.org/officeDocument/2006/relationships/footer" Target="footer183.xml"/><Relationship Id="rId189" Type="http://schemas.openxmlformats.org/officeDocument/2006/relationships/footer" Target="footer184.xml"/><Relationship Id="rId190" Type="http://schemas.openxmlformats.org/officeDocument/2006/relationships/footer" Target="footer185.xml"/><Relationship Id="rId191" Type="http://schemas.openxmlformats.org/officeDocument/2006/relationships/footer" Target="footer186.xml"/><Relationship Id="rId192" Type="http://schemas.openxmlformats.org/officeDocument/2006/relationships/footer" Target="footer187.xml"/><Relationship Id="rId193" Type="http://schemas.openxmlformats.org/officeDocument/2006/relationships/footer" Target="footer188.xml"/><Relationship Id="rId194" Type="http://schemas.openxmlformats.org/officeDocument/2006/relationships/footer" Target="footer189.xml"/><Relationship Id="rId195" Type="http://schemas.openxmlformats.org/officeDocument/2006/relationships/footer" Target="footer190.xml"/><Relationship Id="rId196" Type="http://schemas.openxmlformats.org/officeDocument/2006/relationships/footer" Target="footer191.xml"/><Relationship Id="rId197" Type="http://schemas.openxmlformats.org/officeDocument/2006/relationships/footer" Target="footer192.xml"/><Relationship Id="rId198" Type="http://schemas.openxmlformats.org/officeDocument/2006/relationships/footer" Target="footer193.xml"/><Relationship Id="rId199" Type="http://schemas.openxmlformats.org/officeDocument/2006/relationships/footer" Target="footer194.xml"/><Relationship Id="rId200" Type="http://schemas.openxmlformats.org/officeDocument/2006/relationships/footer" Target="footer195.xml"/><Relationship Id="rId201" Type="http://schemas.openxmlformats.org/officeDocument/2006/relationships/footer" Target="footer196.xml"/><Relationship Id="rId202" Type="http://schemas.openxmlformats.org/officeDocument/2006/relationships/footer" Target="footer197.xml"/><Relationship Id="rId203" Type="http://schemas.openxmlformats.org/officeDocument/2006/relationships/footer" Target="footer198.xml"/><Relationship Id="rId204" Type="http://schemas.openxmlformats.org/officeDocument/2006/relationships/footer" Target="footer199.xml"/><Relationship Id="rId205" Type="http://schemas.openxmlformats.org/officeDocument/2006/relationships/footer" Target="footer200.xml"/><Relationship Id="rId206" Type="http://schemas.openxmlformats.org/officeDocument/2006/relationships/footer" Target="footer201.xml"/><Relationship Id="rId207" Type="http://schemas.openxmlformats.org/officeDocument/2006/relationships/footer" Target="footer202.xml"/><Relationship Id="rId208" Type="http://schemas.openxmlformats.org/officeDocument/2006/relationships/footer" Target="footer203.xml"/><Relationship Id="rId209" Type="http://schemas.openxmlformats.org/officeDocument/2006/relationships/footer" Target="footer204.xml"/><Relationship Id="rId210" Type="http://schemas.openxmlformats.org/officeDocument/2006/relationships/footer" Target="footer205.xml"/><Relationship Id="rId211" Type="http://schemas.openxmlformats.org/officeDocument/2006/relationships/footer" Target="footer206.xml"/><Relationship Id="rId212" Type="http://schemas.openxmlformats.org/officeDocument/2006/relationships/footer" Target="footer207.xml"/><Relationship Id="rId213" Type="http://schemas.openxmlformats.org/officeDocument/2006/relationships/footer" Target="footer208.xml"/><Relationship Id="rId214" Type="http://schemas.openxmlformats.org/officeDocument/2006/relationships/footer" Target="footer209.xml"/><Relationship Id="rId215" Type="http://schemas.openxmlformats.org/officeDocument/2006/relationships/footer" Target="footer210.xml"/><Relationship Id="rId216" Type="http://schemas.openxmlformats.org/officeDocument/2006/relationships/footer" Target="footer211.xml"/><Relationship Id="rId217" Type="http://schemas.openxmlformats.org/officeDocument/2006/relationships/footer" Target="footer212.xml"/><Relationship Id="rId218" Type="http://schemas.openxmlformats.org/officeDocument/2006/relationships/footer" Target="footer213.xml"/><Relationship Id="rId219" Type="http://schemas.openxmlformats.org/officeDocument/2006/relationships/footer" Target="footer214.xml"/><Relationship Id="rId220" Type="http://schemas.openxmlformats.org/officeDocument/2006/relationships/footer" Target="footer215.xml"/><Relationship Id="rId221" Type="http://schemas.openxmlformats.org/officeDocument/2006/relationships/footer" Target="footer216.xml"/><Relationship Id="rId222" Type="http://schemas.openxmlformats.org/officeDocument/2006/relationships/footer" Target="footer217.xml"/><Relationship Id="rId223" Type="http://schemas.openxmlformats.org/officeDocument/2006/relationships/footer" Target="footer218.xml"/><Relationship Id="rId224" Type="http://schemas.openxmlformats.org/officeDocument/2006/relationships/footer" Target="footer219.xml"/><Relationship Id="rId225" Type="http://schemas.openxmlformats.org/officeDocument/2006/relationships/footer" Target="footer220.xml"/><Relationship Id="rId226" Type="http://schemas.openxmlformats.org/officeDocument/2006/relationships/footer" Target="footer221.xml"/><Relationship Id="rId227" Type="http://schemas.openxmlformats.org/officeDocument/2006/relationships/footer" Target="footer222.xml"/><Relationship Id="rId228" Type="http://schemas.openxmlformats.org/officeDocument/2006/relationships/footer" Target="footer223.xml"/><Relationship Id="rId229" Type="http://schemas.openxmlformats.org/officeDocument/2006/relationships/footer" Target="footer224.xml"/><Relationship Id="rId230" Type="http://schemas.openxmlformats.org/officeDocument/2006/relationships/footer" Target="footer225.xml"/><Relationship Id="rId231" Type="http://schemas.openxmlformats.org/officeDocument/2006/relationships/footer" Target="footer226.xml"/><Relationship Id="rId232" Type="http://schemas.openxmlformats.org/officeDocument/2006/relationships/footer" Target="footer227.xml"/><Relationship Id="rId233" Type="http://schemas.openxmlformats.org/officeDocument/2006/relationships/footer" Target="footer228.xml"/><Relationship Id="rId234" Type="http://schemas.openxmlformats.org/officeDocument/2006/relationships/footer" Target="footer229.xml"/><Relationship Id="rId235" Type="http://schemas.openxmlformats.org/officeDocument/2006/relationships/footer" Target="footer230.xml"/><Relationship Id="rId236" Type="http://schemas.openxmlformats.org/officeDocument/2006/relationships/footer" Target="footer231.xml"/><Relationship Id="rId237" Type="http://schemas.openxmlformats.org/officeDocument/2006/relationships/footer" Target="footer232.xml"/><Relationship Id="rId238" Type="http://schemas.openxmlformats.org/officeDocument/2006/relationships/footer" Target="footer233.xml"/><Relationship Id="rId239" Type="http://schemas.openxmlformats.org/officeDocument/2006/relationships/footer" Target="footer234.xml"/><Relationship Id="rId240" Type="http://schemas.openxmlformats.org/officeDocument/2006/relationships/footer" Target="footer235.xml"/><Relationship Id="rId241" Type="http://schemas.openxmlformats.org/officeDocument/2006/relationships/footer" Target="footer236.xml"/><Relationship Id="rId242" Type="http://schemas.openxmlformats.org/officeDocument/2006/relationships/footer" Target="footer237.xml"/><Relationship Id="rId243" Type="http://schemas.openxmlformats.org/officeDocument/2006/relationships/footer" Target="footer238.xml"/><Relationship Id="rId244" Type="http://schemas.openxmlformats.org/officeDocument/2006/relationships/footer" Target="footer239.xml"/><Relationship Id="rId245" Type="http://schemas.openxmlformats.org/officeDocument/2006/relationships/footer" Target="footer240.xml"/><Relationship Id="rId246" Type="http://schemas.openxmlformats.org/officeDocument/2006/relationships/footer" Target="footer241.xml"/><Relationship Id="rId247" Type="http://schemas.openxmlformats.org/officeDocument/2006/relationships/footer" Target="footer242.xml"/><Relationship Id="rId248" Type="http://schemas.openxmlformats.org/officeDocument/2006/relationships/footer" Target="footer243.xml"/><Relationship Id="rId249" Type="http://schemas.openxmlformats.org/officeDocument/2006/relationships/footer" Target="footer244.xml"/><Relationship Id="rId250" Type="http://schemas.openxmlformats.org/officeDocument/2006/relationships/footer" Target="footer245.xml"/><Relationship Id="rId251" Type="http://schemas.openxmlformats.org/officeDocument/2006/relationships/footer" Target="footer246.xml"/><Relationship Id="rId252" Type="http://schemas.openxmlformats.org/officeDocument/2006/relationships/footer" Target="footer247.xml"/><Relationship Id="rId253" Type="http://schemas.openxmlformats.org/officeDocument/2006/relationships/footer" Target="footer248.xml"/><Relationship Id="rId254" Type="http://schemas.openxmlformats.org/officeDocument/2006/relationships/footer" Target="footer249.xml"/><Relationship Id="rId255" Type="http://schemas.openxmlformats.org/officeDocument/2006/relationships/footer" Target="footer250.xml"/><Relationship Id="rId256" Type="http://schemas.openxmlformats.org/officeDocument/2006/relationships/footer" Target="footer251.xml"/><Relationship Id="rId257" Type="http://schemas.openxmlformats.org/officeDocument/2006/relationships/footer" Target="footer252.xml"/><Relationship Id="rId258" Type="http://schemas.openxmlformats.org/officeDocument/2006/relationships/footer" Target="footer253.xml"/><Relationship Id="rId259" Type="http://schemas.openxmlformats.org/officeDocument/2006/relationships/footer" Target="footer254.xml"/><Relationship Id="rId260" Type="http://schemas.openxmlformats.org/officeDocument/2006/relationships/footer" Target="footer255.xml"/><Relationship Id="rId261" Type="http://schemas.openxmlformats.org/officeDocument/2006/relationships/footer" Target="footer256.xml"/><Relationship Id="rId262" Type="http://schemas.openxmlformats.org/officeDocument/2006/relationships/footer" Target="footer257.xml"/><Relationship Id="rId263" Type="http://schemas.openxmlformats.org/officeDocument/2006/relationships/footer" Target="footer258.xml"/><Relationship Id="rId264" Type="http://schemas.openxmlformats.org/officeDocument/2006/relationships/footer" Target="footer259.xml"/><Relationship Id="rId265" Type="http://schemas.openxmlformats.org/officeDocument/2006/relationships/footer" Target="footer260.xml"/><Relationship Id="rId266" Type="http://schemas.openxmlformats.org/officeDocument/2006/relationships/footer" Target="footer261.xml"/><Relationship Id="rId267" Type="http://schemas.openxmlformats.org/officeDocument/2006/relationships/footer" Target="footer262.xml"/><Relationship Id="rId268" Type="http://schemas.openxmlformats.org/officeDocument/2006/relationships/footer" Target="footer263.xml"/><Relationship Id="rId269" Type="http://schemas.openxmlformats.org/officeDocument/2006/relationships/footer" Target="footer264.xml"/><Relationship Id="rId270" Type="http://schemas.openxmlformats.org/officeDocument/2006/relationships/footer" Target="footer265.xml"/><Relationship Id="rId271" Type="http://schemas.openxmlformats.org/officeDocument/2006/relationships/footer" Target="footer266.xml"/><Relationship Id="rId272" Type="http://schemas.openxmlformats.org/officeDocument/2006/relationships/footer" Target="footer267.xml"/><Relationship Id="rId273" Type="http://schemas.openxmlformats.org/officeDocument/2006/relationships/footer" Target="footer268.xml"/><Relationship Id="rId274" Type="http://schemas.openxmlformats.org/officeDocument/2006/relationships/footer" Target="footer269.xml"/><Relationship Id="rId275" Type="http://schemas.openxmlformats.org/officeDocument/2006/relationships/footer" Target="footer270.xml"/><Relationship Id="rId276" Type="http://schemas.openxmlformats.org/officeDocument/2006/relationships/footer" Target="footer271.xml"/><Relationship Id="rId277" Type="http://schemas.openxmlformats.org/officeDocument/2006/relationships/footer" Target="footer272.xml"/><Relationship Id="rId278" Type="http://schemas.openxmlformats.org/officeDocument/2006/relationships/footer" Target="footer273.xml"/><Relationship Id="rId279" Type="http://schemas.openxmlformats.org/officeDocument/2006/relationships/footer" Target="footer274.xml"/><Relationship Id="rId280" Type="http://schemas.openxmlformats.org/officeDocument/2006/relationships/footer" Target="footer275.xml"/><Relationship Id="rId281" Type="http://schemas.openxmlformats.org/officeDocument/2006/relationships/footer" Target="footer276.xml"/><Relationship Id="rId282" Type="http://schemas.openxmlformats.org/officeDocument/2006/relationships/footer" Target="footer277.xml"/><Relationship Id="rId283" Type="http://schemas.openxmlformats.org/officeDocument/2006/relationships/footer" Target="footer278.xml"/><Relationship Id="rId284" Type="http://schemas.openxmlformats.org/officeDocument/2006/relationships/footer" Target="footer279.xml"/><Relationship Id="rId285" Type="http://schemas.openxmlformats.org/officeDocument/2006/relationships/footer" Target="footer280.xml"/><Relationship Id="rId286" Type="http://schemas.openxmlformats.org/officeDocument/2006/relationships/footer" Target="footer281.xml"/><Relationship Id="rId287" Type="http://schemas.openxmlformats.org/officeDocument/2006/relationships/footer" Target="footer282.xml"/><Relationship Id="rId288" Type="http://schemas.openxmlformats.org/officeDocument/2006/relationships/footer" Target="footer283.xml"/><Relationship Id="rId289" Type="http://schemas.openxmlformats.org/officeDocument/2006/relationships/footer" Target="footer284.xml"/><Relationship Id="rId290" Type="http://schemas.openxmlformats.org/officeDocument/2006/relationships/footer" Target="footer285.xml"/><Relationship Id="rId291" Type="http://schemas.openxmlformats.org/officeDocument/2006/relationships/footer" Target="footer286.xml"/><Relationship Id="rId292" Type="http://schemas.openxmlformats.org/officeDocument/2006/relationships/footer" Target="footer287.xml"/><Relationship Id="rId293" Type="http://schemas.openxmlformats.org/officeDocument/2006/relationships/footer" Target="footer288.xml"/><Relationship Id="rId294" Type="http://schemas.openxmlformats.org/officeDocument/2006/relationships/footer" Target="footer289.xml"/><Relationship Id="rId295" Type="http://schemas.openxmlformats.org/officeDocument/2006/relationships/footer" Target="footer290.xml"/><Relationship Id="rId296" Type="http://schemas.openxmlformats.org/officeDocument/2006/relationships/footer" Target="footer291.xml"/><Relationship Id="rId297" Type="http://schemas.openxmlformats.org/officeDocument/2006/relationships/footer" Target="footer292.xml"/><Relationship Id="rId298" Type="http://schemas.openxmlformats.org/officeDocument/2006/relationships/footer" Target="footer293.xml"/><Relationship Id="rId299" Type="http://schemas.openxmlformats.org/officeDocument/2006/relationships/footer" Target="footer294.xml"/><Relationship Id="rId300" Type="http://schemas.openxmlformats.org/officeDocument/2006/relationships/footer" Target="footer295.xml"/><Relationship Id="rId301" Type="http://schemas.openxmlformats.org/officeDocument/2006/relationships/footer" Target="footer296.xml"/><Relationship Id="rId302" Type="http://schemas.openxmlformats.org/officeDocument/2006/relationships/footer" Target="footer297.xml"/><Relationship Id="rId303" Type="http://schemas.openxmlformats.org/officeDocument/2006/relationships/footer" Target="footer298.xml"/><Relationship Id="rId304" Type="http://schemas.openxmlformats.org/officeDocument/2006/relationships/footer" Target="footer299.xml"/><Relationship Id="rId305" Type="http://schemas.openxmlformats.org/officeDocument/2006/relationships/footer" Target="footer300.xml"/><Relationship Id="rId306" Type="http://schemas.openxmlformats.org/officeDocument/2006/relationships/footer" Target="footer301.xml"/><Relationship Id="rId307" Type="http://schemas.openxmlformats.org/officeDocument/2006/relationships/footer" Target="footer302.xml"/><Relationship Id="rId308" Type="http://schemas.openxmlformats.org/officeDocument/2006/relationships/footer" Target="footer303.xml"/><Relationship Id="rId309" Type="http://schemas.openxmlformats.org/officeDocument/2006/relationships/footer" Target="footer304.xml"/><Relationship Id="rId310" Type="http://schemas.openxmlformats.org/officeDocument/2006/relationships/footer" Target="footer305.xml"/><Relationship Id="rId311" Type="http://schemas.openxmlformats.org/officeDocument/2006/relationships/footer" Target="footer306.xml"/><Relationship Id="rId312" Type="http://schemas.openxmlformats.org/officeDocument/2006/relationships/footer" Target="footer307.xml"/><Relationship Id="rId313" Type="http://schemas.openxmlformats.org/officeDocument/2006/relationships/footer" Target="footer308.xml"/><Relationship Id="rId314" Type="http://schemas.openxmlformats.org/officeDocument/2006/relationships/footer" Target="footer309.xml"/><Relationship Id="rId315" Type="http://schemas.openxmlformats.org/officeDocument/2006/relationships/footer" Target="footer310.xml"/><Relationship Id="rId316" Type="http://schemas.openxmlformats.org/officeDocument/2006/relationships/footer" Target="footer311.xml"/><Relationship Id="rId317" Type="http://schemas.openxmlformats.org/officeDocument/2006/relationships/footer" Target="footer312.xml"/><Relationship Id="rId318" Type="http://schemas.openxmlformats.org/officeDocument/2006/relationships/footer" Target="footer313.xml"/><Relationship Id="rId319" Type="http://schemas.openxmlformats.org/officeDocument/2006/relationships/footer" Target="footer314.xml"/><Relationship Id="rId320" Type="http://schemas.openxmlformats.org/officeDocument/2006/relationships/footer" Target="footer315.xml"/><Relationship Id="rId321" Type="http://schemas.openxmlformats.org/officeDocument/2006/relationships/footer" Target="footer316.xml"/><Relationship Id="rId322" Type="http://schemas.openxmlformats.org/officeDocument/2006/relationships/footer" Target="footer317.xml"/><Relationship Id="rId323" Type="http://schemas.openxmlformats.org/officeDocument/2006/relationships/footer" Target="footer318.xml"/><Relationship Id="rId324" Type="http://schemas.openxmlformats.org/officeDocument/2006/relationships/footer" Target="footer319.xml"/><Relationship Id="rId325" Type="http://schemas.openxmlformats.org/officeDocument/2006/relationships/footer" Target="footer320.xml"/><Relationship Id="rId326" Type="http://schemas.openxmlformats.org/officeDocument/2006/relationships/footer" Target="footer321.xml"/><Relationship Id="rId327" Type="http://schemas.openxmlformats.org/officeDocument/2006/relationships/footer" Target="footer322.xml"/><Relationship Id="rId328" Type="http://schemas.openxmlformats.org/officeDocument/2006/relationships/footer" Target="footer323.xml"/><Relationship Id="rId329" Type="http://schemas.openxmlformats.org/officeDocument/2006/relationships/footer" Target="footer324.xml"/><Relationship Id="rId330" Type="http://schemas.openxmlformats.org/officeDocument/2006/relationships/footer" Target="footer325.xml"/><Relationship Id="rId331" Type="http://schemas.openxmlformats.org/officeDocument/2006/relationships/footer" Target="footer326.xml"/><Relationship Id="rId332" Type="http://schemas.openxmlformats.org/officeDocument/2006/relationships/footer" Target="footer327.xml"/><Relationship Id="rId333" Type="http://schemas.openxmlformats.org/officeDocument/2006/relationships/footer" Target="footer328.xml"/><Relationship Id="rId334" Type="http://schemas.openxmlformats.org/officeDocument/2006/relationships/footer" Target="footer329.xml"/><Relationship Id="rId335" Type="http://schemas.openxmlformats.org/officeDocument/2006/relationships/footer" Target="footer330.xml"/><Relationship Id="rId336" Type="http://schemas.openxmlformats.org/officeDocument/2006/relationships/footer" Target="footer331.xml"/><Relationship Id="rId337" Type="http://schemas.openxmlformats.org/officeDocument/2006/relationships/footer" Target="footer332.xml"/><Relationship Id="rId338" Type="http://schemas.openxmlformats.org/officeDocument/2006/relationships/footer" Target="footer333.xml"/><Relationship Id="rId339" Type="http://schemas.openxmlformats.org/officeDocument/2006/relationships/footer" Target="footer334.xml"/><Relationship Id="rId340" Type="http://schemas.openxmlformats.org/officeDocument/2006/relationships/footer" Target="footer335.xml"/><Relationship Id="rId341" Type="http://schemas.openxmlformats.org/officeDocument/2006/relationships/footer" Target="footer336.xml"/><Relationship Id="rId342" Type="http://schemas.openxmlformats.org/officeDocument/2006/relationships/footer" Target="footer337.xml"/><Relationship Id="rId343" Type="http://schemas.openxmlformats.org/officeDocument/2006/relationships/footer" Target="footer338.xml"/><Relationship Id="rId344" Type="http://schemas.openxmlformats.org/officeDocument/2006/relationships/footer" Target="footer339.xml"/><Relationship Id="rId345" Type="http://schemas.openxmlformats.org/officeDocument/2006/relationships/footer" Target="footer340.xml"/><Relationship Id="rId346" Type="http://schemas.openxmlformats.org/officeDocument/2006/relationships/footer" Target="footer341.xml"/><Relationship Id="rId347" Type="http://schemas.openxmlformats.org/officeDocument/2006/relationships/footer" Target="footer342.xml"/><Relationship Id="rId348" Type="http://schemas.openxmlformats.org/officeDocument/2006/relationships/footer" Target="footer343.xml"/><Relationship Id="rId349" Type="http://schemas.openxmlformats.org/officeDocument/2006/relationships/footer" Target="footer344.xml"/><Relationship Id="rId350" Type="http://schemas.openxmlformats.org/officeDocument/2006/relationships/footer" Target="footer345.xml"/><Relationship Id="rId351" Type="http://schemas.openxmlformats.org/officeDocument/2006/relationships/footer" Target="footer346.xml"/><Relationship Id="rId352" Type="http://schemas.openxmlformats.org/officeDocument/2006/relationships/footer" Target="footer347.xml"/><Relationship Id="rId353" Type="http://schemas.openxmlformats.org/officeDocument/2006/relationships/footer" Target="footer348.xml"/><Relationship Id="rId354" Type="http://schemas.openxmlformats.org/officeDocument/2006/relationships/footer" Target="footer349.xml"/><Relationship Id="rId355" Type="http://schemas.openxmlformats.org/officeDocument/2006/relationships/footer" Target="footer350.xml"/><Relationship Id="rId356" Type="http://schemas.openxmlformats.org/officeDocument/2006/relationships/footer" Target="footer351.xml"/><Relationship Id="rId357" Type="http://schemas.openxmlformats.org/officeDocument/2006/relationships/footer" Target="footer352.xml"/><Relationship Id="rId358" Type="http://schemas.openxmlformats.org/officeDocument/2006/relationships/footer" Target="footer353.xml"/><Relationship Id="rId359" Type="http://schemas.openxmlformats.org/officeDocument/2006/relationships/footer" Target="footer354.xml"/><Relationship Id="rId360" Type="http://schemas.openxmlformats.org/officeDocument/2006/relationships/footer" Target="footer355.xml"/><Relationship Id="rId361" Type="http://schemas.openxmlformats.org/officeDocument/2006/relationships/footer" Target="footer356.xml"/><Relationship Id="rId362" Type="http://schemas.openxmlformats.org/officeDocument/2006/relationships/footer" Target="footer357.xml"/><Relationship Id="rId363" Type="http://schemas.openxmlformats.org/officeDocument/2006/relationships/footer" Target="footer358.xml"/><Relationship Id="rId364" Type="http://schemas.openxmlformats.org/officeDocument/2006/relationships/footer" Target="footer359.xml"/><Relationship Id="rId365" Type="http://schemas.openxmlformats.org/officeDocument/2006/relationships/footer" Target="footer360.xml"/><Relationship Id="rId366" Type="http://schemas.openxmlformats.org/officeDocument/2006/relationships/footer" Target="footer361.xml"/><Relationship Id="rId367" Type="http://schemas.openxmlformats.org/officeDocument/2006/relationships/footer" Target="footer362.xml"/><Relationship Id="rId368" Type="http://schemas.openxmlformats.org/officeDocument/2006/relationships/footer" Target="footer363.xml"/><Relationship Id="rId369" Type="http://schemas.openxmlformats.org/officeDocument/2006/relationships/footer" Target="footer364.xml"/><Relationship Id="rId370" Type="http://schemas.openxmlformats.org/officeDocument/2006/relationships/footer" Target="footer365.xml"/><Relationship Id="rId371" Type="http://schemas.openxmlformats.org/officeDocument/2006/relationships/footer" Target="footer366.xml"/><Relationship Id="rId372" Type="http://schemas.openxmlformats.org/officeDocument/2006/relationships/footer" Target="footer367.xml"/><Relationship Id="rId373" Type="http://schemas.openxmlformats.org/officeDocument/2006/relationships/footer" Target="footer368.xml"/><Relationship Id="rId374" Type="http://schemas.openxmlformats.org/officeDocument/2006/relationships/footer" Target="footer369.xml"/><Relationship Id="rId375" Type="http://schemas.openxmlformats.org/officeDocument/2006/relationships/footer" Target="footer370.xml"/><Relationship Id="rId376" Type="http://schemas.openxmlformats.org/officeDocument/2006/relationships/footer" Target="footer371.xml"/><Relationship Id="rId377" Type="http://schemas.openxmlformats.org/officeDocument/2006/relationships/footer" Target="footer372.xml"/><Relationship Id="rId378" Type="http://schemas.openxmlformats.org/officeDocument/2006/relationships/footer" Target="footer373.xml"/><Relationship Id="rId379" Type="http://schemas.openxmlformats.org/officeDocument/2006/relationships/footer" Target="footer374.xml"/><Relationship Id="rId380" Type="http://schemas.openxmlformats.org/officeDocument/2006/relationships/footer" Target="footer375.xml"/><Relationship Id="rId381" Type="http://schemas.openxmlformats.org/officeDocument/2006/relationships/footer" Target="footer376.xml"/><Relationship Id="rId382" Type="http://schemas.openxmlformats.org/officeDocument/2006/relationships/footer" Target="footer377.xml"/><Relationship Id="rId383" Type="http://schemas.openxmlformats.org/officeDocument/2006/relationships/footer" Target="footer378.xml"/><Relationship Id="rId384" Type="http://schemas.openxmlformats.org/officeDocument/2006/relationships/footer" Target="footer379.xml"/><Relationship Id="rId385" Type="http://schemas.openxmlformats.org/officeDocument/2006/relationships/footer" Target="footer380.xml"/><Relationship Id="rId386" Type="http://schemas.openxmlformats.org/officeDocument/2006/relationships/footer" Target="footer381.xml"/><Relationship Id="rId387" Type="http://schemas.openxmlformats.org/officeDocument/2006/relationships/footer" Target="footer382.xml"/><Relationship Id="rId388" Type="http://schemas.openxmlformats.org/officeDocument/2006/relationships/footer" Target="footer383.xml"/><Relationship Id="rId389" Type="http://schemas.openxmlformats.org/officeDocument/2006/relationships/footer" Target="footer384.xml"/><Relationship Id="rId390" Type="http://schemas.openxmlformats.org/officeDocument/2006/relationships/footer" Target="footer385.xml"/><Relationship Id="rId391" Type="http://schemas.openxmlformats.org/officeDocument/2006/relationships/footer" Target="footer386.xml"/><Relationship Id="rId392" Type="http://schemas.openxmlformats.org/officeDocument/2006/relationships/footer" Target="footer387.xml"/><Relationship Id="rId393" Type="http://schemas.openxmlformats.org/officeDocument/2006/relationships/footer" Target="footer388.xml"/><Relationship Id="rId394" Type="http://schemas.openxmlformats.org/officeDocument/2006/relationships/footer" Target="footer389.xml"/><Relationship Id="rId395" Type="http://schemas.openxmlformats.org/officeDocument/2006/relationships/footer" Target="footer390.xml"/><Relationship Id="rId396" Type="http://schemas.openxmlformats.org/officeDocument/2006/relationships/footer" Target="footer391.xml"/><Relationship Id="rId397" Type="http://schemas.openxmlformats.org/officeDocument/2006/relationships/footer" Target="footer392.xml"/><Relationship Id="rId398" Type="http://schemas.openxmlformats.org/officeDocument/2006/relationships/footer" Target="footer393.xml"/><Relationship Id="rId399" Type="http://schemas.openxmlformats.org/officeDocument/2006/relationships/footer" Target="footer394.xml"/><Relationship Id="rId400" Type="http://schemas.openxmlformats.org/officeDocument/2006/relationships/footer" Target="footer395.xml"/><Relationship Id="rId401" Type="http://schemas.openxmlformats.org/officeDocument/2006/relationships/footer" Target="footer396.xml"/><Relationship Id="rId402" Type="http://schemas.openxmlformats.org/officeDocument/2006/relationships/footer" Target="footer397.xml"/><Relationship Id="rId403" Type="http://schemas.openxmlformats.org/officeDocument/2006/relationships/footer" Target="footer398.xml"/><Relationship Id="rId404" Type="http://schemas.openxmlformats.org/officeDocument/2006/relationships/footer" Target="footer399.xml"/><Relationship Id="rId405" Type="http://schemas.openxmlformats.org/officeDocument/2006/relationships/footer" Target="footer400.xml"/><Relationship Id="rId406" Type="http://schemas.openxmlformats.org/officeDocument/2006/relationships/footer" Target="footer401.xml"/><Relationship Id="rId407" Type="http://schemas.openxmlformats.org/officeDocument/2006/relationships/footer" Target="footer402.xml"/><Relationship Id="rId408" Type="http://schemas.openxmlformats.org/officeDocument/2006/relationships/footer" Target="footer403.xml"/><Relationship Id="rId409" Type="http://schemas.openxmlformats.org/officeDocument/2006/relationships/footer" Target="footer404.xml"/><Relationship Id="rId410" Type="http://schemas.openxmlformats.org/officeDocument/2006/relationships/footer" Target="footer405.xml"/><Relationship Id="rId411" Type="http://schemas.openxmlformats.org/officeDocument/2006/relationships/footer" Target="footer406.xml"/><Relationship Id="rId412" Type="http://schemas.openxmlformats.org/officeDocument/2006/relationships/footer" Target="footer407.xml"/><Relationship Id="rId413" Type="http://schemas.openxmlformats.org/officeDocument/2006/relationships/footer" Target="footer408.xml"/><Relationship Id="rId414" Type="http://schemas.openxmlformats.org/officeDocument/2006/relationships/footer" Target="footer409.xml"/><Relationship Id="rId415" Type="http://schemas.openxmlformats.org/officeDocument/2006/relationships/footer" Target="footer410.xml"/><Relationship Id="rId416" Type="http://schemas.openxmlformats.org/officeDocument/2006/relationships/footer" Target="footer411.xml"/><Relationship Id="rId417" Type="http://schemas.openxmlformats.org/officeDocument/2006/relationships/footer" Target="footer412.xml"/><Relationship Id="rId418" Type="http://schemas.openxmlformats.org/officeDocument/2006/relationships/footer" Target="footer413.xml"/><Relationship Id="rId419" Type="http://schemas.openxmlformats.org/officeDocument/2006/relationships/footer" Target="footer414.xml"/><Relationship Id="rId420" Type="http://schemas.openxmlformats.org/officeDocument/2006/relationships/footer" Target="footer415.xml"/><Relationship Id="rId421" Type="http://schemas.openxmlformats.org/officeDocument/2006/relationships/footer" Target="footer416.xml"/><Relationship Id="rId422" Type="http://schemas.openxmlformats.org/officeDocument/2006/relationships/footer" Target="footer417.xml"/><Relationship Id="rId423" Type="http://schemas.openxmlformats.org/officeDocument/2006/relationships/footer" Target="footer418.xml"/><Relationship Id="rId424" Type="http://schemas.openxmlformats.org/officeDocument/2006/relationships/footer" Target="footer419.xml"/><Relationship Id="rId425" Type="http://schemas.openxmlformats.org/officeDocument/2006/relationships/footer" Target="footer420.xml"/><Relationship Id="rId426" Type="http://schemas.openxmlformats.org/officeDocument/2006/relationships/footer" Target="footer421.xml"/><Relationship Id="rId427" Type="http://schemas.openxmlformats.org/officeDocument/2006/relationships/footer" Target="footer422.xml"/><Relationship Id="rId428" Type="http://schemas.openxmlformats.org/officeDocument/2006/relationships/footer" Target="footer423.xml"/><Relationship Id="rId429" Type="http://schemas.openxmlformats.org/officeDocument/2006/relationships/footer" Target="footer424.xml"/><Relationship Id="rId430" Type="http://schemas.openxmlformats.org/officeDocument/2006/relationships/footer" Target="footer425.xml"/><Relationship Id="rId431" Type="http://schemas.openxmlformats.org/officeDocument/2006/relationships/footer" Target="footer426.xml"/><Relationship Id="rId432" Type="http://schemas.openxmlformats.org/officeDocument/2006/relationships/footer" Target="footer427.xml"/><Relationship Id="rId433" Type="http://schemas.openxmlformats.org/officeDocument/2006/relationships/footer" Target="footer428.xml"/><Relationship Id="rId434" Type="http://schemas.openxmlformats.org/officeDocument/2006/relationships/footer" Target="footer429.xml"/><Relationship Id="rId435" Type="http://schemas.openxmlformats.org/officeDocument/2006/relationships/footer" Target="footer430.xml"/><Relationship Id="rId436" Type="http://schemas.openxmlformats.org/officeDocument/2006/relationships/footer" Target="footer431.xml"/><Relationship Id="rId437" Type="http://schemas.openxmlformats.org/officeDocument/2006/relationships/footer" Target="footer432.xml"/><Relationship Id="rId438" Type="http://schemas.openxmlformats.org/officeDocument/2006/relationships/footer" Target="footer433.xml"/><Relationship Id="rId439" Type="http://schemas.openxmlformats.org/officeDocument/2006/relationships/footer" Target="footer434.xml"/><Relationship Id="rId440" Type="http://schemas.openxmlformats.org/officeDocument/2006/relationships/footer" Target="footer435.xml"/><Relationship Id="rId441" Type="http://schemas.openxmlformats.org/officeDocument/2006/relationships/footer" Target="footer436.xml"/><Relationship Id="rId442" Type="http://schemas.openxmlformats.org/officeDocument/2006/relationships/footer" Target="footer437.xml"/><Relationship Id="rId443" Type="http://schemas.openxmlformats.org/officeDocument/2006/relationships/footer" Target="footer438.xml"/><Relationship Id="rId444" Type="http://schemas.openxmlformats.org/officeDocument/2006/relationships/footer" Target="footer439.xml"/><Relationship Id="rId445" Type="http://schemas.openxmlformats.org/officeDocument/2006/relationships/footer" Target="footer440.xml"/><Relationship Id="rId446" Type="http://schemas.openxmlformats.org/officeDocument/2006/relationships/footer" Target="footer441.xml"/><Relationship Id="rId447" Type="http://schemas.openxmlformats.org/officeDocument/2006/relationships/footer" Target="footer442.xml"/><Relationship Id="rId448" Type="http://schemas.openxmlformats.org/officeDocument/2006/relationships/footer" Target="footer443.xml"/><Relationship Id="rId449" Type="http://schemas.openxmlformats.org/officeDocument/2006/relationships/footer" Target="footer444.xml"/><Relationship Id="rId450" Type="http://schemas.openxmlformats.org/officeDocument/2006/relationships/footer" Target="footer445.xml"/><Relationship Id="rId451" Type="http://schemas.openxmlformats.org/officeDocument/2006/relationships/footer" Target="footer446.xml"/><Relationship Id="rId452" Type="http://schemas.openxmlformats.org/officeDocument/2006/relationships/footer" Target="footer447.xml"/><Relationship Id="rId453" Type="http://schemas.openxmlformats.org/officeDocument/2006/relationships/footer" Target="footer448.xml"/><Relationship Id="rId454" Type="http://schemas.openxmlformats.org/officeDocument/2006/relationships/footer" Target="footer449.xml"/><Relationship Id="rId455" Type="http://schemas.openxmlformats.org/officeDocument/2006/relationships/footer" Target="footer450.xml"/><Relationship Id="rId456" Type="http://schemas.openxmlformats.org/officeDocument/2006/relationships/footer" Target="footer451.xml"/><Relationship Id="rId457" Type="http://schemas.openxmlformats.org/officeDocument/2006/relationships/footer" Target="footer452.xml"/><Relationship Id="rId458" Type="http://schemas.openxmlformats.org/officeDocument/2006/relationships/footer" Target="footer453.xml"/><Relationship Id="rId459" Type="http://schemas.openxmlformats.org/officeDocument/2006/relationships/footer" Target="footer454.xml"/><Relationship Id="rId460" Type="http://schemas.openxmlformats.org/officeDocument/2006/relationships/footer" Target="footer455.xml"/><Relationship Id="rId461" Type="http://schemas.openxmlformats.org/officeDocument/2006/relationships/footer" Target="footer456.xml"/><Relationship Id="rId462" Type="http://schemas.openxmlformats.org/officeDocument/2006/relationships/footer" Target="footer457.xml"/><Relationship Id="rId463" Type="http://schemas.openxmlformats.org/officeDocument/2006/relationships/footer" Target="footer458.xml"/><Relationship Id="rId464" Type="http://schemas.openxmlformats.org/officeDocument/2006/relationships/footer" Target="footer459.xml"/><Relationship Id="rId465" Type="http://schemas.openxmlformats.org/officeDocument/2006/relationships/footer" Target="footer460.xml"/><Relationship Id="rId466" Type="http://schemas.openxmlformats.org/officeDocument/2006/relationships/footer" Target="footer461.xml"/><Relationship Id="rId467" Type="http://schemas.openxmlformats.org/officeDocument/2006/relationships/footer" Target="footer462.xml"/><Relationship Id="rId468" Type="http://schemas.openxmlformats.org/officeDocument/2006/relationships/footer" Target="footer463.xml"/><Relationship Id="rId469" Type="http://schemas.openxmlformats.org/officeDocument/2006/relationships/footer" Target="footer464.xml"/><Relationship Id="rId470" Type="http://schemas.openxmlformats.org/officeDocument/2006/relationships/footer" Target="footer465.xml"/><Relationship Id="rId471" Type="http://schemas.openxmlformats.org/officeDocument/2006/relationships/footer" Target="footer466.xml"/><Relationship Id="rId472" Type="http://schemas.openxmlformats.org/officeDocument/2006/relationships/footer" Target="footer467.xml"/><Relationship Id="rId473" Type="http://schemas.openxmlformats.org/officeDocument/2006/relationships/footer" Target="footer468.xml"/><Relationship Id="rId474" Type="http://schemas.openxmlformats.org/officeDocument/2006/relationships/footer" Target="footer469.xml"/><Relationship Id="rId475" Type="http://schemas.openxmlformats.org/officeDocument/2006/relationships/footer" Target="footer470.xml"/><Relationship Id="rId476" Type="http://schemas.openxmlformats.org/officeDocument/2006/relationships/footer" Target="footer471.xml"/><Relationship Id="rId477" Type="http://schemas.openxmlformats.org/officeDocument/2006/relationships/footer" Target="footer472.xml"/><Relationship Id="rId478" Type="http://schemas.openxmlformats.org/officeDocument/2006/relationships/footer" Target="footer473.xml"/><Relationship Id="rId479" Type="http://schemas.openxmlformats.org/officeDocument/2006/relationships/footer" Target="footer474.xml"/><Relationship Id="rId480" Type="http://schemas.openxmlformats.org/officeDocument/2006/relationships/footer" Target="footer475.xml"/><Relationship Id="rId481" Type="http://schemas.openxmlformats.org/officeDocument/2006/relationships/footer" Target="footer476.xml"/><Relationship Id="rId482" Type="http://schemas.openxmlformats.org/officeDocument/2006/relationships/footer" Target="footer477.xml"/><Relationship Id="rId483" Type="http://schemas.openxmlformats.org/officeDocument/2006/relationships/footer" Target="footer478.xml"/><Relationship Id="rId484" Type="http://schemas.openxmlformats.org/officeDocument/2006/relationships/footer" Target="footer479.xml"/><Relationship Id="rId485" Type="http://schemas.openxmlformats.org/officeDocument/2006/relationships/footer" Target="footer480.xml"/><Relationship Id="rId486" Type="http://schemas.openxmlformats.org/officeDocument/2006/relationships/footer" Target="footer481.xml"/><Relationship Id="rId487" Type="http://schemas.openxmlformats.org/officeDocument/2006/relationships/footer" Target="footer482.xml"/><Relationship Id="rId488" Type="http://schemas.openxmlformats.org/officeDocument/2006/relationships/footer" Target="footer483.xml"/><Relationship Id="rId489" Type="http://schemas.openxmlformats.org/officeDocument/2006/relationships/footer" Target="footer484.xml"/><Relationship Id="rId490" Type="http://schemas.openxmlformats.org/officeDocument/2006/relationships/footer" Target="footer485.xml"/><Relationship Id="rId491" Type="http://schemas.openxmlformats.org/officeDocument/2006/relationships/footer" Target="footer486.xml"/><Relationship Id="rId492" Type="http://schemas.openxmlformats.org/officeDocument/2006/relationships/footer" Target="footer487.xml"/><Relationship Id="rId493" Type="http://schemas.openxmlformats.org/officeDocument/2006/relationships/footer" Target="footer488.xml"/><Relationship Id="rId494" Type="http://schemas.openxmlformats.org/officeDocument/2006/relationships/footer" Target="footer489.xml"/><Relationship Id="rId495" Type="http://schemas.openxmlformats.org/officeDocument/2006/relationships/footer" Target="footer490.xml"/><Relationship Id="rId496" Type="http://schemas.openxmlformats.org/officeDocument/2006/relationships/footer" Target="footer491.xml"/><Relationship Id="rId497" Type="http://schemas.openxmlformats.org/officeDocument/2006/relationships/footer" Target="footer492.xml"/><Relationship Id="rId498" Type="http://schemas.openxmlformats.org/officeDocument/2006/relationships/footer" Target="footer493.xml"/><Relationship Id="rId499" Type="http://schemas.openxmlformats.org/officeDocument/2006/relationships/footer" Target="footer494.xml"/><Relationship Id="rId500" Type="http://schemas.openxmlformats.org/officeDocument/2006/relationships/footer" Target="footer495.xml"/><Relationship Id="rId501" Type="http://schemas.openxmlformats.org/officeDocument/2006/relationships/footer" Target="footer496.xml"/><Relationship Id="rId502" Type="http://schemas.openxmlformats.org/officeDocument/2006/relationships/footer" Target="footer497.xml"/><Relationship Id="rId503" Type="http://schemas.openxmlformats.org/officeDocument/2006/relationships/footer" Target="footer498.xml"/><Relationship Id="rId504" Type="http://schemas.openxmlformats.org/officeDocument/2006/relationships/footer" Target="footer499.xml"/><Relationship Id="rId505" Type="http://schemas.openxmlformats.org/officeDocument/2006/relationships/footer" Target="footer500.xml"/><Relationship Id="rId506" Type="http://schemas.openxmlformats.org/officeDocument/2006/relationships/footer" Target="footer501.xml"/><Relationship Id="rId507" Type="http://schemas.openxmlformats.org/officeDocument/2006/relationships/footer" Target="footer502.xml"/><Relationship Id="rId508" Type="http://schemas.openxmlformats.org/officeDocument/2006/relationships/footer" Target="footer503.xml"/><Relationship Id="rId509" Type="http://schemas.openxmlformats.org/officeDocument/2006/relationships/footer" Target="footer504.xml"/><Relationship Id="rId510" Type="http://schemas.openxmlformats.org/officeDocument/2006/relationships/footer" Target="footer505.xml"/><Relationship Id="rId511" Type="http://schemas.openxmlformats.org/officeDocument/2006/relationships/footer" Target="footer506.xml"/><Relationship Id="rId512" Type="http://schemas.openxmlformats.org/officeDocument/2006/relationships/footer" Target="footer507.xml"/><Relationship Id="rId513" Type="http://schemas.openxmlformats.org/officeDocument/2006/relationships/footer" Target="footer508.xml"/><Relationship Id="rId514" Type="http://schemas.openxmlformats.org/officeDocument/2006/relationships/footer" Target="footer509.xml"/><Relationship Id="rId515" Type="http://schemas.openxmlformats.org/officeDocument/2006/relationships/footer" Target="footer510.xml"/><Relationship Id="rId516" Type="http://schemas.openxmlformats.org/officeDocument/2006/relationships/footer" Target="footer511.xml"/><Relationship Id="rId517" Type="http://schemas.openxmlformats.org/officeDocument/2006/relationships/footer" Target="footer512.xml"/><Relationship Id="rId518" Type="http://schemas.openxmlformats.org/officeDocument/2006/relationships/footer" Target="footer513.xml"/><Relationship Id="rId519" Type="http://schemas.openxmlformats.org/officeDocument/2006/relationships/footer" Target="footer514.xml"/><Relationship Id="rId520" Type="http://schemas.openxmlformats.org/officeDocument/2006/relationships/footer" Target="footer515.xml"/><Relationship Id="rId521" Type="http://schemas.openxmlformats.org/officeDocument/2006/relationships/footer" Target="footer516.xml"/><Relationship Id="rId522" Type="http://schemas.openxmlformats.org/officeDocument/2006/relationships/footer" Target="footer517.xml"/><Relationship Id="rId523" Type="http://schemas.openxmlformats.org/officeDocument/2006/relationships/footer" Target="footer518.xml"/><Relationship Id="rId524" Type="http://schemas.openxmlformats.org/officeDocument/2006/relationships/footer" Target="footer519.xml"/><Relationship Id="rId525" Type="http://schemas.openxmlformats.org/officeDocument/2006/relationships/footer" Target="footer520.xml"/><Relationship Id="rId526" Type="http://schemas.openxmlformats.org/officeDocument/2006/relationships/footer" Target="footer521.xml"/><Relationship Id="rId527" Type="http://schemas.openxmlformats.org/officeDocument/2006/relationships/footer" Target="footer522.xml"/><Relationship Id="rId528" Type="http://schemas.openxmlformats.org/officeDocument/2006/relationships/footer" Target="footer523.xml"/><Relationship Id="rId529" Type="http://schemas.openxmlformats.org/officeDocument/2006/relationships/footer" Target="footer524.xml"/><Relationship Id="rId530" Type="http://schemas.openxmlformats.org/officeDocument/2006/relationships/footer" Target="footer525.xml"/><Relationship Id="rId531" Type="http://schemas.openxmlformats.org/officeDocument/2006/relationships/footer" Target="footer526.xml"/><Relationship Id="rId532" Type="http://schemas.openxmlformats.org/officeDocument/2006/relationships/footer" Target="footer527.xml"/><Relationship Id="rId533" Type="http://schemas.openxmlformats.org/officeDocument/2006/relationships/footer" Target="footer528.xml"/><Relationship Id="rId534" Type="http://schemas.openxmlformats.org/officeDocument/2006/relationships/footer" Target="footer529.xml"/><Relationship Id="rId535" Type="http://schemas.openxmlformats.org/officeDocument/2006/relationships/footer" Target="footer530.xml"/><Relationship Id="rId536" Type="http://schemas.openxmlformats.org/officeDocument/2006/relationships/footer" Target="footer531.xml"/><Relationship Id="rId537" Type="http://schemas.openxmlformats.org/officeDocument/2006/relationships/footer" Target="footer532.xml"/><Relationship Id="rId538" Type="http://schemas.openxmlformats.org/officeDocument/2006/relationships/footer" Target="footer533.xml"/><Relationship Id="rId539" Type="http://schemas.openxmlformats.org/officeDocument/2006/relationships/footer" Target="footer534.xml"/><Relationship Id="rId540" Type="http://schemas.openxmlformats.org/officeDocument/2006/relationships/footer" Target="footer535.xml"/><Relationship Id="rId541" Type="http://schemas.openxmlformats.org/officeDocument/2006/relationships/footer" Target="footer536.xml"/><Relationship Id="rId542" Type="http://schemas.openxmlformats.org/officeDocument/2006/relationships/footer" Target="footer537.xml"/><Relationship Id="rId543" Type="http://schemas.openxmlformats.org/officeDocument/2006/relationships/footer" Target="footer538.xml"/><Relationship Id="rId544" Type="http://schemas.openxmlformats.org/officeDocument/2006/relationships/footer" Target="footer539.xml"/><Relationship Id="rId545" Type="http://schemas.openxmlformats.org/officeDocument/2006/relationships/footer" Target="footer540.xml"/><Relationship Id="rId546" Type="http://schemas.openxmlformats.org/officeDocument/2006/relationships/footer" Target="footer541.xml"/><Relationship Id="rId547" Type="http://schemas.openxmlformats.org/officeDocument/2006/relationships/footer" Target="footer542.xml"/><Relationship Id="rId548" Type="http://schemas.openxmlformats.org/officeDocument/2006/relationships/footer" Target="footer543.xml"/><Relationship Id="rId549" Type="http://schemas.openxmlformats.org/officeDocument/2006/relationships/footer" Target="footer544.xml"/><Relationship Id="rId550" Type="http://schemas.openxmlformats.org/officeDocument/2006/relationships/footer" Target="footer545.xml"/><Relationship Id="rId551" Type="http://schemas.openxmlformats.org/officeDocument/2006/relationships/footer" Target="footer546.xml"/><Relationship Id="rId552" Type="http://schemas.openxmlformats.org/officeDocument/2006/relationships/footer" Target="footer547.xml"/><Relationship Id="rId553" Type="http://schemas.openxmlformats.org/officeDocument/2006/relationships/footer" Target="footer548.xml"/><Relationship Id="rId554" Type="http://schemas.openxmlformats.org/officeDocument/2006/relationships/footer" Target="footer549.xml"/><Relationship Id="rId555" Type="http://schemas.openxmlformats.org/officeDocument/2006/relationships/footer" Target="footer550.xml"/><Relationship Id="rId556" Type="http://schemas.openxmlformats.org/officeDocument/2006/relationships/footer" Target="footer551.xml"/><Relationship Id="rId557" Type="http://schemas.openxmlformats.org/officeDocument/2006/relationships/footer" Target="footer552.xml"/><Relationship Id="rId558" Type="http://schemas.openxmlformats.org/officeDocument/2006/relationships/footer" Target="footer553.xml"/><Relationship Id="rId559" Type="http://schemas.openxmlformats.org/officeDocument/2006/relationships/footer" Target="footer554.xml"/><Relationship Id="rId560" Type="http://schemas.openxmlformats.org/officeDocument/2006/relationships/footer" Target="footer555.xml"/><Relationship Id="rId561" Type="http://schemas.openxmlformats.org/officeDocument/2006/relationships/footer" Target="footer556.xml"/><Relationship Id="rId562" Type="http://schemas.openxmlformats.org/officeDocument/2006/relationships/footer" Target="footer557.xml"/><Relationship Id="rId563" Type="http://schemas.openxmlformats.org/officeDocument/2006/relationships/footer" Target="footer558.xml"/><Relationship Id="rId564" Type="http://schemas.openxmlformats.org/officeDocument/2006/relationships/footer" Target="footer559.xml"/><Relationship Id="rId565" Type="http://schemas.openxmlformats.org/officeDocument/2006/relationships/footer" Target="footer560.xml"/><Relationship Id="rId566" Type="http://schemas.openxmlformats.org/officeDocument/2006/relationships/footer" Target="footer561.xml"/><Relationship Id="rId567" Type="http://schemas.openxmlformats.org/officeDocument/2006/relationships/footer" Target="footer562.xml"/><Relationship Id="rId568" Type="http://schemas.openxmlformats.org/officeDocument/2006/relationships/footer" Target="footer563.xml"/><Relationship Id="rId569" Type="http://schemas.openxmlformats.org/officeDocument/2006/relationships/footer" Target="footer564.xml"/><Relationship Id="rId570" Type="http://schemas.openxmlformats.org/officeDocument/2006/relationships/footer" Target="footer565.xml"/><Relationship Id="rId571" Type="http://schemas.openxmlformats.org/officeDocument/2006/relationships/footer" Target="footer566.xml"/><Relationship Id="rId572" Type="http://schemas.openxmlformats.org/officeDocument/2006/relationships/footer" Target="footer567.xml"/><Relationship Id="rId573" Type="http://schemas.openxmlformats.org/officeDocument/2006/relationships/footer" Target="footer568.xml"/><Relationship Id="rId574" Type="http://schemas.openxmlformats.org/officeDocument/2006/relationships/footer" Target="footer569.xml"/><Relationship Id="rId575" Type="http://schemas.openxmlformats.org/officeDocument/2006/relationships/footer" Target="footer570.xml"/><Relationship Id="rId576" Type="http://schemas.openxmlformats.org/officeDocument/2006/relationships/footer" Target="footer571.xml"/><Relationship Id="rId577" Type="http://schemas.openxmlformats.org/officeDocument/2006/relationships/footer" Target="footer572.xml"/><Relationship Id="rId578" Type="http://schemas.openxmlformats.org/officeDocument/2006/relationships/footer" Target="footer573.xml"/><Relationship Id="rId579" Type="http://schemas.openxmlformats.org/officeDocument/2006/relationships/footer" Target="footer574.xml"/><Relationship Id="rId580" Type="http://schemas.openxmlformats.org/officeDocument/2006/relationships/footer" Target="footer575.xml"/><Relationship Id="rId581" Type="http://schemas.openxmlformats.org/officeDocument/2006/relationships/footer" Target="footer576.xml"/><Relationship Id="rId582" Type="http://schemas.openxmlformats.org/officeDocument/2006/relationships/footer" Target="footer577.xml"/><Relationship Id="rId583" Type="http://schemas.openxmlformats.org/officeDocument/2006/relationships/footer" Target="footer578.xml"/><Relationship Id="rId584" Type="http://schemas.openxmlformats.org/officeDocument/2006/relationships/footer" Target="footer579.xml"/><Relationship Id="rId585" Type="http://schemas.openxmlformats.org/officeDocument/2006/relationships/footer" Target="footer580.xml"/><Relationship Id="rId586" Type="http://schemas.openxmlformats.org/officeDocument/2006/relationships/footer" Target="footer581.xml"/><Relationship Id="rId587" Type="http://schemas.openxmlformats.org/officeDocument/2006/relationships/image" Target="media/image2.jpeg"/><Relationship Id="rId588" Type="http://schemas.openxmlformats.org/officeDocument/2006/relationships/image" Target="media/image2.jpeg"/><Relationship Id="rId589" Type="http://schemas.openxmlformats.org/officeDocument/2006/relationships/footer" Target="footer582.xml"/><Relationship Id="rId590" Type="http://schemas.openxmlformats.org/officeDocument/2006/relationships/footnotes" Target="footnotes.xml"/><Relationship Id="rId591" Type="http://schemas.openxmlformats.org/officeDocument/2006/relationships/numbering" Target="numbering.xml"/><Relationship Id="rId592" Type="http://schemas.openxmlformats.org/officeDocument/2006/relationships/fontTable" Target="fontTable.xml"/><Relationship Id="rId593" Type="http://schemas.openxmlformats.org/officeDocument/2006/relationships/settings" Target="settings.xml"/><Relationship Id="rId594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598</Pages>
  <Words>99993</Words>
  <Characters>352489</Characters>
  <CharactersWithSpaces>448197</CharactersWithSpaces>
  <Paragraphs>4619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2026-08-25T01:40:01Z</dcterms:created>
  <dc:creator>ghaemiyeh.com</dc:creator>
  <dc:description/>
  <dc:language>en-US</dc:language>
  <cp:lastModifiedBy/>
  <dcterms:modified xsi:type="dcterms:W3CDTF">2026-08-25T05:10:23Z</dcterms:modified>
  <cp:revision>1</cp:revision>
  <dc:subject/>
  <dc:title>دلائل الصدق لنهج الحق جلد 6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