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محضر فقیه معارفی مجموعه ای نفیس از پاسخ به سوالات و شبهات معارفی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0385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960387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960389_2142443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4960391_2142443653">
            <w:r>
              <w:rPr>
                <w:webHidden/>
                <w:rStyle w:val="IndexLink"/>
                <w:rtl w:val="true"/>
              </w:rPr>
              <w:t>سخن گردآورندگان</w:t>
            </w:r>
            <w:r>
              <w:rPr>
                <w:rStyle w:val="IndexLink"/>
                <w:rtl w:val="true"/>
              </w:rPr>
              <w:tab/>
            </w:r>
            <w:r>
              <w:rPr>
                <w:rStyle w:val="IndexLink"/>
              </w:rPr>
              <w:t>26</w:t>
            </w:r>
          </w:hyperlink>
        </w:p>
        <w:p>
          <w:pPr>
            <w:pStyle w:val="Contents2"/>
            <w:tabs>
              <w:tab w:val="clear" w:pos="8743"/>
              <w:tab w:val="right" w:pos="9026" w:leader="dot"/>
            </w:tabs>
            <w:rPr/>
          </w:pPr>
          <w:hyperlink w:anchor="__RefHeading___Toc4960393_2142443653">
            <w:r>
              <w:rPr>
                <w:webHidden/>
                <w:rStyle w:val="IndexLink"/>
                <w:rtl w:val="true"/>
              </w:rPr>
              <w:t>سوالات معارفی و جواب ان ها</w:t>
            </w:r>
            <w:r>
              <w:rPr>
                <w:rStyle w:val="IndexLink"/>
                <w:rtl w:val="true"/>
              </w:rPr>
              <w:tab/>
            </w:r>
            <w:r>
              <w:rPr>
                <w:rStyle w:val="IndexLink"/>
              </w:rPr>
              <w:t>28</w:t>
            </w:r>
          </w:hyperlink>
        </w:p>
        <w:p>
          <w:pPr>
            <w:pStyle w:val="Contents3"/>
            <w:tabs>
              <w:tab w:val="clear" w:pos="8459"/>
              <w:tab w:val="right" w:pos="9026" w:leader="dot"/>
            </w:tabs>
            <w:rPr/>
          </w:pPr>
          <w:hyperlink w:anchor="__RefHeading___Toc4960395_2142443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960397_2142443653">
            <w:r>
              <w:rPr>
                <w:webHidden/>
                <w:rStyle w:val="IndexLink"/>
                <w:rtl w:val="true"/>
              </w:rPr>
              <w:t xml:space="preserve">سؤال </w:t>
            </w:r>
            <w:r>
              <w:rPr>
                <w:rStyle w:val="IndexLink"/>
                <w:rtl w:val="true"/>
              </w:rPr>
              <w:t xml:space="preserve">- </w:t>
            </w:r>
            <w:r>
              <w:rPr>
                <w:rStyle w:val="IndexLink"/>
                <w:rtl w:val="true"/>
              </w:rPr>
              <w:t>اعداء الله، چه کسانی هستند؟</w:t>
            </w:r>
            <w:r>
              <w:rPr>
                <w:rStyle w:val="IndexLink"/>
                <w:rtl w:val="true"/>
              </w:rPr>
              <w:tab/>
            </w:r>
            <w:r>
              <w:rPr>
                <w:rStyle w:val="IndexLink"/>
              </w:rPr>
              <w:t>30</w:t>
            </w:r>
          </w:hyperlink>
        </w:p>
        <w:p>
          <w:pPr>
            <w:pStyle w:val="Contents4"/>
            <w:tabs>
              <w:tab w:val="clear" w:pos="8176"/>
              <w:tab w:val="right" w:pos="9026" w:leader="dot"/>
            </w:tabs>
            <w:rPr/>
          </w:pPr>
          <w:hyperlink w:anchor="__RefHeading___Toc4960399_2142443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960401_2142443653">
            <w:r>
              <w:rPr>
                <w:webHidden/>
                <w:rStyle w:val="IndexLink"/>
              </w:rPr>
              <w:t>1</w:t>
            </w:r>
            <w:r>
              <w:rPr>
                <w:rStyle w:val="IndexLink"/>
                <w:rtl w:val="true"/>
              </w:rPr>
              <w:t xml:space="preserve">- </w:t>
            </w:r>
            <w:r>
              <w:rPr>
                <w:rStyle w:val="IndexLink"/>
                <w:rtl w:val="true"/>
              </w:rPr>
              <w:t>مشرکان مکه و کفار عرب</w:t>
            </w:r>
            <w:r>
              <w:rPr>
                <w:rStyle w:val="IndexLink"/>
                <w:rtl w:val="true"/>
              </w:rPr>
              <w:t>:</w:t>
              <w:tab/>
            </w:r>
            <w:r>
              <w:rPr>
                <w:rStyle w:val="IndexLink"/>
              </w:rPr>
              <w:t>30</w:t>
            </w:r>
          </w:hyperlink>
        </w:p>
        <w:p>
          <w:pPr>
            <w:pStyle w:val="Contents4"/>
            <w:tabs>
              <w:tab w:val="clear" w:pos="8176"/>
              <w:tab w:val="right" w:pos="9026" w:leader="dot"/>
            </w:tabs>
            <w:rPr/>
          </w:pPr>
          <w:hyperlink w:anchor="__RefHeading___Toc4960403_2142443653">
            <w:r>
              <w:rPr>
                <w:webHidden/>
                <w:rStyle w:val="IndexLink"/>
              </w:rPr>
              <w:t>2</w:t>
            </w:r>
            <w:r>
              <w:rPr>
                <w:rStyle w:val="IndexLink"/>
                <w:rtl w:val="true"/>
              </w:rPr>
              <w:t xml:space="preserve">- </w:t>
            </w:r>
            <w:r>
              <w:rPr>
                <w:rStyle w:val="IndexLink"/>
                <w:rtl w:val="true"/>
              </w:rPr>
              <w:t>هرکس با خدا و پیامبرش، جبرئیل و میکائیل، دشمنی کند که عبارتند از کفار، مشرکین، یهودیان و بت پرستان، شیطان و پرستندگان او، و هرکس که به خدا، پیامبرش و اهل بیت اطهار آن جناب، ایمان نمی آورد</w:t>
            </w:r>
            <w:r>
              <w:rPr>
                <w:rStyle w:val="IndexLink"/>
                <w:rtl w:val="true"/>
              </w:rPr>
              <w:t>):</w:t>
              <w:tab/>
            </w:r>
            <w:r>
              <w:rPr>
                <w:rStyle w:val="IndexLink"/>
              </w:rPr>
              <w:t>30</w:t>
            </w:r>
          </w:hyperlink>
        </w:p>
        <w:p>
          <w:pPr>
            <w:pStyle w:val="Contents4"/>
            <w:tabs>
              <w:tab w:val="clear" w:pos="8176"/>
              <w:tab w:val="right" w:pos="9026" w:leader="dot"/>
            </w:tabs>
            <w:rPr/>
          </w:pPr>
          <w:hyperlink w:anchor="__RefHeading___Toc4960405_2142443653">
            <w:r>
              <w:rPr>
                <w:webHidden/>
                <w:rStyle w:val="IndexLink"/>
              </w:rPr>
              <w:t>3</w:t>
            </w:r>
            <w:r>
              <w:rPr>
                <w:rStyle w:val="IndexLink"/>
                <w:rtl w:val="true"/>
              </w:rPr>
              <w:t xml:space="preserve">- </w:t>
            </w:r>
            <w:r>
              <w:rPr>
                <w:rStyle w:val="IndexLink"/>
                <w:rtl w:val="true"/>
              </w:rPr>
              <w:t xml:space="preserve">عموی پیامبر خدا 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که به خداوند تعالی ایمان نیاورد</w:t>
            </w:r>
            <w:r>
              <w:rPr>
                <w:rStyle w:val="IndexLink"/>
                <w:rtl w:val="true"/>
              </w:rPr>
              <w:t>:</w:t>
              <w:tab/>
            </w:r>
            <w:r>
              <w:rPr>
                <w:rStyle w:val="IndexLink"/>
              </w:rPr>
              <w:t>31</w:t>
            </w:r>
          </w:hyperlink>
        </w:p>
        <w:p>
          <w:pPr>
            <w:pStyle w:val="Contents4"/>
            <w:tabs>
              <w:tab w:val="clear" w:pos="8176"/>
              <w:tab w:val="right" w:pos="9026" w:leader="dot"/>
            </w:tabs>
            <w:rPr/>
          </w:pPr>
          <w:hyperlink w:anchor="__RefHeading___Toc4960407_2142443653">
            <w:r>
              <w:rPr>
                <w:webHidden/>
                <w:rStyle w:val="IndexLink"/>
              </w:rPr>
              <w:t>4</w:t>
            </w:r>
            <w:r>
              <w:rPr>
                <w:rStyle w:val="IndexLink"/>
                <w:rtl w:val="true"/>
              </w:rPr>
              <w:t xml:space="preserve">- </w:t>
            </w:r>
            <w:r>
              <w:rPr>
                <w:rStyle w:val="IndexLink"/>
                <w:rtl w:val="true"/>
              </w:rPr>
              <w:t>فرعون لعنه الله</w:t>
            </w:r>
            <w:r>
              <w:rPr>
                <w:rStyle w:val="IndexLink"/>
                <w:rtl w:val="true"/>
              </w:rPr>
              <w:t>:</w:t>
              <w:tab/>
            </w:r>
            <w:r>
              <w:rPr>
                <w:rStyle w:val="IndexLink"/>
              </w:rPr>
              <w:t>31</w:t>
            </w:r>
          </w:hyperlink>
        </w:p>
        <w:p>
          <w:pPr>
            <w:pStyle w:val="Contents4"/>
            <w:tabs>
              <w:tab w:val="clear" w:pos="8176"/>
              <w:tab w:val="right" w:pos="9026" w:leader="dot"/>
            </w:tabs>
            <w:rPr/>
          </w:pPr>
          <w:hyperlink w:anchor="__RefHeading___Toc4960409_2142443653">
            <w:r>
              <w:rPr>
                <w:webHidden/>
                <w:rStyle w:val="IndexLink"/>
              </w:rPr>
              <w:t>5</w:t>
            </w:r>
            <w:r>
              <w:rPr>
                <w:rStyle w:val="IndexLink"/>
                <w:rtl w:val="true"/>
              </w:rPr>
              <w:t xml:space="preserve">- </w:t>
            </w:r>
            <w:r>
              <w:rPr>
                <w:rStyle w:val="IndexLink"/>
                <w:rtl w:val="true"/>
              </w:rPr>
              <w:t>شیطان لعنة الله عليه</w:t>
            </w:r>
            <w:r>
              <w:rPr>
                <w:rStyle w:val="IndexLink"/>
                <w:rtl w:val="true"/>
              </w:rPr>
              <w:t>:</w:t>
              <w:tab/>
            </w:r>
            <w:r>
              <w:rPr>
                <w:rStyle w:val="IndexLink"/>
              </w:rPr>
              <w:t>31</w:t>
            </w:r>
          </w:hyperlink>
        </w:p>
        <w:p>
          <w:pPr>
            <w:pStyle w:val="Contents4"/>
            <w:tabs>
              <w:tab w:val="clear" w:pos="8176"/>
              <w:tab w:val="right" w:pos="9026" w:leader="dot"/>
            </w:tabs>
            <w:rPr/>
          </w:pPr>
          <w:hyperlink w:anchor="__RefHeading___Toc4960411_2142443653">
            <w:r>
              <w:rPr>
                <w:webHidden/>
                <w:rStyle w:val="IndexLink"/>
              </w:rPr>
              <w:t>6</w:t>
            </w:r>
            <w:r>
              <w:rPr>
                <w:rStyle w:val="IndexLink"/>
                <w:rtl w:val="true"/>
              </w:rPr>
              <w:t xml:space="preserve">- </w:t>
            </w:r>
            <w:r>
              <w:rPr>
                <w:rStyle w:val="IndexLink"/>
                <w:rtl w:val="true"/>
              </w:rPr>
              <w:t>ابلیس و فرزندان او</w:t>
            </w:r>
            <w:r>
              <w:rPr>
                <w:rStyle w:val="IndexLink"/>
                <w:rtl w:val="true"/>
              </w:rPr>
              <w:t>:</w:t>
              <w:tab/>
            </w:r>
            <w:r>
              <w:rPr>
                <w:rStyle w:val="IndexLink"/>
              </w:rPr>
              <w:t>32</w:t>
            </w:r>
          </w:hyperlink>
        </w:p>
        <w:p>
          <w:pPr>
            <w:pStyle w:val="Contents4"/>
            <w:tabs>
              <w:tab w:val="clear" w:pos="8176"/>
              <w:tab w:val="right" w:pos="9026" w:leader="dot"/>
            </w:tabs>
            <w:rPr/>
          </w:pPr>
          <w:hyperlink w:anchor="__RefHeading___Toc4960413_2142443653">
            <w:r>
              <w:rPr>
                <w:webHidden/>
                <w:rStyle w:val="IndexLink"/>
              </w:rPr>
              <w:t>7</w:t>
            </w:r>
            <w:r>
              <w:rPr>
                <w:rStyle w:val="IndexLink"/>
                <w:rtl w:val="true"/>
              </w:rPr>
              <w:t xml:space="preserve">- </w:t>
            </w:r>
            <w:r>
              <w:rPr>
                <w:rStyle w:val="IndexLink"/>
                <w:rtl w:val="true"/>
              </w:rPr>
              <w:t>شیاطین انس و جن</w:t>
            </w:r>
            <w:r>
              <w:rPr>
                <w:rStyle w:val="IndexLink"/>
                <w:rtl w:val="true"/>
              </w:rPr>
              <w:t>:</w:t>
              <w:tab/>
            </w:r>
            <w:r>
              <w:rPr>
                <w:rStyle w:val="IndexLink"/>
              </w:rPr>
              <w:t>32</w:t>
            </w:r>
          </w:hyperlink>
        </w:p>
        <w:p>
          <w:pPr>
            <w:pStyle w:val="Contents4"/>
            <w:tabs>
              <w:tab w:val="clear" w:pos="8176"/>
              <w:tab w:val="right" w:pos="9026" w:leader="dot"/>
            </w:tabs>
            <w:rPr/>
          </w:pPr>
          <w:hyperlink w:anchor="__RefHeading___Toc4960415_2142443653">
            <w:r>
              <w:rPr>
                <w:webHidden/>
                <w:rStyle w:val="IndexLink"/>
              </w:rPr>
              <w:t>8</w:t>
            </w:r>
            <w:r>
              <w:rPr>
                <w:rStyle w:val="IndexLink"/>
                <w:rtl w:val="true"/>
              </w:rPr>
              <w:t xml:space="preserve">- </w:t>
            </w:r>
            <w:r>
              <w:rPr>
                <w:rStyle w:val="IndexLink"/>
                <w:rtl w:val="true"/>
              </w:rPr>
              <w:t>مجرمون</w:t>
            </w:r>
            <w:r>
              <w:rPr>
                <w:rStyle w:val="IndexLink"/>
                <w:rtl w:val="true"/>
              </w:rPr>
              <w:t>:</w:t>
              <w:tab/>
            </w:r>
            <w:r>
              <w:rPr>
                <w:rStyle w:val="IndexLink"/>
              </w:rPr>
              <w:t>33</w:t>
            </w:r>
          </w:hyperlink>
        </w:p>
        <w:p>
          <w:pPr>
            <w:pStyle w:val="Contents4"/>
            <w:tabs>
              <w:tab w:val="clear" w:pos="8176"/>
              <w:tab w:val="right" w:pos="9026" w:leader="dot"/>
            </w:tabs>
            <w:rPr/>
          </w:pPr>
          <w:hyperlink w:anchor="__RefHeading___Toc4960417_2142443653">
            <w:r>
              <w:rPr>
                <w:webHidden/>
                <w:rStyle w:val="IndexLink"/>
              </w:rPr>
              <w:t>9</w:t>
            </w:r>
            <w:r>
              <w:rPr>
                <w:rStyle w:val="IndexLink"/>
                <w:rtl w:val="true"/>
              </w:rPr>
              <w:t xml:space="preserve">- </w:t>
            </w:r>
            <w:r>
              <w:rPr>
                <w:rStyle w:val="IndexLink"/>
                <w:rtl w:val="true"/>
              </w:rPr>
              <w:t>آنان که در آتش جهنم، جاودان هستند</w:t>
            </w:r>
            <w:r>
              <w:rPr>
                <w:rStyle w:val="IndexLink"/>
                <w:rtl w:val="true"/>
              </w:rPr>
              <w:t>:</w:t>
              <w:tab/>
            </w:r>
            <w:r>
              <w:rPr>
                <w:rStyle w:val="IndexLink"/>
              </w:rPr>
              <w:t>33</w:t>
            </w:r>
          </w:hyperlink>
        </w:p>
        <w:p>
          <w:pPr>
            <w:pStyle w:val="Contents4"/>
            <w:tabs>
              <w:tab w:val="clear" w:pos="8176"/>
              <w:tab w:val="right" w:pos="9026" w:leader="dot"/>
            </w:tabs>
            <w:rPr/>
          </w:pPr>
          <w:hyperlink w:anchor="__RefHeading___Toc4960419_2142443653">
            <w:r>
              <w:rPr>
                <w:webHidden/>
                <w:rStyle w:val="IndexLink"/>
              </w:rPr>
              <w:t>10</w:t>
            </w:r>
            <w:r>
              <w:rPr>
                <w:rStyle w:val="IndexLink"/>
                <w:rtl w:val="true"/>
              </w:rPr>
              <w:t xml:space="preserve">- </w:t>
            </w:r>
            <w:r>
              <w:rPr>
                <w:rStyle w:val="IndexLink"/>
                <w:rtl w:val="true"/>
              </w:rPr>
              <w:t>منافقان</w:t>
            </w:r>
            <w:r>
              <w:rPr>
                <w:rStyle w:val="IndexLink"/>
                <w:rtl w:val="true"/>
              </w:rPr>
              <w:t>:</w:t>
              <w:tab/>
            </w:r>
            <w:r>
              <w:rPr>
                <w:rStyle w:val="IndexLink"/>
              </w:rPr>
              <w:t>33</w:t>
            </w:r>
          </w:hyperlink>
        </w:p>
        <w:p>
          <w:pPr>
            <w:pStyle w:val="Contents4"/>
            <w:tabs>
              <w:tab w:val="clear" w:pos="8176"/>
              <w:tab w:val="right" w:pos="9026" w:leader="dot"/>
            </w:tabs>
            <w:rPr/>
          </w:pPr>
          <w:hyperlink w:anchor="__RefHeading___Toc4960421_2142443653">
            <w:r>
              <w:rPr>
                <w:webHidden/>
                <w:rStyle w:val="IndexLink"/>
              </w:rPr>
              <w:t>11</w:t>
            </w:r>
            <w:r>
              <w:rPr>
                <w:rStyle w:val="IndexLink"/>
                <w:rtl w:val="true"/>
              </w:rPr>
              <w:t xml:space="preserve">- </w:t>
            </w:r>
            <w:r>
              <w:rPr>
                <w:rStyle w:val="IndexLink"/>
                <w:rtl w:val="true"/>
              </w:rPr>
              <w:t>یهودیان و نصرانیان</w:t>
            </w:r>
            <w:r>
              <w:rPr>
                <w:rStyle w:val="IndexLink"/>
                <w:rtl w:val="true"/>
              </w:rPr>
              <w:t>:</w:t>
              <w:tab/>
            </w:r>
            <w:r>
              <w:rPr>
                <w:rStyle w:val="IndexLink"/>
              </w:rPr>
              <w:t>33</w:t>
            </w:r>
          </w:hyperlink>
        </w:p>
        <w:p>
          <w:pPr>
            <w:pStyle w:val="Contents4"/>
            <w:tabs>
              <w:tab w:val="clear" w:pos="8176"/>
              <w:tab w:val="right" w:pos="9026" w:leader="dot"/>
            </w:tabs>
            <w:rPr/>
          </w:pPr>
          <w:hyperlink w:anchor="__RefHeading___Toc4960423_2142443653">
            <w:r>
              <w:rPr>
                <w:webHidden/>
                <w:rStyle w:val="IndexLink"/>
              </w:rPr>
              <w:t>12</w:t>
            </w:r>
            <w:r>
              <w:rPr>
                <w:rStyle w:val="IndexLink"/>
                <w:rtl w:val="true"/>
              </w:rPr>
              <w:t xml:space="preserve">- </w:t>
            </w:r>
            <w:r>
              <w:rPr>
                <w:rStyle w:val="IndexLink"/>
                <w:rtl w:val="true"/>
              </w:rPr>
              <w:t xml:space="preserve">فرعون و آل فرعون </w:t>
            </w:r>
            <w:r>
              <w:rPr>
                <w:rStyle w:val="IndexLink"/>
                <w:rtl w:val="true"/>
              </w:rPr>
              <w:t>(</w:t>
            </w:r>
            <w:r>
              <w:rPr>
                <w:rStyle w:val="IndexLink"/>
                <w:rtl w:val="true"/>
              </w:rPr>
              <w:t>هم کیشان و پیروان</w:t>
            </w:r>
            <w:r>
              <w:rPr>
                <w:rStyle w:val="IndexLink"/>
                <w:rtl w:val="true"/>
              </w:rPr>
              <w:t>)</w:t>
              <w:tab/>
            </w:r>
            <w:r>
              <w:rPr>
                <w:rStyle w:val="IndexLink"/>
              </w:rPr>
              <w:t>34</w:t>
            </w:r>
          </w:hyperlink>
        </w:p>
        <w:p>
          <w:pPr>
            <w:pStyle w:val="Contents4"/>
            <w:tabs>
              <w:tab w:val="clear" w:pos="8176"/>
              <w:tab w:val="right" w:pos="9026" w:leader="dot"/>
            </w:tabs>
            <w:rPr/>
          </w:pPr>
          <w:hyperlink w:anchor="__RefHeading___Toc4960425_2142443653">
            <w:r>
              <w:rPr>
                <w:webHidden/>
                <w:rStyle w:val="IndexLink"/>
              </w:rPr>
              <w:t>13</w:t>
            </w:r>
            <w:r>
              <w:rPr>
                <w:rStyle w:val="IndexLink"/>
                <w:rtl w:val="true"/>
              </w:rPr>
              <w:t xml:space="preserve">- </w:t>
            </w:r>
            <w:r>
              <w:rPr>
                <w:rStyle w:val="IndexLink"/>
                <w:rtl w:val="true"/>
              </w:rPr>
              <w:t xml:space="preserve">کسانی که به آنچه از جانب خداوند، برای مؤمنان آمده </w:t>
            </w:r>
            <w:r>
              <w:rPr>
                <w:rStyle w:val="IndexLink"/>
                <w:rtl w:val="true"/>
              </w:rPr>
              <w:t>(</w:t>
            </w:r>
            <w:r>
              <w:rPr>
                <w:rStyle w:val="IndexLink"/>
                <w:rtl w:val="true"/>
              </w:rPr>
              <w:t>یعنی دین</w:t>
            </w:r>
            <w:r>
              <w:rPr>
                <w:rStyle w:val="IndexLink"/>
                <w:rtl w:val="true"/>
              </w:rPr>
              <w:t>)</w:t>
            </w:r>
            <w:r>
              <w:rPr>
                <w:rStyle w:val="IndexLink"/>
                <w:rtl w:val="true"/>
              </w:rPr>
              <w:t>، کفر ورزیدند</w:t>
            </w:r>
            <w:r>
              <w:rPr>
                <w:rStyle w:val="IndexLink"/>
                <w:rtl w:val="true"/>
              </w:rPr>
              <w:tab/>
            </w:r>
            <w:r>
              <w:rPr>
                <w:rStyle w:val="IndexLink"/>
              </w:rPr>
              <w:t>34</w:t>
            </w:r>
          </w:hyperlink>
        </w:p>
        <w:p>
          <w:pPr>
            <w:pStyle w:val="Contents4"/>
            <w:tabs>
              <w:tab w:val="clear" w:pos="8176"/>
              <w:tab w:val="right" w:pos="9026" w:leader="dot"/>
            </w:tabs>
            <w:rPr/>
          </w:pPr>
          <w:hyperlink w:anchor="__RefHeading___Toc4960427_2142443653">
            <w:r>
              <w:rPr>
                <w:webHidden/>
                <w:rStyle w:val="IndexLink"/>
              </w:rPr>
              <w:t>14</w:t>
            </w:r>
            <w:r>
              <w:rPr>
                <w:rStyle w:val="IndexLink"/>
                <w:rtl w:val="true"/>
              </w:rPr>
              <w:t xml:space="preserve">- </w:t>
            </w:r>
            <w:r>
              <w:rPr>
                <w:rStyle w:val="IndexLink"/>
                <w:rtl w:val="true"/>
              </w:rPr>
              <w:t>دشمن اهل بیت اطهار عدو الله است</w:t>
            </w:r>
            <w:r>
              <w:rPr>
                <w:rStyle w:val="IndexLink"/>
                <w:rtl w:val="true"/>
              </w:rPr>
              <w:tab/>
            </w:r>
            <w:r>
              <w:rPr>
                <w:rStyle w:val="IndexLink"/>
              </w:rPr>
              <w:t>35</w:t>
            </w:r>
          </w:hyperlink>
        </w:p>
        <w:p>
          <w:pPr>
            <w:pStyle w:val="Contents4"/>
            <w:tabs>
              <w:tab w:val="clear" w:pos="8176"/>
              <w:tab w:val="right" w:pos="9026" w:leader="dot"/>
            </w:tabs>
            <w:rPr/>
          </w:pPr>
          <w:hyperlink w:anchor="__RefHeading___Toc4960429_2142443653">
            <w:r>
              <w:rPr>
                <w:webHidden/>
                <w:rStyle w:val="IndexLink"/>
              </w:rPr>
              <w:t>15</w:t>
            </w:r>
            <w:r>
              <w:rPr>
                <w:rStyle w:val="IndexLink"/>
                <w:rtl w:val="true"/>
              </w:rPr>
              <w:t>- «</w:t>
            </w:r>
            <w:r>
              <w:rPr>
                <w:rStyle w:val="IndexLink"/>
                <w:rtl w:val="true"/>
              </w:rPr>
              <w:t>ابوالخطاب</w:t>
            </w:r>
            <w:r>
              <w:rPr>
                <w:rStyle w:val="IndexLink"/>
                <w:rtl w:val="true"/>
              </w:rPr>
              <w:t xml:space="preserve">» </w:t>
            </w:r>
            <w:r>
              <w:rPr>
                <w:rStyle w:val="IndexLink"/>
                <w:rtl w:val="true"/>
              </w:rPr>
              <w:t xml:space="preserve">که یکی از سران </w:t>
            </w:r>
            <w:r>
              <w:rPr>
                <w:rStyle w:val="IndexLink"/>
                <w:rtl w:val="true"/>
              </w:rPr>
              <w:t>«</w:t>
            </w:r>
            <w:r>
              <w:rPr>
                <w:rStyle w:val="IndexLink"/>
                <w:rtl w:val="true"/>
              </w:rPr>
              <w:t>غلات</w:t>
            </w:r>
            <w:r>
              <w:rPr>
                <w:rStyle w:val="IndexLink"/>
                <w:rtl w:val="true"/>
              </w:rPr>
              <w:t xml:space="preserve">» </w:t>
            </w:r>
            <w:r>
              <w:rPr>
                <w:rStyle w:val="IndexLink"/>
                <w:rtl w:val="true"/>
              </w:rPr>
              <w:t xml:space="preserve">است، از مصادیق بارز </w:t>
            </w:r>
            <w:r>
              <w:rPr>
                <w:rStyle w:val="IndexLink"/>
                <w:rtl w:val="true"/>
              </w:rPr>
              <w:t>«</w:t>
            </w:r>
            <w:r>
              <w:rPr>
                <w:rStyle w:val="IndexLink"/>
                <w:rtl w:val="true"/>
              </w:rPr>
              <w:t>عد والله</w:t>
            </w:r>
            <w:r>
              <w:rPr>
                <w:rStyle w:val="IndexLink"/>
                <w:rtl w:val="true"/>
              </w:rPr>
              <w:t xml:space="preserve">» </w:t>
            </w:r>
            <w:r>
              <w:rPr>
                <w:rStyle w:val="IndexLink"/>
                <w:rtl w:val="true"/>
              </w:rPr>
              <w:t>است</w:t>
            </w:r>
            <w:r>
              <w:rPr>
                <w:rStyle w:val="IndexLink"/>
                <w:rtl w:val="true"/>
              </w:rPr>
              <w:t>:</w:t>
              <w:tab/>
            </w:r>
            <w:r>
              <w:rPr>
                <w:rStyle w:val="IndexLink"/>
              </w:rPr>
              <w:t>36</w:t>
            </w:r>
          </w:hyperlink>
        </w:p>
        <w:p>
          <w:pPr>
            <w:pStyle w:val="Contents4"/>
            <w:tabs>
              <w:tab w:val="clear" w:pos="8176"/>
              <w:tab w:val="right" w:pos="9026" w:leader="dot"/>
            </w:tabs>
            <w:rPr/>
          </w:pPr>
          <w:hyperlink w:anchor="__RefHeading___Toc4960431_2142443653">
            <w:r>
              <w:rPr>
                <w:webHidden/>
                <w:rStyle w:val="IndexLink"/>
              </w:rPr>
              <w:t>16-17</w:t>
            </w:r>
            <w:r>
              <w:rPr>
                <w:rStyle w:val="IndexLink"/>
                <w:rtl w:val="true"/>
              </w:rPr>
              <w:t xml:space="preserve">- </w:t>
            </w:r>
            <w:r>
              <w:rPr>
                <w:rStyle w:val="IndexLink"/>
                <w:rtl w:val="true"/>
              </w:rPr>
              <w:t xml:space="preserve">شعبده باز و کسی که </w:t>
            </w:r>
            <w:r>
              <w:rPr>
                <w:rStyle w:val="IndexLink"/>
                <w:rtl w:val="true"/>
              </w:rPr>
              <w:t>(</w:t>
            </w:r>
            <w:r>
              <w:rPr>
                <w:rStyle w:val="IndexLink"/>
                <w:rtl w:val="true"/>
              </w:rPr>
              <w:t>العیاذبالله</w:t>
            </w:r>
            <w:r>
              <w:rPr>
                <w:rStyle w:val="IndexLink"/>
                <w:rtl w:val="true"/>
              </w:rPr>
              <w:t xml:space="preserve">) </w:t>
            </w:r>
            <w:r>
              <w:rPr>
                <w:rStyle w:val="IndexLink"/>
                <w:rtl w:val="true"/>
              </w:rPr>
              <w:t xml:space="preserve">امام معصوم را به سخره گرفته و بیازارد، در کلام مولا موسی بن جعفر عليهما السلام عنوان </w:t>
            </w:r>
            <w:r>
              <w:rPr>
                <w:rStyle w:val="IndexLink"/>
                <w:rtl w:val="true"/>
              </w:rPr>
              <w:t>«</w:t>
            </w:r>
            <w:r>
              <w:rPr>
                <w:rStyle w:val="IndexLink"/>
                <w:rtl w:val="true"/>
              </w:rPr>
              <w:t>عدوالله</w:t>
            </w:r>
            <w:r>
              <w:rPr>
                <w:rStyle w:val="IndexLink"/>
                <w:rtl w:val="true"/>
              </w:rPr>
              <w:t xml:space="preserve">» </w:t>
            </w:r>
            <w:r>
              <w:rPr>
                <w:rStyle w:val="IndexLink"/>
                <w:rtl w:val="true"/>
              </w:rPr>
              <w:t>می گیرد</w:t>
            </w:r>
            <w:r>
              <w:rPr>
                <w:rStyle w:val="IndexLink"/>
                <w:rtl w:val="true"/>
              </w:rPr>
              <w:t>:</w:t>
              <w:tab/>
            </w:r>
            <w:r>
              <w:rPr>
                <w:rStyle w:val="IndexLink"/>
              </w:rPr>
              <w:t>36</w:t>
            </w:r>
          </w:hyperlink>
        </w:p>
        <w:p>
          <w:pPr>
            <w:pStyle w:val="Contents4"/>
            <w:tabs>
              <w:tab w:val="clear" w:pos="8176"/>
              <w:tab w:val="right" w:pos="9026" w:leader="dot"/>
            </w:tabs>
            <w:rPr/>
          </w:pPr>
          <w:hyperlink w:anchor="__RefHeading___Toc4960433_2142443653">
            <w:r>
              <w:rPr>
                <w:webHidden/>
                <w:rStyle w:val="IndexLink"/>
              </w:rPr>
              <w:t>18</w:t>
            </w:r>
            <w:r>
              <w:rPr>
                <w:rStyle w:val="IndexLink"/>
                <w:rtl w:val="true"/>
              </w:rPr>
              <w:t xml:space="preserve">- </w:t>
            </w:r>
            <w:r>
              <w:rPr>
                <w:rStyle w:val="IndexLink"/>
                <w:rtl w:val="true"/>
              </w:rPr>
              <w:t xml:space="preserve">دوست عدوالله </w:t>
            </w:r>
            <w:r>
              <w:rPr>
                <w:rStyle w:val="IndexLink"/>
                <w:rtl w:val="true"/>
              </w:rPr>
              <w:t>= «</w:t>
            </w:r>
            <w:r>
              <w:rPr>
                <w:rStyle w:val="IndexLink"/>
                <w:rtl w:val="true"/>
              </w:rPr>
              <w:t>عدوالله</w:t>
            </w:r>
            <w:r>
              <w:rPr>
                <w:rStyle w:val="IndexLink"/>
                <w:rtl w:val="true"/>
              </w:rPr>
              <w:t>»:</w:t>
              <w:tab/>
            </w:r>
            <w:r>
              <w:rPr>
                <w:rStyle w:val="IndexLink"/>
              </w:rPr>
              <w:t>37</w:t>
            </w:r>
          </w:hyperlink>
        </w:p>
        <w:p>
          <w:pPr>
            <w:pStyle w:val="Contents4"/>
            <w:tabs>
              <w:tab w:val="clear" w:pos="8176"/>
              <w:tab w:val="right" w:pos="9026" w:leader="dot"/>
            </w:tabs>
            <w:rPr/>
          </w:pPr>
          <w:hyperlink w:anchor="__RefHeading___Toc4960435_2142443653">
            <w:r>
              <w:rPr>
                <w:webHidden/>
                <w:rStyle w:val="IndexLink"/>
              </w:rPr>
              <w:t>19</w:t>
            </w:r>
            <w:r>
              <w:rPr>
                <w:rStyle w:val="IndexLink"/>
                <w:rtl w:val="true"/>
              </w:rPr>
              <w:t xml:space="preserve">- </w:t>
            </w:r>
            <w:r>
              <w:rPr>
                <w:rStyle w:val="IndexLink"/>
                <w:rtl w:val="true"/>
              </w:rPr>
              <w:t>مخالف حکم ولی معصوم و خوارج</w:t>
            </w:r>
            <w:r>
              <w:rPr>
                <w:rStyle w:val="IndexLink"/>
                <w:rtl w:val="true"/>
              </w:rPr>
              <w:tab/>
            </w:r>
            <w:r>
              <w:rPr>
                <w:rStyle w:val="IndexLink"/>
              </w:rPr>
              <w:t>37</w:t>
            </w:r>
          </w:hyperlink>
        </w:p>
        <w:p>
          <w:pPr>
            <w:pStyle w:val="Contents4"/>
            <w:tabs>
              <w:tab w:val="clear" w:pos="8176"/>
              <w:tab w:val="right" w:pos="9026" w:leader="dot"/>
            </w:tabs>
            <w:rPr/>
          </w:pPr>
          <w:hyperlink w:anchor="__RefHeading___Toc4960437_2142443653">
            <w:r>
              <w:rPr>
                <w:webHidden/>
                <w:rStyle w:val="IndexLink"/>
              </w:rPr>
              <w:t>20</w:t>
            </w:r>
            <w:r>
              <w:rPr>
                <w:rStyle w:val="IndexLink"/>
                <w:rtl w:val="true"/>
              </w:rPr>
              <w:t xml:space="preserve">- </w:t>
            </w:r>
            <w:r>
              <w:rPr>
                <w:rStyle w:val="IndexLink"/>
                <w:rtl w:val="true"/>
              </w:rPr>
              <w:t>کسی که به فقیری به خاطر فقر، توهین کند</w:t>
            </w:r>
            <w:r>
              <w:rPr>
                <w:rStyle w:val="IndexLink"/>
                <w:rtl w:val="true"/>
              </w:rPr>
              <w:tab/>
            </w:r>
            <w:r>
              <w:rPr>
                <w:rStyle w:val="IndexLink"/>
              </w:rPr>
              <w:t>38</w:t>
            </w:r>
          </w:hyperlink>
        </w:p>
        <w:p>
          <w:pPr>
            <w:pStyle w:val="Contents4"/>
            <w:tabs>
              <w:tab w:val="clear" w:pos="8176"/>
              <w:tab w:val="right" w:pos="9026" w:leader="dot"/>
            </w:tabs>
            <w:rPr/>
          </w:pPr>
          <w:hyperlink w:anchor="__RefHeading___Toc4960439_2142443653">
            <w:r>
              <w:rPr>
                <w:webHidden/>
                <w:rStyle w:val="IndexLink"/>
              </w:rPr>
              <w:t>21</w:t>
            </w:r>
            <w:r>
              <w:rPr>
                <w:rStyle w:val="IndexLink"/>
                <w:rtl w:val="true"/>
              </w:rPr>
              <w:t xml:space="preserve">- </w:t>
            </w:r>
            <w:r>
              <w:rPr>
                <w:rStyle w:val="IndexLink"/>
                <w:rtl w:val="true"/>
              </w:rPr>
              <w:t>افرادی از اهل ری که با اهل بیت اطهار دشمنی می کنند</w:t>
            </w:r>
            <w:r>
              <w:rPr>
                <w:rStyle w:val="IndexLink"/>
                <w:rtl w:val="true"/>
              </w:rPr>
              <w:tab/>
            </w:r>
            <w:r>
              <w:rPr>
                <w:rStyle w:val="IndexLink"/>
              </w:rPr>
              <w:t>38</w:t>
            </w:r>
          </w:hyperlink>
        </w:p>
        <w:p>
          <w:pPr>
            <w:pStyle w:val="Contents4"/>
            <w:tabs>
              <w:tab w:val="clear" w:pos="8176"/>
              <w:tab w:val="right" w:pos="9026" w:leader="dot"/>
            </w:tabs>
            <w:rPr/>
          </w:pPr>
          <w:hyperlink w:anchor="__RefHeading___Toc4960441_2142443653">
            <w:r>
              <w:rPr>
                <w:webHidden/>
                <w:rStyle w:val="IndexLink"/>
              </w:rPr>
              <w:t>22</w:t>
            </w:r>
            <w:r>
              <w:rPr>
                <w:rStyle w:val="IndexLink"/>
                <w:rtl w:val="true"/>
              </w:rPr>
              <w:t xml:space="preserve">- </w:t>
            </w:r>
            <w:r>
              <w:rPr>
                <w:rStyle w:val="IndexLink"/>
                <w:rtl w:val="true"/>
              </w:rPr>
              <w:t>دشمن شیعه، مخالف دين الله و معصیت کار</w:t>
            </w:r>
            <w:r>
              <w:rPr>
                <w:rStyle w:val="IndexLink"/>
                <w:rtl w:val="true"/>
              </w:rPr>
              <w:tab/>
            </w:r>
            <w:r>
              <w:rPr>
                <w:rStyle w:val="IndexLink"/>
              </w:rPr>
              <w:t>39</w:t>
            </w:r>
          </w:hyperlink>
        </w:p>
        <w:p>
          <w:pPr>
            <w:pStyle w:val="Contents4"/>
            <w:tabs>
              <w:tab w:val="clear" w:pos="8176"/>
              <w:tab w:val="right" w:pos="9026" w:leader="dot"/>
            </w:tabs>
            <w:rPr/>
          </w:pPr>
          <w:hyperlink w:anchor="__RefHeading___Toc4960443_2142443653">
            <w:r>
              <w:rPr>
                <w:webHidden/>
                <w:rStyle w:val="IndexLink"/>
              </w:rPr>
              <w:t>23</w:t>
            </w:r>
            <w:r>
              <w:rPr>
                <w:rStyle w:val="IndexLink"/>
                <w:rtl w:val="true"/>
              </w:rPr>
              <w:t xml:space="preserve">- </w:t>
            </w:r>
            <w:r>
              <w:rPr>
                <w:rStyle w:val="IndexLink"/>
                <w:rtl w:val="true"/>
              </w:rPr>
              <w:t>دشمنان شیعه</w:t>
            </w:r>
            <w:r>
              <w:rPr>
                <w:rStyle w:val="IndexLink"/>
                <w:rtl w:val="true"/>
              </w:rPr>
              <w:tab/>
            </w:r>
            <w:r>
              <w:rPr>
                <w:rStyle w:val="IndexLink"/>
              </w:rPr>
              <w:t>40</w:t>
            </w:r>
          </w:hyperlink>
        </w:p>
        <w:p>
          <w:pPr>
            <w:pStyle w:val="Contents4"/>
            <w:tabs>
              <w:tab w:val="clear" w:pos="8176"/>
              <w:tab w:val="right" w:pos="9026" w:leader="dot"/>
            </w:tabs>
            <w:rPr/>
          </w:pPr>
          <w:hyperlink w:anchor="__RefHeading___Toc4960445_2142443653">
            <w:r>
              <w:rPr>
                <w:webHidden/>
                <w:rStyle w:val="IndexLink"/>
              </w:rPr>
              <w:t>24</w:t>
            </w:r>
            <w:r>
              <w:rPr>
                <w:rStyle w:val="IndexLink"/>
                <w:rtl w:val="true"/>
              </w:rPr>
              <w:t xml:space="preserve">- </w:t>
            </w:r>
            <w:r>
              <w:rPr>
                <w:rStyle w:val="IndexLink"/>
                <w:rtl w:val="true"/>
              </w:rPr>
              <w:t xml:space="preserve">لات و عزی و فرعونیان و </w:t>
            </w:r>
            <w:r>
              <w:rPr>
                <w:rStyle w:val="IndexLink"/>
                <w:rtl w:val="true"/>
              </w:rPr>
              <w:t xml:space="preserve">... </w:t>
            </w:r>
            <w:r>
              <w:rPr>
                <w:rStyle w:val="IndexLink"/>
                <w:rtl w:val="true"/>
              </w:rPr>
              <w:t>از اعداء الله هستند</w:t>
            </w:r>
            <w:r>
              <w:rPr>
                <w:rStyle w:val="IndexLink"/>
                <w:rtl w:val="true"/>
              </w:rPr>
              <w:t>.</w:t>
              <w:tab/>
            </w:r>
            <w:r>
              <w:rPr>
                <w:rStyle w:val="IndexLink"/>
              </w:rPr>
              <w:t>41</w:t>
            </w:r>
          </w:hyperlink>
        </w:p>
        <w:p>
          <w:pPr>
            <w:pStyle w:val="Contents4"/>
            <w:tabs>
              <w:tab w:val="clear" w:pos="8176"/>
              <w:tab w:val="right" w:pos="9026" w:leader="dot"/>
            </w:tabs>
            <w:rPr/>
          </w:pPr>
          <w:hyperlink w:anchor="__RefHeading___Toc4960447_2142443653">
            <w:r>
              <w:rPr>
                <w:webHidden/>
                <w:rStyle w:val="IndexLink"/>
                <w:rtl w:val="true"/>
              </w:rPr>
              <w:t>جبت و طاغوت کیانند؟</w:t>
            </w:r>
            <w:r>
              <w:rPr>
                <w:rStyle w:val="IndexLink"/>
                <w:rtl w:val="true"/>
              </w:rPr>
              <w:tab/>
            </w:r>
            <w:r>
              <w:rPr>
                <w:rStyle w:val="IndexLink"/>
              </w:rPr>
              <w:t>41</w:t>
            </w:r>
          </w:hyperlink>
        </w:p>
        <w:p>
          <w:pPr>
            <w:pStyle w:val="Contents3"/>
            <w:tabs>
              <w:tab w:val="clear" w:pos="8459"/>
              <w:tab w:val="right" w:pos="9026" w:leader="dot"/>
            </w:tabs>
            <w:rPr/>
          </w:pPr>
          <w:hyperlink w:anchor="__RefHeading___Toc4960449_2142443653">
            <w:r>
              <w:rPr>
                <w:webHidden/>
                <w:rStyle w:val="IndexLink"/>
                <w:rtl w:val="true"/>
              </w:rPr>
              <w:t>طرح موضوع جبر در برخی آیات و روایات؟</w:t>
            </w:r>
            <w:r>
              <w:rPr>
                <w:rStyle w:val="IndexLink"/>
                <w:rtl w:val="true"/>
              </w:rPr>
              <w:tab/>
            </w:r>
            <w:r>
              <w:rPr>
                <w:rStyle w:val="IndexLink"/>
              </w:rPr>
              <w:t>44</w:t>
            </w:r>
          </w:hyperlink>
        </w:p>
        <w:p>
          <w:pPr>
            <w:pStyle w:val="Contents3"/>
            <w:tabs>
              <w:tab w:val="clear" w:pos="8459"/>
              <w:tab w:val="right" w:pos="9026" w:leader="dot"/>
            </w:tabs>
            <w:rPr/>
          </w:pPr>
          <w:hyperlink w:anchor="__RefHeading___Toc4960451_2142443653">
            <w:r>
              <w:rPr>
                <w:webHidden/>
                <w:rStyle w:val="IndexLink"/>
                <w:rtl w:val="true"/>
              </w:rPr>
              <w:t>شرک شیطان</w:t>
            </w:r>
            <w:r>
              <w:rPr>
                <w:rStyle w:val="IndexLink"/>
                <w:rtl w:val="true"/>
              </w:rPr>
              <w:tab/>
            </w:r>
            <w:r>
              <w:rPr>
                <w:rStyle w:val="IndexLink"/>
              </w:rPr>
              <w:t>45</w:t>
            </w:r>
          </w:hyperlink>
        </w:p>
        <w:p>
          <w:pPr>
            <w:pStyle w:val="Contents4"/>
            <w:tabs>
              <w:tab w:val="clear" w:pos="8176"/>
              <w:tab w:val="right" w:pos="9026" w:leader="dot"/>
            </w:tabs>
            <w:rPr/>
          </w:pPr>
          <w:hyperlink w:anchor="__RefHeading___Toc4960453_2142443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960455_2142443653">
            <w:r>
              <w:rPr>
                <w:webHidden/>
                <w:rStyle w:val="IndexLink"/>
                <w:rtl w:val="true"/>
              </w:rPr>
              <w:t>ماجرای دستور به شیطان برای شراکت در اموال و اولاد، چیست؟</w:t>
            </w:r>
            <w:r>
              <w:rPr>
                <w:rStyle w:val="IndexLink"/>
                <w:rtl w:val="true"/>
              </w:rPr>
              <w:tab/>
            </w:r>
            <w:r>
              <w:rPr>
                <w:rStyle w:val="IndexLink"/>
              </w:rPr>
              <w:t>46</w:t>
            </w:r>
          </w:hyperlink>
        </w:p>
        <w:p>
          <w:pPr>
            <w:pStyle w:val="Contents4"/>
            <w:tabs>
              <w:tab w:val="clear" w:pos="8176"/>
              <w:tab w:val="right" w:pos="9026" w:leader="dot"/>
            </w:tabs>
            <w:rPr/>
          </w:pPr>
          <w:hyperlink w:anchor="__RefHeading___Toc4960457_2142443653">
            <w:r>
              <w:rPr>
                <w:webHidden/>
                <w:rStyle w:val="IndexLink"/>
                <w:rtl w:val="true"/>
              </w:rPr>
              <w:t>چرا قانون شرک شیطان وضع شد و موضع آن کجاست؟</w:t>
            </w:r>
            <w:r>
              <w:rPr>
                <w:rStyle w:val="IndexLink"/>
                <w:rtl w:val="true"/>
              </w:rPr>
              <w:tab/>
            </w:r>
            <w:r>
              <w:rPr>
                <w:rStyle w:val="IndexLink"/>
              </w:rPr>
              <w:t>47</w:t>
            </w:r>
          </w:hyperlink>
        </w:p>
        <w:p>
          <w:pPr>
            <w:pStyle w:val="Contents4"/>
            <w:tabs>
              <w:tab w:val="clear" w:pos="8176"/>
              <w:tab w:val="right" w:pos="9026" w:leader="dot"/>
            </w:tabs>
            <w:rPr/>
          </w:pPr>
          <w:hyperlink w:anchor="__RefHeading___Toc4960459_2142443653">
            <w:r>
              <w:rPr>
                <w:webHidden/>
                <w:rStyle w:val="IndexLink"/>
                <w:rtl w:val="true"/>
              </w:rPr>
              <w:t>آزمون حق چه بود؟ راه هایی که در برابر بنی آدم قرار گرفت، چه بود؟ پیمان ها بر چه چیزی ستانده شد؟</w:t>
            </w:r>
            <w:r>
              <w:rPr>
                <w:rStyle w:val="IndexLink"/>
                <w:rtl w:val="true"/>
              </w:rPr>
              <w:tab/>
            </w:r>
            <w:r>
              <w:rPr>
                <w:rStyle w:val="IndexLink"/>
              </w:rPr>
              <w:t>48</w:t>
            </w:r>
          </w:hyperlink>
        </w:p>
        <w:p>
          <w:pPr>
            <w:pStyle w:val="Contents4"/>
            <w:tabs>
              <w:tab w:val="clear" w:pos="8176"/>
              <w:tab w:val="right" w:pos="9026" w:leader="dot"/>
            </w:tabs>
            <w:rPr/>
          </w:pPr>
          <w:hyperlink w:anchor="__RefHeading___Toc4960461_2142443653">
            <w:r>
              <w:rPr>
                <w:webHidden/>
                <w:rStyle w:val="IndexLink"/>
                <w:rtl w:val="true"/>
              </w:rPr>
              <w:t>چرا برخی، از شیطان پیروی کردند؟</w:t>
            </w:r>
            <w:r>
              <w:rPr>
                <w:rStyle w:val="IndexLink"/>
                <w:rtl w:val="true"/>
              </w:rPr>
              <w:tab/>
            </w:r>
            <w:r>
              <w:rPr>
                <w:rStyle w:val="IndexLink"/>
              </w:rPr>
              <w:t>53</w:t>
            </w:r>
          </w:hyperlink>
        </w:p>
        <w:p>
          <w:pPr>
            <w:pStyle w:val="Contents4"/>
            <w:tabs>
              <w:tab w:val="clear" w:pos="8176"/>
              <w:tab w:val="right" w:pos="9026" w:leader="dot"/>
            </w:tabs>
            <w:rPr/>
          </w:pPr>
          <w:hyperlink w:anchor="__RefHeading___Toc4960463_2142443653">
            <w:r>
              <w:rPr>
                <w:webHidden/>
                <w:rStyle w:val="IndexLink"/>
                <w:rtl w:val="true"/>
              </w:rPr>
              <w:t>آیا شیطان، پیروانش را می شناسد تا با آنان شریک شود؟</w:t>
            </w:r>
            <w:r>
              <w:rPr>
                <w:rStyle w:val="IndexLink"/>
                <w:rtl w:val="true"/>
              </w:rPr>
              <w:tab/>
            </w:r>
            <w:r>
              <w:rPr>
                <w:rStyle w:val="IndexLink"/>
              </w:rPr>
              <w:t>54</w:t>
            </w:r>
          </w:hyperlink>
        </w:p>
        <w:p>
          <w:pPr>
            <w:pStyle w:val="Contents3"/>
            <w:tabs>
              <w:tab w:val="clear" w:pos="8459"/>
              <w:tab w:val="right" w:pos="9026" w:leader="dot"/>
            </w:tabs>
            <w:rPr/>
          </w:pPr>
          <w:hyperlink w:anchor="__RefHeading___Toc4960465_2142443653">
            <w:r>
              <w:rPr>
                <w:webHidden/>
                <w:rStyle w:val="IndexLink"/>
                <w:rtl w:val="true"/>
              </w:rPr>
              <w:t>نتیجه شراکت شیطان در نطفه چیست؟ به عبارتی تفاوت شرک شیطان با دیگران، چیست؟</w:t>
            </w:r>
            <w:r>
              <w:rPr>
                <w:rStyle w:val="IndexLink"/>
                <w:rtl w:val="true"/>
              </w:rPr>
              <w:tab/>
            </w:r>
            <w:r>
              <w:rPr>
                <w:rStyle w:val="IndexLink"/>
              </w:rPr>
              <w:t>56</w:t>
            </w:r>
          </w:hyperlink>
        </w:p>
        <w:p>
          <w:pPr>
            <w:pStyle w:val="Contents4"/>
            <w:tabs>
              <w:tab w:val="clear" w:pos="8176"/>
              <w:tab w:val="right" w:pos="9026" w:leader="dot"/>
            </w:tabs>
            <w:rPr/>
          </w:pPr>
          <w:hyperlink w:anchor="__RefHeading___Toc4960467_2142443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960469_2142443653">
            <w:r>
              <w:rPr>
                <w:webHidden/>
                <w:rStyle w:val="IndexLink"/>
                <w:rtl w:val="true"/>
              </w:rPr>
              <w:t>نشانه های شرک شیطان چیست؟</w:t>
            </w:r>
            <w:r>
              <w:rPr>
                <w:rStyle w:val="IndexLink"/>
                <w:rtl w:val="true"/>
              </w:rPr>
              <w:tab/>
            </w:r>
            <w:r>
              <w:rPr>
                <w:rStyle w:val="IndexLink"/>
              </w:rPr>
              <w:t>58</w:t>
            </w:r>
          </w:hyperlink>
        </w:p>
        <w:p>
          <w:pPr>
            <w:pStyle w:val="Contents4"/>
            <w:tabs>
              <w:tab w:val="clear" w:pos="8176"/>
              <w:tab w:val="right" w:pos="9026" w:leader="dot"/>
            </w:tabs>
            <w:rPr/>
          </w:pPr>
          <w:hyperlink w:anchor="__RefHeading___Toc4960471_2142443653">
            <w:r>
              <w:rPr>
                <w:webHidden/>
                <w:rStyle w:val="IndexLink"/>
                <w:rtl w:val="true"/>
              </w:rPr>
              <w:t>چگونه از شراکت شیطان بگریزیم؟</w:t>
            </w:r>
            <w:r>
              <w:rPr>
                <w:rStyle w:val="IndexLink"/>
                <w:rtl w:val="true"/>
              </w:rPr>
              <w:tab/>
            </w:r>
            <w:r>
              <w:rPr>
                <w:rStyle w:val="IndexLink"/>
              </w:rPr>
              <w:t>59</w:t>
            </w:r>
          </w:hyperlink>
        </w:p>
        <w:p>
          <w:pPr>
            <w:pStyle w:val="Contents4"/>
            <w:tabs>
              <w:tab w:val="clear" w:pos="8176"/>
              <w:tab w:val="right" w:pos="9026" w:leader="dot"/>
            </w:tabs>
            <w:rPr/>
          </w:pPr>
          <w:hyperlink w:anchor="__RefHeading___Toc4960473_2142443653">
            <w:r>
              <w:rPr>
                <w:webHidden/>
                <w:rStyle w:val="IndexLink"/>
                <w:rtl w:val="true"/>
              </w:rPr>
              <w:t>در عالم ذر جلب منفعت در کار نبوده، به چه دلیل زیر بار نرفته اند؟ در دنیا افراد برای حب ریاست، مال، زن و غیره کافر می شوند یا دشمنی می کنند، در عالم ذر هیچ جلب منفعت و دفع ضرری نبوده که شخص مخالفت نماید</w:t>
            </w:r>
            <w:r>
              <w:rPr>
                <w:rStyle w:val="IndexLink"/>
                <w:rtl w:val="true"/>
              </w:rPr>
              <w:t>.</w:t>
              <w:tab/>
            </w:r>
            <w:r>
              <w:rPr>
                <w:rStyle w:val="IndexLink"/>
              </w:rPr>
              <w:t>60</w:t>
            </w:r>
          </w:hyperlink>
        </w:p>
        <w:p>
          <w:pPr>
            <w:pStyle w:val="Contents4"/>
            <w:tabs>
              <w:tab w:val="clear" w:pos="8176"/>
              <w:tab w:val="right" w:pos="9026" w:leader="dot"/>
            </w:tabs>
            <w:rPr/>
          </w:pPr>
          <w:hyperlink w:anchor="__RefHeading___Toc4960475_2142443653">
            <w:r>
              <w:rPr>
                <w:webHidden/>
                <w:rStyle w:val="IndexLink"/>
                <w:rtl w:val="true"/>
              </w:rPr>
              <w:t xml:space="preserve">اگر بگویند در علم الهی بوده که بعد این نطفه که بچه شد و بزرگ شد دشمن خواهد شد باز علم جبر در کار است و شائبه ظلم </w:t>
            </w:r>
            <w:r>
              <w:rPr>
                <w:rStyle w:val="IndexLink"/>
                <w:rtl w:val="true"/>
              </w:rPr>
              <w:t>...</w:t>
              <w:tab/>
            </w:r>
            <w:r>
              <w:rPr>
                <w:rStyle w:val="IndexLink"/>
              </w:rPr>
              <w:t>61</w:t>
            </w:r>
          </w:hyperlink>
        </w:p>
        <w:p>
          <w:pPr>
            <w:pStyle w:val="Contents4"/>
            <w:tabs>
              <w:tab w:val="clear" w:pos="8176"/>
              <w:tab w:val="right" w:pos="9026" w:leader="dot"/>
            </w:tabs>
            <w:rPr/>
          </w:pPr>
          <w:hyperlink w:anchor="__RefHeading___Toc4960477_2142443653">
            <w:r>
              <w:rPr>
                <w:webHidden/>
                <w:rStyle w:val="IndexLink"/>
                <w:rtl w:val="true"/>
              </w:rPr>
              <w:t>اگر بگویند نوعی عقوبت است شخصی که هنوز به دنیا نیامده و کاری نکرده چگونه عقوبت می شود؟</w:t>
            </w:r>
            <w:r>
              <w:rPr>
                <w:rStyle w:val="IndexLink"/>
                <w:rtl w:val="true"/>
              </w:rPr>
              <w:tab/>
            </w:r>
            <w:r>
              <w:rPr>
                <w:rStyle w:val="IndexLink"/>
              </w:rPr>
              <w:t>62</w:t>
            </w:r>
          </w:hyperlink>
        </w:p>
        <w:p>
          <w:pPr>
            <w:pStyle w:val="Contents4"/>
            <w:tabs>
              <w:tab w:val="clear" w:pos="8176"/>
              <w:tab w:val="right" w:pos="9026" w:leader="dot"/>
            </w:tabs>
            <w:rPr/>
          </w:pPr>
          <w:hyperlink w:anchor="__RefHeading___Toc4960479_2142443653">
            <w:r>
              <w:rPr>
                <w:webHidden/>
                <w:rStyle w:val="IndexLink"/>
                <w:rtl w:val="true"/>
              </w:rPr>
              <w:t>همان طور که محب اهل البیت به علت حب با تمام وجودش در راه آنها کار می کند و با اینکه عقلا می تواند مخالفت کند ولی محال است به علت حب کاری مثل کشتن یک سید و غیره انجام دهد شرک شیطان هم اگرچه عقلا اختیار دارد ولی محال است دست به زنا و گناهان کبیره نزند چون استیلای شیطان براو تام است</w:t>
            </w:r>
            <w:r>
              <w:rPr>
                <w:rStyle w:val="IndexLink"/>
                <w:rtl w:val="true"/>
              </w:rPr>
              <w:t>.</w:t>
              <w:tab/>
            </w:r>
            <w:r>
              <w:rPr>
                <w:rStyle w:val="IndexLink"/>
              </w:rPr>
              <w:t>62</w:t>
            </w:r>
          </w:hyperlink>
        </w:p>
        <w:p>
          <w:pPr>
            <w:pStyle w:val="Contents4"/>
            <w:tabs>
              <w:tab w:val="clear" w:pos="8176"/>
              <w:tab w:val="right" w:pos="9026" w:leader="dot"/>
            </w:tabs>
            <w:rPr/>
          </w:pPr>
          <w:hyperlink w:anchor="__RefHeading___Toc4960481_2142443653">
            <w:r>
              <w:rPr>
                <w:webHidden/>
                <w:rStyle w:val="IndexLink"/>
                <w:rtl w:val="true"/>
              </w:rPr>
              <w:t>اگر بگویند پدر و مادر این شخص کافر یا معاند هستند و خداوند می خواهد بچه آنها را عقاب کند، در این جا هم بچه مظلوم واقع می شود چون خداوند بایستی والدین را عذاب کند نه بچه را</w:t>
            </w:r>
            <w:r>
              <w:rPr>
                <w:rStyle w:val="IndexLink"/>
                <w:rtl w:val="true"/>
              </w:rPr>
              <w:t>.</w:t>
              <w:tab/>
            </w:r>
            <w:r>
              <w:rPr>
                <w:rStyle w:val="IndexLink"/>
              </w:rPr>
              <w:t>62</w:t>
            </w:r>
          </w:hyperlink>
        </w:p>
        <w:p>
          <w:pPr>
            <w:pStyle w:val="Contents3"/>
            <w:tabs>
              <w:tab w:val="clear" w:pos="8459"/>
              <w:tab w:val="right" w:pos="9026" w:leader="dot"/>
            </w:tabs>
            <w:rPr/>
          </w:pPr>
          <w:hyperlink w:anchor="__RefHeading___Toc4960483_2142443653">
            <w:r>
              <w:rPr>
                <w:webHidden/>
                <w:rStyle w:val="IndexLink"/>
                <w:rtl w:val="true"/>
              </w:rPr>
              <w:t>آیا خطبه غدیر تلفیقی از احادیث است؟</w:t>
            </w:r>
            <w:r>
              <w:rPr>
                <w:rStyle w:val="IndexLink"/>
                <w:rtl w:val="true"/>
              </w:rPr>
              <w:tab/>
            </w:r>
            <w:r>
              <w:rPr>
                <w:rStyle w:val="IndexLink"/>
              </w:rPr>
              <w:t>87</w:t>
            </w:r>
          </w:hyperlink>
        </w:p>
        <w:p>
          <w:pPr>
            <w:pStyle w:val="Contents3"/>
            <w:tabs>
              <w:tab w:val="clear" w:pos="8459"/>
              <w:tab w:val="right" w:pos="9026" w:leader="dot"/>
            </w:tabs>
            <w:rPr/>
          </w:pPr>
          <w:hyperlink w:anchor="__RefHeading___Toc4960485_2142443653">
            <w:r>
              <w:rPr>
                <w:webHidden/>
                <w:rStyle w:val="IndexLink"/>
                <w:rtl w:val="true"/>
              </w:rPr>
              <w:t>سؤالاتی درباره عصمت نبي الله آدم عليه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4960487_2142443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960489_2142443653">
            <w:r>
              <w:rPr>
                <w:webHidden/>
                <w:rStyle w:val="IndexLink"/>
                <w:rtl w:val="true"/>
              </w:rPr>
              <w:t>جواب سؤالاتی که در آغاز نامه شما بود</w:t>
            </w:r>
            <w:r>
              <w:rPr>
                <w:rStyle w:val="IndexLink"/>
                <w:rtl w:val="true"/>
              </w:rPr>
              <w:t>:</w:t>
              <w:tab/>
            </w:r>
            <w:r>
              <w:rPr>
                <w:rStyle w:val="IndexLink"/>
              </w:rPr>
              <w:t>96</w:t>
            </w:r>
          </w:hyperlink>
        </w:p>
        <w:p>
          <w:pPr>
            <w:pStyle w:val="Contents4"/>
            <w:tabs>
              <w:tab w:val="clear" w:pos="8176"/>
              <w:tab w:val="right" w:pos="9026" w:leader="dot"/>
            </w:tabs>
            <w:rPr/>
          </w:pPr>
          <w:hyperlink w:anchor="__RefHeading___Toc4960491_2142443653">
            <w:r>
              <w:rPr>
                <w:webHidden/>
                <w:rStyle w:val="IndexLink"/>
                <w:rtl w:val="true"/>
              </w:rPr>
              <w:t>جواب سؤالاتی که در پایان نامه شما بود</w:t>
            </w:r>
            <w:r>
              <w:rPr>
                <w:rStyle w:val="IndexLink"/>
                <w:rtl w:val="true"/>
              </w:rPr>
              <w:t>:</w:t>
              <w:tab/>
            </w:r>
            <w:r>
              <w:rPr>
                <w:rStyle w:val="IndexLink"/>
              </w:rPr>
              <w:t>96</w:t>
            </w:r>
          </w:hyperlink>
        </w:p>
        <w:p>
          <w:pPr>
            <w:pStyle w:val="Contents5"/>
            <w:tabs>
              <w:tab w:val="clear" w:pos="7892"/>
              <w:tab w:val="right" w:pos="9026" w:leader="dot"/>
            </w:tabs>
            <w:rPr/>
          </w:pPr>
          <w:hyperlink w:anchor="__RefHeading___Toc4960493_2142443653">
            <w:r>
              <w:rPr>
                <w:webHidden/>
                <w:rStyle w:val="IndexLink"/>
                <w:rtl w:val="true"/>
              </w:rPr>
              <w:t>الف</w:t>
            </w:r>
            <w:r>
              <w:rPr>
                <w:rStyle w:val="IndexLink"/>
                <w:rtl w:val="true"/>
              </w:rPr>
              <w:t xml:space="preserve">: </w:t>
            </w:r>
            <w:r>
              <w:rPr>
                <w:rStyle w:val="IndexLink"/>
                <w:rtl w:val="true"/>
              </w:rPr>
              <w:t>توبه حضرت آدم علی نبینا و آله و عليه السلام از چه بوده است؟</w:t>
            </w:r>
            <w:r>
              <w:rPr>
                <w:rStyle w:val="IndexLink"/>
                <w:rtl w:val="true"/>
              </w:rPr>
              <w:tab/>
            </w:r>
            <w:r>
              <w:rPr>
                <w:rStyle w:val="IndexLink"/>
              </w:rPr>
              <w:t>96</w:t>
            </w:r>
          </w:hyperlink>
        </w:p>
        <w:p>
          <w:pPr>
            <w:pStyle w:val="Contents5"/>
            <w:tabs>
              <w:tab w:val="clear" w:pos="7892"/>
              <w:tab w:val="right" w:pos="9026" w:leader="dot"/>
            </w:tabs>
            <w:rPr/>
          </w:pPr>
          <w:hyperlink w:anchor="__RefHeading___Toc4960495_2142443653">
            <w:r>
              <w:rPr>
                <w:webHidden/>
                <w:rStyle w:val="IndexLink"/>
                <w:rtl w:val="true"/>
              </w:rPr>
              <w:t>ب</w:t>
            </w:r>
            <w:r>
              <w:rPr>
                <w:rStyle w:val="IndexLink"/>
                <w:rtl w:val="true"/>
              </w:rPr>
              <w:t xml:space="preserve">: </w:t>
            </w:r>
            <w:r>
              <w:rPr>
                <w:rStyle w:val="IndexLink"/>
                <w:rtl w:val="true"/>
              </w:rPr>
              <w:t>شجره منهیه چه بوده است؟</w:t>
            </w:r>
            <w:r>
              <w:rPr>
                <w:rStyle w:val="IndexLink"/>
                <w:rtl w:val="true"/>
              </w:rPr>
              <w:tab/>
            </w:r>
            <w:r>
              <w:rPr>
                <w:rStyle w:val="IndexLink"/>
              </w:rPr>
              <w:t>100</w:t>
            </w:r>
          </w:hyperlink>
        </w:p>
        <w:p>
          <w:pPr>
            <w:pStyle w:val="Contents5"/>
            <w:tabs>
              <w:tab w:val="clear" w:pos="7892"/>
              <w:tab w:val="right" w:pos="9026" w:leader="dot"/>
            </w:tabs>
            <w:rPr/>
          </w:pPr>
          <w:hyperlink w:anchor="__RefHeading___Toc4960497_2142443653">
            <w:r>
              <w:rPr>
                <w:webHidden/>
                <w:rStyle w:val="IndexLink"/>
                <w:rtl w:val="true"/>
              </w:rPr>
              <w:t>ج</w:t>
            </w:r>
            <w:r>
              <w:rPr>
                <w:rStyle w:val="IndexLink"/>
                <w:rtl w:val="true"/>
              </w:rPr>
              <w:t xml:space="preserve">: </w:t>
            </w:r>
            <w:r>
              <w:rPr>
                <w:rStyle w:val="IndexLink"/>
                <w:rtl w:val="true"/>
              </w:rPr>
              <w:t>آیا پس از خوردن از درخت نهی شده به زمین هبوط کردند؟</w:t>
            </w:r>
            <w:r>
              <w:rPr>
                <w:rStyle w:val="IndexLink"/>
                <w:rtl w:val="true"/>
              </w:rPr>
              <w:tab/>
            </w:r>
            <w:r>
              <w:rPr>
                <w:rStyle w:val="IndexLink"/>
              </w:rPr>
              <w:t>100</w:t>
            </w:r>
          </w:hyperlink>
        </w:p>
        <w:p>
          <w:pPr>
            <w:pStyle w:val="Contents5"/>
            <w:tabs>
              <w:tab w:val="clear" w:pos="7892"/>
              <w:tab w:val="right" w:pos="9026" w:leader="dot"/>
            </w:tabs>
            <w:rPr/>
          </w:pPr>
          <w:hyperlink w:anchor="__RefHeading___Toc4960499_2142443653">
            <w:r>
              <w:rPr>
                <w:webHidden/>
                <w:rStyle w:val="IndexLink"/>
                <w:rtl w:val="true"/>
              </w:rPr>
              <w:t>د</w:t>
            </w:r>
            <w:r>
              <w:rPr>
                <w:rStyle w:val="IndexLink"/>
                <w:rtl w:val="true"/>
              </w:rPr>
              <w:t xml:space="preserve">: </w:t>
            </w:r>
            <w:r>
              <w:rPr>
                <w:rStyle w:val="IndexLink"/>
                <w:rtl w:val="true"/>
              </w:rPr>
              <w:t>آیا هبوط ایشان عذاب بوده است؟</w:t>
            </w:r>
            <w:r>
              <w:rPr>
                <w:rStyle w:val="IndexLink"/>
                <w:rtl w:val="true"/>
              </w:rPr>
              <w:tab/>
            </w:r>
            <w:r>
              <w:rPr>
                <w:rStyle w:val="IndexLink"/>
              </w:rPr>
              <w:t>102</w:t>
            </w:r>
          </w:hyperlink>
        </w:p>
        <w:p>
          <w:pPr>
            <w:pStyle w:val="Contents5"/>
            <w:tabs>
              <w:tab w:val="clear" w:pos="7892"/>
              <w:tab w:val="right" w:pos="9026" w:leader="dot"/>
            </w:tabs>
            <w:rPr/>
          </w:pPr>
          <w:hyperlink w:anchor="__RefHeading___Toc4960501_2142443653">
            <w:r>
              <w:rPr>
                <w:webHidden/>
                <w:rStyle w:val="IndexLink"/>
                <w:rtl w:val="true"/>
              </w:rPr>
              <w:t>ه</w:t>
            </w:r>
            <w:r>
              <w:rPr>
                <w:rStyle w:val="IndexLink"/>
                <w:rtl w:val="true"/>
              </w:rPr>
              <w:t xml:space="preserve">: </w:t>
            </w:r>
            <w:r>
              <w:rPr>
                <w:rStyle w:val="IndexLink"/>
                <w:rtl w:val="true"/>
              </w:rPr>
              <w:t>آیا ظلم به نفس بوده است و آیاتی چون</w:t>
            </w:r>
            <w:r>
              <w:rPr>
                <w:rStyle w:val="IndexLink"/>
                <w:rtl w:val="true"/>
              </w:rPr>
              <w:t xml:space="preserve">: </w:t>
            </w:r>
            <w:r>
              <w:rPr>
                <w:rStyle w:val="IndexLink"/>
                <w:rtl w:val="true"/>
              </w:rPr>
              <w:t>ربنا ظلمنا أنفسنا</w:t>
            </w:r>
            <w:r>
              <w:rPr>
                <w:rStyle w:val="IndexLink"/>
                <w:rtl w:val="true"/>
              </w:rPr>
              <w:t>...</w:t>
            </w:r>
            <w:r>
              <w:rPr>
                <w:rStyle w:val="IndexLink"/>
                <w:rtl w:val="true"/>
              </w:rPr>
              <w:t>، و</w:t>
            </w:r>
            <w:r>
              <w:rPr>
                <w:rStyle w:val="IndexLink"/>
                <w:rtl w:val="true"/>
              </w:rPr>
              <w:t xml:space="preserve">... </w:t>
            </w:r>
            <w:r>
              <w:rPr>
                <w:rStyle w:val="IndexLink"/>
                <w:rtl w:val="true"/>
              </w:rPr>
              <w:t>إني كنت من الظالمين حضرت یونس دردل ماهی چه بوده است؟</w:t>
            </w:r>
            <w:r>
              <w:rPr>
                <w:rStyle w:val="IndexLink"/>
                <w:rtl w:val="true"/>
              </w:rPr>
              <w:tab/>
            </w:r>
            <w:r>
              <w:rPr>
                <w:rStyle w:val="IndexLink"/>
              </w:rPr>
              <w:t>104</w:t>
            </w:r>
          </w:hyperlink>
        </w:p>
        <w:p>
          <w:pPr>
            <w:pStyle w:val="Contents5"/>
            <w:tabs>
              <w:tab w:val="clear" w:pos="7892"/>
              <w:tab w:val="right" w:pos="9026" w:leader="dot"/>
            </w:tabs>
            <w:rPr/>
          </w:pPr>
          <w:hyperlink w:anchor="__RefHeading___Toc4960503_2142443653">
            <w:r>
              <w:rPr>
                <w:webHidden/>
                <w:rStyle w:val="IndexLink"/>
                <w:rtl w:val="true"/>
              </w:rPr>
              <w:t>و</w:t>
            </w:r>
            <w:r>
              <w:rPr>
                <w:rStyle w:val="IndexLink"/>
                <w:rtl w:val="true"/>
              </w:rPr>
              <w:t xml:space="preserve">: </w:t>
            </w:r>
            <w:r>
              <w:rPr>
                <w:rStyle w:val="IndexLink"/>
                <w:rtl w:val="true"/>
              </w:rPr>
              <w:t>آیا ترک اولی در اصطلاح معصومین علیهم السلام بوده است؟</w:t>
            </w:r>
            <w:r>
              <w:rPr>
                <w:rStyle w:val="IndexLink"/>
                <w:rtl w:val="true"/>
              </w:rPr>
              <w:tab/>
            </w:r>
            <w:r>
              <w:rPr>
                <w:rStyle w:val="IndexLink"/>
              </w:rPr>
              <w:t>117</w:t>
            </w:r>
          </w:hyperlink>
        </w:p>
        <w:p>
          <w:pPr>
            <w:pStyle w:val="Contents5"/>
            <w:tabs>
              <w:tab w:val="clear" w:pos="7892"/>
              <w:tab w:val="right" w:pos="9026" w:leader="dot"/>
            </w:tabs>
            <w:rPr/>
          </w:pPr>
          <w:hyperlink w:anchor="__RefHeading___Toc4960505_2142443653">
            <w:r>
              <w:rPr>
                <w:webHidden/>
                <w:rStyle w:val="IndexLink"/>
                <w:rtl w:val="true"/>
              </w:rPr>
              <w:t>ح</w:t>
            </w:r>
            <w:r>
              <w:rPr>
                <w:rStyle w:val="IndexLink"/>
                <w:rtl w:val="true"/>
              </w:rPr>
              <w:t xml:space="preserve">: </w:t>
            </w:r>
            <w:r>
              <w:rPr>
                <w:rStyle w:val="IndexLink"/>
                <w:rtl w:val="true"/>
              </w:rPr>
              <w:t>در فرمایشات معصومین مثلا در مناظره حضرت امام رضا عليه السلام در مجلس مأمون لعنة الله علیه یا در مکالمات حسنیه که عصمت انبیاء ثابت می شود، چگونه باید این اعمال انبیاء بیان گردد که منافی با عصمت ایشان نباشد؟</w:t>
            </w:r>
            <w:r>
              <w:rPr>
                <w:rStyle w:val="IndexLink"/>
                <w:rtl w:val="true"/>
              </w:rPr>
              <w:tab/>
            </w:r>
            <w:r>
              <w:rPr>
                <w:rStyle w:val="IndexLink"/>
              </w:rPr>
              <w:t>117</w:t>
            </w:r>
          </w:hyperlink>
        </w:p>
        <w:p>
          <w:pPr>
            <w:pStyle w:val="Contents6"/>
            <w:tabs>
              <w:tab w:val="clear" w:pos="7609"/>
              <w:tab w:val="right" w:pos="9026" w:leader="dot"/>
            </w:tabs>
            <w:rPr/>
          </w:pPr>
          <w:hyperlink w:anchor="__RefHeading___Toc4960507_214244365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4960509_2142443653">
            <w:r>
              <w:rPr>
                <w:webHidden/>
                <w:rStyle w:val="IndexLink"/>
              </w:rPr>
              <w:t>1</w:t>
            </w:r>
            <w:r>
              <w:rPr>
                <w:rStyle w:val="IndexLink"/>
                <w:rtl w:val="true"/>
              </w:rPr>
              <w:t xml:space="preserve">- </w:t>
            </w:r>
            <w:r>
              <w:rPr>
                <w:rStyle w:val="IndexLink"/>
                <w:rtl w:val="true"/>
              </w:rPr>
              <w:t>تعريف عصمت انبیاء چیست؟</w:t>
            </w:r>
            <w:r>
              <w:rPr>
                <w:rStyle w:val="IndexLink"/>
                <w:rtl w:val="true"/>
              </w:rPr>
              <w:tab/>
            </w:r>
            <w:r>
              <w:rPr>
                <w:rStyle w:val="IndexLink"/>
              </w:rPr>
              <w:t>118</w:t>
            </w:r>
          </w:hyperlink>
        </w:p>
        <w:p>
          <w:pPr>
            <w:pStyle w:val="Contents6"/>
            <w:tabs>
              <w:tab w:val="clear" w:pos="7609"/>
              <w:tab w:val="right" w:pos="9026" w:leader="dot"/>
            </w:tabs>
            <w:rPr/>
          </w:pPr>
          <w:hyperlink w:anchor="__RefHeading___Toc4960511_2142443653">
            <w:r>
              <w:rPr>
                <w:webHidden/>
                <w:rStyle w:val="IndexLink"/>
              </w:rPr>
              <w:t>2</w:t>
            </w:r>
            <w:r>
              <w:rPr>
                <w:rStyle w:val="IndexLink"/>
                <w:rtl w:val="true"/>
              </w:rPr>
              <w:t xml:space="preserve">- </w:t>
            </w:r>
            <w:r>
              <w:rPr>
                <w:rStyle w:val="IndexLink"/>
                <w:rtl w:val="true"/>
              </w:rPr>
              <w:t>تفاوت عصمت و خطا در چیست؟</w:t>
            </w:r>
            <w:r>
              <w:rPr>
                <w:rStyle w:val="IndexLink"/>
                <w:rtl w:val="true"/>
              </w:rPr>
              <w:tab/>
            </w:r>
            <w:r>
              <w:rPr>
                <w:rStyle w:val="IndexLink"/>
              </w:rPr>
              <w:t>119</w:t>
            </w:r>
          </w:hyperlink>
        </w:p>
        <w:p>
          <w:pPr>
            <w:pStyle w:val="Contents6"/>
            <w:tabs>
              <w:tab w:val="clear" w:pos="7609"/>
              <w:tab w:val="right" w:pos="9026" w:leader="dot"/>
            </w:tabs>
            <w:rPr/>
          </w:pPr>
          <w:hyperlink w:anchor="__RefHeading___Toc4960513_2142443653">
            <w:r>
              <w:rPr>
                <w:webHidden/>
                <w:rStyle w:val="IndexLink"/>
              </w:rPr>
              <w:t>3</w:t>
            </w:r>
            <w:r>
              <w:rPr>
                <w:rStyle w:val="IndexLink"/>
                <w:rtl w:val="true"/>
              </w:rPr>
              <w:t xml:space="preserve">- </w:t>
            </w:r>
            <w:r>
              <w:rPr>
                <w:rStyle w:val="IndexLink"/>
                <w:rtl w:val="true"/>
              </w:rPr>
              <w:t>آیا حضرت آدم فریب شیطان خورد، یا این که حؤا فریب شیطان را خورد و آدم بر اثر تحریک حوا فریب خورد؟</w:t>
            </w:r>
            <w:r>
              <w:rPr>
                <w:rStyle w:val="IndexLink"/>
                <w:rtl w:val="true"/>
              </w:rPr>
              <w:tab/>
            </w:r>
            <w:r>
              <w:rPr>
                <w:rStyle w:val="IndexLink"/>
              </w:rPr>
              <w:t>119</w:t>
            </w:r>
          </w:hyperlink>
        </w:p>
        <w:p>
          <w:pPr>
            <w:pStyle w:val="Contents6"/>
            <w:tabs>
              <w:tab w:val="clear" w:pos="7609"/>
              <w:tab w:val="right" w:pos="9026" w:leader="dot"/>
            </w:tabs>
            <w:rPr/>
          </w:pPr>
          <w:hyperlink w:anchor="__RefHeading___Toc4960515_2142443653">
            <w:r>
              <w:rPr>
                <w:webHidden/>
                <w:rStyle w:val="IndexLink"/>
              </w:rPr>
              <w:t>4</w:t>
            </w:r>
            <w:r>
              <w:rPr>
                <w:rStyle w:val="IndexLink"/>
                <w:rtl w:val="true"/>
              </w:rPr>
              <w:t xml:space="preserve">- </w:t>
            </w:r>
            <w:r>
              <w:rPr>
                <w:rStyle w:val="IndexLink"/>
                <w:rtl w:val="true"/>
              </w:rPr>
              <w:t>آیا بهشت محل لذت بردن بود یا تکلیف؟</w:t>
            </w:r>
            <w:r>
              <w:rPr>
                <w:rStyle w:val="IndexLink"/>
                <w:rtl w:val="true"/>
              </w:rPr>
              <w:tab/>
            </w:r>
            <w:r>
              <w:rPr>
                <w:rStyle w:val="IndexLink"/>
              </w:rPr>
              <w:t>121</w:t>
            </w:r>
          </w:hyperlink>
        </w:p>
        <w:p>
          <w:pPr>
            <w:pStyle w:val="Contents6"/>
            <w:tabs>
              <w:tab w:val="clear" w:pos="7609"/>
              <w:tab w:val="right" w:pos="9026" w:leader="dot"/>
            </w:tabs>
            <w:rPr/>
          </w:pPr>
          <w:hyperlink w:anchor="__RefHeading___Toc4960517_2142443653">
            <w:r>
              <w:rPr>
                <w:webHidden/>
                <w:rStyle w:val="IndexLink"/>
              </w:rPr>
              <w:t>5</w:t>
            </w:r>
            <w:r>
              <w:rPr>
                <w:rStyle w:val="IndexLink"/>
                <w:rtl w:val="true"/>
              </w:rPr>
              <w:t xml:space="preserve">- </w:t>
            </w:r>
            <w:r>
              <w:rPr>
                <w:rStyle w:val="IndexLink"/>
                <w:rtl w:val="true"/>
              </w:rPr>
              <w:t>آیا ترک اولی روایتی دارد و یا ساخته ذهن دانشمندان شیعه و سنی بوده، و آدم عصیان نکرده؟</w:t>
            </w:r>
            <w:r>
              <w:rPr>
                <w:rStyle w:val="IndexLink"/>
                <w:rtl w:val="true"/>
              </w:rPr>
              <w:tab/>
            </w:r>
            <w:r>
              <w:rPr>
                <w:rStyle w:val="IndexLink"/>
              </w:rPr>
              <w:t>122</w:t>
            </w:r>
          </w:hyperlink>
        </w:p>
        <w:p>
          <w:pPr>
            <w:pStyle w:val="Contents6"/>
            <w:tabs>
              <w:tab w:val="clear" w:pos="7609"/>
              <w:tab w:val="right" w:pos="9026" w:leader="dot"/>
            </w:tabs>
            <w:rPr/>
          </w:pPr>
          <w:hyperlink w:anchor="__RefHeading___Toc4960519_2142443653">
            <w:r>
              <w:rPr>
                <w:webHidden/>
                <w:rStyle w:val="IndexLink"/>
              </w:rPr>
              <w:t>6</w:t>
            </w:r>
            <w:r>
              <w:rPr>
                <w:rStyle w:val="IndexLink"/>
                <w:rtl w:val="true"/>
              </w:rPr>
              <w:t xml:space="preserve">- </w:t>
            </w:r>
            <w:r>
              <w:rPr>
                <w:rStyle w:val="IndexLink"/>
                <w:rtl w:val="true"/>
              </w:rPr>
              <w:t>آیا یونس نبی علیه السلام عجله در ترک قوم به علت نا امید شدن از هدایت قوم برای کسب شرح صدر به دهان ماهی رفت و برگشت؟</w:t>
            </w:r>
            <w:r>
              <w:rPr>
                <w:rStyle w:val="IndexLink"/>
                <w:rtl w:val="true"/>
              </w:rPr>
              <w:tab/>
            </w:r>
            <w:r>
              <w:rPr>
                <w:rStyle w:val="IndexLink"/>
              </w:rPr>
              <w:t>122</w:t>
            </w:r>
          </w:hyperlink>
        </w:p>
        <w:p>
          <w:pPr>
            <w:pStyle w:val="Contents6"/>
            <w:tabs>
              <w:tab w:val="clear" w:pos="7609"/>
              <w:tab w:val="right" w:pos="9026" w:leader="dot"/>
            </w:tabs>
            <w:rPr/>
          </w:pPr>
          <w:hyperlink w:anchor="__RefHeading___Toc4960521_2142443653">
            <w:r>
              <w:rPr>
                <w:webHidden/>
                <w:rStyle w:val="IndexLink"/>
              </w:rPr>
              <w:t>7</w:t>
            </w:r>
            <w:r>
              <w:rPr>
                <w:rStyle w:val="IndexLink"/>
                <w:rtl w:val="true"/>
              </w:rPr>
              <w:t xml:space="preserve">- </w:t>
            </w:r>
            <w:r>
              <w:rPr>
                <w:rStyle w:val="IndexLink"/>
                <w:rtl w:val="true"/>
              </w:rPr>
              <w:t>آیا آدم و حوا میوه درخت علم را خوردند و به آشکاری رسیدند، و جایگاه خود را یافتند؟</w:t>
            </w:r>
            <w:r>
              <w:rPr>
                <w:rStyle w:val="IndexLink"/>
                <w:rtl w:val="true"/>
              </w:rPr>
              <w:tab/>
            </w:r>
            <w:r>
              <w:rPr>
                <w:rStyle w:val="IndexLink"/>
              </w:rPr>
              <w:t>122</w:t>
            </w:r>
          </w:hyperlink>
        </w:p>
        <w:p>
          <w:pPr>
            <w:pStyle w:val="Contents6"/>
            <w:tabs>
              <w:tab w:val="clear" w:pos="7609"/>
              <w:tab w:val="right" w:pos="9026" w:leader="dot"/>
            </w:tabs>
            <w:rPr/>
          </w:pPr>
          <w:hyperlink w:anchor="__RefHeading___Toc4960523_2142443653">
            <w:r>
              <w:rPr>
                <w:webHidden/>
                <w:rStyle w:val="IndexLink"/>
              </w:rPr>
              <w:t>8</w:t>
            </w:r>
            <w:r>
              <w:rPr>
                <w:rStyle w:val="IndexLink"/>
                <w:rtl w:val="true"/>
              </w:rPr>
              <w:t xml:space="preserve">- </w:t>
            </w:r>
            <w:r>
              <w:rPr>
                <w:rStyle w:val="IndexLink"/>
                <w:rtl w:val="true"/>
              </w:rPr>
              <w:t>آیا آدم و حوا این مراحل را طی کردند تا به درک و معرفت جایگاه خود برسند، و جایگاه اهل بیت علیهم السلام را درک کنند که در کجا هستند؟ و به نام پنج تن علیهم السلام قسم یاد نمودند تا بخشیده شدند ولی ربطی به عصمت حضرت آدم ندارد</w:t>
            </w:r>
            <w:r>
              <w:rPr>
                <w:rStyle w:val="IndexLink"/>
                <w:rtl w:val="true"/>
              </w:rPr>
              <w:t>.</w:t>
              <w:tab/>
            </w:r>
            <w:r>
              <w:rPr>
                <w:rStyle w:val="IndexLink"/>
              </w:rPr>
              <w:t>123</w:t>
            </w:r>
          </w:hyperlink>
        </w:p>
        <w:p>
          <w:pPr>
            <w:pStyle w:val="Contents6"/>
            <w:tabs>
              <w:tab w:val="clear" w:pos="7609"/>
              <w:tab w:val="right" w:pos="9026" w:leader="dot"/>
            </w:tabs>
            <w:rPr/>
          </w:pPr>
          <w:hyperlink w:anchor="__RefHeading___Toc4960525_2142443653">
            <w:r>
              <w:rPr>
                <w:webHidden/>
                <w:rStyle w:val="IndexLink"/>
              </w:rPr>
              <w:t>9</w:t>
            </w:r>
            <w:r>
              <w:rPr>
                <w:rStyle w:val="IndexLink"/>
                <w:rtl w:val="true"/>
              </w:rPr>
              <w:t xml:space="preserve">- </w:t>
            </w:r>
            <w:r>
              <w:rPr>
                <w:rStyle w:val="IndexLink"/>
                <w:rtl w:val="true"/>
              </w:rPr>
              <w:t>آیا حضرت آدم بعد از این شناخت به اهل بیت علیهم السلام به مقام اجتباء رسیدند؟</w:t>
            </w:r>
            <w:r>
              <w:rPr>
                <w:rStyle w:val="IndexLink"/>
                <w:rtl w:val="true"/>
              </w:rPr>
              <w:tab/>
            </w:r>
            <w:r>
              <w:rPr>
                <w:rStyle w:val="IndexLink"/>
              </w:rPr>
              <w:t>123</w:t>
            </w:r>
          </w:hyperlink>
        </w:p>
        <w:p>
          <w:pPr>
            <w:pStyle w:val="Contents6"/>
            <w:tabs>
              <w:tab w:val="clear" w:pos="7609"/>
              <w:tab w:val="right" w:pos="9026" w:leader="dot"/>
            </w:tabs>
            <w:rPr/>
          </w:pPr>
          <w:hyperlink w:anchor="__RefHeading___Toc4960527_2142443653">
            <w:r>
              <w:rPr>
                <w:webHidden/>
                <w:rStyle w:val="IndexLink"/>
              </w:rPr>
              <w:t>10</w:t>
            </w:r>
            <w:r>
              <w:rPr>
                <w:rStyle w:val="IndexLink"/>
                <w:rtl w:val="true"/>
              </w:rPr>
              <w:t xml:space="preserve">- </w:t>
            </w:r>
            <w:r>
              <w:rPr>
                <w:rStyle w:val="IndexLink"/>
                <w:rtl w:val="true"/>
              </w:rPr>
              <w:t>آیا تاسیس زبان عربی از حضرت اسماعيل عليه السلام بوده است از بدو تولد؟</w:t>
            </w:r>
            <w:r>
              <w:rPr>
                <w:rStyle w:val="IndexLink"/>
                <w:rtl w:val="true"/>
              </w:rPr>
              <w:tab/>
            </w:r>
            <w:r>
              <w:rPr>
                <w:rStyle w:val="IndexLink"/>
              </w:rPr>
              <w:t>124</w:t>
            </w:r>
          </w:hyperlink>
        </w:p>
        <w:p>
          <w:pPr>
            <w:pStyle w:val="Contents6"/>
            <w:tabs>
              <w:tab w:val="clear" w:pos="7609"/>
              <w:tab w:val="right" w:pos="9026" w:leader="dot"/>
            </w:tabs>
            <w:rPr/>
          </w:pPr>
          <w:hyperlink w:anchor="__RefHeading___Toc4960529_2142443653">
            <w:r>
              <w:rPr>
                <w:webHidden/>
                <w:rStyle w:val="IndexLink"/>
              </w:rPr>
              <w:t>11</w:t>
            </w:r>
            <w:r>
              <w:rPr>
                <w:rStyle w:val="IndexLink"/>
                <w:rtl w:val="true"/>
              </w:rPr>
              <w:t xml:space="preserve">- </w:t>
            </w:r>
            <w:r>
              <w:rPr>
                <w:rStyle w:val="IndexLink"/>
                <w:rtl w:val="true"/>
              </w:rPr>
              <w:t>نهی آدم و حوا عليهما السلام چه نهیی بوده؟</w:t>
            </w:r>
            <w:r>
              <w:rPr>
                <w:rStyle w:val="IndexLink"/>
                <w:rtl w:val="true"/>
              </w:rPr>
              <w:tab/>
            </w:r>
            <w:r>
              <w:rPr>
                <w:rStyle w:val="IndexLink"/>
              </w:rPr>
              <w:t>124</w:t>
            </w:r>
          </w:hyperlink>
        </w:p>
        <w:p>
          <w:pPr>
            <w:pStyle w:val="Contents6"/>
            <w:tabs>
              <w:tab w:val="clear" w:pos="7609"/>
              <w:tab w:val="right" w:pos="9026" w:leader="dot"/>
            </w:tabs>
            <w:rPr/>
          </w:pPr>
          <w:hyperlink w:anchor="__RefHeading___Toc4960531_2142443653">
            <w:r>
              <w:rPr>
                <w:webHidden/>
                <w:rStyle w:val="IndexLink"/>
              </w:rPr>
              <w:t>12</w:t>
            </w:r>
            <w:r>
              <w:rPr>
                <w:rStyle w:val="IndexLink"/>
                <w:rtl w:val="true"/>
              </w:rPr>
              <w:t xml:space="preserve">- </w:t>
            </w:r>
            <w:r>
              <w:rPr>
                <w:rStyle w:val="IndexLink"/>
                <w:rtl w:val="true"/>
              </w:rPr>
              <w:t>هبوط برای چه بوده؟</w:t>
            </w:r>
            <w:r>
              <w:rPr>
                <w:rStyle w:val="IndexLink"/>
                <w:rtl w:val="true"/>
              </w:rPr>
              <w:tab/>
            </w:r>
            <w:r>
              <w:rPr>
                <w:rStyle w:val="IndexLink"/>
              </w:rPr>
              <w:t>124</w:t>
            </w:r>
          </w:hyperlink>
        </w:p>
        <w:p>
          <w:pPr>
            <w:pStyle w:val="Contents2"/>
            <w:tabs>
              <w:tab w:val="clear" w:pos="8743"/>
              <w:tab w:val="right" w:pos="9026" w:leader="dot"/>
            </w:tabs>
            <w:rPr/>
          </w:pPr>
          <w:hyperlink w:anchor="__RefHeading___Toc4960533_2142443653">
            <w:r>
              <w:rPr>
                <w:webHidden/>
                <w:rStyle w:val="IndexLink"/>
                <w:rtl w:val="true"/>
              </w:rPr>
              <w:t>تربت امام حسین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4960535_214244365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960537_2142443653">
            <w:r>
              <w:rPr>
                <w:webHidden/>
                <w:rStyle w:val="IndexLink"/>
                <w:rtl w:val="true"/>
              </w:rPr>
              <w:t>آیا از مسلمات زینب کبری بر بدن علی اکبر در میدان آمد، حال آن که امام حسین علیه السلام از آمدن زنان در میدان در مقابل دشمن مانع شده اند مدرک آن را ذکر فرمایید؟</w:t>
            </w:r>
            <w:r>
              <w:rPr>
                <w:rStyle w:val="IndexLink"/>
                <w:rtl w:val="true"/>
              </w:rPr>
              <w:tab/>
            </w:r>
            <w:r>
              <w:rPr>
                <w:rStyle w:val="IndexLink"/>
              </w:rPr>
              <w:t>125</w:t>
            </w:r>
          </w:hyperlink>
        </w:p>
        <w:p>
          <w:pPr>
            <w:pStyle w:val="Contents3"/>
            <w:tabs>
              <w:tab w:val="clear" w:pos="8459"/>
              <w:tab w:val="right" w:pos="9026" w:leader="dot"/>
            </w:tabs>
            <w:rPr/>
          </w:pPr>
          <w:hyperlink w:anchor="__RefHeading___Toc4960539_2142443653">
            <w:r>
              <w:rPr>
                <w:webHidden/>
                <w:rStyle w:val="IndexLink"/>
                <w:rtl w:val="true"/>
              </w:rPr>
              <w:t xml:space="preserve">راجع به اهل بیت علیهم السلام که می خوانیم در اصلاب شامخه و ارحام مطهره بوده اند گفته شده یک توجیه ممکن است این باشد که اقل جمع </w:t>
            </w:r>
            <w:r>
              <w:rPr>
                <w:rStyle w:val="IndexLink"/>
              </w:rPr>
              <w:t>3</w:t>
            </w:r>
            <w:r>
              <w:rPr>
                <w:rStyle w:val="IndexLink"/>
                <w:rtl w:val="true"/>
              </w:rPr>
              <w:t xml:space="preserve"> </w:t>
            </w:r>
            <w:r>
              <w:rPr>
                <w:rStyle w:val="IndexLink"/>
                <w:rtl w:val="true"/>
              </w:rPr>
              <w:t>است و سه رحم مطهره کافی است</w:t>
            </w:r>
            <w:r>
              <w:rPr>
                <w:rStyle w:val="IndexLink"/>
                <w:rtl w:val="true"/>
              </w:rPr>
              <w:t xml:space="preserve">. </w:t>
            </w:r>
            <w:r>
              <w:rPr>
                <w:rStyle w:val="IndexLink"/>
                <w:rtl w:val="true"/>
              </w:rPr>
              <w:t>مضاف بر این نمی رساند که پدران و مادران معصوم از گناه بوده اند</w:t>
            </w:r>
            <w:r>
              <w:rPr>
                <w:rStyle w:val="IndexLink"/>
                <w:rtl w:val="true"/>
              </w:rPr>
              <w:t xml:space="preserve">. </w:t>
            </w:r>
            <w:r>
              <w:rPr>
                <w:rStyle w:val="IndexLink"/>
                <w:rtl w:val="true"/>
              </w:rPr>
              <w:t>آیا این صحبت صحیح می باشد؟</w:t>
            </w:r>
            <w:r>
              <w:rPr>
                <w:rStyle w:val="IndexLink"/>
                <w:rtl w:val="true"/>
              </w:rPr>
              <w:tab/>
            </w:r>
            <w:r>
              <w:rPr>
                <w:rStyle w:val="IndexLink"/>
              </w:rPr>
              <w:t>127</w:t>
            </w:r>
          </w:hyperlink>
        </w:p>
        <w:p>
          <w:pPr>
            <w:pStyle w:val="Contents2"/>
            <w:tabs>
              <w:tab w:val="clear" w:pos="8743"/>
              <w:tab w:val="right" w:pos="9026" w:leader="dot"/>
            </w:tabs>
            <w:rPr/>
          </w:pPr>
          <w:hyperlink w:anchor="__RefHeading___Toc4960541_2142443653">
            <w:r>
              <w:rPr>
                <w:webHidden/>
                <w:rStyle w:val="IndexLink"/>
                <w:rtl w:val="true"/>
              </w:rPr>
              <w:t>علم رسول الله صلى الله علیه و آله به غیب</w:t>
            </w:r>
            <w:r>
              <w:rPr>
                <w:rStyle w:val="IndexLink"/>
                <w:rtl w:val="true"/>
              </w:rPr>
              <w:tab/>
            </w:r>
            <w:r>
              <w:rPr>
                <w:rStyle w:val="IndexLink"/>
              </w:rPr>
              <w:t>131</w:t>
            </w:r>
          </w:hyperlink>
        </w:p>
        <w:p>
          <w:pPr>
            <w:pStyle w:val="Contents2"/>
            <w:tabs>
              <w:tab w:val="clear" w:pos="8743"/>
              <w:tab w:val="right" w:pos="9026" w:leader="dot"/>
            </w:tabs>
            <w:rPr/>
          </w:pPr>
          <w:hyperlink w:anchor="__RefHeading___Toc4960543_2142443653">
            <w:r>
              <w:rPr>
                <w:webHidden/>
                <w:rStyle w:val="IndexLink"/>
                <w:rtl w:val="true"/>
              </w:rPr>
              <w:t xml:space="preserve">چرا ائمه معصومین </w:t>
            </w:r>
            <w:r>
              <w:rPr>
                <w:rStyle w:val="IndexLink"/>
                <w:rtl w:val="true"/>
              </w:rPr>
              <w:t>(</w:t>
            </w:r>
            <w:r>
              <w:rPr>
                <w:rStyle w:val="IndexLink"/>
                <w:rtl w:val="true"/>
              </w:rPr>
              <w:t>چهارده معصوم</w:t>
            </w:r>
            <w:r>
              <w:rPr>
                <w:rStyle w:val="IndexLink"/>
                <w:rtl w:val="true"/>
              </w:rPr>
              <w:t xml:space="preserve">) </w:t>
            </w:r>
            <w:r>
              <w:rPr>
                <w:rStyle w:val="IndexLink"/>
                <w:rtl w:val="true"/>
              </w:rPr>
              <w:t>برای پیامبری و امامت برگزیده شدند؟ آیا اگر فرد عادی برای امامت انتخاب می شد با آن عنایاتی که خداوند به ائمه معصومین علیهم السلام داشت به فرد عادی داشت فرد عادی نمی توانست مانند ائمه معصومین باشد؟</w:t>
            </w:r>
            <w:r>
              <w:rPr>
                <w:rStyle w:val="IndexLink"/>
                <w:rtl w:val="true"/>
              </w:rPr>
              <w:tab/>
            </w:r>
            <w:r>
              <w:rPr>
                <w:rStyle w:val="IndexLink"/>
              </w:rPr>
              <w:t>133</w:t>
            </w:r>
          </w:hyperlink>
        </w:p>
        <w:p>
          <w:pPr>
            <w:pStyle w:val="Contents2"/>
            <w:tabs>
              <w:tab w:val="clear" w:pos="8743"/>
              <w:tab w:val="right" w:pos="9026" w:leader="dot"/>
            </w:tabs>
            <w:rPr/>
          </w:pPr>
          <w:hyperlink w:anchor="__RefHeading___Toc4960545_2142443653">
            <w:r>
              <w:rPr>
                <w:webHidden/>
                <w:rStyle w:val="IndexLink"/>
                <w:rtl w:val="true"/>
              </w:rPr>
              <w:t>عامه، امامان شیعه را معصوم نمی دانند</w:t>
            </w:r>
            <w:r>
              <w:rPr>
                <w:rStyle w:val="IndexLink"/>
                <w:rtl w:val="true"/>
              </w:rPr>
              <w:t xml:space="preserve">. </w:t>
            </w:r>
            <w:r>
              <w:rPr>
                <w:rStyle w:val="IndexLink"/>
                <w:rtl w:val="true"/>
              </w:rPr>
              <w:t>در این زمینه به روایت زیر استناد می کنند</w:t>
            </w:r>
            <w:r>
              <w:rPr>
                <w:rStyle w:val="IndexLink"/>
                <w:rtl w:val="true"/>
              </w:rPr>
              <w:t>:</w:t>
              <w:tab/>
            </w:r>
            <w:r>
              <w:rPr>
                <w:rStyle w:val="IndexLink"/>
              </w:rPr>
              <w:t>135</w:t>
            </w:r>
          </w:hyperlink>
        </w:p>
        <w:p>
          <w:pPr>
            <w:pStyle w:val="Contents2"/>
            <w:tabs>
              <w:tab w:val="clear" w:pos="8743"/>
              <w:tab w:val="right" w:pos="9026" w:leader="dot"/>
            </w:tabs>
            <w:rPr/>
          </w:pPr>
          <w:hyperlink w:anchor="__RefHeading___Toc4960547_2142443653">
            <w:r>
              <w:rPr>
                <w:webHidden/>
                <w:rStyle w:val="IndexLink"/>
                <w:rtl w:val="true"/>
              </w:rPr>
              <w:t xml:space="preserve">عامه با استناد به روایاتی معتقدند که پیامبر اسلام جایزالخطا بوده </w:t>
            </w:r>
            <w:r>
              <w:rPr>
                <w:rStyle w:val="IndexLink"/>
                <w:rtl w:val="true"/>
              </w:rPr>
              <w:t xml:space="preserve">... </w:t>
            </w:r>
            <w:r>
              <w:rPr>
                <w:rStyle w:val="IndexLink"/>
                <w:rtl w:val="true"/>
              </w:rPr>
              <w:t>؟</w:t>
            </w:r>
            <w:r>
              <w:rPr>
                <w:rStyle w:val="IndexLink"/>
                <w:rtl w:val="true"/>
              </w:rPr>
              <w:tab/>
            </w:r>
            <w:r>
              <w:rPr>
                <w:rStyle w:val="IndexLink"/>
              </w:rPr>
              <w:t>135</w:t>
            </w:r>
          </w:hyperlink>
        </w:p>
        <w:p>
          <w:pPr>
            <w:pStyle w:val="Contents2"/>
            <w:tabs>
              <w:tab w:val="clear" w:pos="8743"/>
              <w:tab w:val="right" w:pos="9026" w:leader="dot"/>
            </w:tabs>
            <w:rPr/>
          </w:pPr>
          <w:hyperlink w:anchor="__RefHeading___Toc4960549_2142443653">
            <w:r>
              <w:rPr>
                <w:webHidden/>
                <w:rStyle w:val="IndexLink"/>
                <w:rtl w:val="true"/>
              </w:rPr>
              <w:t>آیا فلاسفه، ارسطو و افلاطون و فیثاغورث و</w:t>
            </w:r>
            <w:r>
              <w:rPr>
                <w:rStyle w:val="IndexLink"/>
                <w:rtl w:val="true"/>
              </w:rPr>
              <w:t xml:space="preserve">... </w:t>
            </w:r>
            <w:r>
              <w:rPr>
                <w:rStyle w:val="IndexLink"/>
                <w:rtl w:val="true"/>
              </w:rPr>
              <w:t>از انبیاء الهی بوده اند؟</w:t>
            </w:r>
            <w:r>
              <w:rPr>
                <w:rStyle w:val="IndexLink"/>
                <w:rtl w:val="true"/>
              </w:rPr>
              <w:tab/>
            </w:r>
            <w:r>
              <w:rPr>
                <w:rStyle w:val="IndexLink"/>
              </w:rPr>
              <w:t>137</w:t>
            </w:r>
          </w:hyperlink>
        </w:p>
        <w:p>
          <w:pPr>
            <w:pStyle w:val="Contents2"/>
            <w:tabs>
              <w:tab w:val="clear" w:pos="8743"/>
              <w:tab w:val="right" w:pos="9026" w:leader="dot"/>
            </w:tabs>
            <w:rPr/>
          </w:pPr>
          <w:hyperlink w:anchor="__RefHeading___Toc4960551_2142443653">
            <w:r>
              <w:rPr>
                <w:webHidden/>
                <w:rStyle w:val="IndexLink"/>
                <w:rtl w:val="true"/>
              </w:rPr>
              <w:t>عامه درخصوص لقب صدیق برای ابوبکر به روایاتی استناد نموده اند</w:t>
            </w:r>
            <w:r>
              <w:rPr>
                <w:rStyle w:val="IndexLink"/>
                <w:rtl w:val="true"/>
              </w:rPr>
              <w:t xml:space="preserve">... </w:t>
            </w:r>
            <w:r>
              <w:rPr>
                <w:rStyle w:val="IndexLink"/>
                <w:rtl w:val="true"/>
              </w:rPr>
              <w:t>؟</w:t>
            </w:r>
            <w:r>
              <w:rPr>
                <w:rStyle w:val="IndexLink"/>
                <w:rtl w:val="true"/>
              </w:rPr>
              <w:tab/>
            </w:r>
            <w:r>
              <w:rPr>
                <w:rStyle w:val="IndexLink"/>
              </w:rPr>
              <w:t>140</w:t>
            </w:r>
          </w:hyperlink>
        </w:p>
        <w:p>
          <w:pPr>
            <w:pStyle w:val="Contents2"/>
            <w:tabs>
              <w:tab w:val="clear" w:pos="8743"/>
              <w:tab w:val="right" w:pos="9026" w:leader="dot"/>
            </w:tabs>
            <w:rPr/>
          </w:pPr>
          <w:hyperlink w:anchor="__RefHeading___Toc4960553_2142443653">
            <w:r>
              <w:rPr>
                <w:webHidden/>
                <w:rStyle w:val="IndexLink"/>
                <w:rtl w:val="true"/>
              </w:rPr>
              <w:t>عشق و موارد کاربرد مشروع و نامشروع</w:t>
            </w:r>
            <w:r>
              <w:rPr>
                <w:rStyle w:val="IndexLink"/>
                <w:rtl w:val="true"/>
              </w:rPr>
              <w:tab/>
            </w:r>
            <w:r>
              <w:rPr>
                <w:rStyle w:val="IndexLink"/>
              </w:rPr>
              <w:t>143</w:t>
            </w:r>
          </w:hyperlink>
        </w:p>
        <w:p>
          <w:pPr>
            <w:pStyle w:val="Contents3"/>
            <w:tabs>
              <w:tab w:val="clear" w:pos="8459"/>
              <w:tab w:val="right" w:pos="9026" w:leader="dot"/>
            </w:tabs>
            <w:rPr/>
          </w:pPr>
          <w:hyperlink w:anchor="__RefHeading___Toc4960555_214244365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4960557_2142443653">
            <w:r>
              <w:rPr>
                <w:webHidden/>
                <w:rStyle w:val="IndexLink"/>
                <w:rtl w:val="true"/>
              </w:rPr>
              <w:t xml:space="preserve">سؤال </w:t>
            </w:r>
            <w:r>
              <w:rPr>
                <w:rStyle w:val="IndexLink"/>
                <w:rtl w:val="true"/>
              </w:rPr>
              <w:t xml:space="preserve">- </w:t>
            </w:r>
            <w:r>
              <w:rPr>
                <w:rStyle w:val="IndexLink"/>
                <w:rtl w:val="true"/>
              </w:rPr>
              <w:t>چگونه اهل بیت نبوت صلوات الله عليهم به آنچه نخواهد شد آگاهی دارند؟</w:t>
            </w:r>
            <w:r>
              <w:rPr>
                <w:rStyle w:val="IndexLink"/>
                <w:rtl w:val="true"/>
              </w:rPr>
              <w:tab/>
            </w:r>
            <w:r>
              <w:rPr>
                <w:rStyle w:val="IndexLink"/>
              </w:rPr>
              <w:t>153</w:t>
            </w:r>
          </w:hyperlink>
        </w:p>
        <w:p>
          <w:pPr>
            <w:pStyle w:val="Contents2"/>
            <w:tabs>
              <w:tab w:val="clear" w:pos="8743"/>
              <w:tab w:val="right" w:pos="9026" w:leader="dot"/>
            </w:tabs>
            <w:rPr/>
          </w:pPr>
          <w:hyperlink w:anchor="__RefHeading___Toc4960559_2142443653">
            <w:r>
              <w:rPr>
                <w:webHidden/>
                <w:rStyle w:val="IndexLink"/>
                <w:rtl w:val="true"/>
              </w:rPr>
              <w:t xml:space="preserve">سؤال </w:t>
            </w:r>
            <w:r>
              <w:rPr>
                <w:rStyle w:val="IndexLink"/>
                <w:rtl w:val="true"/>
              </w:rPr>
              <w:t xml:space="preserve">- </w:t>
            </w:r>
            <w:r>
              <w:rPr>
                <w:rStyle w:val="IndexLink"/>
                <w:rtl w:val="true"/>
              </w:rPr>
              <w:t>دلایل نقلی و عقلی حضور و وجود امام زمان عجل الله فرجه الشريف چیستند؟</w:t>
            </w:r>
            <w:r>
              <w:rPr>
                <w:rStyle w:val="IndexLink"/>
                <w:rtl w:val="true"/>
              </w:rPr>
              <w:tab/>
            </w:r>
            <w:r>
              <w:rPr>
                <w:rStyle w:val="IndexLink"/>
              </w:rPr>
              <w:t>158</w:t>
            </w:r>
          </w:hyperlink>
        </w:p>
        <w:p>
          <w:pPr>
            <w:pStyle w:val="Contents3"/>
            <w:tabs>
              <w:tab w:val="clear" w:pos="8459"/>
              <w:tab w:val="right" w:pos="9026" w:leader="dot"/>
            </w:tabs>
            <w:rPr/>
          </w:pPr>
          <w:hyperlink w:anchor="__RefHeading___Toc4960561_2142443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4960563_2142443653">
            <w:r>
              <w:rPr>
                <w:webHidden/>
                <w:rStyle w:val="IndexLink"/>
                <w:rtl w:val="true"/>
              </w:rPr>
              <w:t>برخی از دلایل عقلی بر وجود امام زمان علیه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4960565_2142443653">
            <w:r>
              <w:rPr>
                <w:webHidden/>
                <w:rStyle w:val="IndexLink"/>
              </w:rPr>
              <w:t>1</w:t>
            </w:r>
            <w:r>
              <w:rPr>
                <w:rStyle w:val="IndexLink"/>
                <w:rtl w:val="true"/>
              </w:rPr>
              <w:t xml:space="preserve">- </w:t>
            </w:r>
            <w:r>
              <w:rPr>
                <w:rStyle w:val="IndexLink"/>
                <w:rtl w:val="true"/>
              </w:rPr>
              <w:t>برهان لطف</w:t>
            </w:r>
            <w:r>
              <w:rPr>
                <w:rStyle w:val="IndexLink"/>
                <w:rtl w:val="true"/>
              </w:rPr>
              <w:tab/>
            </w:r>
            <w:r>
              <w:rPr>
                <w:rStyle w:val="IndexLink"/>
              </w:rPr>
              <w:t>158</w:t>
            </w:r>
          </w:hyperlink>
        </w:p>
        <w:p>
          <w:pPr>
            <w:pStyle w:val="Contents5"/>
            <w:tabs>
              <w:tab w:val="clear" w:pos="7892"/>
              <w:tab w:val="right" w:pos="9026" w:leader="dot"/>
            </w:tabs>
            <w:rPr/>
          </w:pPr>
          <w:hyperlink w:anchor="__RefHeading___Toc4960567_2142443653">
            <w:r>
              <w:rPr>
                <w:webHidden/>
                <w:rStyle w:val="IndexLink"/>
                <w:rtl w:val="true"/>
              </w:rPr>
              <w:t>مقدمات برهان لطف</w:t>
            </w:r>
            <w:r>
              <w:rPr>
                <w:rStyle w:val="IndexLink"/>
                <w:rtl w:val="true"/>
              </w:rPr>
              <w:t>:</w:t>
              <w:tab/>
            </w:r>
            <w:r>
              <w:rPr>
                <w:rStyle w:val="IndexLink"/>
              </w:rPr>
              <w:t>158</w:t>
            </w:r>
          </w:hyperlink>
        </w:p>
        <w:p>
          <w:pPr>
            <w:pStyle w:val="Contents6"/>
            <w:tabs>
              <w:tab w:val="clear" w:pos="7609"/>
              <w:tab w:val="right" w:pos="9026" w:leader="dot"/>
            </w:tabs>
            <w:rPr/>
          </w:pPr>
          <w:hyperlink w:anchor="__RefHeading___Toc4960569_2142443653">
            <w:r>
              <w:rPr>
                <w:webHidden/>
                <w:rStyle w:val="IndexLink"/>
              </w:rPr>
              <w:t>1</w:t>
            </w:r>
            <w:r>
              <w:rPr>
                <w:rStyle w:val="IndexLink"/>
                <w:rtl w:val="true"/>
              </w:rPr>
              <w:t>-</w:t>
            </w:r>
            <w:r>
              <w:rPr>
                <w:rStyle w:val="IndexLink"/>
                <w:rtl w:val="true"/>
              </w:rPr>
              <w:t>تقسیم لطف</w:t>
            </w:r>
            <w:r>
              <w:rPr>
                <w:rStyle w:val="IndexLink"/>
                <w:rtl w:val="true"/>
              </w:rPr>
              <w:t>:</w:t>
              <w:tab/>
            </w:r>
            <w:r>
              <w:rPr>
                <w:rStyle w:val="IndexLink"/>
              </w:rPr>
              <w:t>158</w:t>
            </w:r>
          </w:hyperlink>
        </w:p>
        <w:p>
          <w:pPr>
            <w:pStyle w:val="Contents6"/>
            <w:tabs>
              <w:tab w:val="clear" w:pos="7609"/>
              <w:tab w:val="right" w:pos="9026" w:leader="dot"/>
            </w:tabs>
            <w:rPr/>
          </w:pPr>
          <w:hyperlink w:anchor="__RefHeading___Toc4960571_2142443653">
            <w:r>
              <w:rPr>
                <w:webHidden/>
                <w:rStyle w:val="IndexLink"/>
                <w:rtl w:val="true"/>
              </w:rPr>
              <w:t>الف</w:t>
            </w:r>
            <w:r>
              <w:rPr>
                <w:rStyle w:val="IndexLink"/>
                <w:rtl w:val="true"/>
              </w:rPr>
              <w:t xml:space="preserve">. </w:t>
            </w:r>
            <w:r>
              <w:rPr>
                <w:rStyle w:val="IndexLink"/>
                <w:rtl w:val="true"/>
              </w:rPr>
              <w:t>لطف محصل؛ لطفی که با آن، مکلف به اختیار خویش طاعت را برمی گزیند</w:t>
            </w:r>
            <w:r>
              <w:rPr>
                <w:rStyle w:val="IndexLink"/>
                <w:rtl w:val="true"/>
              </w:rPr>
              <w:t>.</w:t>
              <w:tab/>
            </w:r>
            <w:r>
              <w:rPr>
                <w:rStyle w:val="IndexLink"/>
              </w:rPr>
              <w:t>158</w:t>
            </w:r>
          </w:hyperlink>
        </w:p>
        <w:p>
          <w:pPr>
            <w:pStyle w:val="Contents6"/>
            <w:tabs>
              <w:tab w:val="clear" w:pos="7609"/>
              <w:tab w:val="right" w:pos="9026" w:leader="dot"/>
            </w:tabs>
            <w:rPr/>
          </w:pPr>
          <w:hyperlink w:anchor="__RefHeading___Toc4960573_2142443653">
            <w:r>
              <w:rPr>
                <w:webHidden/>
                <w:rStyle w:val="IndexLink"/>
                <w:rtl w:val="true"/>
              </w:rPr>
              <w:t>ب</w:t>
            </w:r>
            <w:r>
              <w:rPr>
                <w:rStyle w:val="IndexLink"/>
                <w:rtl w:val="true"/>
              </w:rPr>
              <w:t xml:space="preserve">. </w:t>
            </w:r>
            <w:r>
              <w:rPr>
                <w:rStyle w:val="IndexLink"/>
                <w:rtl w:val="true"/>
              </w:rPr>
              <w:t>لطف مقرب</w:t>
            </w:r>
            <w:r>
              <w:rPr>
                <w:rStyle w:val="IndexLink"/>
                <w:rtl w:val="true"/>
              </w:rPr>
              <w:t xml:space="preserve">: </w:t>
            </w:r>
            <w:r>
              <w:rPr>
                <w:rStyle w:val="IndexLink"/>
                <w:rtl w:val="true"/>
              </w:rPr>
              <w:t>لطفی که مكلف با آن، به انجام واجبات نزدیک تر و از ارتکاب محرمات دور می شود</w:t>
            </w:r>
            <w:r>
              <w:rPr>
                <w:rStyle w:val="IndexLink"/>
                <w:rtl w:val="true"/>
              </w:rPr>
              <w:t>.</w:t>
              <w:tab/>
            </w:r>
            <w:r>
              <w:rPr>
                <w:rStyle w:val="IndexLink"/>
              </w:rPr>
              <w:t>158</w:t>
            </w:r>
          </w:hyperlink>
        </w:p>
        <w:p>
          <w:pPr>
            <w:pStyle w:val="Contents6"/>
            <w:tabs>
              <w:tab w:val="clear" w:pos="7609"/>
              <w:tab w:val="right" w:pos="9026" w:leader="dot"/>
            </w:tabs>
            <w:rPr/>
          </w:pPr>
          <w:hyperlink w:anchor="__RefHeading___Toc4960575_2142443653">
            <w:r>
              <w:rPr>
                <w:webHidden/>
                <w:rStyle w:val="IndexLink"/>
              </w:rPr>
              <w:t>2</w:t>
            </w:r>
            <w:r>
              <w:rPr>
                <w:rStyle w:val="IndexLink"/>
                <w:rtl w:val="true"/>
              </w:rPr>
              <w:t>-</w:t>
            </w:r>
            <w:r>
              <w:rPr>
                <w:rStyle w:val="IndexLink"/>
                <w:rtl w:val="true"/>
              </w:rPr>
              <w:t>وجوب لطف برخداوند</w:t>
            </w:r>
            <w:r>
              <w:rPr>
                <w:rStyle w:val="IndexLink"/>
                <w:rtl w:val="true"/>
              </w:rPr>
              <w:t>:</w:t>
              <w:tab/>
            </w:r>
            <w:r>
              <w:rPr>
                <w:rStyle w:val="IndexLink"/>
              </w:rPr>
              <w:t>158</w:t>
            </w:r>
          </w:hyperlink>
        </w:p>
        <w:p>
          <w:pPr>
            <w:pStyle w:val="Contents5"/>
            <w:tabs>
              <w:tab w:val="clear" w:pos="7892"/>
              <w:tab w:val="right" w:pos="9026" w:leader="dot"/>
            </w:tabs>
            <w:rPr/>
          </w:pPr>
          <w:hyperlink w:anchor="__RefHeading___Toc4960577_2142443653">
            <w:r>
              <w:rPr>
                <w:webHidden/>
                <w:rStyle w:val="IndexLink"/>
                <w:rtl w:val="true"/>
              </w:rPr>
              <w:t>برخی از الطاف وجود امام غایب</w:t>
            </w:r>
            <w:r>
              <w:rPr>
                <w:rStyle w:val="IndexLink"/>
                <w:rtl w:val="true"/>
              </w:rPr>
              <w:t>:</w:t>
              <w:tab/>
            </w:r>
            <w:r>
              <w:rPr>
                <w:rStyle w:val="IndexLink"/>
              </w:rPr>
              <w:t>159</w:t>
            </w:r>
          </w:hyperlink>
        </w:p>
        <w:p>
          <w:pPr>
            <w:pStyle w:val="Contents6"/>
            <w:tabs>
              <w:tab w:val="clear" w:pos="7609"/>
              <w:tab w:val="right" w:pos="9026" w:leader="dot"/>
            </w:tabs>
            <w:rPr/>
          </w:pPr>
          <w:hyperlink w:anchor="__RefHeading___Toc4960579_2142443653">
            <w:r>
              <w:rPr>
                <w:webHidden/>
                <w:rStyle w:val="IndexLink"/>
              </w:rPr>
              <w:t>1</w:t>
            </w:r>
            <w:r>
              <w:rPr>
                <w:rStyle w:val="IndexLink"/>
                <w:rtl w:val="true"/>
              </w:rPr>
              <w:t xml:space="preserve">- </w:t>
            </w:r>
            <w:r>
              <w:rPr>
                <w:rStyle w:val="IndexLink"/>
                <w:rtl w:val="true"/>
              </w:rPr>
              <w:t>حراست از دین خداوند در سطح کلی؛</w:t>
            </w:r>
            <w:r>
              <w:rPr>
                <w:rStyle w:val="IndexLink"/>
                <w:rtl w:val="true"/>
              </w:rPr>
              <w:tab/>
            </w:r>
            <w:r>
              <w:rPr>
                <w:rStyle w:val="IndexLink"/>
              </w:rPr>
              <w:t>159</w:t>
            </w:r>
          </w:hyperlink>
        </w:p>
        <w:p>
          <w:pPr>
            <w:pStyle w:val="Contents6"/>
            <w:tabs>
              <w:tab w:val="clear" w:pos="7609"/>
              <w:tab w:val="right" w:pos="9026" w:leader="dot"/>
            </w:tabs>
            <w:rPr/>
          </w:pPr>
          <w:hyperlink w:anchor="__RefHeading___Toc4960581_2142443653">
            <w:r>
              <w:rPr>
                <w:webHidden/>
                <w:rStyle w:val="IndexLink"/>
              </w:rPr>
              <w:t>2</w:t>
            </w:r>
            <w:r>
              <w:rPr>
                <w:rStyle w:val="IndexLink"/>
                <w:rtl w:val="true"/>
              </w:rPr>
              <w:t xml:space="preserve">- </w:t>
            </w:r>
            <w:r>
              <w:rPr>
                <w:rStyle w:val="IndexLink"/>
                <w:rtl w:val="true"/>
              </w:rPr>
              <w:t>تربیت نفوس مستعد؛</w:t>
            </w:r>
            <w:r>
              <w:rPr>
                <w:rStyle w:val="IndexLink"/>
                <w:rtl w:val="true"/>
              </w:rPr>
              <w:tab/>
            </w:r>
            <w:r>
              <w:rPr>
                <w:rStyle w:val="IndexLink"/>
              </w:rPr>
              <w:t>159</w:t>
            </w:r>
          </w:hyperlink>
        </w:p>
        <w:p>
          <w:pPr>
            <w:pStyle w:val="Contents6"/>
            <w:tabs>
              <w:tab w:val="clear" w:pos="7609"/>
              <w:tab w:val="right" w:pos="9026" w:leader="dot"/>
            </w:tabs>
            <w:rPr/>
          </w:pPr>
          <w:hyperlink w:anchor="__RefHeading___Toc4960583_2142443653">
            <w:r>
              <w:rPr>
                <w:webHidden/>
                <w:rStyle w:val="IndexLink"/>
              </w:rPr>
              <w:t>3</w:t>
            </w:r>
            <w:r>
              <w:rPr>
                <w:rStyle w:val="IndexLink"/>
                <w:rtl w:val="true"/>
              </w:rPr>
              <w:t xml:space="preserve">- </w:t>
            </w:r>
            <w:r>
              <w:rPr>
                <w:rStyle w:val="IndexLink"/>
                <w:rtl w:val="true"/>
              </w:rPr>
              <w:t>وجود امام، سبب بقای مذهب؛ جامعه شناسان و روانکاوان معتقدند که اعتقاد به وجود امام و رهبر هر چند غایب می تواند اثر عمیق در جوامع دینی و غیردینی داشته باشد</w:t>
            </w:r>
            <w:r>
              <w:rPr>
                <w:rStyle w:val="IndexLink"/>
                <w:rtl w:val="true"/>
              </w:rPr>
              <w:t xml:space="preserve">. </w:t>
            </w:r>
            <w:r>
              <w:rPr>
                <w:rStyle w:val="IndexLink"/>
                <w:rtl w:val="true"/>
              </w:rPr>
              <w:t>در جنگ احد برای تضعیف روحیه مردم شایعه قتل پیامبر را منتشر کردند</w:t>
            </w:r>
            <w:r>
              <w:rPr>
                <w:rStyle w:val="IndexLink"/>
                <w:rtl w:val="true"/>
              </w:rPr>
              <w:t>.</w:t>
              <w:tab/>
            </w:r>
            <w:r>
              <w:rPr>
                <w:rStyle w:val="IndexLink"/>
              </w:rPr>
              <w:t>159</w:t>
            </w:r>
          </w:hyperlink>
        </w:p>
        <w:p>
          <w:pPr>
            <w:pStyle w:val="Contents6"/>
            <w:tabs>
              <w:tab w:val="clear" w:pos="7609"/>
              <w:tab w:val="right" w:pos="9026" w:leader="dot"/>
            </w:tabs>
            <w:rPr/>
          </w:pPr>
          <w:hyperlink w:anchor="__RefHeading___Toc4960585_2142443653">
            <w:r>
              <w:rPr>
                <w:webHidden/>
                <w:rStyle w:val="IndexLink"/>
              </w:rPr>
              <w:t>4</w:t>
            </w:r>
            <w:r>
              <w:rPr>
                <w:rStyle w:val="IndexLink"/>
                <w:rtl w:val="true"/>
              </w:rPr>
              <w:t xml:space="preserve">- </w:t>
            </w:r>
            <w:r>
              <w:rPr>
                <w:rStyle w:val="IndexLink"/>
                <w:rtl w:val="true"/>
              </w:rPr>
              <w:t>تأثیر وجود الگو در پیشرفت بشر؛ از امتیازات اساسی ادیان الهی آن است که اگر بشارت به امری می دهند در ابتدا برای آن الگویی معرفی میکنند تا مردم با توجه به او، خود را به کمال مطلق نزدیک کنند و می دانیم که بهترین الگو، امام و مقتدای کامل و زنده است</w:t>
            </w:r>
            <w:r>
              <w:rPr>
                <w:rStyle w:val="IndexLink"/>
                <w:rtl w:val="true"/>
              </w:rPr>
              <w:t>.</w:t>
              <w:tab/>
            </w:r>
            <w:r>
              <w:rPr>
                <w:rStyle w:val="IndexLink"/>
              </w:rPr>
              <w:t>159</w:t>
            </w:r>
          </w:hyperlink>
        </w:p>
        <w:p>
          <w:pPr>
            <w:pStyle w:val="Contents6"/>
            <w:tabs>
              <w:tab w:val="clear" w:pos="7609"/>
              <w:tab w:val="right" w:pos="9026" w:leader="dot"/>
            </w:tabs>
            <w:rPr/>
          </w:pPr>
          <w:hyperlink w:anchor="__RefHeading___Toc4960587_214244365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4960589_2142443653">
            <w:r>
              <w:rPr>
                <w:webHidden/>
                <w:rStyle w:val="IndexLink"/>
                <w:rtl w:val="true"/>
              </w:rPr>
              <w:t>اگر وجود امام لطف است چرا در هر منطقه ای امامی وجود ندارد؟</w:t>
            </w:r>
            <w:r>
              <w:rPr>
                <w:rStyle w:val="IndexLink"/>
                <w:rtl w:val="true"/>
              </w:rPr>
              <w:tab/>
            </w:r>
            <w:r>
              <w:rPr>
                <w:rStyle w:val="IndexLink"/>
              </w:rPr>
              <w:t>160</w:t>
            </w:r>
          </w:hyperlink>
        </w:p>
        <w:p>
          <w:pPr>
            <w:pStyle w:val="Contents4"/>
            <w:tabs>
              <w:tab w:val="clear" w:pos="8176"/>
              <w:tab w:val="right" w:pos="9026" w:leader="dot"/>
            </w:tabs>
            <w:rPr/>
          </w:pPr>
          <w:hyperlink w:anchor="__RefHeading___Toc4960591_2142443653">
            <w:r>
              <w:rPr>
                <w:webHidden/>
                <w:rStyle w:val="IndexLink"/>
              </w:rPr>
              <w:t>2</w:t>
            </w:r>
            <w:r>
              <w:rPr>
                <w:rStyle w:val="IndexLink"/>
                <w:rtl w:val="true"/>
              </w:rPr>
              <w:t xml:space="preserve">- </w:t>
            </w:r>
            <w:r>
              <w:rPr>
                <w:rStyle w:val="IndexLink"/>
                <w:rtl w:val="true"/>
              </w:rPr>
              <w:t>برهان عنایت</w:t>
            </w:r>
            <w:r>
              <w:rPr>
                <w:rStyle w:val="IndexLink"/>
                <w:rtl w:val="true"/>
              </w:rPr>
              <w:t xml:space="preserve">: </w:t>
            </w:r>
            <w:r>
              <w:rPr>
                <w:rStyle w:val="IndexLink"/>
                <w:rtl w:val="true"/>
              </w:rPr>
              <w:t>یکی از براهینی که بر وجود امام زمان علیه السلام استدلال می شود برهان عنایت است</w:t>
            </w:r>
            <w:r>
              <w:rPr>
                <w:rStyle w:val="IndexLink"/>
                <w:rtl w:val="true"/>
              </w:rPr>
              <w:t>.</w:t>
              <w:tab/>
            </w:r>
            <w:r>
              <w:rPr>
                <w:rStyle w:val="IndexLink"/>
              </w:rPr>
              <w:t>160</w:t>
            </w:r>
          </w:hyperlink>
        </w:p>
        <w:p>
          <w:pPr>
            <w:pStyle w:val="Contents4"/>
            <w:tabs>
              <w:tab w:val="clear" w:pos="8176"/>
              <w:tab w:val="right" w:pos="9026" w:leader="dot"/>
            </w:tabs>
            <w:rPr/>
          </w:pPr>
          <w:hyperlink w:anchor="__RefHeading___Toc4960593_2142443653">
            <w:r>
              <w:rPr>
                <w:webHidden/>
                <w:rStyle w:val="IndexLink"/>
              </w:rPr>
              <w:t>3</w:t>
            </w:r>
            <w:r>
              <w:rPr>
                <w:rStyle w:val="IndexLink"/>
                <w:rtl w:val="true"/>
              </w:rPr>
              <w:t xml:space="preserve">- </w:t>
            </w:r>
            <w:r>
              <w:rPr>
                <w:rStyle w:val="IndexLink"/>
                <w:rtl w:val="true"/>
              </w:rPr>
              <w:t>برهان فطرت</w:t>
            </w:r>
            <w:r>
              <w:rPr>
                <w:rStyle w:val="IndexLink"/>
                <w:rtl w:val="true"/>
              </w:rPr>
              <w:t xml:space="preserve">: </w:t>
            </w:r>
            <w:r>
              <w:rPr>
                <w:rStyle w:val="IndexLink"/>
                <w:rtl w:val="true"/>
              </w:rPr>
              <w:t>این برهان با ذکر مقدماتی تقریر می شود</w:t>
            </w:r>
            <w:r>
              <w:rPr>
                <w:rStyle w:val="IndexLink"/>
                <w:rtl w:val="true"/>
              </w:rPr>
              <w:t>:</w:t>
              <w:tab/>
            </w:r>
            <w:r>
              <w:rPr>
                <w:rStyle w:val="IndexLink"/>
              </w:rPr>
              <w:t>160</w:t>
            </w:r>
          </w:hyperlink>
        </w:p>
        <w:p>
          <w:pPr>
            <w:pStyle w:val="Contents4"/>
            <w:tabs>
              <w:tab w:val="clear" w:pos="8176"/>
              <w:tab w:val="right" w:pos="9026" w:leader="dot"/>
            </w:tabs>
            <w:rPr/>
          </w:pPr>
          <w:hyperlink w:anchor="__RefHeading___Toc4960595_2142443653">
            <w:r>
              <w:rPr>
                <w:webHidden/>
                <w:rStyle w:val="IndexLink"/>
              </w:rPr>
              <w:t>4</w:t>
            </w:r>
            <w:r>
              <w:rPr>
                <w:rStyle w:val="IndexLink"/>
                <w:rtl w:val="true"/>
              </w:rPr>
              <w:t xml:space="preserve">- </w:t>
            </w:r>
            <w:r>
              <w:rPr>
                <w:rStyle w:val="IndexLink"/>
                <w:rtl w:val="true"/>
              </w:rPr>
              <w:t>برهان واسطه در فیض تکوین و تشریع</w:t>
            </w:r>
            <w:r>
              <w:rPr>
                <w:rStyle w:val="IndexLink"/>
                <w:rtl w:val="true"/>
              </w:rPr>
              <w:t xml:space="preserve">: </w:t>
            </w:r>
            <w:r>
              <w:rPr>
                <w:rStyle w:val="IndexLink"/>
                <w:rtl w:val="true"/>
              </w:rPr>
              <w:t>در دیدگاه شیعه امام معصوم علیه السلام جز مناصب ظاهری در تبيين احکام دینی و قضاوت و حکومت، دارای مناصب باطنی نیز هست</w:t>
            </w:r>
            <w:r>
              <w:rPr>
                <w:rStyle w:val="IndexLink"/>
                <w:rtl w:val="true"/>
              </w:rPr>
              <w:t xml:space="preserve">. </w:t>
            </w:r>
            <w:r>
              <w:rPr>
                <w:rStyle w:val="IndexLink"/>
                <w:rtl w:val="true"/>
              </w:rPr>
              <w:t>او خلیفه و حجت خدا در زمین است و واسطه فیض الهي، لذا ممکن نیست لحظه ای زمین از او خالی بماند اگر زمین از حجت خدا بی نصیب گردد، وصول فیض الهی به زمینیان پایان می پذیرد و هر چه در زمین است از میان می رود</w:t>
            </w:r>
            <w:r>
              <w:rPr>
                <w:rStyle w:val="IndexLink"/>
                <w:rtl w:val="true"/>
              </w:rPr>
              <w:t xml:space="preserve">. </w:t>
            </w:r>
            <w:r>
              <w:rPr>
                <w:rStyle w:val="IndexLink"/>
                <w:rtl w:val="true"/>
              </w:rPr>
              <w:t>همان گونه که نظام اسباب و مسببات در عالم تكوين اقتضا میکند که بین عالم ربوبی و عالم طبیعت عوالم دیگری باشد تا فیض وجود از راه آنها به عالم طبیعت برسد، در مورد فیض</w:t>
            </w:r>
            <w:r>
              <w:rPr>
                <w:rStyle w:val="IndexLink"/>
                <w:rtl w:val="true"/>
              </w:rPr>
              <w:tab/>
            </w:r>
            <w:r>
              <w:rPr>
                <w:rStyle w:val="IndexLink"/>
              </w:rPr>
              <w:t>161</w:t>
            </w:r>
          </w:hyperlink>
        </w:p>
        <w:p>
          <w:pPr>
            <w:pStyle w:val="Contents4"/>
            <w:tabs>
              <w:tab w:val="clear" w:pos="8176"/>
              <w:tab w:val="right" w:pos="9026" w:leader="dot"/>
            </w:tabs>
            <w:rPr/>
          </w:pPr>
          <w:hyperlink w:anchor="__RefHeading___Toc4960597_2142443653">
            <w:r>
              <w:rPr>
                <w:webHidden/>
                <w:rStyle w:val="IndexLink"/>
              </w:rPr>
              <w:t>5</w:t>
            </w:r>
            <w:r>
              <w:rPr>
                <w:rStyle w:val="IndexLink"/>
                <w:rtl w:val="true"/>
              </w:rPr>
              <w:t xml:space="preserve">- </w:t>
            </w:r>
            <w:r>
              <w:rPr>
                <w:rStyle w:val="IndexLink"/>
                <w:rtl w:val="true"/>
              </w:rPr>
              <w:t>برهان علت غایی</w:t>
            </w:r>
            <w:r>
              <w:rPr>
                <w:rStyle w:val="IndexLink"/>
                <w:rtl w:val="true"/>
              </w:rPr>
              <w:t xml:space="preserve">: </w:t>
            </w:r>
            <w:r>
              <w:rPr>
                <w:rStyle w:val="IndexLink"/>
                <w:rtl w:val="true"/>
              </w:rPr>
              <w:t>افعال خداوند دارای هدف و غرض است، ولی هدف و غرض الهی همانند هدف انسان نیست؛ زیرا غایت افعال خداوند رسیدن به کمال نیست، خداوند نقص ندارد تا بخواهد از طريق فعل خود آن را برطرف سازد، بلکه غایت افعال الهی به مخلوقات باز می گردد و به جهت استكمال مخلوقات است</w:t>
            </w:r>
            <w:r>
              <w:rPr>
                <w:rStyle w:val="IndexLink"/>
                <w:rtl w:val="true"/>
              </w:rPr>
              <w:t>.</w:t>
              <w:tab/>
            </w:r>
            <w:r>
              <w:rPr>
                <w:rStyle w:val="IndexLink"/>
              </w:rPr>
              <w:t>162</w:t>
            </w:r>
          </w:hyperlink>
        </w:p>
        <w:p>
          <w:pPr>
            <w:pStyle w:val="Contents4"/>
            <w:tabs>
              <w:tab w:val="clear" w:pos="8176"/>
              <w:tab w:val="right" w:pos="9026" w:leader="dot"/>
            </w:tabs>
            <w:rPr/>
          </w:pPr>
          <w:hyperlink w:anchor="__RefHeading___Toc4960599_2142443653">
            <w:r>
              <w:rPr>
                <w:webHidden/>
                <w:rStyle w:val="IndexLink"/>
              </w:rPr>
              <w:t>6</w:t>
            </w:r>
            <w:r>
              <w:rPr>
                <w:rStyle w:val="IndexLink"/>
                <w:rtl w:val="true"/>
              </w:rPr>
              <w:t xml:space="preserve">- </w:t>
            </w:r>
            <w:r>
              <w:rPr>
                <w:rStyle w:val="IndexLink"/>
                <w:rtl w:val="true"/>
              </w:rPr>
              <w:t>برهان إمكان أشرف</w:t>
            </w:r>
            <w:r>
              <w:rPr>
                <w:rStyle w:val="IndexLink"/>
                <w:rtl w:val="true"/>
              </w:rPr>
              <w:t xml:space="preserve">: </w:t>
            </w:r>
            <w:r>
              <w:rPr>
                <w:rStyle w:val="IndexLink"/>
                <w:rtl w:val="true"/>
              </w:rPr>
              <w:t>می دانیم که انسان، اشرف مخلوقات است، زیرا او اشرف از حیوان، و حیوان اشرف از گیاه و گیاه اشرف از جماد است</w:t>
            </w:r>
            <w:r>
              <w:rPr>
                <w:rStyle w:val="IndexLink"/>
                <w:rtl w:val="true"/>
              </w:rPr>
              <w:t xml:space="preserve">. </w:t>
            </w:r>
            <w:r>
              <w:rPr>
                <w:rStyle w:val="IndexLink"/>
                <w:rtl w:val="true"/>
              </w:rPr>
              <w:t>و به حکم قاعده امکان اشرف، محال است وجود از مبدأ فیاض به جماد برسد قبل از آن که در رتبه سابق، به حیوان رسیده باشد، و همچنین به حیوان برسد قبل از آن که در رتبه سابق به انسان رسیده باشد</w:t>
            </w:r>
            <w:r>
              <w:rPr>
                <w:rStyle w:val="IndexLink"/>
                <w:rtl w:val="true"/>
              </w:rPr>
              <w:t>.</w:t>
            </w:r>
            <w:r>
              <w:rPr>
                <w:rStyle w:val="IndexLink"/>
                <w:rtl w:val="true"/>
              </w:rPr>
              <w:t xml:space="preserve">و نیز محال است که وجود، حیات، علم، قدرت و جمال و جلال و </w:t>
            </w:r>
            <w:r>
              <w:rPr>
                <w:rStyle w:val="IndexLink"/>
                <w:rtl w:val="true"/>
              </w:rPr>
              <w:t xml:space="preserve">... </w:t>
            </w:r>
            <w:r>
              <w:rPr>
                <w:rStyle w:val="IndexLink"/>
                <w:rtl w:val="true"/>
              </w:rPr>
              <w:t>از مبدأ فياض بر افراد انسان برسد قبل از آن که این کمالات به انسان کاملی که حجت خدا روی زمین است رسیده باشد</w:t>
            </w:r>
            <w:r>
              <w:rPr>
                <w:rStyle w:val="IndexLink"/>
                <w:rtl w:val="true"/>
              </w:rPr>
              <w:t>.</w:t>
              <w:tab/>
            </w:r>
            <w:r>
              <w:rPr>
                <w:rStyle w:val="IndexLink"/>
              </w:rPr>
              <w:t>163</w:t>
            </w:r>
          </w:hyperlink>
        </w:p>
        <w:p>
          <w:pPr>
            <w:pStyle w:val="Contents4"/>
            <w:tabs>
              <w:tab w:val="clear" w:pos="8176"/>
              <w:tab w:val="right" w:pos="9026" w:leader="dot"/>
            </w:tabs>
            <w:rPr/>
          </w:pPr>
          <w:hyperlink w:anchor="__RefHeading___Toc4960601_2142443653">
            <w:r>
              <w:rPr>
                <w:webHidden/>
                <w:rStyle w:val="IndexLink"/>
              </w:rPr>
              <w:t>7</w:t>
            </w:r>
            <w:r>
              <w:rPr>
                <w:rStyle w:val="IndexLink"/>
                <w:rtl w:val="true"/>
              </w:rPr>
              <w:t xml:space="preserve">- </w:t>
            </w:r>
            <w:r>
              <w:rPr>
                <w:rStyle w:val="IndexLink"/>
                <w:rtl w:val="true"/>
              </w:rPr>
              <w:t>برهان تجلی اعظم</w:t>
            </w:r>
            <w:r>
              <w:rPr>
                <w:rStyle w:val="IndexLink"/>
                <w:rtl w:val="true"/>
              </w:rPr>
              <w:t xml:space="preserve">: </w:t>
            </w:r>
            <w:r>
              <w:rPr>
                <w:rStyle w:val="IndexLink"/>
                <w:rtl w:val="true"/>
              </w:rPr>
              <w:t>و تقریر آن چنین است</w:t>
            </w:r>
            <w:r>
              <w:rPr>
                <w:rStyle w:val="IndexLink"/>
                <w:rtl w:val="true"/>
              </w:rPr>
              <w:t>:</w:t>
              <w:tab/>
            </w:r>
            <w:r>
              <w:rPr>
                <w:rStyle w:val="IndexLink"/>
              </w:rPr>
              <w:t>163</w:t>
            </w:r>
          </w:hyperlink>
        </w:p>
        <w:p>
          <w:pPr>
            <w:pStyle w:val="Contents4"/>
            <w:tabs>
              <w:tab w:val="clear" w:pos="8176"/>
              <w:tab w:val="right" w:pos="9026" w:leader="dot"/>
            </w:tabs>
            <w:rPr/>
          </w:pPr>
          <w:hyperlink w:anchor="__RefHeading___Toc4960603_2142443653">
            <w:r>
              <w:rPr>
                <w:webHidden/>
                <w:rStyle w:val="IndexLink"/>
              </w:rPr>
              <w:t>8</w:t>
            </w:r>
            <w:r>
              <w:rPr>
                <w:rStyle w:val="IndexLink"/>
                <w:rtl w:val="true"/>
              </w:rPr>
              <w:t xml:space="preserve">- </w:t>
            </w:r>
            <w:r>
              <w:rPr>
                <w:rStyle w:val="IndexLink"/>
                <w:rtl w:val="true"/>
              </w:rPr>
              <w:t>برهان تقابل قطبين</w:t>
            </w:r>
            <w:r>
              <w:rPr>
                <w:rStyle w:val="IndexLink"/>
                <w:rtl w:val="true"/>
              </w:rPr>
              <w:t xml:space="preserve">: </w:t>
            </w:r>
            <w:r>
              <w:rPr>
                <w:rStyle w:val="IndexLink"/>
                <w:rtl w:val="true"/>
              </w:rPr>
              <w:t>این برهان با دو مقدمه بیان میشود</w:t>
            </w:r>
            <w:r>
              <w:rPr>
                <w:rStyle w:val="IndexLink"/>
                <w:rtl w:val="true"/>
              </w:rPr>
              <w:t>:</w:t>
              <w:tab/>
            </w:r>
            <w:r>
              <w:rPr>
                <w:rStyle w:val="IndexLink"/>
              </w:rPr>
              <w:t>164</w:t>
            </w:r>
          </w:hyperlink>
        </w:p>
        <w:p>
          <w:pPr>
            <w:pStyle w:val="Contents4"/>
            <w:tabs>
              <w:tab w:val="clear" w:pos="8176"/>
              <w:tab w:val="right" w:pos="9026" w:leader="dot"/>
            </w:tabs>
            <w:rPr/>
          </w:pPr>
          <w:hyperlink w:anchor="__RefHeading___Toc4960605_2142443653">
            <w:r>
              <w:rPr>
                <w:webHidden/>
                <w:rStyle w:val="IndexLink"/>
              </w:rPr>
              <w:t>9</w:t>
            </w:r>
            <w:r>
              <w:rPr>
                <w:rStyle w:val="IndexLink"/>
                <w:rtl w:val="true"/>
              </w:rPr>
              <w:t xml:space="preserve">- </w:t>
            </w:r>
            <w:r>
              <w:rPr>
                <w:rStyle w:val="IndexLink"/>
                <w:rtl w:val="true"/>
              </w:rPr>
              <w:t>قانون عدم تبعیض در فیض</w:t>
            </w:r>
            <w:r>
              <w:rPr>
                <w:rStyle w:val="IndexLink"/>
                <w:rtl w:val="true"/>
              </w:rPr>
              <w:t xml:space="preserve">: </w:t>
            </w:r>
            <w:r>
              <w:rPr>
                <w:rStyle w:val="IndexLink"/>
                <w:rtl w:val="true"/>
              </w:rPr>
              <w:t>نبوت و امامت فیض معنوی است</w:t>
            </w:r>
            <w:r>
              <w:rPr>
                <w:rStyle w:val="IndexLink"/>
                <w:rtl w:val="true"/>
              </w:rPr>
              <w:t xml:space="preserve">. </w:t>
            </w:r>
            <w:r>
              <w:rPr>
                <w:rStyle w:val="IndexLink"/>
                <w:rtl w:val="true"/>
              </w:rPr>
              <w:t>از دیدگاه کلیمیان با مرگ حضرت موسی علیه السلام این فیض و ارتباط بشر با عالم لاهوت قطع شد</w:t>
            </w:r>
            <w:r>
              <w:rPr>
                <w:rStyle w:val="IndexLink"/>
                <w:rtl w:val="true"/>
              </w:rPr>
              <w:t xml:space="preserve">. </w:t>
            </w:r>
            <w:r>
              <w:rPr>
                <w:rStyle w:val="IndexLink"/>
                <w:rtl w:val="true"/>
              </w:rPr>
              <w:t>و نیز پروتستان های مسیحی معتقدند که با به دار آویخته شدن حضرت مسيح عليه السلام ارتباط بشربا عالم لاهوت قطع شد</w:t>
            </w:r>
            <w:r>
              <w:rPr>
                <w:rStyle w:val="IndexLink"/>
                <w:rtl w:val="true"/>
              </w:rPr>
              <w:t xml:space="preserve">. </w:t>
            </w:r>
            <w:r>
              <w:rPr>
                <w:rStyle w:val="IndexLink"/>
                <w:rtl w:val="true"/>
              </w:rPr>
              <w:t>مخالفین شیعه نیز خود را از این فیض محروم کرده و معتقدند که با فوت پیامبر صلی الله عليه وآله این فیض قطع شده است</w:t>
            </w:r>
            <w:r>
              <w:rPr>
                <w:rStyle w:val="IndexLink"/>
                <w:rtl w:val="true"/>
              </w:rPr>
              <w:t xml:space="preserve">. </w:t>
            </w:r>
            <w:r>
              <w:rPr>
                <w:rStyle w:val="IndexLink"/>
                <w:rtl w:val="true"/>
              </w:rPr>
              <w:t>اشکال</w:t>
            </w:r>
            <w:r>
              <w:rPr>
                <w:rStyle w:val="IndexLink"/>
                <w:rtl w:val="true"/>
              </w:rPr>
              <w:t xml:space="preserve">: </w:t>
            </w:r>
            <w:r>
              <w:rPr>
                <w:rStyle w:val="IndexLink"/>
                <w:rtl w:val="true"/>
              </w:rPr>
              <w:t>چرا امت اسلامی بعد از پیامبر اسلام صلی الله عليه وآله از این فیض محروم باشد؟</w:t>
            </w:r>
            <w:r>
              <w:rPr>
                <w:rStyle w:val="IndexLink"/>
                <w:rtl w:val="true"/>
              </w:rPr>
              <w:tab/>
            </w:r>
            <w:r>
              <w:rPr>
                <w:rStyle w:val="IndexLink"/>
              </w:rPr>
              <w:t>164</w:t>
            </w:r>
          </w:hyperlink>
        </w:p>
        <w:p>
          <w:pPr>
            <w:pStyle w:val="Contents4"/>
            <w:tabs>
              <w:tab w:val="clear" w:pos="8176"/>
              <w:tab w:val="right" w:pos="9026" w:leader="dot"/>
            </w:tabs>
            <w:rPr/>
          </w:pPr>
          <w:hyperlink w:anchor="__RefHeading___Toc4960607_2142443653">
            <w:r>
              <w:rPr>
                <w:webHidden/>
                <w:rStyle w:val="IndexLink"/>
              </w:rPr>
              <w:t>10</w:t>
            </w:r>
            <w:r>
              <w:rPr>
                <w:rStyle w:val="IndexLink"/>
                <w:rtl w:val="true"/>
              </w:rPr>
              <w:t xml:space="preserve">- </w:t>
            </w:r>
            <w:r>
              <w:rPr>
                <w:rStyle w:val="IndexLink"/>
                <w:rtl w:val="true"/>
              </w:rPr>
              <w:t>برهان لزوم عقل بالفعل</w:t>
            </w:r>
            <w:r>
              <w:rPr>
                <w:rStyle w:val="IndexLink"/>
                <w:rtl w:val="true"/>
              </w:rPr>
              <w:t xml:space="preserve">: </w:t>
            </w:r>
            <w:r>
              <w:rPr>
                <w:rStyle w:val="IndexLink"/>
                <w:rtl w:val="true"/>
              </w:rPr>
              <w:t>فارابی می گوید</w:t>
            </w:r>
            <w:r>
              <w:rPr>
                <w:rStyle w:val="IndexLink"/>
                <w:rtl w:val="true"/>
              </w:rPr>
              <w:t xml:space="preserve">: </w:t>
            </w:r>
            <w:r>
              <w:rPr>
                <w:rStyle w:val="IndexLink"/>
                <w:rtl w:val="true"/>
              </w:rPr>
              <w:t>هر عضوی از اعضای مدینه فاضله را صلاحیت آن نیست که ریاست مدینه فاضله را بر عهده گیرد</w:t>
            </w:r>
            <w:r>
              <w:rPr>
                <w:rStyle w:val="IndexLink"/>
                <w:rtl w:val="true"/>
              </w:rPr>
              <w:t xml:space="preserve">. </w:t>
            </w:r>
            <w:r>
              <w:rPr>
                <w:rStyle w:val="IndexLink"/>
                <w:rtl w:val="true"/>
              </w:rPr>
              <w:t>رئیس مدینه فاضله نمی تواند هر کسی باشد، زیرا ریاست به دو چیز است</w:t>
            </w:r>
            <w:r>
              <w:rPr>
                <w:rStyle w:val="IndexLink"/>
                <w:rtl w:val="true"/>
              </w:rPr>
              <w:t xml:space="preserve">: </w:t>
            </w:r>
            <w:r>
              <w:rPr>
                <w:rStyle w:val="IndexLink"/>
                <w:rtl w:val="true"/>
              </w:rPr>
              <w:t>یکی آن که شخص از حیث سرشت و طبیعت آماده آن مقام باشد</w:t>
            </w:r>
            <w:r>
              <w:rPr>
                <w:rStyle w:val="IndexLink"/>
                <w:rtl w:val="true"/>
              </w:rPr>
              <w:t xml:space="preserve">. </w:t>
            </w:r>
            <w:r>
              <w:rPr>
                <w:rStyle w:val="IndexLink"/>
                <w:rtl w:val="true"/>
              </w:rPr>
              <w:t>دیگر آن که ملکه و هیئت ارادی چنان کاری را داشته باشد</w:t>
            </w:r>
            <w:r>
              <w:rPr>
                <w:rStyle w:val="IndexLink"/>
                <w:rtl w:val="true"/>
              </w:rPr>
              <w:t xml:space="preserve">. </w:t>
            </w:r>
            <w:r>
              <w:rPr>
                <w:rStyle w:val="IndexLink"/>
                <w:rtl w:val="true"/>
              </w:rPr>
              <w:t xml:space="preserve">چنین انسانی، انسان کامل است که بالفعل هم عقل است و هم معقول </w:t>
            </w:r>
            <w:r>
              <w:rPr>
                <w:rStyle w:val="IndexLink"/>
                <w:rtl w:val="true"/>
              </w:rPr>
              <w:t xml:space="preserve">... </w:t>
            </w:r>
            <w:r>
              <w:rPr>
                <w:rStyle w:val="IndexLink"/>
                <w:rtl w:val="true"/>
              </w:rPr>
              <w:t xml:space="preserve">این رئیس هم معلم است و هم مرشد و هم مدبر </w:t>
            </w:r>
            <w:r>
              <w:rPr>
                <w:rStyle w:val="IndexLink"/>
                <w:rtl w:val="true"/>
              </w:rPr>
              <w:t xml:space="preserve">... </w:t>
            </w:r>
            <w:r>
              <w:rPr>
                <w:rStyle w:val="IndexLink"/>
                <w:rtl w:val="true"/>
              </w:rPr>
              <w:t>فارابی برای برپایی اجتماع، وجود معلم را که همان امام است ضروری می داند</w:t>
            </w:r>
            <w:r>
              <w:rPr>
                <w:rStyle w:val="IndexLink"/>
                <w:rtl w:val="true"/>
              </w:rPr>
              <w:t xml:space="preserve">. </w:t>
            </w:r>
            <w:r>
              <w:rPr>
                <w:rStyle w:val="IndexLink"/>
                <w:rtl w:val="true"/>
              </w:rPr>
              <w:t>و از عقاید شیعه این است که امام باید بر اجتماع إشراف کامل داشته باشد</w:t>
            </w:r>
            <w:r>
              <w:rPr>
                <w:rStyle w:val="IndexLink"/>
                <w:rtl w:val="true"/>
              </w:rPr>
              <w:t>.</w:t>
              <w:tab/>
            </w:r>
            <w:r>
              <w:rPr>
                <w:rStyle w:val="IndexLink"/>
              </w:rPr>
              <w:t>165</w:t>
            </w:r>
          </w:hyperlink>
        </w:p>
        <w:p>
          <w:pPr>
            <w:pStyle w:val="Contents4"/>
            <w:tabs>
              <w:tab w:val="clear" w:pos="8176"/>
              <w:tab w:val="right" w:pos="9026" w:leader="dot"/>
            </w:tabs>
            <w:rPr/>
          </w:pPr>
          <w:hyperlink w:anchor="__RefHeading___Toc4960609_2142443653">
            <w:r>
              <w:rPr>
                <w:webHidden/>
                <w:rStyle w:val="IndexLink"/>
              </w:rPr>
              <w:t>11</w:t>
            </w:r>
            <w:r>
              <w:rPr>
                <w:rStyle w:val="IndexLink"/>
                <w:rtl w:val="true"/>
              </w:rPr>
              <w:t xml:space="preserve">- </w:t>
            </w:r>
            <w:r>
              <w:rPr>
                <w:rStyle w:val="IndexLink"/>
                <w:rtl w:val="true"/>
              </w:rPr>
              <w:t>برهان حساب احتمالات</w:t>
            </w:r>
            <w:r>
              <w:rPr>
                <w:rStyle w:val="IndexLink"/>
                <w:rtl w:val="true"/>
              </w:rPr>
              <w:t xml:space="preserve">: </w:t>
            </w:r>
            <w:r>
              <w:rPr>
                <w:rStyle w:val="IndexLink"/>
                <w:rtl w:val="true"/>
              </w:rPr>
              <w:t>سید محمد باقر صدر در این باره می نویسد</w:t>
            </w:r>
            <w:r>
              <w:rPr>
                <w:rStyle w:val="IndexLink"/>
                <w:rtl w:val="true"/>
              </w:rPr>
              <w:t xml:space="preserve">: </w:t>
            </w:r>
            <w:r>
              <w:rPr>
                <w:rStyle w:val="IndexLink"/>
                <w:rtl w:val="true"/>
              </w:rPr>
              <w:t>قضيه مهدی علیه السلام حقیقتی است که امت اسلامی در طول قرن ها با آن زندگی نموده است، و خصوصا در طول هفتاد سال شفراء خاص حضرت عليه السلام در خلال معاشرتشان با مردم به آن تذکر داده اند، در حالی که هیچ کس در این مدت حرف خلافی از آنها نشنیده است</w:t>
            </w:r>
            <w:r>
              <w:rPr>
                <w:rStyle w:val="IndexLink"/>
                <w:rtl w:val="true"/>
              </w:rPr>
              <w:t xml:space="preserve">. </w:t>
            </w:r>
            <w:r>
              <w:rPr>
                <w:rStyle w:val="IndexLink"/>
                <w:rtl w:val="true"/>
              </w:rPr>
              <w:t>آیا انسان</w:t>
            </w:r>
            <w:r>
              <w:rPr>
                <w:rStyle w:val="IndexLink"/>
                <w:rtl w:val="true"/>
              </w:rPr>
              <w:tab/>
            </w:r>
            <w:r>
              <w:rPr>
                <w:rStyle w:val="IndexLink"/>
              </w:rPr>
              <w:t>165</w:t>
            </w:r>
          </w:hyperlink>
        </w:p>
        <w:p>
          <w:pPr>
            <w:pStyle w:val="Contents5"/>
            <w:tabs>
              <w:tab w:val="clear" w:pos="7892"/>
              <w:tab w:val="right" w:pos="9026" w:leader="dot"/>
            </w:tabs>
            <w:rPr/>
          </w:pPr>
          <w:hyperlink w:anchor="__RefHeading___Toc4960611_2142443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4960613_2142443653">
            <w:r>
              <w:rPr>
                <w:webHidden/>
                <w:rStyle w:val="IndexLink"/>
                <w:rtl w:val="true"/>
              </w:rPr>
              <w:t>سؤال</w:t>
            </w:r>
            <w:r>
              <w:rPr>
                <w:rStyle w:val="IndexLink"/>
                <w:rtl w:val="true"/>
              </w:rPr>
              <w:t xml:space="preserve">: </w:t>
            </w:r>
            <w:r>
              <w:rPr>
                <w:rStyle w:val="IndexLink"/>
                <w:rtl w:val="true"/>
              </w:rPr>
              <w:t>آیا ادله عقلی وجود امام زمان معینی را اثبات می کند؟</w:t>
            </w:r>
            <w:r>
              <w:rPr>
                <w:rStyle w:val="IndexLink"/>
                <w:rtl w:val="true"/>
              </w:rPr>
              <w:tab/>
            </w:r>
            <w:r>
              <w:rPr>
                <w:rStyle w:val="IndexLink"/>
              </w:rPr>
              <w:t>166</w:t>
            </w:r>
          </w:hyperlink>
        </w:p>
        <w:p>
          <w:pPr>
            <w:pStyle w:val="Contents3"/>
            <w:tabs>
              <w:tab w:val="clear" w:pos="8459"/>
              <w:tab w:val="right" w:pos="9026" w:leader="dot"/>
            </w:tabs>
            <w:rPr/>
          </w:pPr>
          <w:hyperlink w:anchor="__RefHeading___Toc4960615_2142443653">
            <w:r>
              <w:rPr>
                <w:webHidden/>
                <w:rStyle w:val="IndexLink"/>
                <w:rtl w:val="true"/>
              </w:rPr>
              <w:t>دلایل قرآنی بر وجود امام زمان عجل الله فرجه الشريف</w:t>
            </w:r>
            <w:r>
              <w:rPr>
                <w:rStyle w:val="IndexLink"/>
                <w:rtl w:val="true"/>
              </w:rPr>
              <w:t>:</w:t>
              <w:tab/>
            </w:r>
            <w:r>
              <w:rPr>
                <w:rStyle w:val="IndexLink"/>
              </w:rPr>
              <w:t>167</w:t>
            </w:r>
          </w:hyperlink>
        </w:p>
        <w:p>
          <w:pPr>
            <w:pStyle w:val="Contents4"/>
            <w:tabs>
              <w:tab w:val="clear" w:pos="8176"/>
              <w:tab w:val="right" w:pos="9026" w:leader="dot"/>
            </w:tabs>
            <w:rPr/>
          </w:pPr>
          <w:hyperlink w:anchor="__RefHeading___Toc4960617_2142443653">
            <w:r>
              <w:rPr>
                <w:webHidden/>
                <w:rStyle w:val="IndexLink"/>
              </w:rPr>
              <w:t>1</w:t>
            </w:r>
            <w:r>
              <w:rPr>
                <w:rStyle w:val="IndexLink"/>
                <w:rtl w:val="true"/>
              </w:rPr>
              <w:t xml:space="preserve">- </w:t>
            </w:r>
            <w:r>
              <w:rPr>
                <w:rStyle w:val="IndexLink"/>
                <w:rtl w:val="true"/>
              </w:rPr>
              <w:t>سوره مبارکه قدر</w:t>
            </w:r>
            <w:r>
              <w:rPr>
                <w:rStyle w:val="IndexLink"/>
                <w:rtl w:val="true"/>
              </w:rPr>
              <w:tab/>
            </w:r>
            <w:r>
              <w:rPr>
                <w:rStyle w:val="IndexLink"/>
              </w:rPr>
              <w:t>167</w:t>
            </w:r>
          </w:hyperlink>
        </w:p>
        <w:p>
          <w:pPr>
            <w:pStyle w:val="Contents4"/>
            <w:tabs>
              <w:tab w:val="clear" w:pos="8176"/>
              <w:tab w:val="right" w:pos="9026" w:leader="dot"/>
            </w:tabs>
            <w:rPr/>
          </w:pPr>
          <w:hyperlink w:anchor="__RefHeading___Toc4960619_2142443653">
            <w:r>
              <w:rPr>
                <w:webHidden/>
                <w:rStyle w:val="IndexLink"/>
              </w:rPr>
              <w:t>2</w:t>
            </w:r>
            <w:r>
              <w:rPr>
                <w:rStyle w:val="IndexLink"/>
                <w:rtl w:val="true"/>
              </w:rPr>
              <w:t xml:space="preserve">- </w:t>
            </w:r>
            <w:r>
              <w:rPr>
                <w:rStyle w:val="IndexLink"/>
                <w:rtl w:val="true"/>
              </w:rPr>
              <w:t>آیه امام</w:t>
            </w:r>
            <w:r>
              <w:rPr>
                <w:rStyle w:val="IndexLink"/>
                <w:rtl w:val="true"/>
              </w:rPr>
              <w:t>:</w:t>
              <w:tab/>
            </w:r>
            <w:r>
              <w:rPr>
                <w:rStyle w:val="IndexLink"/>
              </w:rPr>
              <w:t>169</w:t>
            </w:r>
          </w:hyperlink>
        </w:p>
        <w:p>
          <w:pPr>
            <w:pStyle w:val="Contents4"/>
            <w:tabs>
              <w:tab w:val="clear" w:pos="8176"/>
              <w:tab w:val="right" w:pos="9026" w:leader="dot"/>
            </w:tabs>
            <w:rPr/>
          </w:pPr>
          <w:hyperlink w:anchor="__RefHeading___Toc4960621_2142443653">
            <w:r>
              <w:rPr>
                <w:webHidden/>
                <w:rStyle w:val="IndexLink"/>
              </w:rPr>
              <w:t>3</w:t>
            </w:r>
            <w:r>
              <w:rPr>
                <w:rStyle w:val="IndexLink"/>
                <w:rtl w:val="true"/>
              </w:rPr>
              <w:t xml:space="preserve">- </w:t>
            </w:r>
            <w:r>
              <w:rPr>
                <w:rStyle w:val="IndexLink"/>
                <w:rtl w:val="true"/>
              </w:rPr>
              <w:t>آیه انذار</w:t>
            </w:r>
            <w:r>
              <w:rPr>
                <w:rStyle w:val="IndexLink"/>
                <w:rtl w:val="true"/>
              </w:rPr>
              <w:t>:</w:t>
              <w:tab/>
            </w:r>
            <w:r>
              <w:rPr>
                <w:rStyle w:val="IndexLink"/>
              </w:rPr>
              <w:t>173</w:t>
            </w:r>
          </w:hyperlink>
        </w:p>
        <w:p>
          <w:pPr>
            <w:pStyle w:val="Contents4"/>
            <w:tabs>
              <w:tab w:val="clear" w:pos="8176"/>
              <w:tab w:val="right" w:pos="9026" w:leader="dot"/>
            </w:tabs>
            <w:rPr/>
          </w:pPr>
          <w:hyperlink w:anchor="__RefHeading___Toc4960623_2142443653">
            <w:r>
              <w:rPr>
                <w:webHidden/>
                <w:rStyle w:val="IndexLink"/>
              </w:rPr>
              <w:t>4</w:t>
            </w:r>
            <w:r>
              <w:rPr>
                <w:rStyle w:val="IndexLink"/>
                <w:rtl w:val="true"/>
              </w:rPr>
              <w:t xml:space="preserve">- </w:t>
            </w:r>
            <w:r>
              <w:rPr>
                <w:rStyle w:val="IndexLink"/>
                <w:rtl w:val="true"/>
              </w:rPr>
              <w:t>آیات شهادت</w:t>
            </w:r>
            <w:r>
              <w:rPr>
                <w:rStyle w:val="IndexLink"/>
                <w:rtl w:val="true"/>
              </w:rPr>
              <w:t>:</w:t>
              <w:tab/>
            </w:r>
            <w:r>
              <w:rPr>
                <w:rStyle w:val="IndexLink"/>
              </w:rPr>
              <w:t>175</w:t>
            </w:r>
          </w:hyperlink>
        </w:p>
        <w:p>
          <w:pPr>
            <w:pStyle w:val="Contents4"/>
            <w:tabs>
              <w:tab w:val="clear" w:pos="8176"/>
              <w:tab w:val="right" w:pos="9026" w:leader="dot"/>
            </w:tabs>
            <w:rPr/>
          </w:pPr>
          <w:hyperlink w:anchor="__RefHeading___Toc4960625_2142443653">
            <w:r>
              <w:rPr>
                <w:webHidden/>
                <w:rStyle w:val="IndexLink"/>
              </w:rPr>
              <w:t>5</w:t>
            </w:r>
            <w:r>
              <w:rPr>
                <w:rStyle w:val="IndexLink"/>
                <w:rtl w:val="true"/>
              </w:rPr>
              <w:t xml:space="preserve">- </w:t>
            </w:r>
            <w:r>
              <w:rPr>
                <w:rStyle w:val="IndexLink"/>
                <w:rtl w:val="true"/>
              </w:rPr>
              <w:t>آیه نذیر</w:t>
            </w:r>
            <w:r>
              <w:rPr>
                <w:rStyle w:val="IndexLink"/>
                <w:rtl w:val="true"/>
              </w:rPr>
              <w:tab/>
            </w:r>
            <w:r>
              <w:rPr>
                <w:rStyle w:val="IndexLink"/>
              </w:rPr>
              <w:t>178</w:t>
            </w:r>
          </w:hyperlink>
        </w:p>
        <w:p>
          <w:pPr>
            <w:pStyle w:val="Contents4"/>
            <w:tabs>
              <w:tab w:val="clear" w:pos="8176"/>
              <w:tab w:val="right" w:pos="9026" w:leader="dot"/>
            </w:tabs>
            <w:rPr/>
          </w:pPr>
          <w:hyperlink w:anchor="__RefHeading___Toc4960627_2142443653">
            <w:r>
              <w:rPr>
                <w:webHidden/>
                <w:rStyle w:val="IndexLink"/>
              </w:rPr>
              <w:t>6</w:t>
            </w:r>
            <w:r>
              <w:rPr>
                <w:rStyle w:val="IndexLink"/>
                <w:rtl w:val="true"/>
              </w:rPr>
              <w:t xml:space="preserve">- </w:t>
            </w:r>
            <w:r>
              <w:rPr>
                <w:rStyle w:val="IndexLink"/>
                <w:rtl w:val="true"/>
              </w:rPr>
              <w:t>آیه هدایت</w:t>
            </w:r>
            <w:r>
              <w:rPr>
                <w:rStyle w:val="IndexLink"/>
                <w:rtl w:val="true"/>
              </w:rPr>
              <w:t>:</w:t>
              <w:tab/>
            </w:r>
            <w:r>
              <w:rPr>
                <w:rStyle w:val="IndexLink"/>
              </w:rPr>
              <w:t>178</w:t>
            </w:r>
          </w:hyperlink>
        </w:p>
        <w:p>
          <w:pPr>
            <w:pStyle w:val="Contents4"/>
            <w:tabs>
              <w:tab w:val="clear" w:pos="8176"/>
              <w:tab w:val="right" w:pos="9026" w:leader="dot"/>
            </w:tabs>
            <w:rPr/>
          </w:pPr>
          <w:hyperlink w:anchor="__RefHeading___Toc4960629_2142443653">
            <w:r>
              <w:rPr>
                <w:webHidden/>
                <w:rStyle w:val="IndexLink"/>
              </w:rPr>
              <w:t>7</w:t>
            </w:r>
            <w:r>
              <w:rPr>
                <w:rStyle w:val="IndexLink"/>
                <w:rtl w:val="true"/>
              </w:rPr>
              <w:t xml:space="preserve">- </w:t>
            </w:r>
            <w:r>
              <w:rPr>
                <w:rStyle w:val="IndexLink"/>
                <w:rtl w:val="true"/>
              </w:rPr>
              <w:t>آیه صادقین</w:t>
            </w:r>
            <w:r>
              <w:rPr>
                <w:rStyle w:val="IndexLink"/>
                <w:rtl w:val="true"/>
              </w:rPr>
              <w:t>:</w:t>
              <w:tab/>
            </w:r>
            <w:r>
              <w:rPr>
                <w:rStyle w:val="IndexLink"/>
              </w:rPr>
              <w:t>179</w:t>
            </w:r>
          </w:hyperlink>
        </w:p>
        <w:p>
          <w:pPr>
            <w:pStyle w:val="Contents4"/>
            <w:tabs>
              <w:tab w:val="clear" w:pos="8176"/>
              <w:tab w:val="right" w:pos="9026" w:leader="dot"/>
            </w:tabs>
            <w:rPr/>
          </w:pPr>
          <w:hyperlink w:anchor="__RefHeading___Toc4960631_2142443653">
            <w:r>
              <w:rPr>
                <w:webHidden/>
                <w:rStyle w:val="IndexLink"/>
              </w:rPr>
              <w:t>8</w:t>
            </w:r>
            <w:r>
              <w:rPr>
                <w:rStyle w:val="IndexLink"/>
                <w:rtl w:val="true"/>
              </w:rPr>
              <w:t xml:space="preserve">- </w:t>
            </w:r>
            <w:r>
              <w:rPr>
                <w:rStyle w:val="IndexLink"/>
                <w:rtl w:val="true"/>
              </w:rPr>
              <w:t>آیه اولى الأمر</w:t>
            </w:r>
            <w:r>
              <w:rPr>
                <w:rStyle w:val="IndexLink"/>
                <w:rtl w:val="true"/>
              </w:rPr>
              <w:tab/>
            </w:r>
            <w:r>
              <w:rPr>
                <w:rStyle w:val="IndexLink"/>
              </w:rPr>
              <w:t>180</w:t>
            </w:r>
          </w:hyperlink>
        </w:p>
        <w:p>
          <w:pPr>
            <w:pStyle w:val="Contents3"/>
            <w:tabs>
              <w:tab w:val="clear" w:pos="8459"/>
              <w:tab w:val="right" w:pos="9026" w:leader="dot"/>
            </w:tabs>
            <w:rPr/>
          </w:pPr>
          <w:hyperlink w:anchor="__RefHeading___Toc4960633_2142443653">
            <w:r>
              <w:rPr>
                <w:webHidden/>
                <w:rStyle w:val="IndexLink"/>
                <w:rtl w:val="true"/>
              </w:rPr>
              <w:t>دلایل وجود امام مهدی عجل الله فرجه الشریف از روایات شیعه</w:t>
            </w:r>
            <w:r>
              <w:rPr>
                <w:rStyle w:val="IndexLink"/>
                <w:rtl w:val="true"/>
              </w:rPr>
              <w:t>:</w:t>
              <w:tab/>
            </w:r>
            <w:r>
              <w:rPr>
                <w:rStyle w:val="IndexLink"/>
              </w:rPr>
              <w:t>181</w:t>
            </w:r>
          </w:hyperlink>
        </w:p>
        <w:p>
          <w:pPr>
            <w:pStyle w:val="Contents4"/>
            <w:tabs>
              <w:tab w:val="clear" w:pos="8176"/>
              <w:tab w:val="right" w:pos="9026" w:leader="dot"/>
            </w:tabs>
            <w:rPr/>
          </w:pPr>
          <w:hyperlink w:anchor="__RefHeading___Toc4960635_214244365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960637_2142443653">
            <w:r>
              <w:rPr>
                <w:webHidden/>
                <w:rStyle w:val="IndexLink"/>
              </w:rPr>
              <w:t>1</w:t>
            </w:r>
            <w:r>
              <w:rPr>
                <w:rStyle w:val="IndexLink"/>
                <w:rtl w:val="true"/>
              </w:rPr>
              <w:t xml:space="preserve">- </w:t>
            </w:r>
            <w:r>
              <w:rPr>
                <w:rStyle w:val="IndexLink"/>
                <w:rtl w:val="true"/>
              </w:rPr>
              <w:t>تواتر احادیث دال بر وجود امام زمان</w:t>
            </w:r>
            <w:r>
              <w:rPr>
                <w:rStyle w:val="IndexLink"/>
                <w:rtl w:val="true"/>
              </w:rPr>
              <w:t>:</w:t>
              <w:tab/>
            </w:r>
            <w:r>
              <w:rPr>
                <w:rStyle w:val="IndexLink"/>
              </w:rPr>
              <w:t>182</w:t>
            </w:r>
          </w:hyperlink>
        </w:p>
        <w:p>
          <w:pPr>
            <w:pStyle w:val="Contents4"/>
            <w:tabs>
              <w:tab w:val="clear" w:pos="8176"/>
              <w:tab w:val="right" w:pos="9026" w:leader="dot"/>
            </w:tabs>
            <w:rPr/>
          </w:pPr>
          <w:hyperlink w:anchor="__RefHeading___Toc4960639_2142443653">
            <w:r>
              <w:rPr>
                <w:webHidden/>
                <w:rStyle w:val="IndexLink"/>
              </w:rPr>
              <w:t>2</w:t>
            </w:r>
            <w:r>
              <w:rPr>
                <w:rStyle w:val="IndexLink"/>
                <w:rtl w:val="true"/>
              </w:rPr>
              <w:t xml:space="preserve">- </w:t>
            </w:r>
            <w:r>
              <w:rPr>
                <w:rStyle w:val="IndexLink"/>
                <w:rtl w:val="true"/>
              </w:rPr>
              <w:t>حدیث ثقلین</w:t>
            </w:r>
            <w:r>
              <w:rPr>
                <w:rStyle w:val="IndexLink"/>
                <w:rtl w:val="true"/>
              </w:rPr>
              <w:tab/>
            </w:r>
            <w:r>
              <w:rPr>
                <w:rStyle w:val="IndexLink"/>
              </w:rPr>
              <w:t>183</w:t>
            </w:r>
          </w:hyperlink>
        </w:p>
        <w:p>
          <w:pPr>
            <w:pStyle w:val="Contents4"/>
            <w:tabs>
              <w:tab w:val="clear" w:pos="8176"/>
              <w:tab w:val="right" w:pos="9026" w:leader="dot"/>
            </w:tabs>
            <w:rPr/>
          </w:pPr>
          <w:hyperlink w:anchor="__RefHeading___Toc4960641_2142443653">
            <w:r>
              <w:rPr>
                <w:webHidden/>
                <w:rStyle w:val="IndexLink"/>
              </w:rPr>
              <w:t>3</w:t>
            </w:r>
            <w:r>
              <w:rPr>
                <w:rStyle w:val="IndexLink"/>
                <w:rtl w:val="true"/>
              </w:rPr>
              <w:t xml:space="preserve">- </w:t>
            </w:r>
            <w:r>
              <w:rPr>
                <w:rStyle w:val="IndexLink"/>
                <w:rtl w:val="true"/>
              </w:rPr>
              <w:t>احادیث وجوب معرفت امام</w:t>
            </w:r>
            <w:r>
              <w:rPr>
                <w:rStyle w:val="IndexLink"/>
                <w:rtl w:val="true"/>
              </w:rPr>
              <w:t>:</w:t>
              <w:tab/>
            </w:r>
            <w:r>
              <w:rPr>
                <w:rStyle w:val="IndexLink"/>
              </w:rPr>
              <w:t>184</w:t>
            </w:r>
          </w:hyperlink>
        </w:p>
        <w:p>
          <w:pPr>
            <w:pStyle w:val="Contents4"/>
            <w:tabs>
              <w:tab w:val="clear" w:pos="8176"/>
              <w:tab w:val="right" w:pos="9026" w:leader="dot"/>
            </w:tabs>
            <w:rPr/>
          </w:pPr>
          <w:hyperlink w:anchor="__RefHeading___Toc4960643_2142443653">
            <w:r>
              <w:rPr>
                <w:webHidden/>
                <w:rStyle w:val="IndexLink"/>
              </w:rPr>
              <w:t>4</w:t>
            </w:r>
            <w:r>
              <w:rPr>
                <w:rStyle w:val="IndexLink"/>
                <w:rtl w:val="true"/>
              </w:rPr>
              <w:t xml:space="preserve">- </w:t>
            </w:r>
            <w:r>
              <w:rPr>
                <w:rStyle w:val="IndexLink"/>
                <w:rtl w:val="true"/>
              </w:rPr>
              <w:t>حديث أمان</w:t>
            </w:r>
            <w:r>
              <w:rPr>
                <w:rStyle w:val="IndexLink"/>
                <w:rtl w:val="true"/>
              </w:rPr>
              <w:t>:</w:t>
              <w:tab/>
            </w:r>
            <w:r>
              <w:rPr>
                <w:rStyle w:val="IndexLink"/>
              </w:rPr>
              <w:t>185</w:t>
            </w:r>
          </w:hyperlink>
        </w:p>
        <w:p>
          <w:pPr>
            <w:pStyle w:val="Contents4"/>
            <w:tabs>
              <w:tab w:val="clear" w:pos="8176"/>
              <w:tab w:val="right" w:pos="9026" w:leader="dot"/>
            </w:tabs>
            <w:rPr/>
          </w:pPr>
          <w:hyperlink w:anchor="__RefHeading___Toc4960645_2142443653">
            <w:r>
              <w:rPr>
                <w:webHidden/>
                <w:rStyle w:val="IndexLink"/>
              </w:rPr>
              <w:t>5</w:t>
            </w:r>
            <w:r>
              <w:rPr>
                <w:rStyle w:val="IndexLink"/>
                <w:rtl w:val="true"/>
              </w:rPr>
              <w:t xml:space="preserve">- </w:t>
            </w:r>
            <w:r>
              <w:rPr>
                <w:rStyle w:val="IndexLink"/>
                <w:rtl w:val="true"/>
              </w:rPr>
              <w:t>حدیث سفینه</w:t>
            </w:r>
            <w:r>
              <w:rPr>
                <w:rStyle w:val="IndexLink"/>
                <w:rtl w:val="true"/>
              </w:rPr>
              <w:t>:</w:t>
              <w:tab/>
            </w:r>
            <w:r>
              <w:rPr>
                <w:rStyle w:val="IndexLink"/>
              </w:rPr>
              <w:t>185</w:t>
            </w:r>
          </w:hyperlink>
        </w:p>
        <w:p>
          <w:pPr>
            <w:pStyle w:val="Contents4"/>
            <w:tabs>
              <w:tab w:val="clear" w:pos="8176"/>
              <w:tab w:val="right" w:pos="9026" w:leader="dot"/>
            </w:tabs>
            <w:rPr/>
          </w:pPr>
          <w:hyperlink w:anchor="__RefHeading___Toc4960647_2142443653">
            <w:r>
              <w:rPr>
                <w:webHidden/>
                <w:rStyle w:val="IndexLink"/>
              </w:rPr>
              <w:t>6</w:t>
            </w:r>
            <w:r>
              <w:rPr>
                <w:rStyle w:val="IndexLink"/>
                <w:rtl w:val="true"/>
              </w:rPr>
              <w:t xml:space="preserve">- </w:t>
            </w:r>
            <w:r>
              <w:rPr>
                <w:rStyle w:val="IndexLink"/>
                <w:rtl w:val="true"/>
              </w:rPr>
              <w:t>حدیث عدم خلق زمان از امام قرشی</w:t>
            </w:r>
            <w:r>
              <w:rPr>
                <w:rStyle w:val="IndexLink"/>
                <w:rtl w:val="true"/>
              </w:rPr>
              <w:t>:</w:t>
              <w:tab/>
            </w:r>
            <w:r>
              <w:rPr>
                <w:rStyle w:val="IndexLink"/>
              </w:rPr>
              <w:t>186</w:t>
            </w:r>
          </w:hyperlink>
        </w:p>
        <w:p>
          <w:pPr>
            <w:pStyle w:val="Contents3"/>
            <w:tabs>
              <w:tab w:val="clear" w:pos="8459"/>
              <w:tab w:val="right" w:pos="9026" w:leader="dot"/>
            </w:tabs>
            <w:rPr/>
          </w:pPr>
          <w:hyperlink w:anchor="__RefHeading___Toc4960649_2142443653">
            <w:r>
              <w:rPr>
                <w:webHidden/>
                <w:rStyle w:val="IndexLink"/>
                <w:rtl w:val="true"/>
              </w:rPr>
              <w:t>دلیل عقلی و نقلی بر حضور امام زمان عجل الله فرجه الشريف</w:t>
            </w:r>
            <w:r>
              <w:rPr>
                <w:rStyle w:val="IndexLink"/>
                <w:rtl w:val="true"/>
              </w:rPr>
              <w:t>:</w:t>
              <w:tab/>
            </w:r>
            <w:r>
              <w:rPr>
                <w:rStyle w:val="IndexLink"/>
              </w:rPr>
              <w:t>187</w:t>
            </w:r>
          </w:hyperlink>
        </w:p>
        <w:p>
          <w:pPr>
            <w:pStyle w:val="Contents2"/>
            <w:tabs>
              <w:tab w:val="clear" w:pos="8743"/>
              <w:tab w:val="right" w:pos="9026" w:leader="dot"/>
            </w:tabs>
            <w:rPr/>
          </w:pPr>
          <w:hyperlink w:anchor="__RefHeading___Toc4960651_2142443653">
            <w:r>
              <w:rPr>
                <w:webHidden/>
                <w:rStyle w:val="IndexLink"/>
                <w:rtl w:val="true"/>
              </w:rPr>
              <w:t>اگر على نفس رسول است ازدواج او با دخت رسول چگونه است؟</w:t>
            </w:r>
            <w:r>
              <w:rPr>
                <w:rStyle w:val="IndexLink"/>
                <w:rtl w:val="true"/>
              </w:rPr>
              <w:tab/>
            </w:r>
            <w:r>
              <w:rPr>
                <w:rStyle w:val="IndexLink"/>
              </w:rPr>
              <w:t>187</w:t>
            </w:r>
          </w:hyperlink>
        </w:p>
        <w:p>
          <w:pPr>
            <w:pStyle w:val="Contents2"/>
            <w:tabs>
              <w:tab w:val="clear" w:pos="8743"/>
              <w:tab w:val="right" w:pos="9026" w:leader="dot"/>
            </w:tabs>
            <w:rPr/>
          </w:pPr>
          <w:hyperlink w:anchor="__RefHeading___Toc4960653_2142443653">
            <w:r>
              <w:rPr>
                <w:webHidden/>
                <w:rStyle w:val="IndexLink"/>
                <w:rtl w:val="true"/>
              </w:rPr>
              <w:t>جمع بین روایات چهار زن سيدات نساء العالمين و مادران ائمه چگونه است؟</w:t>
            </w:r>
            <w:r>
              <w:rPr>
                <w:rStyle w:val="IndexLink"/>
                <w:rtl w:val="true"/>
              </w:rPr>
              <w:tab/>
            </w:r>
            <w:r>
              <w:rPr>
                <w:rStyle w:val="IndexLink"/>
              </w:rPr>
              <w:t>193</w:t>
            </w:r>
          </w:hyperlink>
        </w:p>
        <w:p>
          <w:pPr>
            <w:pStyle w:val="Contents3"/>
            <w:tabs>
              <w:tab w:val="clear" w:pos="8459"/>
              <w:tab w:val="right" w:pos="9026" w:leader="dot"/>
            </w:tabs>
            <w:rPr/>
          </w:pPr>
          <w:hyperlink w:anchor="__RefHeading___Toc4960655_214244365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960657_2142443653">
            <w:r>
              <w:rPr>
                <w:webHidden/>
                <w:rStyle w:val="IndexLink"/>
                <w:rtl w:val="true"/>
              </w:rPr>
              <w:t>تتقه پاسخ به سؤال سوم</w:t>
            </w:r>
            <w:r>
              <w:rPr>
                <w:rStyle w:val="IndexLink"/>
                <w:rtl w:val="true"/>
              </w:rPr>
              <w:tab/>
            </w:r>
            <w:r>
              <w:rPr>
                <w:rStyle w:val="IndexLink"/>
              </w:rPr>
              <w:t>202</w:t>
            </w:r>
          </w:hyperlink>
        </w:p>
        <w:p>
          <w:pPr>
            <w:pStyle w:val="Contents3"/>
            <w:tabs>
              <w:tab w:val="clear" w:pos="8459"/>
              <w:tab w:val="right" w:pos="9026" w:leader="dot"/>
            </w:tabs>
            <w:rPr/>
          </w:pPr>
          <w:hyperlink w:anchor="__RefHeading___Toc4960659_2142443653">
            <w:r>
              <w:rPr>
                <w:webHidden/>
                <w:rStyle w:val="IndexLink"/>
                <w:rtl w:val="true"/>
              </w:rPr>
              <w:t>شواهدی دال بر عصمت ذاتيه وافضیلت مادران امامان معصوم برزنان عصر خویش</w:t>
            </w:r>
            <w:r>
              <w:rPr>
                <w:rStyle w:val="IndexLink"/>
                <w:rtl w:val="true"/>
              </w:rPr>
              <w:tab/>
            </w:r>
            <w:r>
              <w:rPr>
                <w:rStyle w:val="IndexLink"/>
              </w:rPr>
              <w:t>220</w:t>
            </w:r>
          </w:hyperlink>
        </w:p>
        <w:p>
          <w:pPr>
            <w:pStyle w:val="Contents3"/>
            <w:tabs>
              <w:tab w:val="clear" w:pos="8459"/>
              <w:tab w:val="right" w:pos="9026" w:leader="dot"/>
            </w:tabs>
            <w:rPr/>
          </w:pPr>
          <w:hyperlink w:anchor="__RefHeading___Toc4960661_2142443653">
            <w:r>
              <w:rPr>
                <w:webHidden/>
                <w:rStyle w:val="IndexLink"/>
                <w:rtl w:val="true"/>
              </w:rPr>
              <w:t>مادر امام محمدباقر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4960663_2142443653">
            <w:r>
              <w:rPr>
                <w:webHidden/>
                <w:rStyle w:val="IndexLink"/>
                <w:rtl w:val="true"/>
              </w:rPr>
              <w:t>حميدة مادر امام موسى الكاظم عليه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4960665_2142443653">
            <w:r>
              <w:rPr>
                <w:webHidden/>
                <w:rStyle w:val="IndexLink"/>
                <w:rtl w:val="true"/>
              </w:rPr>
              <w:t>تکتم، نجمة، مادر امام على الرضا عليه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4960667_2142443653">
            <w:r>
              <w:rPr>
                <w:webHidden/>
                <w:rStyle w:val="IndexLink"/>
                <w:rtl w:val="true"/>
              </w:rPr>
              <w:t>مادر امام محمد الجواد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4960669_2142443653">
            <w:r>
              <w:rPr>
                <w:webHidden/>
                <w:rStyle w:val="IndexLink"/>
                <w:rtl w:val="true"/>
              </w:rPr>
              <w:t>مادر امام على الهادی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4960671_2142443653">
            <w:r>
              <w:rPr>
                <w:webHidden/>
                <w:rStyle w:val="IndexLink"/>
                <w:rtl w:val="true"/>
              </w:rPr>
              <w:t>مادر امام حسن الزكي العسکری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4960673_2142443653">
            <w:r>
              <w:rPr>
                <w:webHidden/>
                <w:rStyle w:val="IndexLink"/>
                <w:rtl w:val="true"/>
              </w:rPr>
              <w:t>مادر امام حجة ابن الحسن المهدي عليه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4960675_2142443653">
            <w:r>
              <w:rPr>
                <w:webHidden/>
                <w:rStyle w:val="IndexLink"/>
                <w:rtl w:val="true"/>
              </w:rPr>
              <w:t>آیا آیه تطهیر اثبات امامت ائمه اطهار می شود؟</w:t>
            </w:r>
            <w:r>
              <w:rPr>
                <w:rStyle w:val="IndexLink"/>
                <w:rtl w:val="true"/>
              </w:rPr>
              <w:tab/>
            </w:r>
            <w:r>
              <w:rPr>
                <w:rStyle w:val="IndexLink"/>
              </w:rPr>
              <w:t>231</w:t>
            </w:r>
          </w:hyperlink>
        </w:p>
        <w:p>
          <w:pPr>
            <w:pStyle w:val="Contents3"/>
            <w:tabs>
              <w:tab w:val="clear" w:pos="8459"/>
              <w:tab w:val="right" w:pos="9026" w:leader="dot"/>
            </w:tabs>
            <w:rPr/>
          </w:pPr>
          <w:hyperlink w:anchor="__RefHeading___Toc4960677_2142443653">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4960679_2142443653">
            <w:r>
              <w:rPr>
                <w:webHidden/>
                <w:rStyle w:val="IndexLink"/>
                <w:rtl w:val="true"/>
              </w:rPr>
              <w:t>چهارده حدیث در مصداق افراد آیه تطهیر</w:t>
            </w:r>
            <w:r>
              <w:rPr>
                <w:rStyle w:val="IndexLink"/>
                <w:rtl w:val="true"/>
              </w:rPr>
              <w:tab/>
            </w:r>
            <w:r>
              <w:rPr>
                <w:rStyle w:val="IndexLink"/>
              </w:rPr>
              <w:t>236</w:t>
            </w:r>
          </w:hyperlink>
        </w:p>
        <w:p>
          <w:pPr>
            <w:pStyle w:val="Contents3"/>
            <w:tabs>
              <w:tab w:val="clear" w:pos="8459"/>
              <w:tab w:val="right" w:pos="9026" w:leader="dot"/>
            </w:tabs>
            <w:rPr/>
          </w:pPr>
          <w:hyperlink w:anchor="__RefHeading___Toc4960681_2142443653">
            <w:r>
              <w:rPr>
                <w:webHidden/>
                <w:rStyle w:val="IndexLink"/>
                <w:rtl w:val="true"/>
              </w:rPr>
              <w:t>مفردات آیه کریمه تطهیر</w:t>
            </w:r>
            <w:r>
              <w:rPr>
                <w:rStyle w:val="IndexLink"/>
                <w:rtl w:val="true"/>
              </w:rPr>
              <w:t>:</w:t>
              <w:tab/>
            </w:r>
            <w:r>
              <w:rPr>
                <w:rStyle w:val="IndexLink"/>
              </w:rPr>
              <w:t>243</w:t>
            </w:r>
          </w:hyperlink>
        </w:p>
        <w:p>
          <w:pPr>
            <w:pStyle w:val="Contents3"/>
            <w:tabs>
              <w:tab w:val="clear" w:pos="8459"/>
              <w:tab w:val="right" w:pos="9026" w:leader="dot"/>
            </w:tabs>
            <w:rPr/>
          </w:pPr>
          <w:hyperlink w:anchor="__RefHeading___Toc4960683_2142443653">
            <w:r>
              <w:rPr>
                <w:webHidden/>
                <w:rStyle w:val="IndexLink"/>
                <w:rtl w:val="true"/>
              </w:rPr>
              <w:t>معنای رجس در آیه کریمه</w:t>
            </w:r>
            <w:r>
              <w:rPr>
                <w:rStyle w:val="IndexLink"/>
                <w:rtl w:val="true"/>
              </w:rPr>
              <w:tab/>
            </w:r>
            <w:r>
              <w:rPr>
                <w:rStyle w:val="IndexLink"/>
              </w:rPr>
              <w:t>250</w:t>
            </w:r>
          </w:hyperlink>
        </w:p>
        <w:p>
          <w:pPr>
            <w:pStyle w:val="Contents3"/>
            <w:tabs>
              <w:tab w:val="clear" w:pos="8459"/>
              <w:tab w:val="right" w:pos="9026" w:leader="dot"/>
            </w:tabs>
            <w:rPr/>
          </w:pPr>
          <w:hyperlink w:anchor="__RefHeading___Toc4960685_2142443653">
            <w:r>
              <w:rPr>
                <w:webHidden/>
                <w:rStyle w:val="IndexLink"/>
                <w:rtl w:val="true"/>
              </w:rPr>
              <w:t>معنای اذهاب رجس در آیه کریمه</w:t>
            </w:r>
            <w:r>
              <w:rPr>
                <w:rStyle w:val="IndexLink"/>
                <w:rtl w:val="true"/>
              </w:rPr>
              <w:tab/>
            </w:r>
            <w:r>
              <w:rPr>
                <w:rStyle w:val="IndexLink"/>
              </w:rPr>
              <w:t>251</w:t>
            </w:r>
          </w:hyperlink>
        </w:p>
        <w:p>
          <w:pPr>
            <w:pStyle w:val="Contents3"/>
            <w:tabs>
              <w:tab w:val="clear" w:pos="8459"/>
              <w:tab w:val="right" w:pos="9026" w:leader="dot"/>
            </w:tabs>
            <w:rPr/>
          </w:pPr>
          <w:hyperlink w:anchor="__RefHeading___Toc4960687_2142443653">
            <w:r>
              <w:rPr>
                <w:webHidden/>
                <w:rStyle w:val="IndexLink"/>
                <w:rtl w:val="true"/>
              </w:rPr>
              <w:t>فرق بین مطهر ومتطهر</w:t>
            </w:r>
            <w:r>
              <w:rPr>
                <w:rStyle w:val="IndexLink"/>
                <w:rtl w:val="true"/>
              </w:rPr>
              <w:tab/>
            </w:r>
            <w:r>
              <w:rPr>
                <w:rStyle w:val="IndexLink"/>
              </w:rPr>
              <w:t>252</w:t>
            </w:r>
          </w:hyperlink>
        </w:p>
        <w:p>
          <w:pPr>
            <w:pStyle w:val="Contents3"/>
            <w:tabs>
              <w:tab w:val="clear" w:pos="8459"/>
              <w:tab w:val="right" w:pos="9026" w:leader="dot"/>
            </w:tabs>
            <w:rPr/>
          </w:pPr>
          <w:hyperlink w:anchor="__RefHeading___Toc4960689_2142443653">
            <w:r>
              <w:rPr>
                <w:webHidden/>
                <w:rStyle w:val="IndexLink"/>
                <w:rtl w:val="true"/>
              </w:rPr>
              <w:t>مصادیق اهل بیت در کلام الله تبارک و تعالی</w:t>
            </w:r>
            <w:r>
              <w:rPr>
                <w:rStyle w:val="IndexLink"/>
                <w:rtl w:val="true"/>
              </w:rPr>
              <w:tab/>
            </w:r>
            <w:r>
              <w:rPr>
                <w:rStyle w:val="IndexLink"/>
              </w:rPr>
              <w:t>252</w:t>
            </w:r>
          </w:hyperlink>
        </w:p>
        <w:p>
          <w:pPr>
            <w:pStyle w:val="Contents3"/>
            <w:tabs>
              <w:tab w:val="clear" w:pos="8459"/>
              <w:tab w:val="right" w:pos="9026" w:leader="dot"/>
            </w:tabs>
            <w:rPr/>
          </w:pPr>
          <w:hyperlink w:anchor="__RefHeading___Toc4960691_2142443653">
            <w:r>
              <w:rPr>
                <w:webHidden/>
                <w:rStyle w:val="IndexLink"/>
                <w:rtl w:val="true"/>
              </w:rPr>
              <w:t>نکات دیگر</w:t>
            </w:r>
            <w:r>
              <w:rPr>
                <w:rStyle w:val="IndexLink"/>
                <w:rtl w:val="true"/>
              </w:rPr>
              <w:tab/>
            </w:r>
            <w:r>
              <w:rPr>
                <w:rStyle w:val="IndexLink"/>
              </w:rPr>
              <w:t>253</w:t>
            </w:r>
          </w:hyperlink>
        </w:p>
        <w:p>
          <w:pPr>
            <w:pStyle w:val="Contents2"/>
            <w:tabs>
              <w:tab w:val="clear" w:pos="8743"/>
              <w:tab w:val="right" w:pos="9026" w:leader="dot"/>
            </w:tabs>
            <w:rPr/>
          </w:pPr>
          <w:hyperlink w:anchor="__RefHeading___Toc4960693_2142443653">
            <w:r>
              <w:rPr>
                <w:webHidden/>
                <w:rStyle w:val="IndexLink"/>
                <w:rtl w:val="true"/>
              </w:rPr>
              <w:t>آیا علم مطلق امیرالمؤمنین علیه السلام همان علم مطلق خداوند است؟</w:t>
            </w:r>
            <w:r>
              <w:rPr>
                <w:rStyle w:val="IndexLink"/>
                <w:rtl w:val="true"/>
              </w:rPr>
              <w:tab/>
            </w:r>
            <w:r>
              <w:rPr>
                <w:rStyle w:val="IndexLink"/>
              </w:rPr>
              <w:t>254</w:t>
            </w:r>
          </w:hyperlink>
        </w:p>
        <w:p>
          <w:pPr>
            <w:pStyle w:val="Contents2"/>
            <w:tabs>
              <w:tab w:val="clear" w:pos="8743"/>
              <w:tab w:val="right" w:pos="9026" w:leader="dot"/>
            </w:tabs>
            <w:rPr/>
          </w:pPr>
          <w:hyperlink w:anchor="__RefHeading___Toc4960695_2142443653">
            <w:r>
              <w:rPr>
                <w:webHidden/>
                <w:rStyle w:val="IndexLink"/>
                <w:rtl w:val="true"/>
              </w:rPr>
              <w:t>آیا باطن اهل بیت اطهار علیهم السلام ذات خدا و قابل پرستیدن است؟</w:t>
            </w:r>
            <w:r>
              <w:rPr>
                <w:rStyle w:val="IndexLink"/>
                <w:rtl w:val="true"/>
              </w:rPr>
              <w:tab/>
            </w:r>
            <w:r>
              <w:rPr>
                <w:rStyle w:val="IndexLink"/>
              </w:rPr>
              <w:t>256</w:t>
            </w:r>
          </w:hyperlink>
        </w:p>
        <w:p>
          <w:pPr>
            <w:pStyle w:val="Contents2"/>
            <w:tabs>
              <w:tab w:val="clear" w:pos="8743"/>
              <w:tab w:val="right" w:pos="9026" w:leader="dot"/>
            </w:tabs>
            <w:rPr/>
          </w:pPr>
          <w:hyperlink w:anchor="__RefHeading___Toc4960697_2142443653">
            <w:r>
              <w:rPr>
                <w:webHidden/>
                <w:rStyle w:val="IndexLink"/>
                <w:rtl w:val="true"/>
              </w:rPr>
              <w:t>آیا ائمه دوازده شخص بوده اند و یا علی در دوازده چهره ظهور کرده است؟</w:t>
            </w:r>
            <w:r>
              <w:rPr>
                <w:rStyle w:val="IndexLink"/>
                <w:rtl w:val="true"/>
              </w:rPr>
              <w:tab/>
            </w:r>
            <w:r>
              <w:rPr>
                <w:rStyle w:val="IndexLink"/>
              </w:rPr>
              <w:t>258</w:t>
            </w:r>
          </w:hyperlink>
        </w:p>
        <w:p>
          <w:pPr>
            <w:pStyle w:val="Contents2"/>
            <w:tabs>
              <w:tab w:val="clear" w:pos="8743"/>
              <w:tab w:val="right" w:pos="9026" w:leader="dot"/>
            </w:tabs>
            <w:rPr/>
          </w:pPr>
          <w:hyperlink w:anchor="__RefHeading___Toc4960699_2142443653">
            <w:r>
              <w:rPr>
                <w:webHidden/>
                <w:rStyle w:val="IndexLink"/>
                <w:rtl w:val="true"/>
              </w:rPr>
              <w:t>جای اهل بیت در تهلیل کجاست قبل از الا و یا بعد از الا؟</w:t>
            </w:r>
            <w:r>
              <w:rPr>
                <w:rStyle w:val="IndexLink"/>
                <w:rtl w:val="true"/>
              </w:rPr>
              <w:tab/>
            </w:r>
            <w:r>
              <w:rPr>
                <w:rStyle w:val="IndexLink"/>
              </w:rPr>
              <w:t>263</w:t>
            </w:r>
          </w:hyperlink>
        </w:p>
        <w:p>
          <w:pPr>
            <w:pStyle w:val="Contents2"/>
            <w:tabs>
              <w:tab w:val="clear" w:pos="8743"/>
              <w:tab w:val="right" w:pos="9026" w:leader="dot"/>
            </w:tabs>
            <w:rPr/>
          </w:pPr>
          <w:hyperlink w:anchor="__RefHeading___Toc4960701_2142443653">
            <w:r>
              <w:rPr>
                <w:webHidden/>
                <w:rStyle w:val="IndexLink"/>
                <w:rtl w:val="true"/>
              </w:rPr>
              <w:t>جایگاه برائت در دین</w:t>
            </w:r>
            <w:r>
              <w:rPr>
                <w:rStyle w:val="IndexLink"/>
                <w:rtl w:val="true"/>
              </w:rPr>
              <w:tab/>
            </w:r>
            <w:r>
              <w:rPr>
                <w:rStyle w:val="IndexLink"/>
              </w:rPr>
              <w:t>265</w:t>
            </w:r>
          </w:hyperlink>
        </w:p>
        <w:p>
          <w:pPr>
            <w:pStyle w:val="Contents2"/>
            <w:tabs>
              <w:tab w:val="clear" w:pos="8743"/>
              <w:tab w:val="right" w:pos="9026" w:leader="dot"/>
            </w:tabs>
            <w:rPr/>
          </w:pPr>
          <w:hyperlink w:anchor="__RefHeading___Toc4960703_2142443653">
            <w:r>
              <w:rPr>
                <w:webHidden/>
                <w:rStyle w:val="IndexLink"/>
                <w:rtl w:val="true"/>
              </w:rPr>
              <w:t>حکم حرمت زنا در ادیان</w:t>
            </w:r>
            <w:r>
              <w:rPr>
                <w:rStyle w:val="IndexLink"/>
                <w:rtl w:val="true"/>
              </w:rPr>
              <w:tab/>
            </w:r>
            <w:r>
              <w:rPr>
                <w:rStyle w:val="IndexLink"/>
              </w:rPr>
              <w:t>291</w:t>
            </w:r>
          </w:hyperlink>
        </w:p>
        <w:p>
          <w:pPr>
            <w:pStyle w:val="Contents2"/>
            <w:tabs>
              <w:tab w:val="clear" w:pos="8743"/>
              <w:tab w:val="right" w:pos="9026" w:leader="dot"/>
            </w:tabs>
            <w:rPr/>
          </w:pPr>
          <w:hyperlink w:anchor="__RefHeading___Toc4960705_2142443653">
            <w:r>
              <w:rPr>
                <w:webHidden/>
                <w:rStyle w:val="IndexLink"/>
                <w:rtl w:val="true"/>
              </w:rPr>
              <w:t>کلام انبیاء موافق کلام اهل بیت اطهار یا مخالف؟</w:t>
            </w:r>
            <w:r>
              <w:rPr>
                <w:rStyle w:val="IndexLink"/>
                <w:rtl w:val="true"/>
              </w:rPr>
              <w:tab/>
            </w:r>
            <w:r>
              <w:rPr>
                <w:rStyle w:val="IndexLink"/>
              </w:rPr>
              <w:t>292</w:t>
            </w:r>
          </w:hyperlink>
        </w:p>
        <w:p>
          <w:pPr>
            <w:pStyle w:val="Contents2"/>
            <w:tabs>
              <w:tab w:val="clear" w:pos="8743"/>
              <w:tab w:val="right" w:pos="9026" w:leader="dot"/>
            </w:tabs>
            <w:rPr/>
          </w:pPr>
          <w:hyperlink w:anchor="__RefHeading___Toc4960707_2142443653">
            <w:r>
              <w:rPr>
                <w:webHidden/>
                <w:rStyle w:val="IndexLink"/>
                <w:rtl w:val="true"/>
              </w:rPr>
              <w:t xml:space="preserve">برخی احادیث دست آویز گمراهان </w:t>
            </w:r>
            <w:r>
              <w:rPr>
                <w:rStyle w:val="IndexLink"/>
                <w:rtl w:val="true"/>
              </w:rPr>
              <w:t>(</w:t>
            </w:r>
            <w:r>
              <w:rPr>
                <w:rStyle w:val="IndexLink"/>
                <w:rtl w:val="true"/>
              </w:rPr>
              <w:t>پیرو متصوفه و</w:t>
            </w:r>
            <w:r>
              <w:rPr>
                <w:rStyle w:val="IndexLink"/>
                <w:rtl w:val="true"/>
              </w:rPr>
              <w:t>...)</w:t>
              <w:tab/>
            </w:r>
            <w:r>
              <w:rPr>
                <w:rStyle w:val="IndexLink"/>
              </w:rPr>
              <w:t>293</w:t>
            </w:r>
          </w:hyperlink>
        </w:p>
        <w:p>
          <w:pPr>
            <w:pStyle w:val="Contents3"/>
            <w:tabs>
              <w:tab w:val="clear" w:pos="8459"/>
              <w:tab w:val="right" w:pos="9026" w:leader="dot"/>
            </w:tabs>
            <w:rPr/>
          </w:pPr>
          <w:hyperlink w:anchor="__RefHeading___Toc4960709_2142443653">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4960711_2142443653">
            <w:r>
              <w:rPr>
                <w:webHidden/>
                <w:rStyle w:val="IndexLink"/>
                <w:rtl w:val="true"/>
              </w:rPr>
              <w:t xml:space="preserve">سؤال </w:t>
            </w:r>
            <w:r>
              <w:rPr>
                <w:rStyle w:val="IndexLink"/>
                <w:rtl w:val="true"/>
              </w:rPr>
              <w:t xml:space="preserve">- </w:t>
            </w:r>
            <w:r>
              <w:rPr>
                <w:rStyle w:val="IndexLink"/>
                <w:rtl w:val="true"/>
              </w:rPr>
              <w:t>چه کسی لقب حکیم را به لقمان داده است؟</w:t>
            </w:r>
            <w:r>
              <w:rPr>
                <w:rStyle w:val="IndexLink"/>
                <w:rtl w:val="true"/>
              </w:rPr>
              <w:tab/>
            </w:r>
            <w:r>
              <w:rPr>
                <w:rStyle w:val="IndexLink"/>
              </w:rPr>
              <w:t>293</w:t>
            </w:r>
          </w:hyperlink>
        </w:p>
        <w:p>
          <w:pPr>
            <w:pStyle w:val="Contents3"/>
            <w:tabs>
              <w:tab w:val="clear" w:pos="8459"/>
              <w:tab w:val="right" w:pos="9026" w:leader="dot"/>
            </w:tabs>
            <w:rPr/>
          </w:pPr>
          <w:hyperlink w:anchor="__RefHeading___Toc4960713_2142443653">
            <w:r>
              <w:rPr>
                <w:webHidden/>
                <w:rStyle w:val="IndexLink"/>
                <w:rtl w:val="true"/>
              </w:rPr>
              <w:t xml:space="preserve">سؤال </w:t>
            </w:r>
            <w:r>
              <w:rPr>
                <w:rStyle w:val="IndexLink"/>
                <w:rtl w:val="true"/>
              </w:rPr>
              <w:t>- «</w:t>
            </w:r>
            <w:r>
              <w:rPr>
                <w:rStyle w:val="IndexLink"/>
                <w:rtl w:val="true"/>
              </w:rPr>
              <w:t>أنا مدينة الحكمة و علي بابها</w:t>
            </w:r>
            <w:r>
              <w:rPr>
                <w:rStyle w:val="IndexLink"/>
                <w:rtl w:val="true"/>
              </w:rPr>
              <w:t xml:space="preserve">» </w:t>
            </w:r>
            <w:r>
              <w:rPr>
                <w:rStyle w:val="IndexLink"/>
                <w:rtl w:val="true"/>
              </w:rPr>
              <w:t>و این که خدا و اهل بیت حکیم هستند، و هر کس را بخواهند حکمت می دهند</w:t>
            </w:r>
            <w:r>
              <w:rPr>
                <w:rStyle w:val="IndexLink"/>
                <w:rtl w:val="true"/>
              </w:rPr>
              <w:t xml:space="preserve">. </w:t>
            </w:r>
            <w:r>
              <w:rPr>
                <w:rStyle w:val="IndexLink"/>
                <w:rtl w:val="true"/>
              </w:rPr>
              <w:t>می گویند</w:t>
            </w:r>
            <w:r>
              <w:rPr>
                <w:rStyle w:val="IndexLink"/>
                <w:rtl w:val="true"/>
              </w:rPr>
              <w:t xml:space="preserve">: </w:t>
            </w:r>
            <w:r>
              <w:rPr>
                <w:rStyle w:val="IndexLink"/>
                <w:rtl w:val="true"/>
              </w:rPr>
              <w:t>خدابه ارسطو هم حکمت داده است</w:t>
            </w:r>
            <w:r>
              <w:rPr>
                <w:rStyle w:val="IndexLink"/>
                <w:rtl w:val="true"/>
              </w:rPr>
              <w:t xml:space="preserve">. </w:t>
            </w:r>
            <w:r>
              <w:rPr>
                <w:rStyle w:val="IndexLink"/>
                <w:rtl w:val="true"/>
              </w:rPr>
              <w:t>چگونه جواب اینان را</w:t>
            </w:r>
            <w:r>
              <w:rPr>
                <w:rStyle w:val="IndexLink"/>
                <w:rtl w:val="true"/>
              </w:rPr>
              <w:tab/>
            </w:r>
            <w:r>
              <w:rPr>
                <w:rStyle w:val="IndexLink"/>
              </w:rPr>
              <w:t>293</w:t>
            </w:r>
          </w:hyperlink>
        </w:p>
        <w:p>
          <w:pPr>
            <w:pStyle w:val="Contents3"/>
            <w:tabs>
              <w:tab w:val="clear" w:pos="8459"/>
              <w:tab w:val="right" w:pos="9026" w:leader="dot"/>
            </w:tabs>
            <w:rPr/>
          </w:pPr>
          <w:hyperlink w:anchor="__RefHeading___Toc4960715_2142443653">
            <w:r>
              <w:rPr>
                <w:webHidden/>
                <w:rStyle w:val="IndexLink"/>
                <w:rtl w:val="true"/>
              </w:rPr>
              <w:t xml:space="preserve">سؤال </w:t>
            </w:r>
            <w:r>
              <w:rPr>
                <w:rStyle w:val="IndexLink"/>
                <w:rtl w:val="true"/>
              </w:rPr>
              <w:t xml:space="preserve">- </w:t>
            </w:r>
            <w:r>
              <w:rPr>
                <w:rStyle w:val="IndexLink"/>
                <w:rtl w:val="true"/>
              </w:rPr>
              <w:t xml:space="preserve">اگر </w:t>
            </w:r>
            <w:r>
              <w:rPr>
                <w:rStyle w:val="IndexLink"/>
                <w:rtl w:val="true"/>
              </w:rPr>
              <w:t>«</w:t>
            </w:r>
            <w:r>
              <w:rPr>
                <w:rStyle w:val="IndexLink"/>
                <w:rtl w:val="true"/>
              </w:rPr>
              <w:t>لا تأخذ إلا عنا</w:t>
            </w:r>
            <w:r>
              <w:rPr>
                <w:rStyle w:val="IndexLink"/>
                <w:rtl w:val="true"/>
              </w:rPr>
              <w:t>»</w:t>
            </w:r>
            <w:r>
              <w:rPr>
                <w:rStyle w:val="IndexLink"/>
                <w:rtl w:val="true"/>
              </w:rPr>
              <w:t>، پس حکمت را هم از اهل بیت باید گرفت</w:t>
            </w:r>
            <w:r>
              <w:rPr>
                <w:rStyle w:val="IndexLink"/>
                <w:rtl w:val="true"/>
              </w:rPr>
              <w:t xml:space="preserve">. </w:t>
            </w:r>
            <w:r>
              <w:rPr>
                <w:rStyle w:val="IndexLink"/>
                <w:rtl w:val="true"/>
              </w:rPr>
              <w:t>نه این که حکمت گمشده ی مؤمن است و حکمت را فرا گیر هرچند از منافقان باشد</w:t>
            </w:r>
            <w:r>
              <w:rPr>
                <w:rStyle w:val="IndexLink"/>
                <w:rtl w:val="true"/>
              </w:rPr>
              <w:t>. (</w:t>
            </w:r>
            <w:r>
              <w:rPr>
                <w:rStyle w:val="IndexLink"/>
                <w:rtl w:val="true"/>
              </w:rPr>
              <w:t>نهج البلاغه حکمت</w:t>
            </w:r>
            <w:r>
              <w:rPr>
                <w:rStyle w:val="IndexLink"/>
              </w:rPr>
              <w:t>81</w:t>
            </w:r>
            <w:r>
              <w:rPr>
                <w:rStyle w:val="IndexLink"/>
                <w:rtl w:val="true"/>
              </w:rPr>
              <w:t xml:space="preserve">). </w:t>
            </w:r>
            <w:r>
              <w:rPr>
                <w:rStyle w:val="IndexLink"/>
                <w:rtl w:val="true"/>
              </w:rPr>
              <w:t>آیا چنین نیست؟</w:t>
            </w:r>
            <w:r>
              <w:rPr>
                <w:rStyle w:val="IndexLink"/>
                <w:rtl w:val="true"/>
              </w:rPr>
              <w:tab/>
            </w:r>
            <w:r>
              <w:rPr>
                <w:rStyle w:val="IndexLink"/>
              </w:rPr>
              <w:t>294</w:t>
            </w:r>
          </w:hyperlink>
        </w:p>
        <w:p>
          <w:pPr>
            <w:pStyle w:val="Contents3"/>
            <w:tabs>
              <w:tab w:val="clear" w:pos="8459"/>
              <w:tab w:val="right" w:pos="9026" w:leader="dot"/>
            </w:tabs>
            <w:rPr/>
          </w:pPr>
          <w:hyperlink w:anchor="__RefHeading___Toc4960717_2142443653">
            <w:r>
              <w:rPr>
                <w:webHidden/>
                <w:rStyle w:val="IndexLink"/>
                <w:rtl w:val="true"/>
              </w:rPr>
              <w:t xml:space="preserve">سؤال </w:t>
            </w:r>
            <w:r>
              <w:rPr>
                <w:rStyle w:val="IndexLink"/>
                <w:rtl w:val="true"/>
              </w:rPr>
              <w:t xml:space="preserve">- </w:t>
            </w:r>
            <w:r>
              <w:rPr>
                <w:rStyle w:val="IndexLink"/>
                <w:rtl w:val="true"/>
              </w:rPr>
              <w:t>آیا این حدیث صحیح است که</w:t>
            </w:r>
            <w:r>
              <w:rPr>
                <w:rStyle w:val="IndexLink"/>
                <w:rtl w:val="true"/>
              </w:rPr>
              <w:t xml:space="preserve">: </w:t>
            </w:r>
            <w:r>
              <w:rPr>
                <w:rStyle w:val="IndexLink"/>
                <w:rtl w:val="true"/>
              </w:rPr>
              <w:t>اطلبوالعلم ولو بالصين؟</w:t>
            </w:r>
            <w:r>
              <w:rPr>
                <w:rStyle w:val="IndexLink"/>
                <w:rtl w:val="true"/>
              </w:rPr>
              <w:tab/>
            </w:r>
            <w:r>
              <w:rPr>
                <w:rStyle w:val="IndexLink"/>
              </w:rPr>
              <w:t>294</w:t>
            </w:r>
          </w:hyperlink>
        </w:p>
        <w:p>
          <w:pPr>
            <w:pStyle w:val="Contents2"/>
            <w:tabs>
              <w:tab w:val="clear" w:pos="8743"/>
              <w:tab w:val="right" w:pos="9026" w:leader="dot"/>
            </w:tabs>
            <w:rPr/>
          </w:pPr>
          <w:hyperlink w:anchor="__RefHeading___Toc4960719_2142443653">
            <w:r>
              <w:rPr>
                <w:webHidden/>
                <w:rStyle w:val="IndexLink"/>
                <w:rtl w:val="true"/>
              </w:rPr>
              <w:t>اذاعه سرو علوم اهل بیت اطهار نزد نا اهلان</w:t>
            </w:r>
            <w:r>
              <w:rPr>
                <w:rStyle w:val="IndexLink"/>
                <w:rtl w:val="true"/>
              </w:rPr>
              <w:tab/>
            </w:r>
            <w:r>
              <w:rPr>
                <w:rStyle w:val="IndexLink"/>
              </w:rPr>
              <w:t>294</w:t>
            </w:r>
          </w:hyperlink>
        </w:p>
        <w:p>
          <w:pPr>
            <w:pStyle w:val="Contents3"/>
            <w:tabs>
              <w:tab w:val="clear" w:pos="8459"/>
              <w:tab w:val="right" w:pos="9026" w:leader="dot"/>
            </w:tabs>
            <w:rPr/>
          </w:pPr>
          <w:hyperlink w:anchor="__RefHeading___Toc4960721_2142443653">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4960723_2142443653">
            <w:r>
              <w:rPr>
                <w:webHidden/>
                <w:rStyle w:val="IndexLink"/>
                <w:rtl w:val="true"/>
              </w:rPr>
              <w:t xml:space="preserve">سؤال </w:t>
            </w:r>
            <w:r>
              <w:rPr>
                <w:rStyle w:val="IndexLink"/>
                <w:rtl w:val="true"/>
              </w:rPr>
              <w:t xml:space="preserve">- </w:t>
            </w:r>
            <w:r>
              <w:rPr>
                <w:rStyle w:val="IndexLink"/>
                <w:rtl w:val="true"/>
              </w:rPr>
              <w:t>معارف را نمی توان از غیر اهل بیت گرفت، آیا فضائل را میتوان از ایشان گرفت، با توجه به این که علامه امینی کتاب الغدیر را از کتب اهل ست گرفته و بر علیه اهل سنت استفاده کرده است؟جواب</w:t>
            </w:r>
            <w:r>
              <w:rPr>
                <w:rStyle w:val="IndexLink"/>
                <w:rtl w:val="true"/>
              </w:rPr>
              <w:t xml:space="preserve">- </w:t>
            </w:r>
            <w:r>
              <w:rPr>
                <w:rStyle w:val="IndexLink"/>
                <w:rtl w:val="true"/>
              </w:rPr>
              <w:t>برای احتجاج و الزام مخالف، استناد به کتاب های آنان جایز است و اخذ احادیثی که شاهدی بر صدق و صحت آن باشد بی اشکال است</w:t>
            </w:r>
            <w:r>
              <w:rPr>
                <w:rStyle w:val="IndexLink"/>
                <w:rtl w:val="true"/>
              </w:rPr>
              <w:t>.</w:t>
              <w:tab/>
            </w:r>
            <w:r>
              <w:rPr>
                <w:rStyle w:val="IndexLink"/>
              </w:rPr>
              <w:t>295</w:t>
            </w:r>
          </w:hyperlink>
        </w:p>
        <w:p>
          <w:pPr>
            <w:pStyle w:val="Contents3"/>
            <w:tabs>
              <w:tab w:val="clear" w:pos="8459"/>
              <w:tab w:val="right" w:pos="9026" w:leader="dot"/>
            </w:tabs>
            <w:rPr/>
          </w:pPr>
          <w:hyperlink w:anchor="__RefHeading___Toc4960725_2142443653">
            <w:r>
              <w:rPr>
                <w:webHidden/>
                <w:rStyle w:val="IndexLink"/>
                <w:rtl w:val="true"/>
              </w:rPr>
              <w:t xml:space="preserve">سؤال </w:t>
            </w:r>
            <w:r>
              <w:rPr>
                <w:rStyle w:val="IndexLink"/>
                <w:rtl w:val="true"/>
              </w:rPr>
              <w:t xml:space="preserve">- </w:t>
            </w:r>
            <w:r>
              <w:rPr>
                <w:rStyle w:val="IndexLink"/>
                <w:rtl w:val="true"/>
              </w:rPr>
              <w:t>آیا نور جسم است؟ اثبات کنید که نور جسم است</w:t>
            </w:r>
            <w:r>
              <w:rPr>
                <w:rStyle w:val="IndexLink"/>
                <w:rtl w:val="true"/>
              </w:rPr>
              <w:t xml:space="preserve">. </w:t>
            </w:r>
            <w:r>
              <w:rPr>
                <w:rStyle w:val="IndexLink"/>
                <w:rtl w:val="true"/>
              </w:rPr>
              <w:t>در علم ما دو نور داریم، یکی مرئی و دیگری نور نامرئی که فقط حرارت و یا صوت و یا وجود آن نور را نشان می دهد؟</w:t>
            </w:r>
            <w:r>
              <w:rPr>
                <w:rStyle w:val="IndexLink"/>
                <w:rtl w:val="true"/>
              </w:rPr>
              <w:tab/>
            </w:r>
            <w:r>
              <w:rPr>
                <w:rStyle w:val="IndexLink"/>
              </w:rPr>
              <w:t>295</w:t>
            </w:r>
          </w:hyperlink>
        </w:p>
        <w:p>
          <w:pPr>
            <w:pStyle w:val="Contents3"/>
            <w:tabs>
              <w:tab w:val="clear" w:pos="8459"/>
              <w:tab w:val="right" w:pos="9026" w:leader="dot"/>
            </w:tabs>
            <w:rPr/>
          </w:pPr>
          <w:hyperlink w:anchor="__RefHeading___Toc4960727_2142443653">
            <w:r>
              <w:rPr>
                <w:webHidden/>
                <w:rStyle w:val="IndexLink"/>
                <w:rtl w:val="true"/>
              </w:rPr>
              <w:t xml:space="preserve">سؤال </w:t>
            </w:r>
            <w:r>
              <w:rPr>
                <w:rStyle w:val="IndexLink"/>
                <w:rtl w:val="true"/>
              </w:rPr>
              <w:t xml:space="preserve">- </w:t>
            </w:r>
            <w:r>
              <w:rPr>
                <w:rStyle w:val="IndexLink"/>
                <w:rtl w:val="true"/>
              </w:rPr>
              <w:t>کفار که حديث و امام نمی پذیرند، از چه راهی باید وجود خدا را برای آنها اثبات کرد</w:t>
            </w:r>
            <w:r>
              <w:rPr>
                <w:rStyle w:val="IndexLink"/>
                <w:rtl w:val="true"/>
              </w:rPr>
              <w:t xml:space="preserve">. </w:t>
            </w:r>
            <w:r>
              <w:rPr>
                <w:rStyle w:val="IndexLink"/>
                <w:rtl w:val="true"/>
              </w:rPr>
              <w:t>اگر از راه جهان بینی و نظم است که فلاسفه می گویند این جزو موضوعات فلسفه است؟ چه</w:t>
            </w:r>
            <w:r>
              <w:rPr>
                <w:rStyle w:val="IndexLink"/>
                <w:rtl w:val="true"/>
              </w:rPr>
              <w:tab/>
            </w:r>
            <w:r>
              <w:rPr>
                <w:rStyle w:val="IndexLink"/>
              </w:rPr>
              <w:t>295</w:t>
            </w:r>
          </w:hyperlink>
        </w:p>
        <w:p>
          <w:pPr>
            <w:pStyle w:val="Contents3"/>
            <w:tabs>
              <w:tab w:val="clear" w:pos="8459"/>
              <w:tab w:val="right" w:pos="9026" w:leader="dot"/>
            </w:tabs>
            <w:rPr/>
          </w:pPr>
          <w:hyperlink w:anchor="__RefHeading___Toc4960729_2142443653">
            <w:r>
              <w:rPr>
                <w:webHidden/>
                <w:rStyle w:val="IndexLink"/>
                <w:rtl w:val="true"/>
              </w:rPr>
              <w:t xml:space="preserve">سؤال </w:t>
            </w:r>
            <w:r>
              <w:rPr>
                <w:rStyle w:val="IndexLink"/>
                <w:rtl w:val="true"/>
              </w:rPr>
              <w:t xml:space="preserve">- </w:t>
            </w:r>
            <w:r>
              <w:rPr>
                <w:rStyle w:val="IndexLink"/>
                <w:rtl w:val="true"/>
              </w:rPr>
              <w:t>اولنا محمد و اوسطنا محمد و آخرنا محمد، نشان دهنده حلول پیغمبر در ائمه است؟</w:t>
            </w:r>
            <w:r>
              <w:rPr>
                <w:rStyle w:val="IndexLink"/>
                <w:rtl w:val="true"/>
              </w:rPr>
              <w:tab/>
            </w:r>
            <w:r>
              <w:rPr>
                <w:rStyle w:val="IndexLink"/>
              </w:rPr>
              <w:t>296</w:t>
            </w:r>
          </w:hyperlink>
        </w:p>
        <w:p>
          <w:pPr>
            <w:pStyle w:val="Contents3"/>
            <w:tabs>
              <w:tab w:val="clear" w:pos="8459"/>
              <w:tab w:val="right" w:pos="9026" w:leader="dot"/>
            </w:tabs>
            <w:rPr/>
          </w:pPr>
          <w:hyperlink w:anchor="__RefHeading___Toc4960731_2142443653">
            <w:r>
              <w:rPr>
                <w:webHidden/>
                <w:rStyle w:val="IndexLink"/>
                <w:rtl w:val="true"/>
              </w:rPr>
              <w:t xml:space="preserve">سؤال </w:t>
            </w:r>
            <w:r>
              <w:rPr>
                <w:rStyle w:val="IndexLink"/>
                <w:rtl w:val="true"/>
              </w:rPr>
              <w:t xml:space="preserve">- </w:t>
            </w:r>
            <w:r>
              <w:rPr>
                <w:rStyle w:val="IndexLink"/>
                <w:rtl w:val="true"/>
              </w:rPr>
              <w:t>على از من و من از علی حسین از من و من از حسین، آیا این وحدت وجود نیست؟</w:t>
            </w:r>
            <w:r>
              <w:rPr>
                <w:rStyle w:val="IndexLink"/>
                <w:rtl w:val="true"/>
              </w:rPr>
              <w:tab/>
            </w:r>
            <w:r>
              <w:rPr>
                <w:rStyle w:val="IndexLink"/>
              </w:rPr>
              <w:t>296</w:t>
            </w:r>
          </w:hyperlink>
        </w:p>
        <w:p>
          <w:pPr>
            <w:pStyle w:val="Contents3"/>
            <w:tabs>
              <w:tab w:val="clear" w:pos="8459"/>
              <w:tab w:val="right" w:pos="9026" w:leader="dot"/>
            </w:tabs>
            <w:rPr/>
          </w:pPr>
          <w:hyperlink w:anchor="__RefHeading___Toc4960733_2142443653">
            <w:r>
              <w:rPr>
                <w:webHidden/>
                <w:rStyle w:val="IndexLink"/>
                <w:rtl w:val="true"/>
              </w:rPr>
              <w:t xml:space="preserve">سؤال </w:t>
            </w:r>
            <w:r>
              <w:rPr>
                <w:rStyle w:val="IndexLink"/>
                <w:rtl w:val="true"/>
              </w:rPr>
              <w:t xml:space="preserve">- </w:t>
            </w:r>
            <w:r>
              <w:rPr>
                <w:rStyle w:val="IndexLink"/>
                <w:rtl w:val="true"/>
              </w:rPr>
              <w:t>گفته شده</w:t>
            </w:r>
            <w:r>
              <w:rPr>
                <w:rStyle w:val="IndexLink"/>
                <w:rtl w:val="true"/>
              </w:rPr>
              <w:t xml:space="preserve">: </w:t>
            </w:r>
            <w:r>
              <w:rPr>
                <w:rStyle w:val="IndexLink"/>
                <w:rtl w:val="true"/>
              </w:rPr>
              <w:t>آن نور اول که پیغمبر بودند و بقیهی ائمه از ایشان صادر شدند وحدت وجود است</w:t>
            </w:r>
            <w:r>
              <w:rPr>
                <w:rStyle w:val="IndexLink"/>
                <w:rtl w:val="true"/>
              </w:rPr>
              <w:t xml:space="preserve">. </w:t>
            </w:r>
            <w:r>
              <w:rPr>
                <w:rStyle w:val="IndexLink"/>
                <w:rtl w:val="true"/>
              </w:rPr>
              <w:t>همچنین خدا از نور اهل بیت تمام هستی را آفرید پس ما نیز با اهل بیت متحد هستیم ولی با درجات ضعیف تر</w:t>
            </w:r>
            <w:r>
              <w:rPr>
                <w:rStyle w:val="IndexLink"/>
                <w:rtl w:val="true"/>
              </w:rPr>
              <w:t>.</w:t>
              <w:tab/>
            </w:r>
            <w:r>
              <w:rPr>
                <w:rStyle w:val="IndexLink"/>
              </w:rPr>
              <w:t>296</w:t>
            </w:r>
          </w:hyperlink>
        </w:p>
        <w:p>
          <w:pPr>
            <w:pStyle w:val="Contents2"/>
            <w:tabs>
              <w:tab w:val="clear" w:pos="8743"/>
              <w:tab w:val="right" w:pos="9026" w:leader="dot"/>
            </w:tabs>
            <w:rPr/>
          </w:pPr>
          <w:hyperlink w:anchor="__RefHeading___Toc4960735_2142443653">
            <w:r>
              <w:rPr>
                <w:webHidden/>
                <w:rStyle w:val="IndexLink"/>
                <w:rtl w:val="true"/>
              </w:rPr>
              <w:t>غایت خلقت محمد و علی، فاطمه است آیا اوافضل است؟</w:t>
            </w:r>
            <w:r>
              <w:rPr>
                <w:rStyle w:val="IndexLink"/>
                <w:rtl w:val="true"/>
              </w:rPr>
              <w:tab/>
            </w:r>
            <w:r>
              <w:rPr>
                <w:rStyle w:val="IndexLink"/>
              </w:rPr>
              <w:t>297</w:t>
            </w:r>
          </w:hyperlink>
        </w:p>
        <w:p>
          <w:pPr>
            <w:pStyle w:val="Contents3"/>
            <w:tabs>
              <w:tab w:val="clear" w:pos="8459"/>
              <w:tab w:val="right" w:pos="9026" w:leader="dot"/>
            </w:tabs>
            <w:rPr/>
          </w:pPr>
          <w:hyperlink w:anchor="__RefHeading___Toc4960737_2142443653">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4960739_2142443653">
            <w:r>
              <w:rPr>
                <w:webHidden/>
                <w:rStyle w:val="IndexLink"/>
                <w:rtl w:val="true"/>
              </w:rPr>
              <w:t xml:space="preserve">سؤال </w:t>
            </w:r>
            <w:r>
              <w:rPr>
                <w:rStyle w:val="IndexLink"/>
                <w:rtl w:val="true"/>
              </w:rPr>
              <w:t xml:space="preserve">- </w:t>
            </w:r>
            <w:r>
              <w:rPr>
                <w:rStyle w:val="IndexLink"/>
                <w:rtl w:val="true"/>
              </w:rPr>
              <w:t>شخصی می گفت</w:t>
            </w:r>
            <w:r>
              <w:rPr>
                <w:rStyle w:val="IndexLink"/>
                <w:rtl w:val="true"/>
              </w:rPr>
              <w:t xml:space="preserve">: </w:t>
            </w:r>
            <w:r>
              <w:rPr>
                <w:rStyle w:val="IndexLink"/>
                <w:rtl w:val="true"/>
              </w:rPr>
              <w:t>خود اهل بیت در ابن عربی و مولوی به ظهور آمدند و خواستند که اینها، بعضی از تعریفها و تمجیدها را از اهل بیت بگویند</w:t>
            </w:r>
            <w:r>
              <w:rPr>
                <w:rStyle w:val="IndexLink"/>
                <w:rtl w:val="true"/>
              </w:rPr>
              <w:t>.</w:t>
              <w:tab/>
            </w:r>
            <w:r>
              <w:rPr>
                <w:rStyle w:val="IndexLink"/>
              </w:rPr>
              <w:t>298</w:t>
            </w:r>
          </w:hyperlink>
        </w:p>
        <w:p>
          <w:pPr>
            <w:pStyle w:val="Contents3"/>
            <w:tabs>
              <w:tab w:val="clear" w:pos="8459"/>
              <w:tab w:val="right" w:pos="9026" w:leader="dot"/>
            </w:tabs>
            <w:rPr/>
          </w:pPr>
          <w:hyperlink w:anchor="__RefHeading___Toc4960741_2142443653">
            <w:r>
              <w:rPr>
                <w:webHidden/>
                <w:rStyle w:val="IndexLink"/>
                <w:rtl w:val="true"/>
              </w:rPr>
              <w:t xml:space="preserve">سؤال </w:t>
            </w:r>
            <w:r>
              <w:rPr>
                <w:rStyle w:val="IndexLink"/>
                <w:rtl w:val="true"/>
              </w:rPr>
              <w:t xml:space="preserve">- </w:t>
            </w:r>
            <w:r>
              <w:rPr>
                <w:rStyle w:val="IndexLink"/>
                <w:rtl w:val="true"/>
              </w:rPr>
              <w:t>امام هشتم در حدیثی می فرمایند</w:t>
            </w:r>
            <w:r>
              <w:rPr>
                <w:rStyle w:val="IndexLink"/>
                <w:rtl w:val="true"/>
              </w:rPr>
              <w:t xml:space="preserve">: </w:t>
            </w:r>
            <w:r>
              <w:rPr>
                <w:rStyle w:val="IndexLink"/>
                <w:rtl w:val="true"/>
              </w:rPr>
              <w:t>خدایا من تو را وصف نمی کنم مگر به آنچه تو خود، خودت را وصف کرده ای</w:t>
            </w:r>
            <w:r>
              <w:rPr>
                <w:rStyle w:val="IndexLink"/>
                <w:rtl w:val="true"/>
              </w:rPr>
              <w:t xml:space="preserve">. </w:t>
            </w:r>
            <w:r>
              <w:rPr>
                <w:rStyle w:val="IndexLink"/>
                <w:rtl w:val="true"/>
              </w:rPr>
              <w:t xml:space="preserve">کافی دارالحدیث جاص </w:t>
            </w:r>
            <w:r>
              <w:rPr>
                <w:rStyle w:val="IndexLink"/>
              </w:rPr>
              <w:t>100</w:t>
            </w:r>
            <w:r>
              <w:rPr>
                <w:rStyle w:val="IndexLink"/>
                <w:rtl w:val="true"/>
              </w:rPr>
              <w:t xml:space="preserve">. </w:t>
            </w:r>
            <w:r>
              <w:rPr>
                <w:rStyle w:val="IndexLink"/>
                <w:rtl w:val="true"/>
              </w:rPr>
              <w:t>خدا خودش را به چه چیزی وصف کرده است، آیا به غیر از این است که به اهل بیت خود را وصف کرده است؟</w:t>
            </w:r>
            <w:r>
              <w:rPr>
                <w:rStyle w:val="IndexLink"/>
                <w:rtl w:val="true"/>
              </w:rPr>
              <w:tab/>
            </w:r>
            <w:r>
              <w:rPr>
                <w:rStyle w:val="IndexLink"/>
              </w:rPr>
              <w:t>298</w:t>
            </w:r>
          </w:hyperlink>
        </w:p>
        <w:p>
          <w:pPr>
            <w:pStyle w:val="Contents3"/>
            <w:tabs>
              <w:tab w:val="clear" w:pos="8459"/>
              <w:tab w:val="right" w:pos="9026" w:leader="dot"/>
            </w:tabs>
            <w:rPr/>
          </w:pPr>
          <w:hyperlink w:anchor="__RefHeading___Toc4960743_2142443653">
            <w:r>
              <w:rPr>
                <w:webHidden/>
                <w:rStyle w:val="IndexLink"/>
                <w:rtl w:val="true"/>
              </w:rPr>
              <w:t xml:space="preserve">سؤال </w:t>
            </w:r>
            <w:r>
              <w:rPr>
                <w:rStyle w:val="IndexLink"/>
                <w:rtl w:val="true"/>
              </w:rPr>
              <w:t xml:space="preserve">- </w:t>
            </w:r>
            <w:r>
              <w:rPr>
                <w:rStyle w:val="IndexLink"/>
                <w:rtl w:val="true"/>
              </w:rPr>
              <w:t>در اصول کافی باب خدا و رسول، حدیث</w:t>
            </w:r>
            <w:r>
              <w:rPr>
                <w:rStyle w:val="IndexLink"/>
              </w:rPr>
              <w:t>4</w:t>
            </w:r>
            <w:r>
              <w:rPr>
                <w:rStyle w:val="IndexLink"/>
                <w:rtl w:val="true"/>
              </w:rPr>
              <w:t>، پیامبر می فرمایند</w:t>
            </w:r>
            <w:r>
              <w:rPr>
                <w:rStyle w:val="IndexLink"/>
                <w:rtl w:val="true"/>
              </w:rPr>
              <w:t>: «</w:t>
            </w:r>
            <w:r>
              <w:rPr>
                <w:rStyle w:val="IndexLink"/>
                <w:rtl w:val="true"/>
              </w:rPr>
              <w:t>روح تو در امامان بعد از توست و روح تو از جانب خدا در تو دمیده شده است</w:t>
            </w:r>
            <w:r>
              <w:rPr>
                <w:rStyle w:val="IndexLink"/>
                <w:rtl w:val="true"/>
              </w:rPr>
              <w:t xml:space="preserve">. </w:t>
            </w:r>
            <w:r>
              <w:rPr>
                <w:rStyle w:val="IndexLink"/>
                <w:rtl w:val="true"/>
              </w:rPr>
              <w:t>گوشت و پوست و خون آنها از سرشت توست</w:t>
            </w:r>
            <w:r>
              <w:rPr>
                <w:rStyle w:val="IndexLink"/>
                <w:rtl w:val="true"/>
              </w:rPr>
              <w:t xml:space="preserve">». </w:t>
            </w:r>
            <w:r>
              <w:rPr>
                <w:rStyle w:val="IndexLink"/>
                <w:rtl w:val="true"/>
              </w:rPr>
              <w:t>این که وحدت وجود و حلول است</w:t>
            </w:r>
            <w:r>
              <w:rPr>
                <w:rStyle w:val="IndexLink"/>
                <w:rtl w:val="true"/>
              </w:rPr>
              <w:t xml:space="preserve">. </w:t>
            </w:r>
            <w:r>
              <w:rPr>
                <w:rStyle w:val="IndexLink"/>
                <w:rtl w:val="true"/>
              </w:rPr>
              <w:t>چه می فرمایید؟</w:t>
            </w:r>
            <w:r>
              <w:rPr>
                <w:rStyle w:val="IndexLink"/>
                <w:rtl w:val="true"/>
              </w:rPr>
              <w:tab/>
            </w:r>
            <w:r>
              <w:rPr>
                <w:rStyle w:val="IndexLink"/>
              </w:rPr>
              <w:t>298</w:t>
            </w:r>
          </w:hyperlink>
        </w:p>
        <w:p>
          <w:pPr>
            <w:pStyle w:val="Contents3"/>
            <w:tabs>
              <w:tab w:val="clear" w:pos="8459"/>
              <w:tab w:val="right" w:pos="9026" w:leader="dot"/>
            </w:tabs>
            <w:rPr/>
          </w:pPr>
          <w:hyperlink w:anchor="__RefHeading___Toc4960745_2142443653">
            <w:r>
              <w:rPr>
                <w:webHidden/>
                <w:rStyle w:val="IndexLink"/>
                <w:rtl w:val="true"/>
              </w:rPr>
              <w:t xml:space="preserve">سؤال </w:t>
            </w:r>
            <w:r>
              <w:rPr>
                <w:rStyle w:val="IndexLink"/>
                <w:rtl w:val="true"/>
              </w:rPr>
              <w:t xml:space="preserve">- </w:t>
            </w:r>
            <w:r>
              <w:rPr>
                <w:rStyle w:val="IndexLink"/>
                <w:rtl w:val="true"/>
              </w:rPr>
              <w:t>الله مستجمع جميع اسماء الله است یا مستجمع جميع صفات الله و كمال و جلال و جمال است؟در هر صورت آیا ما می توانیم بگوییم</w:t>
            </w:r>
            <w:r>
              <w:rPr>
                <w:rStyle w:val="IndexLink"/>
                <w:rtl w:val="true"/>
              </w:rPr>
              <w:t xml:space="preserve">: </w:t>
            </w:r>
            <w:r>
              <w:rPr>
                <w:rStyle w:val="IndexLink"/>
                <w:rtl w:val="true"/>
              </w:rPr>
              <w:t>من حسین اللهیم؟ چرا؟</w:t>
            </w:r>
            <w:r>
              <w:rPr>
                <w:rStyle w:val="IndexLink"/>
                <w:rtl w:val="true"/>
              </w:rPr>
              <w:tab/>
            </w:r>
            <w:r>
              <w:rPr>
                <w:rStyle w:val="IndexLink"/>
              </w:rPr>
              <w:t>299</w:t>
            </w:r>
          </w:hyperlink>
        </w:p>
        <w:p>
          <w:pPr>
            <w:pStyle w:val="Contents3"/>
            <w:tabs>
              <w:tab w:val="clear" w:pos="8459"/>
              <w:tab w:val="right" w:pos="9026" w:leader="dot"/>
            </w:tabs>
            <w:rPr/>
          </w:pPr>
          <w:hyperlink w:anchor="__RefHeading___Toc4960747_2142443653">
            <w:r>
              <w:rPr>
                <w:webHidden/>
                <w:rStyle w:val="IndexLink"/>
                <w:rtl w:val="true"/>
              </w:rPr>
              <w:t xml:space="preserve">سؤال </w:t>
            </w:r>
            <w:r>
              <w:rPr>
                <w:rStyle w:val="IndexLink"/>
                <w:rtl w:val="true"/>
              </w:rPr>
              <w:t xml:space="preserve">- </w:t>
            </w:r>
            <w:r>
              <w:rPr>
                <w:rStyle w:val="IndexLink"/>
                <w:rtl w:val="true"/>
              </w:rPr>
              <w:t>آیا اهل بیت می توانند در نوع آفریدهها دخیل باشند؟</w:t>
            </w:r>
            <w:r>
              <w:rPr>
                <w:rStyle w:val="IndexLink"/>
                <w:rtl w:val="true"/>
              </w:rPr>
              <w:tab/>
            </w:r>
            <w:r>
              <w:rPr>
                <w:rStyle w:val="IndexLink"/>
              </w:rPr>
              <w:t>299</w:t>
            </w:r>
          </w:hyperlink>
        </w:p>
        <w:p>
          <w:pPr>
            <w:pStyle w:val="Contents3"/>
            <w:tabs>
              <w:tab w:val="clear" w:pos="8459"/>
              <w:tab w:val="right" w:pos="9026" w:leader="dot"/>
            </w:tabs>
            <w:rPr/>
          </w:pPr>
          <w:hyperlink w:anchor="__RefHeading___Toc4960749_2142443653">
            <w:r>
              <w:rPr>
                <w:webHidden/>
                <w:rStyle w:val="IndexLink"/>
                <w:rtl w:val="true"/>
              </w:rPr>
              <w:t xml:space="preserve">سؤال </w:t>
            </w:r>
            <w:r>
              <w:rPr>
                <w:rStyle w:val="IndexLink"/>
                <w:rtl w:val="true"/>
              </w:rPr>
              <w:t xml:space="preserve">- </w:t>
            </w:r>
            <w:r>
              <w:rPr>
                <w:rStyle w:val="IndexLink"/>
                <w:rtl w:val="true"/>
              </w:rPr>
              <w:t>آیا ما وظیفه داریم کفار را به خداپرستی و به دین اسلام دعوت کنیم؟</w:t>
            </w:r>
            <w:r>
              <w:rPr>
                <w:rStyle w:val="IndexLink"/>
                <w:rtl w:val="true"/>
              </w:rPr>
              <w:tab/>
            </w:r>
            <w:r>
              <w:rPr>
                <w:rStyle w:val="IndexLink"/>
              </w:rPr>
              <w:t>299</w:t>
            </w:r>
          </w:hyperlink>
        </w:p>
        <w:p>
          <w:pPr>
            <w:pStyle w:val="Contents3"/>
            <w:tabs>
              <w:tab w:val="clear" w:pos="8459"/>
              <w:tab w:val="right" w:pos="9026" w:leader="dot"/>
            </w:tabs>
            <w:rPr/>
          </w:pPr>
          <w:hyperlink w:anchor="__RefHeading___Toc4960751_2142443653">
            <w:r>
              <w:rPr>
                <w:webHidden/>
                <w:rStyle w:val="IndexLink"/>
                <w:rtl w:val="true"/>
              </w:rPr>
              <w:t xml:space="preserve">سؤال </w:t>
            </w:r>
            <w:r>
              <w:rPr>
                <w:rStyle w:val="IndexLink"/>
                <w:rtl w:val="true"/>
              </w:rPr>
              <w:t xml:space="preserve">- </w:t>
            </w:r>
            <w:r>
              <w:rPr>
                <w:rStyle w:val="IndexLink"/>
                <w:rtl w:val="true"/>
              </w:rPr>
              <w:t>آیا اهل بیت به کنه ذات خدا پی برده اند؟ آیا از ذات خدا با خبرند؟</w:t>
            </w:r>
            <w:r>
              <w:rPr>
                <w:rStyle w:val="IndexLink"/>
                <w:rtl w:val="true"/>
              </w:rPr>
              <w:tab/>
            </w:r>
            <w:r>
              <w:rPr>
                <w:rStyle w:val="IndexLink"/>
              </w:rPr>
              <w:t>300</w:t>
            </w:r>
          </w:hyperlink>
        </w:p>
        <w:p>
          <w:pPr>
            <w:pStyle w:val="Contents3"/>
            <w:tabs>
              <w:tab w:val="clear" w:pos="8459"/>
              <w:tab w:val="right" w:pos="9026" w:leader="dot"/>
            </w:tabs>
            <w:rPr/>
          </w:pPr>
          <w:hyperlink w:anchor="__RefHeading___Toc4960753_2142443653">
            <w:r>
              <w:rPr>
                <w:webHidden/>
                <w:rStyle w:val="IndexLink"/>
                <w:rtl w:val="true"/>
              </w:rPr>
              <w:t xml:space="preserve">سؤال </w:t>
            </w:r>
            <w:r>
              <w:rPr>
                <w:rStyle w:val="IndexLink"/>
                <w:rtl w:val="true"/>
              </w:rPr>
              <w:t xml:space="preserve">- </w:t>
            </w:r>
            <w:r>
              <w:rPr>
                <w:rStyle w:val="IndexLink"/>
                <w:rtl w:val="true"/>
              </w:rPr>
              <w:t>دعای اضافه شده به دعای عرفه از سید بن طاووس است؟ آیا سید بن طاووس با توجه به قبول داشتن کتاب مصباح الشریعه، می توان گفت که مشرب صوفی داشته است؟</w:t>
            </w:r>
            <w:r>
              <w:rPr>
                <w:rStyle w:val="IndexLink"/>
                <w:rtl w:val="true"/>
              </w:rPr>
              <w:tab/>
            </w:r>
            <w:r>
              <w:rPr>
                <w:rStyle w:val="IndexLink"/>
              </w:rPr>
              <w:t>300</w:t>
            </w:r>
          </w:hyperlink>
        </w:p>
        <w:p>
          <w:pPr>
            <w:pStyle w:val="Contents3"/>
            <w:tabs>
              <w:tab w:val="clear" w:pos="8459"/>
              <w:tab w:val="right" w:pos="9026" w:leader="dot"/>
            </w:tabs>
            <w:rPr/>
          </w:pPr>
          <w:hyperlink w:anchor="__RefHeading___Toc4960755_2142443653">
            <w:r>
              <w:rPr>
                <w:webHidden/>
                <w:rStyle w:val="IndexLink"/>
                <w:rtl w:val="true"/>
              </w:rPr>
              <w:t xml:space="preserve">سؤال </w:t>
            </w:r>
            <w:r>
              <w:rPr>
                <w:rStyle w:val="IndexLink"/>
                <w:rtl w:val="true"/>
              </w:rPr>
              <w:t xml:space="preserve">- </w:t>
            </w:r>
            <w:r>
              <w:rPr>
                <w:rStyle w:val="IndexLink"/>
                <w:rtl w:val="true"/>
              </w:rPr>
              <w:t>آیا حدیثی داریم که امامت را به نورانیت بشناس</w:t>
            </w:r>
            <w:r>
              <w:rPr>
                <w:rStyle w:val="IndexLink"/>
                <w:rtl w:val="true"/>
              </w:rPr>
              <w:t xml:space="preserve">. </w:t>
            </w:r>
            <w:r>
              <w:rPr>
                <w:rStyle w:val="IndexLink"/>
                <w:rtl w:val="true"/>
              </w:rPr>
              <w:t>اگرهست چگونه به نورانیت بشناسیم؟</w:t>
            </w:r>
            <w:r>
              <w:rPr>
                <w:rStyle w:val="IndexLink"/>
                <w:rtl w:val="true"/>
              </w:rPr>
              <w:tab/>
            </w:r>
            <w:r>
              <w:rPr>
                <w:rStyle w:val="IndexLink"/>
              </w:rPr>
              <w:t>300</w:t>
            </w:r>
          </w:hyperlink>
        </w:p>
        <w:p>
          <w:pPr>
            <w:pStyle w:val="Contents3"/>
            <w:tabs>
              <w:tab w:val="clear" w:pos="8459"/>
              <w:tab w:val="right" w:pos="9026" w:leader="dot"/>
            </w:tabs>
            <w:rPr/>
          </w:pPr>
          <w:hyperlink w:anchor="__RefHeading___Toc4960757_2142443653">
            <w:r>
              <w:rPr>
                <w:webHidden/>
                <w:rStyle w:val="IndexLink"/>
                <w:rtl w:val="true"/>
              </w:rPr>
              <w:t xml:space="preserve">سؤال </w:t>
            </w:r>
            <w:r>
              <w:rPr>
                <w:rStyle w:val="IndexLink"/>
                <w:rtl w:val="true"/>
              </w:rPr>
              <w:t xml:space="preserve">- </w:t>
            </w:r>
            <w:r>
              <w:rPr>
                <w:rStyle w:val="IndexLink"/>
                <w:rtl w:val="true"/>
              </w:rPr>
              <w:t>أنا صلاة المصلین یعنی چه؟</w:t>
            </w:r>
            <w:r>
              <w:rPr>
                <w:rStyle w:val="IndexLink"/>
                <w:rtl w:val="true"/>
              </w:rPr>
              <w:tab/>
            </w:r>
            <w:r>
              <w:rPr>
                <w:rStyle w:val="IndexLink"/>
              </w:rPr>
              <w:t>300</w:t>
            </w:r>
          </w:hyperlink>
        </w:p>
        <w:p>
          <w:pPr>
            <w:pStyle w:val="Contents3"/>
            <w:tabs>
              <w:tab w:val="clear" w:pos="8459"/>
              <w:tab w:val="right" w:pos="9026" w:leader="dot"/>
            </w:tabs>
            <w:rPr/>
          </w:pPr>
          <w:hyperlink w:anchor="__RefHeading___Toc4960759_2142443653">
            <w:r>
              <w:rPr>
                <w:webHidden/>
                <w:rStyle w:val="IndexLink"/>
                <w:rtl w:val="true"/>
              </w:rPr>
              <w:t xml:space="preserve">سؤال </w:t>
            </w:r>
            <w:r>
              <w:rPr>
                <w:rStyle w:val="IndexLink"/>
                <w:rtl w:val="true"/>
              </w:rPr>
              <w:t xml:space="preserve">- </w:t>
            </w:r>
            <w:r>
              <w:rPr>
                <w:rStyle w:val="IndexLink"/>
                <w:rtl w:val="true"/>
              </w:rPr>
              <w:t>اگر امام مستقیم وحی را از خدا دریافت می کند پس جبرئیل چه کاره است؟</w:t>
            </w:r>
            <w:r>
              <w:rPr>
                <w:rStyle w:val="IndexLink"/>
                <w:rtl w:val="true"/>
              </w:rPr>
              <w:tab/>
            </w:r>
            <w:r>
              <w:rPr>
                <w:rStyle w:val="IndexLink"/>
              </w:rPr>
              <w:t>300</w:t>
            </w:r>
          </w:hyperlink>
        </w:p>
        <w:p>
          <w:pPr>
            <w:pStyle w:val="Contents3"/>
            <w:tabs>
              <w:tab w:val="clear" w:pos="8459"/>
              <w:tab w:val="right" w:pos="9026" w:leader="dot"/>
            </w:tabs>
            <w:rPr/>
          </w:pPr>
          <w:hyperlink w:anchor="__RefHeading___Toc4960761_2142443653">
            <w:r>
              <w:rPr>
                <w:webHidden/>
                <w:rStyle w:val="IndexLink"/>
                <w:rtl w:val="true"/>
              </w:rPr>
              <w:t xml:space="preserve">سؤال </w:t>
            </w:r>
            <w:r>
              <w:rPr>
                <w:rStyle w:val="IndexLink"/>
                <w:rtl w:val="true"/>
              </w:rPr>
              <w:t xml:space="preserve">- </w:t>
            </w:r>
            <w:r>
              <w:rPr>
                <w:rStyle w:val="IndexLink"/>
                <w:rtl w:val="true"/>
              </w:rPr>
              <w:t>آیا دعای عرفه و یا دعاهای دیگر برای یاد دادن ماست، یا واقعا امام دوران کودکی خود را به یاد می آورد و با خدا صحبت می کند؟ اگر برای آموزش ماست پس امام چیز دیگری است و خود را به طور کامل برای ما معرفی نکرده است؟</w:t>
            </w:r>
            <w:r>
              <w:rPr>
                <w:rStyle w:val="IndexLink"/>
                <w:rtl w:val="true"/>
              </w:rPr>
              <w:tab/>
            </w:r>
            <w:r>
              <w:rPr>
                <w:rStyle w:val="IndexLink"/>
              </w:rPr>
              <w:t>301</w:t>
            </w:r>
          </w:hyperlink>
        </w:p>
        <w:p>
          <w:pPr>
            <w:pStyle w:val="Contents3"/>
            <w:tabs>
              <w:tab w:val="clear" w:pos="8459"/>
              <w:tab w:val="right" w:pos="9026" w:leader="dot"/>
            </w:tabs>
            <w:rPr/>
          </w:pPr>
          <w:hyperlink w:anchor="__RefHeading___Toc4960763_2142443653">
            <w:r>
              <w:rPr>
                <w:webHidden/>
                <w:rStyle w:val="IndexLink"/>
                <w:rtl w:val="true"/>
              </w:rPr>
              <w:t xml:space="preserve">سؤال </w:t>
            </w:r>
            <w:r>
              <w:rPr>
                <w:rStyle w:val="IndexLink"/>
                <w:rtl w:val="true"/>
              </w:rPr>
              <w:t xml:space="preserve">- </w:t>
            </w:r>
            <w:r>
              <w:rPr>
                <w:rStyle w:val="IndexLink"/>
                <w:rtl w:val="true"/>
              </w:rPr>
              <w:t>نور پیغمبر صلی الله عليه و آله و سلم را که خدا خلق کرد تمامی فضیلت ها را دارا بود، بعد از آن نور امیرالمؤمنین علیه السلام را خلق کرد پس چه لزومی دارد که پیامبر صلی الله علیه و آله وسلم بگویند هرچه خدا به من داد برای علی هم خواستم؟</w:t>
            </w:r>
            <w:r>
              <w:rPr>
                <w:rStyle w:val="IndexLink"/>
                <w:rtl w:val="true"/>
              </w:rPr>
              <w:tab/>
            </w:r>
            <w:r>
              <w:rPr>
                <w:rStyle w:val="IndexLink"/>
              </w:rPr>
              <w:t>301</w:t>
            </w:r>
          </w:hyperlink>
        </w:p>
        <w:p>
          <w:pPr>
            <w:pStyle w:val="Contents3"/>
            <w:tabs>
              <w:tab w:val="clear" w:pos="8459"/>
              <w:tab w:val="right" w:pos="9026" w:leader="dot"/>
            </w:tabs>
            <w:rPr/>
          </w:pPr>
          <w:hyperlink w:anchor="__RefHeading___Toc4960765_2142443653">
            <w:r>
              <w:rPr>
                <w:webHidden/>
                <w:rStyle w:val="IndexLink"/>
                <w:rtl w:val="true"/>
              </w:rPr>
              <w:t xml:space="preserve">سؤال </w:t>
            </w:r>
            <w:r>
              <w:rPr>
                <w:rStyle w:val="IndexLink"/>
                <w:rtl w:val="true"/>
              </w:rPr>
              <w:t xml:space="preserve">- </w:t>
            </w:r>
            <w:r>
              <w:rPr>
                <w:rStyle w:val="IndexLink"/>
                <w:rtl w:val="true"/>
              </w:rPr>
              <w:t>آیا چنین حدیثی داریم که هرکس بخواهد از صراط رد شود باید ولایت علی علیه السلام را داشته باشد حتی خاتم الأنبيا تا بتوانند وارد بهشت شوند؟</w:t>
            </w:r>
            <w:r>
              <w:rPr>
                <w:rStyle w:val="IndexLink"/>
                <w:rtl w:val="true"/>
              </w:rPr>
              <w:tab/>
            </w:r>
            <w:r>
              <w:rPr>
                <w:rStyle w:val="IndexLink"/>
              </w:rPr>
              <w:t>301</w:t>
            </w:r>
          </w:hyperlink>
        </w:p>
        <w:p>
          <w:pPr>
            <w:pStyle w:val="Contents3"/>
            <w:tabs>
              <w:tab w:val="clear" w:pos="8459"/>
              <w:tab w:val="right" w:pos="9026" w:leader="dot"/>
            </w:tabs>
            <w:rPr/>
          </w:pPr>
          <w:hyperlink w:anchor="__RefHeading___Toc4960767_2142443653">
            <w:r>
              <w:rPr>
                <w:webHidden/>
                <w:rStyle w:val="IndexLink"/>
                <w:rtl w:val="true"/>
              </w:rPr>
              <w:t xml:space="preserve">سؤال </w:t>
            </w:r>
            <w:r>
              <w:rPr>
                <w:rStyle w:val="IndexLink"/>
                <w:rtl w:val="true"/>
              </w:rPr>
              <w:t xml:space="preserve">- </w:t>
            </w:r>
            <w:r>
              <w:rPr>
                <w:rStyle w:val="IndexLink"/>
                <w:rtl w:val="true"/>
              </w:rPr>
              <w:t>اول ما خلق الله نور رسول الله صلى الله علیه و آله و سلم، اول ما خلق الله العقل، در حدیث دیگر خداوند می گوید</w:t>
            </w:r>
            <w:r>
              <w:rPr>
                <w:rStyle w:val="IndexLink"/>
                <w:rtl w:val="true"/>
              </w:rPr>
              <w:t xml:space="preserve">: </w:t>
            </w:r>
            <w:r>
              <w:rPr>
                <w:rStyle w:val="IndexLink"/>
                <w:rtl w:val="true"/>
              </w:rPr>
              <w:t>به هر کسی ذره ای از این عقل داده ام</w:t>
            </w:r>
            <w:r>
              <w:rPr>
                <w:rStyle w:val="IndexLink"/>
                <w:rtl w:val="true"/>
              </w:rPr>
              <w:t xml:space="preserve">. </w:t>
            </w:r>
            <w:r>
              <w:rPr>
                <w:rStyle w:val="IndexLink"/>
                <w:rtl w:val="true"/>
              </w:rPr>
              <w:t>آیا منظور ذره ای از نور رسول الله است که به هر کسی داده شده است؟</w:t>
            </w:r>
            <w:r>
              <w:rPr>
                <w:rStyle w:val="IndexLink"/>
                <w:rtl w:val="true"/>
              </w:rPr>
              <w:tab/>
            </w:r>
            <w:r>
              <w:rPr>
                <w:rStyle w:val="IndexLink"/>
              </w:rPr>
              <w:t>301</w:t>
            </w:r>
          </w:hyperlink>
        </w:p>
        <w:p>
          <w:pPr>
            <w:pStyle w:val="Contents3"/>
            <w:tabs>
              <w:tab w:val="clear" w:pos="8459"/>
              <w:tab w:val="right" w:pos="9026" w:leader="dot"/>
            </w:tabs>
            <w:rPr/>
          </w:pPr>
          <w:hyperlink w:anchor="__RefHeading___Toc4960769_2142443653">
            <w:r>
              <w:rPr>
                <w:webHidden/>
                <w:rStyle w:val="IndexLink"/>
                <w:rtl w:val="true"/>
              </w:rPr>
              <w:t xml:space="preserve">سؤال </w:t>
            </w:r>
            <w:r>
              <w:rPr>
                <w:rStyle w:val="IndexLink"/>
                <w:rtl w:val="true"/>
              </w:rPr>
              <w:t xml:space="preserve">- </w:t>
            </w:r>
            <w:r>
              <w:rPr>
                <w:rStyle w:val="IndexLink"/>
                <w:rtl w:val="true"/>
              </w:rPr>
              <w:t>قرآن می فرماید</w:t>
            </w:r>
            <w:r>
              <w:rPr>
                <w:rStyle w:val="IndexLink"/>
                <w:rtl w:val="true"/>
              </w:rPr>
              <w:t xml:space="preserve">: </w:t>
            </w:r>
            <w:r>
              <w:rPr>
                <w:rStyle w:val="IndexLink"/>
                <w:rtl w:val="true"/>
              </w:rPr>
              <w:t>گناهان پیامبر را می آمرزم، آیا پیامبر هم گناه داشته اند؟ یا آن جا که خدا به حضرت با تندی خطاب می کند</w:t>
            </w:r>
            <w:r>
              <w:rPr>
                <w:rStyle w:val="IndexLink"/>
                <w:rtl w:val="true"/>
              </w:rPr>
              <w:t xml:space="preserve">: </w:t>
            </w:r>
            <w:r>
              <w:rPr>
                <w:rStyle w:val="IndexLink"/>
                <w:rtl w:val="true"/>
              </w:rPr>
              <w:t>رگ گردنت را می زدیم؛ آیا واقعا چنین است؟</w:t>
            </w:r>
            <w:r>
              <w:rPr>
                <w:rStyle w:val="IndexLink"/>
                <w:rtl w:val="true"/>
              </w:rPr>
              <w:tab/>
            </w:r>
            <w:r>
              <w:rPr>
                <w:rStyle w:val="IndexLink"/>
              </w:rPr>
              <w:t>301</w:t>
            </w:r>
          </w:hyperlink>
        </w:p>
        <w:p>
          <w:pPr>
            <w:pStyle w:val="Contents3"/>
            <w:tabs>
              <w:tab w:val="clear" w:pos="8459"/>
              <w:tab w:val="right" w:pos="9026" w:leader="dot"/>
            </w:tabs>
            <w:rPr/>
          </w:pPr>
          <w:hyperlink w:anchor="__RefHeading___Toc4960771_2142443653">
            <w:r>
              <w:rPr>
                <w:webHidden/>
                <w:rStyle w:val="IndexLink"/>
                <w:rtl w:val="true"/>
              </w:rPr>
              <w:t>سؤال</w:t>
            </w:r>
            <w:r>
              <w:rPr>
                <w:rStyle w:val="IndexLink"/>
                <w:rtl w:val="true"/>
              </w:rPr>
              <w:t xml:space="preserve">: </w:t>
            </w:r>
            <w:r>
              <w:rPr>
                <w:rStyle w:val="IndexLink"/>
                <w:rtl w:val="true"/>
              </w:rPr>
              <w:t>از چه زمانی ظالمين به اهل بیت عصمت و طهارت مستحق لعنت شده و باید لعن بشوند؟ از زمانی که عملا و در عالم دنیا ظلم خود به ایشان را اظهار نمودند یا از آغاز خلقت و یا از زمان عرضه معرفت الله ورسول الله وولی الله و اهل بیت نبوت و شیعیان آنان؟</w:t>
            </w:r>
            <w:r>
              <w:rPr>
                <w:rStyle w:val="IndexLink"/>
                <w:rtl w:val="true"/>
              </w:rPr>
              <w:tab/>
            </w:r>
            <w:r>
              <w:rPr>
                <w:rStyle w:val="IndexLink"/>
              </w:rPr>
              <w:t>302</w:t>
            </w:r>
          </w:hyperlink>
        </w:p>
        <w:p>
          <w:pPr>
            <w:pStyle w:val="Contents2"/>
            <w:tabs>
              <w:tab w:val="clear" w:pos="8743"/>
              <w:tab w:val="right" w:pos="9026" w:leader="dot"/>
            </w:tabs>
            <w:rPr/>
          </w:pPr>
          <w:hyperlink w:anchor="__RefHeading___Toc4960773_2142443653">
            <w:r>
              <w:rPr>
                <w:webHidden/>
                <w:rStyle w:val="IndexLink"/>
                <w:rtl w:val="true"/>
              </w:rPr>
              <w:t>آیا امام حسین نیز چون حضرت عیسی کشته نشده؟</w:t>
            </w:r>
            <w:r>
              <w:rPr>
                <w:rStyle w:val="IndexLink"/>
                <w:rtl w:val="true"/>
              </w:rPr>
              <w:tab/>
            </w:r>
            <w:r>
              <w:rPr>
                <w:rStyle w:val="IndexLink"/>
              </w:rPr>
              <w:t>303</w:t>
            </w:r>
          </w:hyperlink>
        </w:p>
        <w:p>
          <w:pPr>
            <w:pStyle w:val="Contents2"/>
            <w:tabs>
              <w:tab w:val="clear" w:pos="8743"/>
              <w:tab w:val="right" w:pos="9026" w:leader="dot"/>
            </w:tabs>
            <w:rPr/>
          </w:pPr>
          <w:hyperlink w:anchor="__RefHeading___Toc4960775_2142443653">
            <w:r>
              <w:rPr>
                <w:webHidden/>
                <w:rStyle w:val="IndexLink"/>
                <w:rtl w:val="true"/>
              </w:rPr>
              <w:t>جنایت شمر لعین به اختیار بود یا جبر؟</w:t>
            </w:r>
            <w:r>
              <w:rPr>
                <w:rStyle w:val="IndexLink"/>
                <w:rtl w:val="true"/>
              </w:rPr>
              <w:tab/>
            </w:r>
            <w:r>
              <w:rPr>
                <w:rStyle w:val="IndexLink"/>
              </w:rPr>
              <w:t>311</w:t>
            </w:r>
          </w:hyperlink>
        </w:p>
        <w:p>
          <w:pPr>
            <w:pStyle w:val="Contents2"/>
            <w:tabs>
              <w:tab w:val="clear" w:pos="8743"/>
              <w:tab w:val="right" w:pos="9026" w:leader="dot"/>
            </w:tabs>
            <w:rPr/>
          </w:pPr>
          <w:hyperlink w:anchor="__RefHeading___Toc4960777_2142443653">
            <w:r>
              <w:rPr>
                <w:webHidden/>
                <w:rStyle w:val="IndexLink"/>
                <w:rtl w:val="true"/>
              </w:rPr>
              <w:t>آیا دلیل خاص براقامه شعيره عزاداری فاطمه به صورت عام وجود دارد؟</w:t>
            </w:r>
            <w:r>
              <w:rPr>
                <w:rStyle w:val="IndexLink"/>
                <w:rtl w:val="true"/>
              </w:rPr>
              <w:tab/>
            </w:r>
            <w:r>
              <w:rPr>
                <w:rStyle w:val="IndexLink"/>
              </w:rPr>
              <w:t>312</w:t>
            </w:r>
          </w:hyperlink>
        </w:p>
        <w:p>
          <w:pPr>
            <w:pStyle w:val="Contents2"/>
            <w:tabs>
              <w:tab w:val="clear" w:pos="8743"/>
              <w:tab w:val="right" w:pos="9026" w:leader="dot"/>
            </w:tabs>
            <w:rPr/>
          </w:pPr>
          <w:hyperlink w:anchor="__RefHeading___Toc4960779_2142443653">
            <w:r>
              <w:rPr>
                <w:webHidden/>
                <w:rStyle w:val="IndexLink"/>
                <w:rtl w:val="true"/>
              </w:rPr>
              <w:t xml:space="preserve">آیا آیه </w:t>
            </w:r>
            <w:r>
              <w:rPr>
                <w:rStyle w:val="IndexLink"/>
              </w:rPr>
              <w:t>26</w:t>
            </w:r>
            <w:r>
              <w:rPr>
                <w:rStyle w:val="IndexLink"/>
                <w:rtl w:val="true"/>
              </w:rPr>
              <w:t xml:space="preserve"> </w:t>
            </w:r>
            <w:r>
              <w:rPr>
                <w:rStyle w:val="IndexLink"/>
                <w:rtl w:val="true"/>
              </w:rPr>
              <w:t>سوره نور دلالت برپاکی و نیکویی زنان پیامبر می کند</w:t>
            </w:r>
            <w:r>
              <w:rPr>
                <w:rStyle w:val="IndexLink"/>
                <w:rtl w:val="true"/>
              </w:rPr>
              <w:tab/>
            </w:r>
            <w:r>
              <w:rPr>
                <w:rStyle w:val="IndexLink"/>
              </w:rPr>
              <w:t>324</w:t>
            </w:r>
          </w:hyperlink>
        </w:p>
        <w:p>
          <w:pPr>
            <w:pStyle w:val="Contents2"/>
            <w:tabs>
              <w:tab w:val="clear" w:pos="8743"/>
              <w:tab w:val="right" w:pos="9026" w:leader="dot"/>
            </w:tabs>
            <w:rPr/>
          </w:pPr>
          <w:hyperlink w:anchor="__RefHeading___Toc4960781_2142443653">
            <w:r>
              <w:rPr>
                <w:webHidden/>
                <w:rStyle w:val="IndexLink"/>
                <w:rtl w:val="true"/>
              </w:rPr>
              <w:t>آیا اهل بیت اطهار شبیه دیگر مخلوقاتند؟</w:t>
            </w:r>
            <w:r>
              <w:rPr>
                <w:rStyle w:val="IndexLink"/>
                <w:rtl w:val="true"/>
              </w:rPr>
              <w:tab/>
            </w:r>
            <w:r>
              <w:rPr>
                <w:rStyle w:val="IndexLink"/>
              </w:rPr>
              <w:t>336</w:t>
            </w:r>
          </w:hyperlink>
        </w:p>
        <w:p>
          <w:pPr>
            <w:pStyle w:val="Contents2"/>
            <w:tabs>
              <w:tab w:val="clear" w:pos="8743"/>
              <w:tab w:val="right" w:pos="9026" w:leader="dot"/>
            </w:tabs>
            <w:rPr/>
          </w:pPr>
          <w:hyperlink w:anchor="__RefHeading___Toc4960783_2142443653">
            <w:r>
              <w:rPr>
                <w:webHidden/>
                <w:rStyle w:val="IndexLink"/>
                <w:rtl w:val="true"/>
              </w:rPr>
              <w:t>آیا اهل بیت اطهار که قبل از مکان خلق شدند کیفیت دارند؟</w:t>
            </w:r>
            <w:r>
              <w:rPr>
                <w:rStyle w:val="IndexLink"/>
                <w:rtl w:val="true"/>
              </w:rPr>
              <w:tab/>
            </w:r>
            <w:r>
              <w:rPr>
                <w:rStyle w:val="IndexLink"/>
              </w:rPr>
              <w:t>336</w:t>
            </w:r>
          </w:hyperlink>
        </w:p>
        <w:p>
          <w:pPr>
            <w:pStyle w:val="Contents2"/>
            <w:tabs>
              <w:tab w:val="clear" w:pos="8743"/>
              <w:tab w:val="right" w:pos="9026" w:leader="dot"/>
            </w:tabs>
            <w:rPr/>
          </w:pPr>
          <w:hyperlink w:anchor="__RefHeading___Toc4960785_2142443653">
            <w:r>
              <w:rPr>
                <w:webHidden/>
                <w:rStyle w:val="IndexLink"/>
                <w:rtl w:val="true"/>
              </w:rPr>
              <w:t xml:space="preserve">آیا در ذات اهل بیت اجزاء وجود دارد </w:t>
            </w:r>
            <w:r>
              <w:rPr>
                <w:rStyle w:val="IndexLink"/>
                <w:rtl w:val="true"/>
              </w:rPr>
              <w:t xml:space="preserve">... </w:t>
            </w:r>
            <w:r>
              <w:rPr>
                <w:rStyle w:val="IndexLink"/>
                <w:rtl w:val="true"/>
              </w:rPr>
              <w:t>؟</w:t>
            </w:r>
            <w:r>
              <w:rPr>
                <w:rStyle w:val="IndexLink"/>
                <w:rtl w:val="true"/>
              </w:rPr>
              <w:tab/>
            </w:r>
            <w:r>
              <w:rPr>
                <w:rStyle w:val="IndexLink"/>
              </w:rPr>
              <w:t>337</w:t>
            </w:r>
          </w:hyperlink>
        </w:p>
        <w:p>
          <w:pPr>
            <w:pStyle w:val="Contents2"/>
            <w:tabs>
              <w:tab w:val="clear" w:pos="8743"/>
              <w:tab w:val="right" w:pos="9026" w:leader="dot"/>
            </w:tabs>
            <w:rPr/>
          </w:pPr>
          <w:hyperlink w:anchor="__RefHeading___Toc4960787_2142443653">
            <w:r>
              <w:rPr>
                <w:webHidden/>
                <w:rStyle w:val="IndexLink"/>
                <w:rtl w:val="true"/>
              </w:rPr>
              <w:t>آیا اهل بیت کم و کیف دارند و پذیرای جزء و قسمت می شوند؟</w:t>
            </w:r>
            <w:r>
              <w:rPr>
                <w:rStyle w:val="IndexLink"/>
                <w:rtl w:val="true"/>
              </w:rPr>
              <w:tab/>
            </w:r>
            <w:r>
              <w:rPr>
                <w:rStyle w:val="IndexLink"/>
              </w:rPr>
              <w:t>337</w:t>
            </w:r>
          </w:hyperlink>
        </w:p>
        <w:p>
          <w:pPr>
            <w:pStyle w:val="Contents2"/>
            <w:tabs>
              <w:tab w:val="clear" w:pos="8743"/>
              <w:tab w:val="right" w:pos="9026" w:leader="dot"/>
            </w:tabs>
            <w:rPr/>
          </w:pPr>
          <w:hyperlink w:anchor="__RefHeading___Toc4960789_2142443653">
            <w:r>
              <w:rPr>
                <w:webHidden/>
                <w:rStyle w:val="IndexLink"/>
                <w:rtl w:val="true"/>
              </w:rPr>
              <w:t>ازلی بودن ذات الله تعالی</w:t>
            </w:r>
            <w:r>
              <w:rPr>
                <w:rStyle w:val="IndexLink"/>
                <w:rtl w:val="true"/>
              </w:rPr>
              <w:tab/>
            </w:r>
            <w:r>
              <w:rPr>
                <w:rStyle w:val="IndexLink"/>
              </w:rPr>
              <w:t>338</w:t>
            </w:r>
          </w:hyperlink>
        </w:p>
        <w:p>
          <w:pPr>
            <w:pStyle w:val="Contents2"/>
            <w:tabs>
              <w:tab w:val="clear" w:pos="8743"/>
              <w:tab w:val="right" w:pos="9026" w:leader="dot"/>
            </w:tabs>
            <w:rPr/>
          </w:pPr>
          <w:hyperlink w:anchor="__RefHeading___Toc4960791_2142443653">
            <w:r>
              <w:rPr>
                <w:webHidden/>
                <w:rStyle w:val="IndexLink"/>
                <w:rtl w:val="true"/>
              </w:rPr>
              <w:t>قدیم بودن اهل بیت به چه معنی است؟</w:t>
            </w:r>
            <w:r>
              <w:rPr>
                <w:rStyle w:val="IndexLink"/>
                <w:rtl w:val="true"/>
              </w:rPr>
              <w:tab/>
            </w:r>
            <w:r>
              <w:rPr>
                <w:rStyle w:val="IndexLink"/>
              </w:rPr>
              <w:t>339</w:t>
            </w:r>
          </w:hyperlink>
        </w:p>
        <w:p>
          <w:pPr>
            <w:pStyle w:val="Contents2"/>
            <w:tabs>
              <w:tab w:val="clear" w:pos="8743"/>
              <w:tab w:val="right" w:pos="9026" w:leader="dot"/>
            </w:tabs>
            <w:rPr/>
          </w:pPr>
          <w:hyperlink w:anchor="__RefHeading___Toc4960793_2142443653">
            <w:r>
              <w:rPr>
                <w:webHidden/>
                <w:rStyle w:val="IndexLink"/>
                <w:rtl w:val="true"/>
              </w:rPr>
              <w:t>آیا با خدا کسی بود؟</w:t>
            </w:r>
            <w:r>
              <w:rPr>
                <w:rStyle w:val="IndexLink"/>
                <w:rtl w:val="true"/>
              </w:rPr>
              <w:tab/>
            </w:r>
            <w:r>
              <w:rPr>
                <w:rStyle w:val="IndexLink"/>
              </w:rPr>
              <w:t>339</w:t>
            </w:r>
          </w:hyperlink>
        </w:p>
        <w:p>
          <w:pPr>
            <w:pStyle w:val="Contents3"/>
            <w:tabs>
              <w:tab w:val="clear" w:pos="8459"/>
              <w:tab w:val="right" w:pos="9026" w:leader="dot"/>
            </w:tabs>
            <w:rPr/>
          </w:pPr>
          <w:hyperlink w:anchor="__RefHeading___Toc4960795_2142443653">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4960797_2142443653">
            <w:r>
              <w:rPr>
                <w:webHidden/>
                <w:rStyle w:val="IndexLink"/>
                <w:rtl w:val="true"/>
              </w:rPr>
              <w:t>گویند</w:t>
            </w:r>
            <w:r>
              <w:rPr>
                <w:rStyle w:val="IndexLink"/>
                <w:rtl w:val="true"/>
              </w:rPr>
              <w:t>:</w:t>
            </w:r>
            <w:r>
              <w:rPr>
                <w:rStyle w:val="IndexLink"/>
                <w:rtl w:val="true"/>
              </w:rPr>
              <w:t>اگر وحدت وجود نباشد وجود حق محدود خواهد بود</w:t>
            </w:r>
            <w:r>
              <w:rPr>
                <w:rStyle w:val="IndexLink"/>
                <w:rtl w:val="true"/>
              </w:rPr>
              <w:tab/>
            </w:r>
            <w:r>
              <w:rPr>
                <w:rStyle w:val="IndexLink"/>
              </w:rPr>
              <w:t>339</w:t>
            </w:r>
          </w:hyperlink>
        </w:p>
        <w:p>
          <w:pPr>
            <w:pStyle w:val="Contents2"/>
            <w:tabs>
              <w:tab w:val="clear" w:pos="8743"/>
              <w:tab w:val="right" w:pos="9026" w:leader="dot"/>
            </w:tabs>
            <w:rPr/>
          </w:pPr>
          <w:hyperlink w:anchor="__RefHeading___Toc4960799_2142443653">
            <w:r>
              <w:rPr>
                <w:webHidden/>
                <w:rStyle w:val="IndexLink"/>
                <w:rtl w:val="true"/>
              </w:rPr>
              <w:t>آیا خالق درون و داخل دارد؟</w:t>
            </w:r>
            <w:r>
              <w:rPr>
                <w:rStyle w:val="IndexLink"/>
                <w:rtl w:val="true"/>
              </w:rPr>
              <w:tab/>
            </w:r>
            <w:r>
              <w:rPr>
                <w:rStyle w:val="IndexLink"/>
              </w:rPr>
              <w:t>341</w:t>
            </w:r>
          </w:hyperlink>
        </w:p>
        <w:p>
          <w:pPr>
            <w:pStyle w:val="Contents2"/>
            <w:tabs>
              <w:tab w:val="clear" w:pos="8743"/>
              <w:tab w:val="right" w:pos="9026" w:leader="dot"/>
            </w:tabs>
            <w:rPr/>
          </w:pPr>
          <w:hyperlink w:anchor="__RefHeading___Toc4960801_2142443653">
            <w:r>
              <w:rPr>
                <w:webHidden/>
                <w:rStyle w:val="IndexLink"/>
                <w:rtl w:val="true"/>
              </w:rPr>
              <w:t xml:space="preserve">امام رب الأرض است یعنی </w:t>
            </w:r>
            <w:r>
              <w:rPr>
                <w:rStyle w:val="IndexLink"/>
                <w:rtl w:val="true"/>
              </w:rPr>
              <w:t>...</w:t>
            </w:r>
            <w:r>
              <w:rPr>
                <w:rStyle w:val="IndexLink"/>
                <w:rtl w:val="true"/>
              </w:rPr>
              <w:t>؟</w:t>
            </w:r>
            <w:r>
              <w:rPr>
                <w:rStyle w:val="IndexLink"/>
                <w:rtl w:val="true"/>
              </w:rPr>
              <w:tab/>
            </w:r>
            <w:r>
              <w:rPr>
                <w:rStyle w:val="IndexLink"/>
              </w:rPr>
              <w:t>341</w:t>
            </w:r>
          </w:hyperlink>
        </w:p>
        <w:p>
          <w:pPr>
            <w:pStyle w:val="Contents2"/>
            <w:tabs>
              <w:tab w:val="clear" w:pos="8743"/>
              <w:tab w:val="right" w:pos="9026" w:leader="dot"/>
            </w:tabs>
            <w:rPr/>
          </w:pPr>
          <w:hyperlink w:anchor="__RefHeading___Toc4960803_2142443653">
            <w:r>
              <w:rPr>
                <w:webHidden/>
                <w:rStyle w:val="IndexLink"/>
                <w:rtl w:val="true"/>
              </w:rPr>
              <w:t>اگرغالی دوستدار اهل بیت باشد بخشوده است؟</w:t>
            </w:r>
            <w:r>
              <w:rPr>
                <w:rStyle w:val="IndexLink"/>
                <w:rtl w:val="true"/>
              </w:rPr>
              <w:tab/>
            </w:r>
            <w:r>
              <w:rPr>
                <w:rStyle w:val="IndexLink"/>
              </w:rPr>
              <w:t>342</w:t>
            </w:r>
          </w:hyperlink>
        </w:p>
        <w:p>
          <w:pPr>
            <w:pStyle w:val="Contents2"/>
            <w:tabs>
              <w:tab w:val="clear" w:pos="8743"/>
              <w:tab w:val="right" w:pos="9026" w:leader="dot"/>
            </w:tabs>
            <w:rPr/>
          </w:pPr>
          <w:hyperlink w:anchor="__RefHeading___Toc4960805_2142443653">
            <w:r>
              <w:rPr>
                <w:webHidden/>
                <w:rStyle w:val="IndexLink"/>
                <w:rtl w:val="true"/>
              </w:rPr>
              <w:t>غالی و تالی ونمرقه وسطی</w:t>
            </w:r>
            <w:r>
              <w:rPr>
                <w:rStyle w:val="IndexLink"/>
                <w:rtl w:val="true"/>
              </w:rPr>
              <w:tab/>
            </w:r>
            <w:r>
              <w:rPr>
                <w:rStyle w:val="IndexLink"/>
              </w:rPr>
              <w:t>345</w:t>
            </w:r>
          </w:hyperlink>
        </w:p>
        <w:p>
          <w:pPr>
            <w:pStyle w:val="Contents2"/>
            <w:tabs>
              <w:tab w:val="clear" w:pos="8743"/>
              <w:tab w:val="right" w:pos="9026" w:leader="dot"/>
            </w:tabs>
            <w:rPr/>
          </w:pPr>
          <w:hyperlink w:anchor="__RefHeading___Toc4960807_2142443653">
            <w:r>
              <w:rPr>
                <w:webHidden/>
                <w:rStyle w:val="IndexLink"/>
                <w:rtl w:val="true"/>
              </w:rPr>
              <w:t>محب على لغزش کند، پای دیگرش استوار است ؟</w:t>
            </w:r>
            <w:r>
              <w:rPr>
                <w:rStyle w:val="IndexLink"/>
                <w:rtl w:val="true"/>
              </w:rPr>
              <w:t>!</w:t>
              <w:tab/>
            </w:r>
            <w:r>
              <w:rPr>
                <w:rStyle w:val="IndexLink"/>
              </w:rPr>
              <w:t>348</w:t>
            </w:r>
          </w:hyperlink>
        </w:p>
        <w:p>
          <w:pPr>
            <w:pStyle w:val="Contents2"/>
            <w:tabs>
              <w:tab w:val="clear" w:pos="8743"/>
              <w:tab w:val="right" w:pos="9026" w:leader="dot"/>
            </w:tabs>
            <w:rPr/>
          </w:pPr>
          <w:hyperlink w:anchor="__RefHeading___Toc4960809_2142443653">
            <w:r>
              <w:rPr>
                <w:webHidden/>
                <w:rStyle w:val="IndexLink"/>
                <w:rtl w:val="true"/>
              </w:rPr>
              <w:t>حب اهل بیت، فلسفه و فسق ؟</w:t>
            </w:r>
            <w:r>
              <w:rPr>
                <w:rStyle w:val="IndexLink"/>
                <w:rtl w:val="true"/>
              </w:rPr>
              <w:tab/>
            </w:r>
            <w:r>
              <w:rPr>
                <w:rStyle w:val="IndexLink"/>
              </w:rPr>
              <w:t>348</w:t>
            </w:r>
          </w:hyperlink>
        </w:p>
        <w:p>
          <w:pPr>
            <w:pStyle w:val="Contents2"/>
            <w:tabs>
              <w:tab w:val="clear" w:pos="8743"/>
              <w:tab w:val="right" w:pos="9026" w:leader="dot"/>
            </w:tabs>
            <w:rPr/>
          </w:pPr>
          <w:hyperlink w:anchor="__RefHeading___Toc4960811_2142443653">
            <w:r>
              <w:rPr>
                <w:webHidden/>
                <w:rStyle w:val="IndexLink"/>
                <w:rtl w:val="true"/>
              </w:rPr>
              <w:t>آیا اهل بیت اطهار غلات و صوفیه را برای زیارت دعوت می کنند؟</w:t>
            </w:r>
            <w:r>
              <w:rPr>
                <w:rStyle w:val="IndexLink"/>
                <w:rtl w:val="true"/>
              </w:rPr>
              <w:tab/>
            </w:r>
            <w:r>
              <w:rPr>
                <w:rStyle w:val="IndexLink"/>
              </w:rPr>
              <w:t>350</w:t>
            </w:r>
          </w:hyperlink>
        </w:p>
        <w:p>
          <w:pPr>
            <w:pStyle w:val="Contents2"/>
            <w:tabs>
              <w:tab w:val="clear" w:pos="8743"/>
              <w:tab w:val="right" w:pos="9026" w:leader="dot"/>
            </w:tabs>
            <w:rPr/>
          </w:pPr>
          <w:hyperlink w:anchor="__RefHeading___Toc4960813_2142443653">
            <w:r>
              <w:rPr>
                <w:webHidden/>
                <w:rStyle w:val="IndexLink"/>
                <w:rtl w:val="true"/>
              </w:rPr>
              <w:t>اگر غالی و منحرف سبب آشنایی مردم با مجالس روضه اهل بیت شود</w:t>
            </w:r>
            <w:r>
              <w:rPr>
                <w:rStyle w:val="IndexLink"/>
                <w:rtl w:val="true"/>
              </w:rPr>
              <w:t>...</w:t>
            </w:r>
            <w:r>
              <w:rPr>
                <w:rStyle w:val="IndexLink"/>
                <w:rtl w:val="true"/>
              </w:rPr>
              <w:t>؟</w:t>
            </w:r>
            <w:r>
              <w:rPr>
                <w:rStyle w:val="IndexLink"/>
                <w:rtl w:val="true"/>
              </w:rPr>
              <w:tab/>
            </w:r>
            <w:r>
              <w:rPr>
                <w:rStyle w:val="IndexLink"/>
              </w:rPr>
              <w:t>351</w:t>
            </w:r>
          </w:hyperlink>
        </w:p>
        <w:p>
          <w:pPr>
            <w:pStyle w:val="Contents2"/>
            <w:tabs>
              <w:tab w:val="clear" w:pos="8743"/>
              <w:tab w:val="right" w:pos="9026" w:leader="dot"/>
            </w:tabs>
            <w:rPr/>
          </w:pPr>
          <w:hyperlink w:anchor="__RefHeading___Toc4960815_2142443653">
            <w:r>
              <w:rPr>
                <w:webHidden/>
                <w:rStyle w:val="IndexLink"/>
                <w:rtl w:val="true"/>
              </w:rPr>
              <w:t>با کدامیک از دشمنان باید دوستی کنیم؟</w:t>
            </w:r>
            <w:r>
              <w:rPr>
                <w:rStyle w:val="IndexLink"/>
                <w:rtl w:val="true"/>
              </w:rPr>
              <w:tab/>
            </w:r>
            <w:r>
              <w:rPr>
                <w:rStyle w:val="IndexLink"/>
              </w:rPr>
              <w:t>352</w:t>
            </w:r>
          </w:hyperlink>
        </w:p>
        <w:p>
          <w:pPr>
            <w:pStyle w:val="Contents2"/>
            <w:tabs>
              <w:tab w:val="clear" w:pos="8743"/>
              <w:tab w:val="right" w:pos="9026" w:leader="dot"/>
            </w:tabs>
            <w:rPr/>
          </w:pPr>
          <w:hyperlink w:anchor="__RefHeading___Toc4960817_2142443653">
            <w:r>
              <w:rPr>
                <w:webHidden/>
                <w:rStyle w:val="IndexLink"/>
                <w:rtl w:val="true"/>
              </w:rPr>
              <w:t>خداوند بر چه علمی ثواب می دهد؟</w:t>
            </w:r>
            <w:r>
              <w:rPr>
                <w:rStyle w:val="IndexLink"/>
                <w:rtl w:val="true"/>
              </w:rPr>
              <w:tab/>
            </w:r>
            <w:r>
              <w:rPr>
                <w:rStyle w:val="IndexLink"/>
              </w:rPr>
              <w:t>353</w:t>
            </w:r>
          </w:hyperlink>
        </w:p>
        <w:p>
          <w:pPr>
            <w:pStyle w:val="Contents2"/>
            <w:tabs>
              <w:tab w:val="clear" w:pos="8743"/>
              <w:tab w:val="right" w:pos="9026" w:leader="dot"/>
            </w:tabs>
            <w:rPr/>
          </w:pPr>
          <w:hyperlink w:anchor="__RefHeading___Toc4960819_2142443653">
            <w:r>
              <w:rPr>
                <w:webHidden/>
                <w:rStyle w:val="IndexLink"/>
                <w:rtl w:val="true"/>
              </w:rPr>
              <w:t>روح نماز و</w:t>
            </w:r>
            <w:r>
              <w:rPr>
                <w:rStyle w:val="IndexLink"/>
                <w:rtl w:val="true"/>
              </w:rPr>
              <w:t>...</w:t>
            </w:r>
            <w:r>
              <w:rPr>
                <w:rStyle w:val="IndexLink"/>
                <w:rtl w:val="true"/>
              </w:rPr>
              <w:t>اهل بیت اطهار و فحشاء و منکرو</w:t>
            </w:r>
            <w:r>
              <w:rPr>
                <w:rStyle w:val="IndexLink"/>
                <w:rtl w:val="true"/>
              </w:rPr>
              <w:t>...</w:t>
            </w:r>
            <w:r>
              <w:rPr>
                <w:rStyle w:val="IndexLink"/>
                <w:rtl w:val="true"/>
              </w:rPr>
              <w:t xml:space="preserve">دشمن اهل بیت یعنی </w:t>
            </w:r>
            <w:r>
              <w:rPr>
                <w:rStyle w:val="IndexLink"/>
                <w:rtl w:val="true"/>
              </w:rPr>
              <w:t>...</w:t>
            </w:r>
            <w:r>
              <w:rPr>
                <w:rStyle w:val="IndexLink"/>
                <w:rtl w:val="true"/>
              </w:rPr>
              <w:t>؟</w:t>
            </w:r>
            <w:r>
              <w:rPr>
                <w:rStyle w:val="IndexLink"/>
                <w:rtl w:val="true"/>
              </w:rPr>
              <w:tab/>
            </w:r>
            <w:r>
              <w:rPr>
                <w:rStyle w:val="IndexLink"/>
              </w:rPr>
              <w:t>354</w:t>
            </w:r>
          </w:hyperlink>
        </w:p>
        <w:p>
          <w:pPr>
            <w:pStyle w:val="Contents2"/>
            <w:tabs>
              <w:tab w:val="clear" w:pos="8743"/>
              <w:tab w:val="right" w:pos="9026" w:leader="dot"/>
            </w:tabs>
            <w:rPr/>
          </w:pPr>
          <w:hyperlink w:anchor="__RefHeading___Toc4960821_2142443653">
            <w:r>
              <w:rPr>
                <w:webHidden/>
                <w:rStyle w:val="IndexLink"/>
                <w:rtl w:val="true"/>
              </w:rPr>
              <w:t>آن که با اهل بیت اطهار است به شاخه غیر آنها چنگ نمی زند</w:t>
            </w:r>
            <w:r>
              <w:rPr>
                <w:rStyle w:val="IndexLink"/>
                <w:rtl w:val="true"/>
              </w:rPr>
              <w:tab/>
            </w:r>
            <w:r>
              <w:rPr>
                <w:rStyle w:val="IndexLink"/>
              </w:rPr>
              <w:t>356</w:t>
            </w:r>
          </w:hyperlink>
        </w:p>
        <w:p>
          <w:pPr>
            <w:pStyle w:val="Contents2"/>
            <w:tabs>
              <w:tab w:val="clear" w:pos="8743"/>
              <w:tab w:val="right" w:pos="9026" w:leader="dot"/>
            </w:tabs>
            <w:rPr/>
          </w:pPr>
          <w:hyperlink w:anchor="__RefHeading___Toc4960823_2142443653">
            <w:r>
              <w:rPr>
                <w:webHidden/>
                <w:rStyle w:val="IndexLink"/>
                <w:rtl w:val="true"/>
              </w:rPr>
              <w:t xml:space="preserve">تكلم الله در معراج به صدای علی </w:t>
            </w:r>
            <w:r>
              <w:rPr>
                <w:rStyle w:val="IndexLink"/>
                <w:rtl w:val="true"/>
              </w:rPr>
              <w:t>...</w:t>
            </w:r>
            <w:r>
              <w:rPr>
                <w:rStyle w:val="IndexLink"/>
                <w:rtl w:val="true"/>
              </w:rPr>
              <w:t>؟</w:t>
            </w:r>
            <w:r>
              <w:rPr>
                <w:rStyle w:val="IndexLink"/>
                <w:rtl w:val="true"/>
              </w:rPr>
              <w:tab/>
            </w:r>
            <w:r>
              <w:rPr>
                <w:rStyle w:val="IndexLink"/>
              </w:rPr>
              <w:t>358</w:t>
            </w:r>
          </w:hyperlink>
        </w:p>
        <w:p>
          <w:pPr>
            <w:pStyle w:val="Contents2"/>
            <w:tabs>
              <w:tab w:val="clear" w:pos="8743"/>
              <w:tab w:val="right" w:pos="9026" w:leader="dot"/>
            </w:tabs>
            <w:rPr/>
          </w:pPr>
          <w:hyperlink w:anchor="__RefHeading___Toc4960825_2142443653">
            <w:r>
              <w:rPr>
                <w:webHidden/>
                <w:rStyle w:val="IndexLink"/>
                <w:rtl w:val="true"/>
              </w:rPr>
              <w:t>شفاعت اهل بیت اطهار واذن الله، کی؟ و چه کسی را؟</w:t>
            </w:r>
            <w:r>
              <w:rPr>
                <w:rStyle w:val="IndexLink"/>
                <w:rtl w:val="true"/>
              </w:rPr>
              <w:tab/>
            </w:r>
            <w:r>
              <w:rPr>
                <w:rStyle w:val="IndexLink"/>
              </w:rPr>
              <w:t>360</w:t>
            </w:r>
          </w:hyperlink>
        </w:p>
        <w:p>
          <w:pPr>
            <w:pStyle w:val="Contents2"/>
            <w:tabs>
              <w:tab w:val="clear" w:pos="8743"/>
              <w:tab w:val="right" w:pos="9026" w:leader="dot"/>
            </w:tabs>
            <w:rPr/>
          </w:pPr>
          <w:hyperlink w:anchor="__RefHeading___Toc4960827_2142443653">
            <w:r>
              <w:rPr>
                <w:webHidden/>
                <w:rStyle w:val="IndexLink"/>
                <w:rtl w:val="true"/>
              </w:rPr>
              <w:t xml:space="preserve">ذات ذوات و هر موجودی و </w:t>
            </w:r>
            <w:r>
              <w:rPr>
                <w:rStyle w:val="IndexLink"/>
                <w:rtl w:val="true"/>
              </w:rPr>
              <w:t>...</w:t>
            </w:r>
            <w:r>
              <w:rPr>
                <w:rStyle w:val="IndexLink"/>
                <w:rtl w:val="true"/>
              </w:rPr>
              <w:t xml:space="preserve">همان </w:t>
            </w:r>
            <w:r>
              <w:rPr>
                <w:rStyle w:val="IndexLink"/>
                <w:rtl w:val="true"/>
              </w:rPr>
              <w:t>(</w:t>
            </w:r>
            <w:r>
              <w:rPr>
                <w:rStyle w:val="IndexLink"/>
                <w:rtl w:val="true"/>
              </w:rPr>
              <w:t>هو</w:t>
            </w:r>
            <w:r>
              <w:rPr>
                <w:rStyle w:val="IndexLink"/>
                <w:rtl w:val="true"/>
              </w:rPr>
              <w:t xml:space="preserve">) </w:t>
            </w:r>
            <w:r>
              <w:rPr>
                <w:rStyle w:val="IndexLink"/>
                <w:rtl w:val="true"/>
              </w:rPr>
              <w:t>است ؟ آيا على است؟</w:t>
            </w:r>
            <w:r>
              <w:rPr>
                <w:rStyle w:val="IndexLink"/>
                <w:rtl w:val="true"/>
              </w:rPr>
              <w:tab/>
            </w:r>
            <w:r>
              <w:rPr>
                <w:rStyle w:val="IndexLink"/>
              </w:rPr>
              <w:t>361</w:t>
            </w:r>
          </w:hyperlink>
        </w:p>
        <w:p>
          <w:pPr>
            <w:pStyle w:val="Contents2"/>
            <w:tabs>
              <w:tab w:val="clear" w:pos="8743"/>
              <w:tab w:val="right" w:pos="9026" w:leader="dot"/>
            </w:tabs>
            <w:rPr/>
          </w:pPr>
          <w:hyperlink w:anchor="__RefHeading___Toc4960829_2142443653">
            <w:r>
              <w:rPr>
                <w:webHidden/>
                <w:rStyle w:val="IndexLink"/>
                <w:rtl w:val="true"/>
              </w:rPr>
              <w:t xml:space="preserve">مردم را بر شانه های ما سوار نکنید </w:t>
            </w:r>
            <w:r>
              <w:rPr>
                <w:rStyle w:val="IndexLink"/>
                <w:rtl w:val="true"/>
              </w:rPr>
              <w:t>...</w:t>
            </w:r>
            <w:r>
              <w:rPr>
                <w:rStyle w:val="IndexLink"/>
                <w:rtl w:val="true"/>
              </w:rPr>
              <w:t>؟</w:t>
            </w:r>
            <w:r>
              <w:rPr>
                <w:rStyle w:val="IndexLink"/>
                <w:rtl w:val="true"/>
              </w:rPr>
              <w:tab/>
            </w:r>
            <w:r>
              <w:rPr>
                <w:rStyle w:val="IndexLink"/>
              </w:rPr>
              <w:t>363</w:t>
            </w:r>
          </w:hyperlink>
        </w:p>
        <w:p>
          <w:pPr>
            <w:pStyle w:val="Contents2"/>
            <w:tabs>
              <w:tab w:val="clear" w:pos="8743"/>
              <w:tab w:val="right" w:pos="9026" w:leader="dot"/>
            </w:tabs>
            <w:rPr/>
          </w:pPr>
          <w:hyperlink w:anchor="__RefHeading___Toc4960831_2142443653">
            <w:r>
              <w:rPr>
                <w:webHidden/>
                <w:rStyle w:val="IndexLink"/>
                <w:rtl w:val="true"/>
              </w:rPr>
              <w:t>وجه الله کیست و یعنی چه؟ زیارت الله یعنی چه؟</w:t>
            </w:r>
            <w:r>
              <w:rPr>
                <w:rStyle w:val="IndexLink"/>
                <w:rtl w:val="true"/>
              </w:rPr>
              <w:tab/>
            </w:r>
            <w:r>
              <w:rPr>
                <w:rStyle w:val="IndexLink"/>
              </w:rPr>
              <w:t>365</w:t>
            </w:r>
          </w:hyperlink>
        </w:p>
        <w:p>
          <w:pPr>
            <w:pStyle w:val="Contents2"/>
            <w:tabs>
              <w:tab w:val="clear" w:pos="8743"/>
              <w:tab w:val="right" w:pos="9026" w:leader="dot"/>
            </w:tabs>
            <w:rPr/>
          </w:pPr>
          <w:hyperlink w:anchor="__RefHeading___Toc4960833_2142443653">
            <w:r>
              <w:rPr>
                <w:webHidden/>
                <w:rStyle w:val="IndexLink"/>
                <w:rtl w:val="true"/>
              </w:rPr>
              <w:t>أنا و علي أبوا هذه الأمة</w:t>
            </w:r>
            <w:r>
              <w:rPr>
                <w:rStyle w:val="IndexLink"/>
                <w:rtl w:val="true"/>
              </w:rPr>
              <w:tab/>
            </w:r>
            <w:r>
              <w:rPr>
                <w:rStyle w:val="IndexLink"/>
              </w:rPr>
              <w:t>367</w:t>
            </w:r>
          </w:hyperlink>
        </w:p>
        <w:p>
          <w:pPr>
            <w:pStyle w:val="Contents2"/>
            <w:tabs>
              <w:tab w:val="clear" w:pos="8743"/>
              <w:tab w:val="right" w:pos="9026" w:leader="dot"/>
            </w:tabs>
            <w:rPr/>
          </w:pPr>
          <w:hyperlink w:anchor="__RefHeading___Toc4960835_2142443653">
            <w:r>
              <w:rPr>
                <w:webHidden/>
                <w:rStyle w:val="IndexLink"/>
                <w:rtl w:val="true"/>
              </w:rPr>
              <w:t>آیا رسول الله پدر امت است یا نه؟</w:t>
            </w:r>
            <w:r>
              <w:rPr>
                <w:rStyle w:val="IndexLink"/>
                <w:rtl w:val="true"/>
              </w:rPr>
              <w:tab/>
            </w:r>
            <w:r>
              <w:rPr>
                <w:rStyle w:val="IndexLink"/>
              </w:rPr>
              <w:t>367</w:t>
            </w:r>
          </w:hyperlink>
        </w:p>
        <w:p>
          <w:pPr>
            <w:pStyle w:val="Contents2"/>
            <w:tabs>
              <w:tab w:val="clear" w:pos="8743"/>
              <w:tab w:val="right" w:pos="9026" w:leader="dot"/>
            </w:tabs>
            <w:rPr/>
          </w:pPr>
          <w:hyperlink w:anchor="__RefHeading___Toc4960837_2142443653">
            <w:r>
              <w:rPr>
                <w:webHidden/>
                <w:rStyle w:val="IndexLink"/>
                <w:rtl w:val="true"/>
              </w:rPr>
              <w:t>آیا رسول الله پدر امت است و یا پدر شیعیان؟</w:t>
            </w:r>
            <w:r>
              <w:rPr>
                <w:rStyle w:val="IndexLink"/>
                <w:rtl w:val="true"/>
              </w:rPr>
              <w:tab/>
            </w:r>
            <w:r>
              <w:rPr>
                <w:rStyle w:val="IndexLink"/>
              </w:rPr>
              <w:t>371</w:t>
            </w:r>
          </w:hyperlink>
        </w:p>
        <w:p>
          <w:pPr>
            <w:pStyle w:val="Contents2"/>
            <w:tabs>
              <w:tab w:val="clear" w:pos="8743"/>
              <w:tab w:val="right" w:pos="9026" w:leader="dot"/>
            </w:tabs>
            <w:rPr/>
          </w:pPr>
          <w:hyperlink w:anchor="__RefHeading___Toc4960839_2142443653">
            <w:r>
              <w:rPr>
                <w:webHidden/>
                <w:rStyle w:val="IndexLink"/>
                <w:rtl w:val="true"/>
              </w:rPr>
              <w:t>آیا عقائد سند می خواهد؟</w:t>
            </w:r>
            <w:r>
              <w:rPr>
                <w:rStyle w:val="IndexLink"/>
                <w:rtl w:val="true"/>
              </w:rPr>
              <w:tab/>
            </w:r>
            <w:r>
              <w:rPr>
                <w:rStyle w:val="IndexLink"/>
              </w:rPr>
              <w:t>371</w:t>
            </w:r>
          </w:hyperlink>
        </w:p>
        <w:p>
          <w:pPr>
            <w:pStyle w:val="Contents2"/>
            <w:tabs>
              <w:tab w:val="clear" w:pos="8743"/>
              <w:tab w:val="right" w:pos="9026" w:leader="dot"/>
            </w:tabs>
            <w:rPr/>
          </w:pPr>
          <w:hyperlink w:anchor="__RefHeading___Toc4960841_2142443653">
            <w:r>
              <w:rPr>
                <w:webHidden/>
                <w:rStyle w:val="IndexLink"/>
                <w:rtl w:val="true"/>
              </w:rPr>
              <w:t>چرا نام بعضی از اصحاب کلب است مانند دحیه کلبی؟</w:t>
            </w:r>
            <w:r>
              <w:rPr>
                <w:rStyle w:val="IndexLink"/>
                <w:rtl w:val="true"/>
              </w:rPr>
              <w:tab/>
            </w:r>
            <w:r>
              <w:rPr>
                <w:rStyle w:val="IndexLink"/>
              </w:rPr>
              <w:t>372</w:t>
            </w:r>
          </w:hyperlink>
        </w:p>
        <w:p>
          <w:pPr>
            <w:pStyle w:val="Contents2"/>
            <w:tabs>
              <w:tab w:val="clear" w:pos="8743"/>
              <w:tab w:val="right" w:pos="9026" w:leader="dot"/>
            </w:tabs>
            <w:rPr/>
          </w:pPr>
          <w:hyperlink w:anchor="__RefHeading___Toc4960843_2142443653">
            <w:r>
              <w:rPr>
                <w:webHidden/>
                <w:rStyle w:val="IndexLink"/>
                <w:rtl w:val="true"/>
              </w:rPr>
              <w:t>برقبر خواجه نصير</w:t>
            </w:r>
            <w:r>
              <w:rPr>
                <w:rStyle w:val="IndexLink"/>
                <w:rtl w:val="true"/>
              </w:rPr>
              <w:t xml:space="preserve">: </w:t>
            </w:r>
            <w:r>
              <w:rPr>
                <w:rStyle w:val="IndexLink"/>
                <w:rtl w:val="true"/>
              </w:rPr>
              <w:t>و کلبهم باسط ذراعيه بالوصید؟</w:t>
            </w:r>
            <w:r>
              <w:rPr>
                <w:rStyle w:val="IndexLink"/>
                <w:rtl w:val="true"/>
              </w:rPr>
              <w:tab/>
            </w:r>
            <w:r>
              <w:rPr>
                <w:rStyle w:val="IndexLink"/>
              </w:rPr>
              <w:t>373</w:t>
            </w:r>
          </w:hyperlink>
        </w:p>
        <w:p>
          <w:pPr>
            <w:pStyle w:val="Contents2"/>
            <w:tabs>
              <w:tab w:val="clear" w:pos="8743"/>
              <w:tab w:val="right" w:pos="9026" w:leader="dot"/>
            </w:tabs>
            <w:rPr/>
          </w:pPr>
          <w:hyperlink w:anchor="__RefHeading___Toc4960845_2142443653">
            <w:r>
              <w:rPr>
                <w:webHidden/>
                <w:rStyle w:val="IndexLink"/>
                <w:rtl w:val="true"/>
              </w:rPr>
              <w:t>طینت شیعه، طینت محب اهل بیت، و جواز گفتن سگ</w:t>
            </w:r>
            <w:r>
              <w:rPr>
                <w:rStyle w:val="IndexLink"/>
                <w:rtl w:val="true"/>
              </w:rPr>
              <w:t>...</w:t>
              <w:tab/>
            </w:r>
            <w:r>
              <w:rPr>
                <w:rStyle w:val="IndexLink"/>
              </w:rPr>
              <w:t>373</w:t>
            </w:r>
          </w:hyperlink>
        </w:p>
        <w:p>
          <w:pPr>
            <w:pStyle w:val="Contents2"/>
            <w:tabs>
              <w:tab w:val="clear" w:pos="8743"/>
              <w:tab w:val="right" w:pos="9026" w:leader="dot"/>
            </w:tabs>
            <w:rPr/>
          </w:pPr>
          <w:hyperlink w:anchor="__RefHeading___Toc4960847_2142443653">
            <w:r>
              <w:rPr>
                <w:webHidden/>
                <w:rStyle w:val="IndexLink"/>
                <w:rtl w:val="true"/>
              </w:rPr>
              <w:t xml:space="preserve">کفرجحود و كفرنعمت و </w:t>
            </w:r>
            <w:r>
              <w:rPr>
                <w:rStyle w:val="IndexLink"/>
                <w:rtl w:val="true"/>
              </w:rPr>
              <w:t xml:space="preserve">... </w:t>
            </w:r>
            <w:r>
              <w:rPr>
                <w:rStyle w:val="IndexLink"/>
                <w:rtl w:val="true"/>
              </w:rPr>
              <w:t>آیا صوفی و غالی کا فراست؟</w:t>
            </w:r>
            <w:r>
              <w:rPr>
                <w:rStyle w:val="IndexLink"/>
                <w:rtl w:val="true"/>
              </w:rPr>
              <w:tab/>
            </w:r>
            <w:r>
              <w:rPr>
                <w:rStyle w:val="IndexLink"/>
              </w:rPr>
              <w:t>373</w:t>
            </w:r>
          </w:hyperlink>
        </w:p>
        <w:p>
          <w:pPr>
            <w:pStyle w:val="Contents2"/>
            <w:tabs>
              <w:tab w:val="clear" w:pos="8743"/>
              <w:tab w:val="right" w:pos="9026" w:leader="dot"/>
            </w:tabs>
            <w:rPr/>
          </w:pPr>
          <w:hyperlink w:anchor="__RefHeading___Toc4960849_2142443653">
            <w:r>
              <w:rPr>
                <w:webHidden/>
                <w:rStyle w:val="IndexLink"/>
                <w:rtl w:val="true"/>
              </w:rPr>
              <w:t>آیا پیامبر در ائمه حلول کرده؟</w:t>
            </w:r>
            <w:r>
              <w:rPr>
                <w:rStyle w:val="IndexLink"/>
                <w:rtl w:val="true"/>
              </w:rPr>
              <w:tab/>
            </w:r>
            <w:r>
              <w:rPr>
                <w:rStyle w:val="IndexLink"/>
              </w:rPr>
              <w:t>374</w:t>
            </w:r>
          </w:hyperlink>
        </w:p>
        <w:p>
          <w:pPr>
            <w:pStyle w:val="Contents2"/>
            <w:tabs>
              <w:tab w:val="clear" w:pos="8743"/>
              <w:tab w:val="right" w:pos="9026" w:leader="dot"/>
            </w:tabs>
            <w:rPr/>
          </w:pPr>
          <w:hyperlink w:anchor="__RefHeading___Toc4960851_2142443653">
            <w:r>
              <w:rPr>
                <w:webHidden/>
                <w:rStyle w:val="IndexLink"/>
                <w:rtl w:val="true"/>
              </w:rPr>
              <w:t>اهل بیت اطهار صفت فعل ذات احدیت</w:t>
            </w:r>
            <w:r>
              <w:rPr>
                <w:rStyle w:val="IndexLink"/>
                <w:rtl w:val="true"/>
              </w:rPr>
              <w:tab/>
            </w:r>
            <w:r>
              <w:rPr>
                <w:rStyle w:val="IndexLink"/>
              </w:rPr>
              <w:t>376</w:t>
            </w:r>
          </w:hyperlink>
        </w:p>
        <w:p>
          <w:pPr>
            <w:pStyle w:val="Contents2"/>
            <w:tabs>
              <w:tab w:val="clear" w:pos="8743"/>
              <w:tab w:val="right" w:pos="9026" w:leader="dot"/>
            </w:tabs>
            <w:rPr/>
          </w:pPr>
          <w:hyperlink w:anchor="__RefHeading___Toc4960853_2142443653">
            <w:r>
              <w:rPr>
                <w:webHidden/>
                <w:rStyle w:val="IndexLink"/>
                <w:rtl w:val="true"/>
              </w:rPr>
              <w:t>ادای دین محب اهل بیت اطهار</w:t>
            </w:r>
            <w:r>
              <w:rPr>
                <w:rStyle w:val="IndexLink"/>
                <w:rtl w:val="true"/>
              </w:rPr>
              <w:t xml:space="preserve">... </w:t>
            </w:r>
            <w:r>
              <w:rPr>
                <w:rStyle w:val="IndexLink"/>
                <w:rtl w:val="true"/>
              </w:rPr>
              <w:t>برعهده کیست؟</w:t>
            </w:r>
            <w:r>
              <w:rPr>
                <w:rStyle w:val="IndexLink"/>
                <w:rtl w:val="true"/>
              </w:rPr>
              <w:tab/>
            </w:r>
            <w:r>
              <w:rPr>
                <w:rStyle w:val="IndexLink"/>
              </w:rPr>
              <w:t>376</w:t>
            </w:r>
          </w:hyperlink>
        </w:p>
        <w:p>
          <w:pPr>
            <w:pStyle w:val="Contents2"/>
            <w:tabs>
              <w:tab w:val="clear" w:pos="8743"/>
              <w:tab w:val="right" w:pos="9026" w:leader="dot"/>
            </w:tabs>
            <w:rPr/>
          </w:pPr>
          <w:hyperlink w:anchor="__RefHeading___Toc4960855_2142443653">
            <w:r>
              <w:rPr>
                <w:webHidden/>
                <w:rStyle w:val="IndexLink"/>
                <w:rtl w:val="true"/>
              </w:rPr>
              <w:t>توجیهی برای تطهیر علوم خبيثه</w:t>
            </w:r>
            <w:r>
              <w:rPr>
                <w:rStyle w:val="IndexLink"/>
                <w:rtl w:val="true"/>
              </w:rPr>
              <w:tab/>
            </w:r>
            <w:r>
              <w:rPr>
                <w:rStyle w:val="IndexLink"/>
              </w:rPr>
              <w:t>377</w:t>
            </w:r>
          </w:hyperlink>
        </w:p>
        <w:p>
          <w:pPr>
            <w:pStyle w:val="Contents2"/>
            <w:tabs>
              <w:tab w:val="clear" w:pos="8743"/>
              <w:tab w:val="right" w:pos="9026" w:leader="dot"/>
            </w:tabs>
            <w:rPr/>
          </w:pPr>
          <w:hyperlink w:anchor="__RefHeading___Toc4960857_2142443653">
            <w:r>
              <w:rPr>
                <w:webHidden/>
                <w:rStyle w:val="IndexLink"/>
                <w:rtl w:val="true"/>
              </w:rPr>
              <w:t>آیا اهل بیت اطهار در دشمنانشان، ابن عربی و مولوی و</w:t>
            </w:r>
            <w:r>
              <w:rPr>
                <w:rStyle w:val="IndexLink"/>
                <w:rtl w:val="true"/>
              </w:rPr>
              <w:t xml:space="preserve">... </w:t>
            </w:r>
            <w:r>
              <w:rPr>
                <w:rStyle w:val="IndexLink"/>
                <w:rtl w:val="true"/>
              </w:rPr>
              <w:t>به ظهور می آیند؟</w:t>
            </w:r>
            <w:r>
              <w:rPr>
                <w:rStyle w:val="IndexLink"/>
                <w:rtl w:val="true"/>
              </w:rPr>
              <w:tab/>
            </w:r>
            <w:r>
              <w:rPr>
                <w:rStyle w:val="IndexLink"/>
              </w:rPr>
              <w:t>378</w:t>
            </w:r>
          </w:hyperlink>
        </w:p>
        <w:p>
          <w:pPr>
            <w:pStyle w:val="Contents2"/>
            <w:tabs>
              <w:tab w:val="clear" w:pos="8743"/>
              <w:tab w:val="right" w:pos="9026" w:leader="dot"/>
            </w:tabs>
            <w:rPr/>
          </w:pPr>
          <w:hyperlink w:anchor="__RefHeading___Toc4960859_2142443653">
            <w:r>
              <w:rPr>
                <w:webHidden/>
                <w:rStyle w:val="IndexLink"/>
                <w:rtl w:val="true"/>
              </w:rPr>
              <w:t>اخذ حکمت از اهل بیت اطهار و یا از منافق؟</w:t>
            </w:r>
            <w:r>
              <w:rPr>
                <w:rStyle w:val="IndexLink"/>
                <w:rtl w:val="true"/>
              </w:rPr>
              <w:tab/>
            </w:r>
            <w:r>
              <w:rPr>
                <w:rStyle w:val="IndexLink"/>
              </w:rPr>
              <w:t>378</w:t>
            </w:r>
          </w:hyperlink>
        </w:p>
        <w:p>
          <w:pPr>
            <w:pStyle w:val="Contents2"/>
            <w:tabs>
              <w:tab w:val="clear" w:pos="8743"/>
              <w:tab w:val="right" w:pos="9026" w:leader="dot"/>
            </w:tabs>
            <w:rPr/>
          </w:pPr>
          <w:hyperlink w:anchor="__RefHeading___Toc4960861_2142443653">
            <w:r>
              <w:rPr>
                <w:webHidden/>
                <w:rStyle w:val="IndexLink"/>
                <w:rtl w:val="true"/>
              </w:rPr>
              <w:t>خدا به اهل بیت و یا به عقل شناخته و پرستیده می شود؟</w:t>
            </w:r>
            <w:r>
              <w:rPr>
                <w:rStyle w:val="IndexLink"/>
                <w:rtl w:val="true"/>
              </w:rPr>
              <w:tab/>
            </w:r>
            <w:r>
              <w:rPr>
                <w:rStyle w:val="IndexLink"/>
              </w:rPr>
              <w:t>379</w:t>
            </w:r>
          </w:hyperlink>
        </w:p>
        <w:p>
          <w:pPr>
            <w:pStyle w:val="Contents2"/>
            <w:tabs>
              <w:tab w:val="clear" w:pos="8743"/>
              <w:tab w:val="right" w:pos="9026" w:leader="dot"/>
            </w:tabs>
            <w:rPr/>
          </w:pPr>
          <w:hyperlink w:anchor="__RefHeading___Toc4960863_2142443653">
            <w:r>
              <w:rPr>
                <w:webHidden/>
                <w:rStyle w:val="IndexLink"/>
                <w:rtl w:val="true"/>
              </w:rPr>
              <w:t>آیا معصوم در چهارماهگی نماز می خواند؟</w:t>
            </w:r>
            <w:r>
              <w:rPr>
                <w:rStyle w:val="IndexLink"/>
                <w:rtl w:val="true"/>
              </w:rPr>
              <w:tab/>
            </w:r>
            <w:r>
              <w:rPr>
                <w:rStyle w:val="IndexLink"/>
              </w:rPr>
              <w:t>379</w:t>
            </w:r>
          </w:hyperlink>
        </w:p>
        <w:p>
          <w:pPr>
            <w:pStyle w:val="Contents2"/>
            <w:tabs>
              <w:tab w:val="clear" w:pos="8743"/>
              <w:tab w:val="right" w:pos="9026" w:leader="dot"/>
            </w:tabs>
            <w:rPr/>
          </w:pPr>
          <w:hyperlink w:anchor="__RefHeading___Toc4960865_2142443653">
            <w:r>
              <w:rPr>
                <w:webHidden/>
                <w:rStyle w:val="IndexLink"/>
                <w:rtl w:val="true"/>
              </w:rPr>
              <w:t>چگونه امام معصوم در حال نماز مغيث خلق است؟</w:t>
            </w:r>
            <w:r>
              <w:rPr>
                <w:rStyle w:val="IndexLink"/>
                <w:rtl w:val="true"/>
              </w:rPr>
              <w:tab/>
            </w:r>
            <w:r>
              <w:rPr>
                <w:rStyle w:val="IndexLink"/>
              </w:rPr>
              <w:t>380</w:t>
            </w:r>
          </w:hyperlink>
        </w:p>
        <w:p>
          <w:pPr>
            <w:pStyle w:val="Contents2"/>
            <w:tabs>
              <w:tab w:val="clear" w:pos="8743"/>
              <w:tab w:val="right" w:pos="9026" w:leader="dot"/>
            </w:tabs>
            <w:rPr/>
          </w:pPr>
          <w:hyperlink w:anchor="__RefHeading___Toc4960867_2142443653">
            <w:r>
              <w:rPr>
                <w:webHidden/>
                <w:rStyle w:val="IndexLink"/>
                <w:rtl w:val="true"/>
              </w:rPr>
              <w:t>مقصود از یگانگی در ذات و معنا در حدیث چیست؟</w:t>
            </w:r>
            <w:r>
              <w:rPr>
                <w:rStyle w:val="IndexLink"/>
                <w:rtl w:val="true"/>
              </w:rPr>
              <w:tab/>
            </w:r>
            <w:r>
              <w:rPr>
                <w:rStyle w:val="IndexLink"/>
              </w:rPr>
              <w:t>380</w:t>
            </w:r>
          </w:hyperlink>
        </w:p>
        <w:p>
          <w:pPr>
            <w:pStyle w:val="Contents2"/>
            <w:tabs>
              <w:tab w:val="clear" w:pos="8743"/>
              <w:tab w:val="right" w:pos="9026" w:leader="dot"/>
            </w:tabs>
            <w:rPr/>
          </w:pPr>
          <w:hyperlink w:anchor="__RefHeading___Toc4960869_2142443653">
            <w:r>
              <w:rPr>
                <w:webHidden/>
                <w:rStyle w:val="IndexLink"/>
                <w:rtl w:val="true"/>
              </w:rPr>
              <w:t xml:space="preserve">الله و هو، از اسماء الله است، و اهل بیت اسماء الله هستند، </w:t>
            </w:r>
            <w:r>
              <w:rPr>
                <w:rStyle w:val="IndexLink"/>
                <w:rtl w:val="true"/>
              </w:rPr>
              <w:t>...</w:t>
            </w:r>
            <w:r>
              <w:rPr>
                <w:rStyle w:val="IndexLink"/>
                <w:rtl w:val="true"/>
              </w:rPr>
              <w:t>؟</w:t>
            </w:r>
            <w:r>
              <w:rPr>
                <w:rStyle w:val="IndexLink"/>
                <w:rtl w:val="true"/>
              </w:rPr>
              <w:tab/>
            </w:r>
            <w:r>
              <w:rPr>
                <w:rStyle w:val="IndexLink"/>
              </w:rPr>
              <w:t>381</w:t>
            </w:r>
          </w:hyperlink>
        </w:p>
        <w:p>
          <w:pPr>
            <w:pStyle w:val="Contents2"/>
            <w:tabs>
              <w:tab w:val="clear" w:pos="8743"/>
              <w:tab w:val="right" w:pos="9026" w:leader="dot"/>
            </w:tabs>
            <w:rPr/>
          </w:pPr>
          <w:hyperlink w:anchor="__RefHeading___Toc4960871_2142443653">
            <w:r>
              <w:rPr>
                <w:webHidden/>
                <w:rStyle w:val="IndexLink"/>
                <w:rtl w:val="true"/>
              </w:rPr>
              <w:t>آیا رسول الله و اهل بیت اطهار خدا را حق معرفتش شناختند یا نه؟</w:t>
            </w:r>
            <w:r>
              <w:rPr>
                <w:rStyle w:val="IndexLink"/>
                <w:rtl w:val="true"/>
              </w:rPr>
              <w:tab/>
            </w:r>
            <w:r>
              <w:rPr>
                <w:rStyle w:val="IndexLink"/>
              </w:rPr>
              <w:t>381</w:t>
            </w:r>
          </w:hyperlink>
        </w:p>
        <w:p>
          <w:pPr>
            <w:pStyle w:val="Contents2"/>
            <w:tabs>
              <w:tab w:val="clear" w:pos="8743"/>
              <w:tab w:val="right" w:pos="9026" w:leader="dot"/>
            </w:tabs>
            <w:rPr/>
          </w:pPr>
          <w:hyperlink w:anchor="__RefHeading___Toc4960873_2142443653">
            <w:r>
              <w:rPr>
                <w:webHidden/>
                <w:rStyle w:val="IndexLink"/>
                <w:rtl w:val="true"/>
              </w:rPr>
              <w:t>مادر امام زمان</w:t>
            </w:r>
            <w:r>
              <w:rPr>
                <w:rStyle w:val="IndexLink"/>
                <w:rtl w:val="true"/>
              </w:rPr>
              <w:t>...</w:t>
              <w:tab/>
            </w:r>
            <w:r>
              <w:rPr>
                <w:rStyle w:val="IndexLink"/>
              </w:rPr>
              <w:t>382</w:t>
            </w:r>
          </w:hyperlink>
        </w:p>
        <w:p>
          <w:pPr>
            <w:pStyle w:val="Contents2"/>
            <w:tabs>
              <w:tab w:val="clear" w:pos="8743"/>
              <w:tab w:val="right" w:pos="9026" w:leader="dot"/>
            </w:tabs>
            <w:rPr/>
          </w:pPr>
          <w:hyperlink w:anchor="__RefHeading___Toc4960875_2142443653">
            <w:r>
              <w:rPr>
                <w:webHidden/>
                <w:rStyle w:val="IndexLink"/>
                <w:rtl w:val="true"/>
              </w:rPr>
              <w:t>دلیل لزوم برخواستن هنگام شنیدن و یا گفتن نام قائم؟</w:t>
            </w:r>
            <w:r>
              <w:rPr>
                <w:rStyle w:val="IndexLink"/>
                <w:rtl w:val="true"/>
              </w:rPr>
              <w:tab/>
            </w:r>
            <w:r>
              <w:rPr>
                <w:rStyle w:val="IndexLink"/>
              </w:rPr>
              <w:t>394</w:t>
            </w:r>
          </w:hyperlink>
        </w:p>
        <w:p>
          <w:pPr>
            <w:pStyle w:val="Contents2"/>
            <w:tabs>
              <w:tab w:val="clear" w:pos="8743"/>
              <w:tab w:val="right" w:pos="9026" w:leader="dot"/>
            </w:tabs>
            <w:rPr/>
          </w:pPr>
          <w:hyperlink w:anchor="__RefHeading___Toc4960877_2142443653">
            <w:r>
              <w:rPr>
                <w:webHidden/>
                <w:rStyle w:val="IndexLink"/>
                <w:rtl w:val="true"/>
              </w:rPr>
              <w:t>مهدی خلف صالح است، جامع فضائل انبیاء و ائمه</w:t>
            </w:r>
            <w:r>
              <w:rPr>
                <w:rStyle w:val="IndexLink"/>
                <w:rtl w:val="true"/>
              </w:rPr>
              <w:tab/>
            </w:r>
            <w:r>
              <w:rPr>
                <w:rStyle w:val="IndexLink"/>
              </w:rPr>
              <w:t>396</w:t>
            </w:r>
          </w:hyperlink>
        </w:p>
        <w:p>
          <w:pPr>
            <w:pStyle w:val="Contents2"/>
            <w:tabs>
              <w:tab w:val="clear" w:pos="8743"/>
              <w:tab w:val="right" w:pos="9026" w:leader="dot"/>
            </w:tabs>
            <w:rPr/>
          </w:pPr>
          <w:hyperlink w:anchor="__RefHeading___Toc4960879_2142443653">
            <w:r>
              <w:rPr>
                <w:webHidden/>
                <w:rStyle w:val="IndexLink"/>
                <w:rtl w:val="true"/>
              </w:rPr>
              <w:t xml:space="preserve">چه تشابهی مهدی به </w:t>
            </w:r>
            <w:r>
              <w:rPr>
                <w:rStyle w:val="IndexLink"/>
                <w:rtl w:val="true"/>
              </w:rPr>
              <w:t>«</w:t>
            </w:r>
            <w:r>
              <w:rPr>
                <w:rStyle w:val="IndexLink"/>
                <w:rtl w:val="true"/>
              </w:rPr>
              <w:t>ماء</w:t>
            </w:r>
            <w:r>
              <w:rPr>
                <w:rStyle w:val="IndexLink"/>
                <w:rtl w:val="true"/>
              </w:rPr>
              <w:t xml:space="preserve">» </w:t>
            </w:r>
            <w:r>
              <w:rPr>
                <w:rStyle w:val="IndexLink"/>
                <w:rtl w:val="true"/>
              </w:rPr>
              <w:t xml:space="preserve">و </w:t>
            </w:r>
            <w:r>
              <w:rPr>
                <w:rStyle w:val="IndexLink"/>
                <w:rtl w:val="true"/>
              </w:rPr>
              <w:t>«</w:t>
            </w:r>
            <w:r>
              <w:rPr>
                <w:rStyle w:val="IndexLink"/>
                <w:rtl w:val="true"/>
              </w:rPr>
              <w:t>ماء معين</w:t>
            </w:r>
            <w:r>
              <w:rPr>
                <w:rStyle w:val="IndexLink"/>
                <w:rtl w:val="true"/>
              </w:rPr>
              <w:t xml:space="preserve">» </w:t>
            </w:r>
            <w:r>
              <w:rPr>
                <w:rStyle w:val="IndexLink"/>
                <w:rtl w:val="true"/>
              </w:rPr>
              <w:t>دارد؟</w:t>
            </w:r>
            <w:r>
              <w:rPr>
                <w:rStyle w:val="IndexLink"/>
                <w:rtl w:val="true"/>
              </w:rPr>
              <w:tab/>
            </w:r>
            <w:r>
              <w:rPr>
                <w:rStyle w:val="IndexLink"/>
              </w:rPr>
              <w:t>397</w:t>
            </w:r>
          </w:hyperlink>
        </w:p>
        <w:p>
          <w:pPr>
            <w:pStyle w:val="Contents2"/>
            <w:tabs>
              <w:tab w:val="clear" w:pos="8743"/>
              <w:tab w:val="right" w:pos="9026" w:leader="dot"/>
            </w:tabs>
            <w:rPr/>
          </w:pPr>
          <w:hyperlink w:anchor="__RefHeading___Toc4960881_2142443653">
            <w:r>
              <w:rPr>
                <w:webHidden/>
                <w:rStyle w:val="IndexLink"/>
                <w:rtl w:val="true"/>
              </w:rPr>
              <w:t xml:space="preserve">آیا غیبت مهدی به خاطر ترس از </w:t>
            </w:r>
            <w:r>
              <w:rPr>
                <w:rStyle w:val="IndexLink"/>
                <w:rtl w:val="true"/>
              </w:rPr>
              <w:t xml:space="preserve">... </w:t>
            </w:r>
            <w:r>
              <w:rPr>
                <w:rStyle w:val="IndexLink"/>
                <w:rtl w:val="true"/>
              </w:rPr>
              <w:t>است؟</w:t>
            </w:r>
            <w:r>
              <w:rPr>
                <w:rStyle w:val="IndexLink"/>
                <w:rtl w:val="true"/>
              </w:rPr>
              <w:tab/>
            </w:r>
            <w:r>
              <w:rPr>
                <w:rStyle w:val="IndexLink"/>
              </w:rPr>
              <w:t>398</w:t>
            </w:r>
          </w:hyperlink>
        </w:p>
        <w:p>
          <w:pPr>
            <w:pStyle w:val="Contents2"/>
            <w:tabs>
              <w:tab w:val="clear" w:pos="8743"/>
              <w:tab w:val="right" w:pos="9026" w:leader="dot"/>
            </w:tabs>
            <w:rPr/>
          </w:pPr>
          <w:hyperlink w:anchor="__RefHeading___Toc4960883_2142443653">
            <w:r>
              <w:rPr>
                <w:webHidden/>
                <w:rStyle w:val="IndexLink"/>
                <w:rtl w:val="true"/>
              </w:rPr>
              <w:t>مهدی نامیده شد تا به امرخفی هدایت کند، آن امرخفی چیست؟</w:t>
            </w:r>
            <w:r>
              <w:rPr>
                <w:rStyle w:val="IndexLink"/>
                <w:rtl w:val="true"/>
              </w:rPr>
              <w:tab/>
            </w:r>
            <w:r>
              <w:rPr>
                <w:rStyle w:val="IndexLink"/>
              </w:rPr>
              <w:t>402</w:t>
            </w:r>
          </w:hyperlink>
        </w:p>
        <w:p>
          <w:pPr>
            <w:pStyle w:val="Contents2"/>
            <w:tabs>
              <w:tab w:val="clear" w:pos="8743"/>
              <w:tab w:val="right" w:pos="9026" w:leader="dot"/>
            </w:tabs>
            <w:rPr/>
          </w:pPr>
          <w:hyperlink w:anchor="__RefHeading___Toc4960885_2142443653">
            <w:r>
              <w:rPr>
                <w:webHidden/>
                <w:rStyle w:val="IndexLink"/>
                <w:rtl w:val="true"/>
              </w:rPr>
              <w:t xml:space="preserve">شباهت در تعداد یاران مهدی علیه السلام و اصحاب بدر </w:t>
            </w:r>
            <w:r>
              <w:rPr>
                <w:rStyle w:val="IndexLink"/>
                <w:rtl w:val="true"/>
              </w:rPr>
              <w:t>...</w:t>
            </w:r>
            <w:r>
              <w:rPr>
                <w:rStyle w:val="IndexLink"/>
                <w:rtl w:val="true"/>
              </w:rPr>
              <w:t>؟</w:t>
            </w:r>
            <w:r>
              <w:rPr>
                <w:rStyle w:val="IndexLink"/>
                <w:rtl w:val="true"/>
              </w:rPr>
              <w:tab/>
            </w:r>
            <w:r>
              <w:rPr>
                <w:rStyle w:val="IndexLink"/>
              </w:rPr>
              <w:t>404</w:t>
            </w:r>
          </w:hyperlink>
        </w:p>
        <w:p>
          <w:pPr>
            <w:pStyle w:val="Contents2"/>
            <w:tabs>
              <w:tab w:val="clear" w:pos="8743"/>
              <w:tab w:val="right" w:pos="9026" w:leader="dot"/>
            </w:tabs>
            <w:rPr/>
          </w:pPr>
          <w:hyperlink w:anchor="__RefHeading___Toc4960887_2142443653">
            <w:r>
              <w:rPr>
                <w:webHidden/>
                <w:rStyle w:val="IndexLink"/>
                <w:rtl w:val="true"/>
              </w:rPr>
              <w:t>آیا امام زمان عجل الله فرجه شهید می گردد؟</w:t>
            </w:r>
            <w:r>
              <w:rPr>
                <w:rStyle w:val="IndexLink"/>
                <w:rtl w:val="true"/>
              </w:rPr>
              <w:tab/>
            </w:r>
            <w:r>
              <w:rPr>
                <w:rStyle w:val="IndexLink"/>
              </w:rPr>
              <w:t>405</w:t>
            </w:r>
          </w:hyperlink>
        </w:p>
        <w:p>
          <w:pPr>
            <w:pStyle w:val="Contents2"/>
            <w:tabs>
              <w:tab w:val="clear" w:pos="8743"/>
              <w:tab w:val="right" w:pos="9026" w:leader="dot"/>
            </w:tabs>
            <w:rPr/>
          </w:pPr>
          <w:hyperlink w:anchor="__RefHeading___Toc4960889_2142443653">
            <w:r>
              <w:rPr>
                <w:webHidden/>
                <w:rStyle w:val="IndexLink"/>
                <w:rtl w:val="true"/>
              </w:rPr>
              <w:t>آیا هر امامی از وصی خویش افضل است؟</w:t>
            </w:r>
            <w:r>
              <w:rPr>
                <w:rStyle w:val="IndexLink"/>
                <w:rtl w:val="true"/>
              </w:rPr>
              <w:tab/>
            </w:r>
            <w:r>
              <w:rPr>
                <w:rStyle w:val="IndexLink"/>
              </w:rPr>
              <w:t>408</w:t>
            </w:r>
          </w:hyperlink>
        </w:p>
        <w:p>
          <w:pPr>
            <w:pStyle w:val="Contents2"/>
            <w:tabs>
              <w:tab w:val="clear" w:pos="8743"/>
              <w:tab w:val="right" w:pos="9026" w:leader="dot"/>
            </w:tabs>
            <w:rPr/>
          </w:pPr>
          <w:hyperlink w:anchor="__RefHeading___Toc4960891_2142443653">
            <w:r>
              <w:rPr>
                <w:webHidden/>
                <w:rStyle w:val="IndexLink"/>
                <w:rtl w:val="true"/>
              </w:rPr>
              <w:t>پیمان اخوت میان ابوذر و سلمان</w:t>
            </w:r>
            <w:r>
              <w:rPr>
                <w:rStyle w:val="IndexLink"/>
                <w:rtl w:val="true"/>
              </w:rPr>
              <w:tab/>
            </w:r>
            <w:r>
              <w:rPr>
                <w:rStyle w:val="IndexLink"/>
              </w:rPr>
              <w:t>410</w:t>
            </w:r>
          </w:hyperlink>
        </w:p>
        <w:p>
          <w:pPr>
            <w:pStyle w:val="Contents2"/>
            <w:tabs>
              <w:tab w:val="clear" w:pos="8743"/>
              <w:tab w:val="right" w:pos="9026" w:leader="dot"/>
            </w:tabs>
            <w:rPr/>
          </w:pPr>
          <w:hyperlink w:anchor="__RefHeading___Toc4960893_2142443653">
            <w:r>
              <w:rPr>
                <w:webHidden/>
                <w:rStyle w:val="IndexLink"/>
                <w:rtl w:val="true"/>
              </w:rPr>
              <w:t>معصومین و امتحان و علم آنان، قیاس امتحان دیگران با ائمه هدی</w:t>
            </w:r>
            <w:r>
              <w:rPr>
                <w:rStyle w:val="IndexLink"/>
                <w:rtl w:val="true"/>
              </w:rPr>
              <w:t xml:space="preserve">... </w:t>
            </w:r>
            <w:r>
              <w:rPr>
                <w:rStyle w:val="IndexLink"/>
                <w:rtl w:val="true"/>
              </w:rPr>
              <w:t>؟</w:t>
            </w:r>
            <w:r>
              <w:rPr>
                <w:rStyle w:val="IndexLink"/>
                <w:rtl w:val="true"/>
              </w:rPr>
              <w:tab/>
            </w:r>
            <w:r>
              <w:rPr>
                <w:rStyle w:val="IndexLink"/>
              </w:rPr>
              <w:t>431</w:t>
            </w:r>
          </w:hyperlink>
        </w:p>
        <w:p>
          <w:pPr>
            <w:pStyle w:val="Contents2"/>
            <w:tabs>
              <w:tab w:val="clear" w:pos="8743"/>
              <w:tab w:val="right" w:pos="9026" w:leader="dot"/>
            </w:tabs>
            <w:rPr/>
          </w:pPr>
          <w:hyperlink w:anchor="__RefHeading___Toc4960895_2142443653">
            <w:r>
              <w:rPr>
                <w:webHidden/>
                <w:rStyle w:val="IndexLink"/>
                <w:rtl w:val="true"/>
              </w:rPr>
              <w:t>حضرت عباس علیه السلام و عصمت او</w:t>
            </w:r>
            <w:r>
              <w:rPr>
                <w:rStyle w:val="IndexLink"/>
                <w:rtl w:val="true"/>
              </w:rPr>
              <w:tab/>
            </w:r>
            <w:r>
              <w:rPr>
                <w:rStyle w:val="IndexLink"/>
              </w:rPr>
              <w:t>433</w:t>
            </w:r>
          </w:hyperlink>
        </w:p>
        <w:p>
          <w:pPr>
            <w:pStyle w:val="Contents2"/>
            <w:tabs>
              <w:tab w:val="clear" w:pos="8743"/>
              <w:tab w:val="right" w:pos="9026" w:leader="dot"/>
            </w:tabs>
            <w:rPr/>
          </w:pPr>
          <w:hyperlink w:anchor="__RefHeading___Toc4960897_2142443653">
            <w:r>
              <w:rPr>
                <w:webHidden/>
                <w:rStyle w:val="IndexLink"/>
                <w:rtl w:val="true"/>
              </w:rPr>
              <w:t>پی نوشت ها</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20_156400"/>
      <w:bookmarkStart w:id="1" w:name="pg15320_156400"/>
      <w:bookmarkEnd w:id="1"/>
    </w:p>
    <w:p>
      <w:pPr>
        <w:pStyle w:val="Heading2"/>
        <w:numPr>
          <w:ilvl w:val="1"/>
          <w:numId w:val="1"/>
        </w:numPr>
        <w:rPr/>
      </w:pPr>
      <w:bookmarkStart w:id="2" w:name="pg15320_156400"/>
      <w:bookmarkStart w:id="3" w:name="__RefHeading___Toc496038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فقیه معارفی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فقیه معارفی 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شاگردان</w:t>
      </w:r>
    </w:p>
    <w:p>
      <w:pPr>
        <w:pStyle w:val="BookText"/>
        <w:rPr/>
      </w:pPr>
      <w:r>
        <w:rPr>
          <w:rFonts w:ascii="IRNazanin" w:hAnsi="IRNazanin" w:eastAsia="IRNazanin"/>
          <w:color w:val="111111"/>
          <w:sz w:val="28"/>
          <w:sz w:val="28"/>
          <w:szCs w:val="28"/>
          <w:rtl w:val="true"/>
          <w:lang w:bidi="fa-IR"/>
        </w:rPr>
        <w:t>مجموعه ای نوشته های حضرت ایت الله حیدر تربتی کربلائی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 ها در محدوده دین الله تعالی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w:t>
      </w:r>
      <w:r>
        <w:rPr>
          <w:rFonts w:eastAsia="IRNazanin" w:cs="IRNazanin"/>
          <w:color w:val="111111"/>
          <w:sz w:val="28"/>
          <w:szCs w:val="28"/>
          <w:lang w:bidi="fa-IR"/>
        </w:rPr>
        <w:t>09137004612</w:t>
      </w:r>
    </w:p>
    <w:p>
      <w:pPr>
        <w:pStyle w:val="BookText"/>
        <w:rPr/>
      </w:pPr>
      <w:r>
        <w:rPr>
          <w:rFonts w:ascii="IRNazanin" w:hAnsi="IRNazanin" w:eastAsia="IRNazanin"/>
          <w:color w:val="111111"/>
          <w:sz w:val="28"/>
          <w:sz w:val="28"/>
          <w:szCs w:val="28"/>
          <w:rtl w:val="true"/>
          <w:lang w:bidi="fa-IR"/>
        </w:rPr>
        <w:t>تمامی حقوق چاپ ونشر این اثر برای مولف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0387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محضر فقیه معارفی</w:t>
      </w:r>
    </w:p>
    <w:p>
      <w:pPr>
        <w:pStyle w:val="BookText"/>
        <w:rPr/>
      </w:pPr>
      <w:r>
        <w:rPr>
          <w:rFonts w:ascii="IRNazanin" w:hAnsi="IRNazanin" w:eastAsia="IRNazanin"/>
          <w:color w:val="111111"/>
          <w:sz w:val="28"/>
          <w:sz w:val="28"/>
          <w:szCs w:val="28"/>
          <w:rtl w:val="true"/>
          <w:lang w:bidi="fa-IR"/>
        </w:rPr>
        <w:t>مجموعه ای نفیس از پاسخ به سوالات و شبهات معارفی</w:t>
      </w:r>
    </w:p>
    <w:p>
      <w:pPr>
        <w:pStyle w:val="BookText"/>
        <w:rPr/>
      </w:pPr>
      <w:r>
        <w:rPr>
          <w:rFonts w:ascii="IRNazanin" w:hAnsi="IRNazanin" w:eastAsia="IRNazanin"/>
          <w:color w:val="111111"/>
          <w:sz w:val="28"/>
          <w:sz w:val="28"/>
          <w:szCs w:val="28"/>
          <w:rtl w:val="true"/>
          <w:lang w:bidi="fa-IR"/>
        </w:rPr>
        <w:t>به قلم نورانی حضرت ایت الله حیدر تربتی کربلائی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همت جمعی از شاگردان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فقیه معارفی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فقیه معارفی 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شاگردان</w:t>
      </w:r>
    </w:p>
    <w:p>
      <w:pPr>
        <w:pStyle w:val="BookText"/>
        <w:rPr/>
      </w:pPr>
      <w:r>
        <w:rPr>
          <w:rFonts w:ascii="IRNazanin" w:hAnsi="IRNazanin" w:eastAsia="IRNazanin"/>
          <w:color w:val="111111"/>
          <w:sz w:val="28"/>
          <w:sz w:val="28"/>
          <w:szCs w:val="28"/>
          <w:rtl w:val="true"/>
          <w:lang w:bidi="fa-IR"/>
        </w:rPr>
        <w:t>مجموعه ای نوشته های حضرت ایت الله حیدر تربتی کربلائی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 ها در محدوده دین الله تعالی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w:t>
      </w:r>
      <w:r>
        <w:rPr>
          <w:rFonts w:eastAsia="IRNazanin" w:cs="IRNazanin"/>
          <w:color w:val="111111"/>
          <w:sz w:val="28"/>
          <w:szCs w:val="28"/>
          <w:lang w:bidi="fa-IR"/>
        </w:rPr>
        <w:t>09137004612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حقوق چاپ ونشر این اثر برای مولف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آمد و باطل نابود شد آرى باطل همواره نابودشدنى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الاسراء ایه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به محضر</w:t>
      </w:r>
    </w:p>
    <w:p>
      <w:pPr>
        <w:pStyle w:val="BookText"/>
        <w:rPr/>
      </w:pPr>
      <w:r>
        <w:rPr>
          <w:rFonts w:ascii="Amiri" w:hAnsi="Amiri" w:eastAsia="Amiri" w:cs="Amiri"/>
          <w:color w:val="111111"/>
          <w:sz w:val="28"/>
          <w:sz w:val="28"/>
          <w:szCs w:val="28"/>
          <w:rtl w:val="true"/>
          <w:lang w:bidi="ar-SA"/>
        </w:rPr>
        <w:t>أصل الدين</w:t>
      </w:r>
    </w:p>
    <w:p>
      <w:pPr>
        <w:pStyle w:val="BookText"/>
        <w:rPr/>
      </w:pPr>
      <w:r>
        <w:rPr>
          <w:rFonts w:ascii="IRNazanin" w:hAnsi="IRNazanin" w:eastAsia="IRNazanin"/>
          <w:color w:val="111111"/>
          <w:sz w:val="28"/>
          <w:sz w:val="28"/>
          <w:szCs w:val="28"/>
          <w:rtl w:val="true"/>
          <w:lang w:bidi="fa-IR"/>
        </w:rPr>
        <w:t>نفس الرسول</w:t>
      </w:r>
    </w:p>
    <w:p>
      <w:pPr>
        <w:pStyle w:val="BookText"/>
        <w:rPr/>
      </w:pPr>
      <w:r>
        <w:rPr>
          <w:rFonts w:ascii="Amiri" w:hAnsi="Amiri" w:eastAsia="Amiri" w:cs="Amiri"/>
          <w:color w:val="111111"/>
          <w:sz w:val="28"/>
          <w:sz w:val="28"/>
          <w:szCs w:val="28"/>
          <w:rtl w:val="true"/>
          <w:lang w:bidi="ar-SA"/>
        </w:rPr>
        <w:t>زوج فاطمة البتول</w:t>
      </w:r>
    </w:p>
    <w:p>
      <w:pPr>
        <w:pStyle w:val="BookText"/>
        <w:rPr/>
      </w:pPr>
      <w:r>
        <w:rPr>
          <w:rFonts w:ascii="Amiri" w:hAnsi="Amiri" w:eastAsia="Amiri" w:cs="Amiri"/>
          <w:color w:val="111111"/>
          <w:sz w:val="28"/>
          <w:sz w:val="28"/>
          <w:szCs w:val="28"/>
          <w:rtl w:val="true"/>
          <w:lang w:bidi="ar-SA"/>
        </w:rPr>
        <w:t>أبو الحسنين والزينبين</w:t>
      </w:r>
    </w:p>
    <w:p>
      <w:pPr>
        <w:pStyle w:val="BookText"/>
        <w:rPr/>
      </w:pPr>
      <w:r>
        <w:rPr>
          <w:rFonts w:ascii="Amiri" w:hAnsi="Amiri" w:eastAsia="Amiri" w:cs="Amiri"/>
          <w:color w:val="111111"/>
          <w:sz w:val="28"/>
          <w:sz w:val="28"/>
          <w:szCs w:val="28"/>
          <w:rtl w:val="true"/>
          <w:lang w:bidi="ar-SA"/>
        </w:rPr>
        <w:t>تأويل كتاب الله المبين</w:t>
      </w:r>
    </w:p>
    <w:p>
      <w:pPr>
        <w:pStyle w:val="BookText"/>
        <w:rPr/>
      </w:pPr>
      <w:r>
        <w:rPr>
          <w:rFonts w:ascii="Amiri" w:hAnsi="Amiri" w:eastAsia="Amiri" w:cs="Amiri"/>
          <w:color w:val="111111"/>
          <w:sz w:val="28"/>
          <w:sz w:val="28"/>
          <w:szCs w:val="28"/>
          <w:rtl w:val="true"/>
          <w:lang w:bidi="ar-SA"/>
        </w:rPr>
        <w:t>الصديق الأكبر والفاروق الأعظم</w:t>
      </w:r>
    </w:p>
    <w:p>
      <w:pPr>
        <w:pStyle w:val="BookText"/>
        <w:rPr/>
      </w:pPr>
      <w:r>
        <w:rPr>
          <w:rFonts w:ascii="IRNazanin" w:hAnsi="IRNazanin" w:eastAsia="IRNazanin"/>
          <w:color w:val="111111"/>
          <w:sz w:val="28"/>
          <w:sz w:val="28"/>
          <w:szCs w:val="28"/>
          <w:rtl w:val="true"/>
          <w:lang w:bidi="fa-IR"/>
        </w:rPr>
        <w:t>سید العارفين، قائد الغرالمحجلين</w:t>
      </w:r>
    </w:p>
    <w:p>
      <w:pPr>
        <w:pStyle w:val="BookText"/>
        <w:rPr/>
      </w:pPr>
      <w:r>
        <w:rPr>
          <w:rFonts w:ascii="Amiri" w:hAnsi="Amiri" w:eastAsia="Amiri" w:cs="Amiri"/>
          <w:color w:val="111111"/>
          <w:sz w:val="28"/>
          <w:sz w:val="28"/>
          <w:szCs w:val="28"/>
          <w:rtl w:val="true"/>
          <w:lang w:bidi="ar-SA"/>
        </w:rPr>
        <w:t>قاتل الناكثين و القاسطين والمارقين</w:t>
      </w:r>
    </w:p>
    <w:p>
      <w:pPr>
        <w:pStyle w:val="BookText"/>
        <w:rPr/>
      </w:pPr>
      <w:r>
        <w:rPr>
          <w:rFonts w:ascii="IRNazanin" w:hAnsi="IRNazanin" w:eastAsia="IRNazanin"/>
          <w:color w:val="111111"/>
          <w:sz w:val="28"/>
          <w:sz w:val="28"/>
          <w:szCs w:val="28"/>
          <w:rtl w:val="true"/>
          <w:lang w:bidi="fa-IR"/>
        </w:rPr>
        <w:t>مولی الموحدین، یعسوب الدين، إمام المتقين</w:t>
      </w:r>
    </w:p>
    <w:p>
      <w:pPr>
        <w:pStyle w:val="BookText"/>
        <w:rPr/>
      </w:pPr>
      <w:r>
        <w:rPr>
          <w:rFonts w:ascii="Amiri" w:hAnsi="Amiri" w:eastAsia="Amiri" w:cs="Amiri"/>
          <w:color w:val="111111"/>
          <w:sz w:val="28"/>
          <w:sz w:val="28"/>
          <w:szCs w:val="28"/>
          <w:rtl w:val="true"/>
          <w:lang w:bidi="ar-SA"/>
        </w:rPr>
        <w:t>وارث الأنبياء، سيدالأوصياء، أبوالأئمة النجباء، إمام الأتقياء</w:t>
      </w:r>
    </w:p>
    <w:p>
      <w:pPr>
        <w:pStyle w:val="BookText"/>
        <w:rPr/>
      </w:pPr>
      <w:r>
        <w:rPr>
          <w:rFonts w:ascii="Amiri" w:hAnsi="Amiri" w:eastAsia="Amiri" w:cs="Amiri"/>
          <w:color w:val="111111"/>
          <w:sz w:val="28"/>
          <w:sz w:val="28"/>
          <w:szCs w:val="28"/>
          <w:rtl w:val="true"/>
          <w:lang w:bidi="ar-SA"/>
        </w:rPr>
        <w:t>آية الله العظمى والتباء العظيم، الصراط المستقيم، علي حكيم</w:t>
      </w:r>
    </w:p>
    <w:p>
      <w:pPr>
        <w:pStyle w:val="BookText"/>
        <w:rPr/>
      </w:pPr>
      <w:r>
        <w:rPr>
          <w:rFonts w:ascii="Amiri" w:hAnsi="Amiri" w:eastAsia="Amiri" w:cs="Amiri"/>
          <w:color w:val="111111"/>
          <w:sz w:val="28"/>
          <w:sz w:val="28"/>
          <w:szCs w:val="28"/>
          <w:rtl w:val="true"/>
          <w:lang w:bidi="ar-SA"/>
        </w:rPr>
        <w:t>أسدالله، وجه الله، عين الله علم الله، قلب الله الواعي، لسان الله الناطق،</w:t>
      </w:r>
    </w:p>
    <w:p>
      <w:pPr>
        <w:pStyle w:val="BookText"/>
        <w:rPr/>
      </w:pPr>
      <w:r>
        <w:rPr>
          <w:rFonts w:ascii="Amiri" w:hAnsi="Amiri" w:eastAsia="Amiri" w:cs="Amiri"/>
          <w:color w:val="111111"/>
          <w:sz w:val="28"/>
          <w:sz w:val="28"/>
          <w:szCs w:val="28"/>
          <w:rtl w:val="true"/>
          <w:lang w:bidi="ar-SA"/>
        </w:rPr>
        <w:t xml:space="preserve">عين الله الناظر، جنب الله، يد الله، حجة الله، حبل الله، باب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مولانا أمیرالمؤمنین علی ابن ابي طالب صلوات الله عليهم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قبول حضرت ایشان افتد </w:t>
      </w:r>
      <w:bookmarkStart w:id="7" w:name="pg15320_156405"/>
    </w:p>
    <w:p>
      <w:pPr>
        <w:pStyle w:val="Heading2"/>
        <w:numPr>
          <w:ilvl w:val="1"/>
          <w:numId w:val="1"/>
        </w:numPr>
        <w:rPr/>
      </w:pPr>
      <w:bookmarkStart w:id="8" w:name="__RefHeading___Toc4960389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گردآورندگان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سؤالات معارفی و جواب آنها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اعداء الله، چه کسانی هستند؟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و کفار عرب</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خدا، پیامبرش، جبرئیل و میکائیل، دشمنی کند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عموی حضرت ابراهیم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لعنه الله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لعنة الله عليه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فرزندانش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 و جن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آتش جهنم، جاودان هستند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نصرانیان</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ال فرعون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دین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اهل بیت اطهار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ابوالخظاب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و کسی که امام را به سخره گرفته و بیازارد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عدو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حکم ولی معصوم و خوارج</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فقیری به خاطر فقر، توهین کند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اهل ری که با اهل بیت دشمنی می کنند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شیعه، مخالف دین الله و معصیت کار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شیعه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 و فرعونیان و</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جبت و طاغوت کیانند؟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طرح موضوع جبر در برخی آیات و روایات؟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شرک شیطان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ماجرای دستور به شیطان برای شراکت در اموال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چرا قانون شرک شیطان وضع شد و موضع آن کجاست؟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آزمون حق چه بود؟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چرا برخی، از شیطان پیروی کردند؟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آیا شیطان، پیروانش را می شناسد تا با آنان شریک شود؟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تفاوت شرک شیطان با دیگران، چیست؟</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شرک شیطان چیست؟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از شراکت شیطان بگریزیم؟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زیر بار نرفته اند؟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شائبه ظلم؟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شخصی که هنوز به دنیا نیامده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عقوبت می شود؟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محب اهل بیت بی اختیار موافق و شرک شیطان بی اختیار گنه کار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ظاهرا بعضی از آیات با احادیث خلقت نوری اهل بیت معارض 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آیا خطبه غدیر تلفیقی از احادیث 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سؤالاتی درباره عصمت نبى الله آدم عليه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جواب سؤالات در آغاز نامه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جواب سؤالات در پایان نامه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حضرت آدم از چه بوده است؟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منهيه چه بوده است؟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خوردن از درخت نهی شده به زمین هبوط کردند؟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هبوط ایشان عذاب بوده است؟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ظلم به نفس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اولی در اصطلاح معصومین بوده؟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و حواء از اصلاب شامخه و ارواح مطهره بوده اند؟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اعمال انبیاء چگونه با عصمتشان قابل جمع است؟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عصمت انبیاء چیست؟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عصمت و خطا در چیست؟</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 فریب شیطان خورد یا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محل لذت بردن بود یا تکلیف؟</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ترک اولی روایتی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یونس نبئ عجله در ترک قوم خود کرد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 و حوا میوه درخت علم را خوردند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 و حوا طی مراحل کردند تا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بعد از شناخت به اهل بیت به مقام اجتباء رسید؟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زبان عربی و حضرت اسماعیل</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نھی آدم و حوا چه نهیی بوده؟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برای چه بوده؟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تربت امام حسین علیه السلام و حور العين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زینب کبری کنار بدن علی اکبر در میدان ومنع کردن امام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اقل جمع برای اصلاب شامخه وارحام مطهره و دلیل عصمتشان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علم رسول الله صلى الله علیه و آله به غیب</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پیامبری و امامت برگزیده شدند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عامه، امامان شیعه را معصوم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استناد می کنند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عامه و استناد به روایاتی در این که پیامبر اسلام جایزالخطا بوده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آیا فلاسفه، ارسطو و افلاطون و فیثاغورث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الهی بوده اند؟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عامه و استناد به روایاتی برای لقب صدیق برای ابوبکر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عشق و موارد کاربرد مشروع و نامشروع</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چگونه حضرات اهل بیت به آنچه نخواهد شد آگاهی دارند؟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دلایل نقلی و عقلی حضور و وجود امام زمان عجل الله فرجه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برخی از دلایل عقلی بر وجود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لطف</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مقدمات برهان لطف</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لطف بر خداوند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برخی از الطاف وجود امام غایب</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دین خداوند در سطح کلی؛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نفوس مستعد؛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سبب بقای مذهب؛</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وجود الگو در پیشرفت بشر؛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اگر وجود امام لطف است چرا در هر منطقه ای امامی ندارد؟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عنایت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واسطه در فیض تکوین و تشريع</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علت غایی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إمكان 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تجلى أعظم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تقابل قطبين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عدم تبعیض در فیض</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لزوم عقل بالفعل</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حساب احتمالات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ادله عقلى وجود امام زمان معینی را اثبات می کند؟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دلایل قرآنی بر وجود امام زمان عجل الله فرجه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قدر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إنذار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شهادت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خَلافِيهَا نَذِيرٌ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اولى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دلایل وجود امام مهدی عجل الله فرجه از روایات شیعه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احادیث دال بر وجود امام زمان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وجوب معرفت امام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عدم خلو زمان از امام قرشي</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دلیل عقلی و نقلی بر حضور امام زمان عجل الله فرجه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على نفس رسول است و ازدواج او با دخت رسول؟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جمع بین روایات چهار زن سيدات نساء العالمين و مادران ائمه</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دال بر عصمت ذاتيه وافضیلت مادران ائمه بر زنان عالم خود</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مادر امام محمدباقر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حميدة مادر امام موسى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تکتم، نجمة، مادر امام على الرضا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مادر امام محمد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مادر امام على الهادی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مادر امام حسن الزكي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مادر امام حجة ابن الحسن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آیا به آیه تطهیر اثبات امامت ائمه اطهار می شود؟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چهارده حدیث در مصداق افراد آیه تطهیر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مفردات آیه کریمه تطهير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معنای رجس در آیه کریمه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معنای آذهاب رجس در آیه کریمه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فرق بین مطهر و متطهر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مصادیق اهل بیت در کلام الله تبارک و تعالی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نکات دیگر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علم مطلق امیرالمؤمنین علیه السلام و علم مطلق خدا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باطن اهل بیت اطهار علیهم السلام و ذات خدا و پرستیدن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آیا ائمه دوازده شخص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جای اهل بیت در تهلیل کجاست قبل از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جایگاه برائت در دین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سؤالاتی درباره لعن و ست و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262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حرمت زنا در ادیان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انبیاء موافق کلام اهل بیت اطهار یا مخالف؟</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برخی احادیث دست آویز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متصوفه و</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سؤالات معارفی دیگر</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إذاعه سترو علوم اهل بیت اطهار نزد نا اهلان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سؤالات معارفی دیگر</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غایت خلقت محمد و علی، فاطمه است آیا او افضل است؟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سؤالات معارفی دیگر</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آیا امام حسین نیز چون حضرت عیسی کشته نشده؟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جنایت شمرلعین به اختیار بود یا جبر؟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دلیل خاص براقامه شعيره عزاداری فاطمه به صورت عام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 دلالت برپاکی زنان پیامبر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آیا اهل بیت اطهار شبیه دیگر مخلوقاتند؟</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خلقت اهل بیت اطهار قبل از مکان و کیفیت آنان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آیا در ذات اهل بیت اجزاء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آیا اهل بیت کم و کیف دارند و جزء و قسمت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ازلی بودن ذات الله تعالی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قدیم بودن اهل بیت به چه معنی است؟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آیا با خدا کسی بود؟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وجود نباشد وجود حق محدود می شود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آیا خالق درون و داخل دارد؟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امام رب الأرض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اگر غالی دوستدار اهل بیت باشد بخشوده است؟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غالی و تالی و نمرقه وسطی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محب على لغزش کند، پای دیگرش استوار است؟</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اهل بیت، فلسفه و فسق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اهل بیت غلات و صوفیه را برای زیارت دعوت می کنند؟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اگر غالی و منحرف سبب آشنایی مردم با مجالس اهل بیت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با کدامیک از دشمنان باید دوستی کنیم؟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خداوند بر چه علمی ثواب می دهد؟</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روح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فحشاء و منکرو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آن که با اهل بیت اطهار است به شاخه غیر چنگ نمی زند</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تكلم الله در معراج به صدای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شفاعت اهل بیت و اذن الله، کی؟ و چه کسی را؟</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آیا على ذات ذوات و هر موجودی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مردم را بر شانه های ما سوار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وجه الله کیست و یعنی چه؟ زیارت الله یعنی چه؟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أنا و علي أبوا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آیا رسول الله پدر امت است یا نه؟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آیا رسول الله پدر امت است و یا پدر شیعیان؟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آیا عقائد سند می خواهد؟</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چرا نام بعضی از اصحاب کلب است مانند دحیہ کلبی؟</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برقبر خواجه نصیرنوشتند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کلبهم باسط ذراعيه بالوصید؟</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طینت شیعه، طینت محب اهل بیت، و جواز گفتن سگ</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کفرجحود و كفرنعمت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صوفی و غالی کافر است؟</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آیا پیامبر در ائمه حلول کرده؟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ادای دین محب 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کیست؟</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توجیهی برای تطهیر علوم خبيثه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آیا اهل بیت در دشمنانشان؛ ابن عربی و مولوی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 آیند؟</w:t>
      </w:r>
      <w:r>
        <w:rPr>
          <w:rFonts w:eastAsia="IRNazanin" w:cs="IRNazanin"/>
          <w:color w:val="111111"/>
          <w:sz w:val="28"/>
          <w:szCs w:val="28"/>
          <w:rtl w:val="true"/>
          <w:lang w:bidi="fa-IR"/>
        </w:rPr>
        <w:t>...</w:t>
      </w:r>
      <w:r>
        <w:rPr>
          <w:rFonts w:eastAsia="IRNazanin" w:cs="IRNazanin"/>
          <w:color w:val="111111"/>
          <w:sz w:val="28"/>
          <w:szCs w:val="28"/>
          <w:lang w:bidi="fa-IR"/>
        </w:rPr>
        <w:t>348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حکمت از اهل بیت اطهار و یا از منافق؟</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اهل بیت شناخته و پرستیده می شود یا به عقل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آیا معصوم در چهارماهگی نماز می خواند؟</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چگونه امام معصوم در حال نماز مغيث خلق است؟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مقصود از یگانگی در ذات و معنا در حدیث چیست؟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الله و هو، از اسماء الله است، و اهل بیت اسماء الله هستند،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آیا رسول الله و اهل بیت خدا را حق معرفتش شناختند یا نه؟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سؤالات مهدوی</w:t>
      </w:r>
    </w:p>
    <w:p>
      <w:pPr>
        <w:pStyle w:val="BookText"/>
        <w:rPr/>
      </w:pPr>
      <w:r>
        <w:rPr>
          <w:rFonts w:ascii="IRNazanin" w:hAnsi="IRNazanin" w:eastAsia="IRNazanin"/>
          <w:color w:val="111111"/>
          <w:sz w:val="28"/>
          <w:sz w:val="28"/>
          <w:szCs w:val="28"/>
          <w:rtl w:val="true"/>
          <w:lang w:bidi="fa-IR"/>
        </w:rPr>
        <w:t>مادر امام زمان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دلیل لزوم برخواستن هنگام شنیدن و یا گفتن نام قائم چیست؟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مهدی خلف صالح است، جامع فضائل انبیاء و ائمه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چه تشابهی حضرت مهدی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آیا غیبت مهدی به خاطر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مهدی نامیده شد تا به امرخفی هدایت کند، آن امر چیست؟</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شباهت در تعداد یاران مهدی علیه السلام و اصحاب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آیا امام زمان عجل الله فرجه شهید می گردد؟</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آیا هر امامی از وصی خویش افضل است؟</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پیمان اخوت میان ابوذر و سلمان</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معصومین و امتحان و علم آنان، قیاس امتحان دیگران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حضرت عباس علیه السلام و عصمت او</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0" w:name="pg15320_156415"/>
    </w:p>
    <w:p>
      <w:pPr>
        <w:pStyle w:val="Heading2"/>
        <w:numPr>
          <w:ilvl w:val="1"/>
          <w:numId w:val="1"/>
        </w:numPr>
        <w:rPr/>
      </w:pPr>
      <w:bookmarkStart w:id="11" w:name="__RefHeading___Toc4960391_2142443653"/>
      <w:bookmarkStart w:id="12" w:name="_Toc4"/>
      <w:bookmarkEnd w:id="10"/>
      <w:bookmarkEnd w:id="11"/>
      <w:r>
        <w:rPr>
          <w:rtl w:val="true"/>
        </w:rPr>
        <w:t>سخن گردآورندگان</w:t>
      </w:r>
      <w:bookmarkEnd w:id="12"/>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صلوات الله على أشرف الأنبياء</w:t>
      </w:r>
    </w:p>
    <w:p>
      <w:pPr>
        <w:pStyle w:val="BookText"/>
        <w:rPr/>
      </w:pPr>
      <w:r>
        <w:rPr>
          <w:rFonts w:ascii="Amiri" w:hAnsi="Amiri" w:eastAsia="Amiri" w:cs="Amiri"/>
          <w:color w:val="111111"/>
          <w:sz w:val="28"/>
          <w:sz w:val="28"/>
          <w:szCs w:val="28"/>
          <w:rtl w:val="true"/>
          <w:lang w:bidi="ar-SA"/>
        </w:rPr>
        <w:t>والمرسلين وأكمل حياته على أهل بيته المعصومين، ولاسيما بقية الله في الأضين،</w:t>
      </w:r>
    </w:p>
    <w:p>
      <w:pPr>
        <w:pStyle w:val="BookText"/>
        <w:rPr/>
      </w:pPr>
      <w:r>
        <w:rPr>
          <w:rFonts w:ascii="Amiri" w:hAnsi="Amiri" w:eastAsia="Amiri" w:cs="Amiri"/>
          <w:color w:val="111111"/>
          <w:sz w:val="28"/>
          <w:sz w:val="28"/>
          <w:szCs w:val="28"/>
          <w:rtl w:val="true"/>
          <w:lang w:bidi="ar-SA"/>
        </w:rPr>
        <w:t>و واللعنة الدائمة على أعدائهم الى يوم الدين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پیش رو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فقیه معارفي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سؤالات متنوع معارف اسلامی است که طی سال های متمادی از شهرهای مختلف، قشر فرهیخته ای از شهرهای مختلف که دغدغه دین داشتند، از دانشجو، دکتر، مهندس، طلبه های حوزه های علميه دينيه اصفهان، قم و غیر آن ها مطرح شده، و البته گاه فراتر از پرسش بلکه به نوعی شبهه بوده است و با وجود پیگیری، بی پاسخ بعد از زمانی دراز، اما از آن جا که صاحب عصرو زمان حضرت آية الله العظمى بقية الله الاعظم عجل الله فرجه الشريف هرگز از حال شیعیان و محبين خود غافل نیستند، برگزیدگانی را از میان خلق برگزیده اند تا با وجود ابر سیاه غیبت با این که دوران سختی و سرگردانی است، با این که حق و باطل به هم آمیخته و امر بر بسیاری مشتبه گردیده، اما همیشه ستارگانی در میان خلق قرار می دهند که دهانشان، صدای احادیث اهل بیت اطهار را دارد و دست به سوی راه هدایت بلند نموده اشاره میدهند خلق را که این </w:t>
      </w:r>
    </w:p>
    <w:p>
      <w:pPr>
        <w:pStyle w:val="BookText"/>
        <w:rPr/>
      </w:pPr>
      <w:r>
        <w:rPr>
          <w:rFonts w:ascii="IRNazanin" w:hAnsi="IRNazanin" w:eastAsia="IRNazanin"/>
          <w:color w:val="111111"/>
          <w:sz w:val="28"/>
          <w:sz w:val="28"/>
          <w:szCs w:val="28"/>
          <w:rtl w:val="true"/>
          <w:lang w:bidi="fa-IR"/>
        </w:rPr>
        <w:t xml:space="preserve">است راه نجات، راه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گرامی حضرت آیت الله شیخ حیدر تربتی کربلائی دام ظله یکی از همان ستارگان درخشان اند که دل به ولایت آل الله سپرده و پناه گمشدگان، حتی دل زدگان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هایی را که مرقوم فرموده اند کامل و براساس تنها وحی و وحی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ارزشمند و بی بدیل، روشن گر و اقناع کننده، لذا برای استفاده بیشتر تشنگان معارف دین محمد و آل محمد صلى الله عليهم تصمیم بر آن شد که به صورت موضوعی تنظیم و در مجموعه ای در ادامه جلد یکم و دوم تنظيم و در اختیار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توسط این کمترین ارادتمندان به آستان این فقیه معارفي و حديث شناس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بندی و گرداوری شده،وشخص ایشان در تنظیم و تدوین انها که پیشتر به صورت جدا جدا میان ارادتمندان ایشان نشر یافته ،بار دیگر تمام بودن پاسخ ها را بررسی کرده ومطالب بسیاری را به آنها اضافه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حجة الله على الحجج سيدة نساء اهل الجنة اجمعين، ام الائمة النجباء عليهم صلوات الله اجمعین،ام الائمة النجباء علیهم صلوات الله اجمعین خواستاریم که این تیم نواز ایتام آل محمد عليهم الصلوة و السلام را، به نحو احسن و اجمل و اتم و اکمل اجر جزیل عنایت نموده و خوانندگان را سینه ای فراخ دهد تا عمق معانی را دریابند و ارزش ارزشمند را بشناسند و پاس بدارند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دعوينا أن الحمد لله رب العالمين </w:t>
      </w:r>
      <w:r>
        <w:rPr>
          <w:rFonts w:eastAsia="Amiri" w:cs="Amiri" w:ascii="Amiri" w:hAnsi="Amiri"/>
          <w:color w:val="111111"/>
          <w:sz w:val="28"/>
          <w:szCs w:val="28"/>
          <w:rtl w:val="true"/>
          <w:lang w:bidi="ar-SA"/>
        </w:rPr>
        <w:t xml:space="preserve">. </w:t>
      </w:r>
      <w:bookmarkStart w:id="13" w:name="pg15320_156417"/>
    </w:p>
    <w:p>
      <w:pPr>
        <w:pStyle w:val="Heading2"/>
        <w:numPr>
          <w:ilvl w:val="1"/>
          <w:numId w:val="1"/>
        </w:numPr>
        <w:rPr/>
      </w:pPr>
      <w:bookmarkStart w:id="14" w:name="__RefHeading___Toc4960393_2142443653"/>
      <w:bookmarkStart w:id="15" w:name="_Toc5"/>
      <w:bookmarkEnd w:id="13"/>
      <w:bookmarkEnd w:id="14"/>
      <w:r>
        <w:rPr>
          <w:rtl w:val="true"/>
        </w:rPr>
        <w:t>سوالات معارفی و جواب ان ها</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960395_2142443653"/>
      <w:bookmarkStart w:id="17" w:name="_Toc6"/>
      <w:bookmarkEnd w:id="16"/>
      <w:r>
        <w:rPr>
          <w:rtl w:val="true"/>
        </w:rPr>
        <w:t>اشاره</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320_156419"/>
      <w:bookmarkStart w:id="19" w:name="pg15320_156419"/>
      <w:bookmarkEnd w:id="19"/>
    </w:p>
    <w:p>
      <w:pPr>
        <w:pStyle w:val="Heading3"/>
        <w:numPr>
          <w:ilvl w:val="2"/>
          <w:numId w:val="1"/>
        </w:numPr>
        <w:rPr/>
      </w:pPr>
      <w:bookmarkStart w:id="20" w:name="pg15320_156419"/>
      <w:bookmarkStart w:id="21" w:name="__RefHeading___Toc4960397_2142443653"/>
      <w:bookmarkStart w:id="22" w:name="_Toc7"/>
      <w:bookmarkEnd w:id="20"/>
      <w:bookmarkEnd w:id="21"/>
      <w:r>
        <w:rPr>
          <w:rtl w:val="true"/>
        </w:rPr>
        <w:t xml:space="preserve">سؤال </w:t>
      </w:r>
      <w:r>
        <w:rPr>
          <w:rtl w:val="true"/>
        </w:rPr>
        <w:t xml:space="preserve">- </w:t>
      </w:r>
      <w:r>
        <w:rPr>
          <w:rtl w:val="true"/>
        </w:rPr>
        <w:t>اعداء الله، چه کسانی هستند؟</w:t>
      </w:r>
      <w:bookmarkEnd w:id="22"/>
    </w:p>
    <w:p>
      <w:pPr>
        <w:pStyle w:val="Heading4"/>
        <w:numPr>
          <w:ilvl w:val="3"/>
          <w:numId w:val="1"/>
        </w:numPr>
        <w:rPr/>
      </w:pPr>
      <w:bookmarkStart w:id="23" w:name="__RefHeading___Toc4960399_214244365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اشخاص و گروه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 که به اجمال آنها را ذکر می کنیم</w:t>
      </w:r>
      <w:r>
        <w:rPr>
          <w:rFonts w:eastAsia="IRNazanin" w:cs="IRNazanin"/>
          <w:color w:val="111111"/>
          <w:sz w:val="28"/>
          <w:szCs w:val="28"/>
          <w:rtl w:val="true"/>
          <w:lang w:bidi="fa-IR"/>
        </w:rPr>
        <w:t>:</w:t>
      </w:r>
    </w:p>
    <w:p>
      <w:pPr>
        <w:pStyle w:val="Heading4"/>
        <w:numPr>
          <w:ilvl w:val="3"/>
          <w:numId w:val="1"/>
        </w:numPr>
        <w:rPr/>
      </w:pPr>
      <w:bookmarkStart w:id="25" w:name="__RefHeading___Toc4960401_2142443653"/>
      <w:bookmarkStart w:id="26" w:name="_Toc9"/>
      <w:bookmarkEnd w:id="25"/>
      <w:r>
        <w:rPr/>
        <w:t>1</w:t>
      </w:r>
      <w:r>
        <w:rPr>
          <w:rtl w:val="true"/>
        </w:rPr>
        <w:t xml:space="preserve">- </w:t>
      </w:r>
      <w:r>
        <w:rPr>
          <w:rtl w:val="true"/>
        </w:rPr>
        <w:t>مشرکان مکه و کفار عرب</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 ۚ وَمَا تُنْفِقُوا مِنْ شَيْءٍ فِي سَبِيلِ اللَّهِ يُوَفَّ إِلَيْكُمْ وَأَنْتُمْ لَا تُظْلَمُونَ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مبارزه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کافران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هرچه می توانید خود را مهیا کنید از آذوقه و تسلیحات و آلات جنگی و اسبان سواری زین کرده برای تهدید و ترساندن دشمنان خدا و دشمنان خودتان فراهم سازید و نیز برای قوم دیگری که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مطلع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ظاهرا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راه خدا انفاق می کنید تمام و کامل به شما عوض داده خواهد شد و هرگز به شما ستم نخواهد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4960403_2142443653"/>
      <w:bookmarkStart w:id="28" w:name="_Toc10"/>
      <w:bookmarkEnd w:id="27"/>
      <w:r>
        <w:rPr/>
        <w:t>2</w:t>
      </w:r>
      <w:r>
        <w:rPr>
          <w:rtl w:val="true"/>
        </w:rPr>
        <w:t xml:space="preserve">- </w:t>
      </w:r>
      <w:r>
        <w:rPr>
          <w:rtl w:val="true"/>
        </w:rPr>
        <w:t>هرکس با خدا و پیامبرش، جبرئیل و میکائیل، دشمنی کند که عبارتند از کفار، مشرکین، یهودیان و بت پرستان، شیطان و پرستندگان او، و هرکس که به خدا، پیامبرش و اهل بیت اطهار آن جناب، ایمان نمی آورد</w:t>
      </w:r>
      <w:r>
        <w:rPr>
          <w:rtl w:val="true"/>
        </w:rPr>
        <w:t>):</w:t>
      </w:r>
      <w:bookmarkStart w:id="29" w:name="pg15320_156420"/>
      <w:bookmarkEnd w:id="28"/>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جبرئیل دشمن است، او به فرمان خدا قرآن را به قلب تو نازل کرده که تصدیق سایر کتب آسمانی میکند و برای اهل ایمان هدایت و بشارت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وَمَلَائِكَتِهِ وَرُسُلِهِ وَجِبْرِيلَ وَمِيكَالَ فَإِنَّ اللَّهَ عَدُوٌّ لِلْكَافِرِينَ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هر که با خدا و فرشتگان و رسولانش و جبرئیل و میکائیل دشمن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 تردید خدا دشمن کافران است</w:t>
      </w:r>
      <w:r>
        <w:rPr>
          <w:rFonts w:eastAsia="IRNazanin" w:cs="IRNazanin"/>
          <w:color w:val="111111"/>
          <w:sz w:val="28"/>
          <w:szCs w:val="28"/>
          <w:rtl w:val="true"/>
          <w:lang w:bidi="fa-IR"/>
        </w:rPr>
        <w:t>.</w:t>
      </w:r>
    </w:p>
    <w:p>
      <w:pPr>
        <w:pStyle w:val="Heading4"/>
        <w:numPr>
          <w:ilvl w:val="3"/>
          <w:numId w:val="1"/>
        </w:numPr>
        <w:rPr/>
      </w:pPr>
      <w:bookmarkStart w:id="30" w:name="__RefHeading___Toc4960405_2142443653"/>
      <w:bookmarkStart w:id="31" w:name="_Toc11"/>
      <w:bookmarkEnd w:id="30"/>
      <w:r>
        <w:rPr/>
        <w:t>3</w:t>
      </w:r>
      <w:r>
        <w:rPr>
          <w:rtl w:val="true"/>
        </w:rPr>
        <w:t xml:space="preserve">- </w:t>
      </w:r>
      <w:r>
        <w:rPr>
          <w:rtl w:val="true"/>
        </w:rPr>
        <w:t xml:space="preserve">عموی پیامبر خدا حضرت ابراهیم </w:t>
      </w:r>
      <w:r>
        <w:rPr>
          <w:rtl w:val="true"/>
        </w:rPr>
        <w:t>(</w:t>
      </w:r>
      <w:r>
        <w:rPr>
          <w:rtl w:val="true"/>
        </w:rPr>
        <w:t>علیه السلام</w:t>
      </w:r>
      <w:r>
        <w:rPr>
          <w:rtl w:val="true"/>
        </w:rPr>
        <w:t xml:space="preserve">) </w:t>
      </w:r>
      <w:r>
        <w:rPr>
          <w:rtl w:val="true"/>
        </w:rPr>
        <w:t>که به خداوند تعالی ایمان نیاورد</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 ۚ إِنَّ إِبْرَاهِيمَ لَأَوَّاهٌ حَلِيمٌ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آمرزش خواهی ابراهیم برای عمویش جزبه سبب وعده ای که به او داده بود، نبود که اگراز بت پرستی خودداری کند، برای او آمرزش بخواهد چون برای او روشن شد که وی دشمن خداست از او بیزاری جست؛ به يقين ابراهيم بسیار مهربان و بردبار بود</w:t>
      </w:r>
      <w:r>
        <w:rPr>
          <w:rFonts w:eastAsia="IRNazanin" w:cs="IRNazanin"/>
          <w:color w:val="111111"/>
          <w:sz w:val="28"/>
          <w:szCs w:val="28"/>
          <w:rtl w:val="true"/>
          <w:lang w:bidi="fa-IR"/>
        </w:rPr>
        <w:t>.</w:t>
      </w:r>
    </w:p>
    <w:p>
      <w:pPr>
        <w:pStyle w:val="Heading4"/>
        <w:numPr>
          <w:ilvl w:val="3"/>
          <w:numId w:val="1"/>
        </w:numPr>
        <w:rPr/>
      </w:pPr>
      <w:bookmarkStart w:id="32" w:name="__RefHeading___Toc4960407_2142443653"/>
      <w:bookmarkStart w:id="33" w:name="_Toc12"/>
      <w:bookmarkEnd w:id="32"/>
      <w:r>
        <w:rPr/>
        <w:t>4</w:t>
      </w:r>
      <w:r>
        <w:rPr>
          <w:rtl w:val="true"/>
        </w:rPr>
        <w:t xml:space="preserve">- </w:t>
      </w:r>
      <w:r>
        <w:rPr>
          <w:rtl w:val="true"/>
        </w:rPr>
        <w:t>فرعون لعنه الله</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اقْذِفِيهِ فِي التَّابُوتِ فَاقْذِفِيهِ فِي الْيَمِّ فَلْيُلْقِهِ الْيَمُّ بِالسَّاحِلِ يَأْخُذْهُ عَدُوٌّ لِي وَعَدُوٌّ لَهُ ۚ وَأَلْقَيْتُ عَلَيْكَ مَحَبَّةً مِنِّي وَلِتُصْنَعَ عَلَىٰ عَيْنِي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الهام کردیم که کودک خود را در صندوق گبذار و به دریا افکن و امواج دریا مأمور است که کودک را به ساحل رساند تا دشمن من و آن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دريا طفل را برگیرد؛ و من به لطف خود از تو بر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دشمن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افکندم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تربیت و پرورشت زیر نظر من انجام 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4960409_2142443653"/>
      <w:bookmarkStart w:id="35" w:name="_Toc13"/>
      <w:bookmarkEnd w:id="34"/>
      <w:r>
        <w:rPr/>
        <w:t>5</w:t>
      </w:r>
      <w:r>
        <w:rPr>
          <w:rtl w:val="true"/>
        </w:rPr>
        <w:t xml:space="preserve">- </w:t>
      </w:r>
      <w:r>
        <w:rPr>
          <w:rtl w:val="true"/>
        </w:rPr>
        <w:t>شیطان لعنة الله عليه</w:t>
      </w:r>
      <w:r>
        <w:rPr>
          <w:rtl w:val="true"/>
        </w:rPr>
        <w:t>:</w:t>
      </w:r>
      <w:bookmarkStart w:id="36" w:name="pg15320_156421"/>
      <w:bookmarkEnd w:id="35"/>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 ۖ فَاسْتَغَاثَهُ الَّذِي مِنْ شِيعَتِهِ عَلَى الَّذِي مِنْ عَدُوِّهِ فَوَكَزَهُ مُوسَىٰ فَقَضَىٰ عَلَيْهِ ۖ قَالَ هَٰذَا مِنْ عَمَلِ الشَّيْطَانِ ۖ إِنَّهُ عَدُوٌّ مُضِلٌّ مُبِينٌ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موسی هنگام بی خبری مردم داخل شهر شد و دید دو نفر با هم نزاع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پیرو او و دیگری از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پیرو موسی بود، علیه دشمنش تقاضای كمك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مشتی بر دشمن زد و جانش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 شیطان بود؛ چرا که او دشمن گمراه کننده آشکاری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 ۚ إِنَّمَا يَدْعُو حِزْبَهُ لِيَكُونُوا مِنْ أَصْحَابِ السَّعِيرِ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همانا شیطان دشمن شماست؛ شما نیز او را دشمن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حزب خود را فقط به این منظور می خواند که اهل آتش سوزان شوند</w:t>
      </w:r>
      <w:r>
        <w:rPr>
          <w:rFonts w:eastAsia="IRNazanin" w:cs="IRNazanin"/>
          <w:color w:val="111111"/>
          <w:sz w:val="28"/>
          <w:szCs w:val="28"/>
          <w:rtl w:val="true"/>
          <w:lang w:bidi="fa-IR"/>
        </w:rPr>
        <w:t>.</w:t>
      </w:r>
    </w:p>
    <w:p>
      <w:pPr>
        <w:pStyle w:val="Heading4"/>
        <w:numPr>
          <w:ilvl w:val="3"/>
          <w:numId w:val="1"/>
        </w:numPr>
        <w:rPr/>
      </w:pPr>
      <w:bookmarkStart w:id="37" w:name="__RefHeading___Toc4960411_2142443653"/>
      <w:bookmarkStart w:id="38" w:name="_Toc14"/>
      <w:bookmarkEnd w:id="37"/>
      <w:r>
        <w:rPr/>
        <w:t>6</w:t>
      </w:r>
      <w:r>
        <w:rPr>
          <w:rtl w:val="true"/>
        </w:rPr>
        <w:t xml:space="preserve">- </w:t>
      </w:r>
      <w:r>
        <w:rPr>
          <w:rtl w:val="true"/>
        </w:rPr>
        <w:t>ابلیس و فرزندان او</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كَانَ مِنَ الْجِنِّ فَفَسَقَ عَنْ أَمْرِ رَبِّهِ ۗ أَفَتَتَّخِذُونَهُ وَذُرِّيَّتَهُ أَوْلِيَاءَ مِنْ دُونِي وَهُمْ لَكُمْ عَدُوٌّ ۚ بِئْسَ لِلظَّالِمِينَ بَدَلًا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یاد آور زمانی را که به فرشتگان گفتیم 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سجده کردند جز ابلیس که از جنس جن بود و از فرمان پروردگارش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او و فرزندانش را به جای من سرپرست خود انتخاب میکنید؟ در صورتی که شیطان و فرزندانش دشمن شما هستند و برای ستمکاران چه بد جایگزینی است</w:t>
      </w:r>
      <w:r>
        <w:rPr>
          <w:rFonts w:eastAsia="IRNazanin" w:cs="IRNazanin"/>
          <w:color w:val="111111"/>
          <w:sz w:val="28"/>
          <w:szCs w:val="28"/>
          <w:rtl w:val="true"/>
          <w:lang w:bidi="fa-IR"/>
        </w:rPr>
        <w:t>.</w:t>
      </w:r>
    </w:p>
    <w:p>
      <w:pPr>
        <w:pStyle w:val="Heading4"/>
        <w:numPr>
          <w:ilvl w:val="3"/>
          <w:numId w:val="1"/>
        </w:numPr>
        <w:rPr/>
      </w:pPr>
      <w:bookmarkStart w:id="39" w:name="__RefHeading___Toc4960413_2142443653"/>
      <w:bookmarkStart w:id="40" w:name="_Toc15"/>
      <w:bookmarkEnd w:id="39"/>
      <w:r>
        <w:rPr/>
        <w:t>7</w:t>
      </w:r>
      <w:r>
        <w:rPr>
          <w:rtl w:val="true"/>
        </w:rPr>
        <w:t xml:space="preserve">- </w:t>
      </w:r>
      <w:r>
        <w:rPr>
          <w:rtl w:val="true"/>
        </w:rPr>
        <w:t>شیاطین انس و جن</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 ۚ وَلَوْ شَاءَ رَبُّكَ مَا فَعَلُوهُ ۖ فَذَرْهُمْ وَمَا يَفْتَرُونَ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برای هريك از پیامبران دشمنانی شیطان های از انسان و جن قرار دادیم که سخنان </w:t>
      </w:r>
      <w:bookmarkStart w:id="41" w:name="pg15320_156422"/>
    </w:p>
    <w:p>
      <w:pPr>
        <w:pStyle w:val="BookText"/>
        <w:rPr/>
      </w:pPr>
      <w:bookmarkEnd w:id="41"/>
      <w:r>
        <w:rPr>
          <w:rFonts w:ascii="IRNazanin" w:hAnsi="IRNazanin" w:eastAsia="IRNazanin"/>
          <w:color w:val="111111"/>
          <w:sz w:val="28"/>
          <w:sz w:val="28"/>
          <w:szCs w:val="28"/>
          <w:rtl w:val="true"/>
          <w:lang w:bidi="fa-IR"/>
        </w:rPr>
        <w:t>اغفال کننده به یکدیگر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تو می خواست جلوی آن ها را می گرفت؛ بنابراین آنها را با تهمت هایشان رها کن و به حال خود بگذار</w:t>
      </w:r>
      <w:r>
        <w:rPr>
          <w:rFonts w:eastAsia="IRNazanin" w:cs="IRNazanin"/>
          <w:color w:val="111111"/>
          <w:sz w:val="28"/>
          <w:szCs w:val="28"/>
          <w:rtl w:val="true"/>
          <w:lang w:bidi="fa-IR"/>
        </w:rPr>
        <w:t>.</w:t>
      </w:r>
    </w:p>
    <w:p>
      <w:pPr>
        <w:pStyle w:val="Heading4"/>
        <w:numPr>
          <w:ilvl w:val="3"/>
          <w:numId w:val="1"/>
        </w:numPr>
        <w:rPr/>
      </w:pPr>
      <w:bookmarkStart w:id="42" w:name="__RefHeading___Toc4960415_2142443653"/>
      <w:bookmarkStart w:id="43" w:name="_Toc16"/>
      <w:bookmarkEnd w:id="42"/>
      <w:r>
        <w:rPr/>
        <w:t>8</w:t>
      </w:r>
      <w:r>
        <w:rPr>
          <w:rtl w:val="true"/>
        </w:rPr>
        <w:t xml:space="preserve">- </w:t>
      </w:r>
      <w:r>
        <w:rPr>
          <w:rtl w:val="true"/>
        </w:rPr>
        <w:t>مجرمون</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مِنَ الْمُجْرِمِينَ ۗ وَكَفَىٰ بِرَبِّكَ هَادِيًا وَنَصِيرًا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این چنین برای هر پیامبری از مجرمین دشمنانی قرار دادیم و پروردگارت برای هدایت و یاری رساندن کفایت است</w:t>
      </w:r>
      <w:r>
        <w:rPr>
          <w:rFonts w:eastAsia="IRNazanin" w:cs="IRNazanin"/>
          <w:color w:val="111111"/>
          <w:sz w:val="28"/>
          <w:szCs w:val="28"/>
          <w:rtl w:val="true"/>
          <w:lang w:bidi="fa-IR"/>
        </w:rPr>
        <w:t>.</w:t>
      </w:r>
    </w:p>
    <w:p>
      <w:pPr>
        <w:pStyle w:val="Heading4"/>
        <w:numPr>
          <w:ilvl w:val="3"/>
          <w:numId w:val="1"/>
        </w:numPr>
        <w:rPr/>
      </w:pPr>
      <w:bookmarkStart w:id="44" w:name="__RefHeading___Toc4960417_2142443653"/>
      <w:bookmarkStart w:id="45" w:name="_Toc17"/>
      <w:bookmarkEnd w:id="44"/>
      <w:r>
        <w:rPr/>
        <w:t>9</w:t>
      </w:r>
      <w:r>
        <w:rPr>
          <w:rtl w:val="true"/>
        </w:rPr>
        <w:t xml:space="preserve">- </w:t>
      </w:r>
      <w:r>
        <w:rPr>
          <w:rtl w:val="true"/>
        </w:rPr>
        <w:t>آنان که در آتش جهنم، جاودان هستند</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 لَهُمْ فِيهَا دَارُ الْخُلْدِ ۖ جَزَاءً بِمَا كَانُوا بِآيَاتِنَا يَجْحَدُونَ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است کیفر دشمنان خدا که آتش است، آن ها را در آتش خانه ابدی است، جزایی است در مقابل انکارشان آیات 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يُحْشَرُ أَعْدَاءُ اللَّهِ إِلَى النَّارِ فَهُمْ يُوزَعُونَ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روزی که دشمنان خدا را به سوی آتش برند، در حالی که بازداشت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شده اند</w:t>
      </w:r>
      <w:r>
        <w:rPr>
          <w:rFonts w:eastAsia="IRNazanin" w:cs="IRNazanin"/>
          <w:color w:val="111111"/>
          <w:sz w:val="28"/>
          <w:szCs w:val="28"/>
          <w:rtl w:val="true"/>
          <w:lang w:bidi="fa-IR"/>
        </w:rPr>
        <w:t>.</w:t>
      </w:r>
    </w:p>
    <w:p>
      <w:pPr>
        <w:pStyle w:val="Heading4"/>
        <w:numPr>
          <w:ilvl w:val="3"/>
          <w:numId w:val="1"/>
        </w:numPr>
        <w:rPr/>
      </w:pPr>
      <w:bookmarkStart w:id="46" w:name="__RefHeading___Toc4960419_2142443653"/>
      <w:bookmarkStart w:id="47" w:name="_Toc18"/>
      <w:bookmarkEnd w:id="46"/>
      <w:r>
        <w:rPr/>
        <w:t>10</w:t>
      </w:r>
      <w:r>
        <w:rPr>
          <w:rtl w:val="true"/>
        </w:rPr>
        <w:t xml:space="preserve">- </w:t>
      </w:r>
      <w:r>
        <w:rPr>
          <w:rtl w:val="true"/>
        </w:rPr>
        <w:t>منافقان</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رَأَيْتَهُمْ تُعْجِبُكَ أَجْسَامُهُمْ ۖ وَإِنْ يَقُولُوا تَسْمَعْ لِقَوْلِهِمْ ۖ كَأَنَّهُمْ خُشُبٌ مُسَنَّدَةٌ ۖ يَحْسَبُونَ كُلَّ صَيْحَةٍ عَلَيْهِمْ ۚ هُمُ الْعَدُوُّ فَاحْذَرْهُمْ ۚ قَاتَلَهُمُ اللَّهُ ۖ أَنَّىٰ يُؤْفَكُونَ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وقتی آنها را می بینی، جسم آنان تو را به شگفت زده کند، و اگر سخن بگویند به سخنانشان گوش میدهی؛ گویی که آنها چوب های تکیه داده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صدایی را علیه خود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هستند؛ بنا بر این از آنان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بکشد که به کجا رفته و از حق منحرفند</w:t>
      </w:r>
      <w:r>
        <w:rPr>
          <w:rFonts w:eastAsia="IRNazanin" w:cs="IRNazanin"/>
          <w:color w:val="111111"/>
          <w:sz w:val="28"/>
          <w:szCs w:val="28"/>
          <w:rtl w:val="true"/>
          <w:lang w:bidi="fa-IR"/>
        </w:rPr>
        <w:t>.</w:t>
      </w:r>
    </w:p>
    <w:p>
      <w:pPr>
        <w:pStyle w:val="Heading4"/>
        <w:numPr>
          <w:ilvl w:val="3"/>
          <w:numId w:val="1"/>
        </w:numPr>
        <w:rPr/>
      </w:pPr>
      <w:bookmarkStart w:id="48" w:name="__RefHeading___Toc4960421_2142443653"/>
      <w:bookmarkStart w:id="49" w:name="_Toc19"/>
      <w:bookmarkEnd w:id="48"/>
      <w:r>
        <w:rPr/>
        <w:t>11</w:t>
      </w:r>
      <w:r>
        <w:rPr>
          <w:rtl w:val="true"/>
        </w:rPr>
        <w:t xml:space="preserve">- </w:t>
      </w:r>
      <w:r>
        <w:rPr>
          <w:rtl w:val="true"/>
        </w:rPr>
        <w:t>یهودیان و نصرانیان</w:t>
      </w:r>
      <w:r>
        <w:rPr>
          <w:rtl w:val="true"/>
        </w:rPr>
        <w:t>:</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لِلَّذِينَ آمَنُوا الْيَهُودَ وَالَّذِينَ أَشْرَكُوا ۖ وَلَتَجِدَنَّ أَقْرَبَهُمْ مَوَدَّةً </w:t>
      </w:r>
      <w:bookmarkStart w:id="50" w:name="pg15320_156423"/>
    </w:p>
    <w:p>
      <w:pPr>
        <w:pStyle w:val="BookText"/>
        <w:rPr/>
      </w:pPr>
      <w:bookmarkEnd w:id="50"/>
      <w:r>
        <w:rPr>
          <w:rFonts w:ascii="Amiri" w:hAnsi="Amiri" w:eastAsia="Amiri" w:cs="Amiri"/>
          <w:color w:val="111111"/>
          <w:sz w:val="28"/>
          <w:sz w:val="28"/>
          <w:szCs w:val="28"/>
          <w:rtl w:val="true"/>
          <w:lang w:bidi="ar-SA"/>
        </w:rPr>
        <w:t>لِلَّذِينَ آمَنُوا الَّذِينَ قَالُوا إِنَّا نَصَارَىٰ ۚ ذَٰلِكَ 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همانا دشمن ترین مردم نسبت به آنان که ایمان آوردند را، یهودیان و مشرکین خواهی یافت و با محبت ترین اشخاص را نسبت به مسلمانان، کسانی می یابی که میگویند همانا ما نصرانی هستیم، این بدین خاطر است که در بین آن ها دانشمندانی پارسا وجود دارد و تکبر و نخوت نمی کنند</w:t>
      </w:r>
      <w:r>
        <w:rPr>
          <w:rFonts w:eastAsia="IRNazanin" w:cs="IRNazanin"/>
          <w:color w:val="111111"/>
          <w:sz w:val="28"/>
          <w:szCs w:val="28"/>
          <w:rtl w:val="true"/>
          <w:lang w:bidi="fa-IR"/>
        </w:rPr>
        <w:t>.</w:t>
      </w:r>
    </w:p>
    <w:p>
      <w:pPr>
        <w:pStyle w:val="Heading4"/>
        <w:numPr>
          <w:ilvl w:val="3"/>
          <w:numId w:val="1"/>
        </w:numPr>
        <w:rPr/>
      </w:pPr>
      <w:bookmarkStart w:id="51" w:name="__RefHeading___Toc4960423_2142443653"/>
      <w:bookmarkStart w:id="52" w:name="_Toc20"/>
      <w:bookmarkEnd w:id="51"/>
      <w:r>
        <w:rPr/>
        <w:t>12</w:t>
      </w:r>
      <w:r>
        <w:rPr>
          <w:rtl w:val="true"/>
        </w:rPr>
        <w:t xml:space="preserve">- </w:t>
      </w:r>
      <w:r>
        <w:rPr>
          <w:rtl w:val="true"/>
        </w:rPr>
        <w:t xml:space="preserve">فرعون و آل فرعون </w:t>
      </w:r>
      <w:r>
        <w:rPr>
          <w:rtl w:val="true"/>
        </w:rPr>
        <w:t>(</w:t>
      </w:r>
      <w:r>
        <w:rPr>
          <w:rtl w:val="true"/>
        </w:rPr>
        <w:t>هم کیشان و پیروان</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يَبْطِشَ بِالَّذِي هُوَ عَدُوٌّ لَهُمَا قَالَ يَا مُوسَىٰ أَتُرِيدُ أَنْ تَقْتُلَنِي كَمَا قَتَلْتَ نَفْسًا بِالْأَمْسِ ۖ إِنْ تُرِيدُ إِلَّا أَنْ تَكُونَ جَبَّارًا فِي الْأَرْضِ وَمَا تُرِيدُ أَنْ تَكُونَ مِنَ الْمُصْلِحِينَ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آن که دشمن هر دوی آنها بود گلاویز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مرا مثل کسی که دیروز کشتی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می خواهی در این سرزمین ستمگرباشی و نمی خواهی از اصلاحگران باشی</w:t>
      </w:r>
      <w:r>
        <w:rPr>
          <w:rFonts w:eastAsia="IRNazanin" w:cs="IRNazanin"/>
          <w:color w:val="111111"/>
          <w:sz w:val="28"/>
          <w:szCs w:val="28"/>
          <w:rtl w:val="true"/>
          <w:lang w:bidi="fa-IR"/>
        </w:rPr>
        <w:t>.</w:t>
      </w:r>
    </w:p>
    <w:p>
      <w:pPr>
        <w:pStyle w:val="Heading4"/>
        <w:numPr>
          <w:ilvl w:val="3"/>
          <w:numId w:val="1"/>
        </w:numPr>
        <w:rPr/>
      </w:pPr>
      <w:bookmarkStart w:id="53" w:name="__RefHeading___Toc4960425_2142443653"/>
      <w:bookmarkStart w:id="54" w:name="_Toc21"/>
      <w:bookmarkEnd w:id="53"/>
      <w:r>
        <w:rPr/>
        <w:t>13</w:t>
      </w:r>
      <w:r>
        <w:rPr>
          <w:rtl w:val="true"/>
        </w:rPr>
        <w:t xml:space="preserve">- </w:t>
      </w:r>
      <w:r>
        <w:rPr>
          <w:rtl w:val="true"/>
        </w:rPr>
        <w:t xml:space="preserve">کسانی که به آنچه از جانب خداوند، برای مؤمنان آمده </w:t>
      </w:r>
      <w:r>
        <w:rPr>
          <w:rtl w:val="true"/>
        </w:rPr>
        <w:t>(</w:t>
      </w:r>
      <w:r>
        <w:rPr>
          <w:rtl w:val="true"/>
        </w:rPr>
        <w:t>یعنی دین</w:t>
      </w:r>
      <w:r>
        <w:rPr>
          <w:rtl w:val="true"/>
        </w:rPr>
        <w:t>)</w:t>
      </w:r>
      <w:r>
        <w:rPr>
          <w:rtl w:val="true"/>
        </w:rPr>
        <w:t>، کفر ورزیدند</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 أَنْ تُؤْمِنُوا بِاللَّهِ رَبِّكُمْ إِنْ كُنْتُمْ خَرَجْتُمْ جِهَادًا فِي سَبِيلِي وَابْتِغَاءَ مَرْضَاتِي ۚ تُسِرُّونَ إِلَيْهِمْ بِالْمَوَدَّةِ وَأَنَا أَعْلَمُ بِمَا أَخْفَيْتُمْ وَمَا أَعْلَنْتُمْ ۚ وَمَنْ يَفْعَلْهُ مِنْكُمْ فَقَدْ ضَلَّ سَوَاءَ السَّبِيلِ</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و دشمنان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آنها اظهار محبت میکنید؛ ولى آنان به آنچه از حق برای شما آمده کافر شده اند و رسول خدا و شما را به خاطر ایمان به خدایی که پروردگار شماست از شهرتان بیرون </w:t>
      </w:r>
      <w:bookmarkStart w:id="55" w:name="pg15320_156424"/>
    </w:p>
    <w:p>
      <w:pPr>
        <w:pStyle w:val="BookText"/>
        <w:rPr/>
      </w:pPr>
      <w:bookmarkEnd w:id="55"/>
      <w:r>
        <w:rPr>
          <w:rFonts w:ascii="IRNazanin" w:hAnsi="IRNazanin" w:eastAsia="IRNazanin"/>
          <w:color w:val="111111"/>
          <w:sz w:val="28"/>
          <w:sz w:val="28"/>
          <w:szCs w:val="28"/>
          <w:rtl w:val="true"/>
          <w:lang w:bidi="fa-IR"/>
        </w:rPr>
        <w:t>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جهاد در راه من و جلب رضایت من بیرون آمده اید، پس چرا مخفیانه با آن ها رابطه دوستی برقرار می کنید، در حالی که من به آنچه مخفی می دارید و آشکار می سازید، آگاه ترم و هر کسی از شما چنین کاری را انجام دهد، به حقیقت از راه راست گمراه شده است</w:t>
      </w:r>
      <w:r>
        <w:rPr>
          <w:rFonts w:eastAsia="IRNazanin" w:cs="IRNazanin"/>
          <w:color w:val="111111"/>
          <w:sz w:val="28"/>
          <w:szCs w:val="28"/>
          <w:rtl w:val="true"/>
          <w:lang w:bidi="fa-IR"/>
        </w:rPr>
        <w:t>.</w:t>
      </w:r>
    </w:p>
    <w:p>
      <w:pPr>
        <w:pStyle w:val="Heading4"/>
        <w:numPr>
          <w:ilvl w:val="3"/>
          <w:numId w:val="1"/>
        </w:numPr>
        <w:rPr/>
      </w:pPr>
      <w:bookmarkStart w:id="56" w:name="__RefHeading___Toc4960427_2142443653"/>
      <w:bookmarkStart w:id="57" w:name="_Toc22"/>
      <w:bookmarkEnd w:id="56"/>
      <w:r>
        <w:rPr/>
        <w:t>14</w:t>
      </w:r>
      <w:r>
        <w:rPr>
          <w:rtl w:val="true"/>
        </w:rPr>
        <w:t xml:space="preserve">- </w:t>
      </w:r>
      <w:r>
        <w:rPr>
          <w:rtl w:val="true"/>
        </w:rPr>
        <w:t>دشمن اهل بیت اطهار عدو الله است</w:t>
      </w:r>
      <w:bookmarkEnd w:id="57"/>
    </w:p>
    <w:p>
      <w:pPr>
        <w:pStyle w:val="BookText"/>
        <w:rPr/>
      </w:pPr>
      <w:r>
        <w:rPr>
          <w:rFonts w:ascii="IRNazanin" w:hAnsi="IRNazanin" w:eastAsia="IRNazanin"/>
          <w:color w:val="111111"/>
          <w:sz w:val="28"/>
          <w:sz w:val="28"/>
          <w:szCs w:val="28"/>
          <w:rtl w:val="true"/>
          <w:lang w:bidi="fa-IR"/>
        </w:rPr>
        <w:t xml:space="preserve">با توجه به فرمایش امام جعفر صادق عليه السلام،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میت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ملزم نماید، باید در نماز چنين عمل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عَلَى عَدُوِّ اللَّهِ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فُلَاناً لَا نَعْلَمُ مِنْهُ إِلَّا أَنَّهُ عَدُوُّ لَكَ وَ لِرَسُولِكَ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فَاحْشُ قَبْرَهُ نَاراً وَ احْشُ جَوْفَهُ نَاراً وَ عَجِّلْ بِهِ إِلَى النَّارِ فَإِنَّهُ كَانَ يَتَوَلَّى أَعْدَاءَكَ ، وَ یعادي أَوْلِيَاءَكَ ، وَ يُبْغِضُ أَهْلَ بَيْتِ نبیك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ضَيِّقْ عَلَيْهِ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تَرْفَعْهُ وَ لَا تَزکَه،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 گاه که بر دشمن خداوند نماز گزاردی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حال او چیزی نمی دانیم جز این که او دشمن توو دشمن پیامبر توست، خداوندا گور او را از آتش لبریز کن و اندرونش را پر آتش ساز، و او را هر چه زودتر به آتش دوزخ برسان، که او با دشمنان تو دوستی می کرد و با دوستان تودشمنی می نمود و نسبت به خاندان و فرزندان رسول تو کینه توزی می کرد و بغض می ورزید،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گورش را بر او تنگ و توأم با فشار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زمین برداشته شد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مرتبه بلند مده و پاکیزه اش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وجه آن نیز به صراحت بیان شده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پیروی اعدء الله، دشمنی و نافرمانی اولیاء الله، بغض و کینه ورزی نسبت به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عبدالعظیم حسنی رضوان الله عليه ،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دینی را که خداوند </w:t>
      </w:r>
      <w:bookmarkStart w:id="58" w:name="pg15320_156425"/>
    </w:p>
    <w:p>
      <w:pPr>
        <w:pStyle w:val="BookText"/>
        <w:rPr/>
      </w:pPr>
      <w:bookmarkEnd w:id="58"/>
      <w:r>
        <w:rPr>
          <w:rFonts w:ascii="IRNazanin" w:hAnsi="IRNazanin" w:eastAsia="IRNazanin"/>
          <w:color w:val="111111"/>
          <w:sz w:val="28"/>
          <w:sz w:val="28"/>
          <w:szCs w:val="28"/>
          <w:rtl w:val="true"/>
          <w:lang w:bidi="fa-IR"/>
        </w:rPr>
        <w:t>تعالی بدان راضی است، بیان کرد و مورد تأیید امام معصوم عليه السلام واقع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إِنَّ وَلِيِّهِمْ وَلِيُّ اللَّهِ ، وَ عَدُوِّهِمْ عَدُوِّ اللَّهِ ، وَ طَاعَتِهِمْ طَاعَةِ اللَّهِ ، وَ مُبْغِضَهُمْ مُبْغِضُ اللَّهُ ، وَ مَعْصِيَتِهِمْ مَعْصِيَةِ اللَّهِ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گویم پیرو و دوستدار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دشمن اهل بیت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فرمان برداری از اهل بیت اطهار پیروی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توزان با اهل بیت کینه توزان با خدا هستند، و نافرمانی از اهل بیت نافرمانی خداست، </w:t>
      </w:r>
      <w:r>
        <w:rPr>
          <w:rFonts w:eastAsia="IRNazanin" w:cs="IRNazanin"/>
          <w:color w:val="111111"/>
          <w:sz w:val="28"/>
          <w:szCs w:val="28"/>
          <w:rtl w:val="true"/>
          <w:lang w:bidi="fa-IR"/>
        </w:rPr>
        <w:t>...</w:t>
      </w:r>
    </w:p>
    <w:p>
      <w:pPr>
        <w:pStyle w:val="Heading4"/>
        <w:numPr>
          <w:ilvl w:val="3"/>
          <w:numId w:val="1"/>
        </w:numPr>
        <w:rPr/>
      </w:pPr>
      <w:bookmarkStart w:id="59" w:name="__RefHeading___Toc4960429_2142443653"/>
      <w:bookmarkStart w:id="60" w:name="_Toc23"/>
      <w:bookmarkEnd w:id="59"/>
      <w:r>
        <w:rPr/>
        <w:t>15</w:t>
      </w:r>
      <w:r>
        <w:rPr>
          <w:rtl w:val="true"/>
        </w:rPr>
        <w:t>- «</w:t>
      </w:r>
      <w:r>
        <w:rPr>
          <w:rtl w:val="true"/>
        </w:rPr>
        <w:t>ابوالخطاب</w:t>
      </w:r>
      <w:r>
        <w:rPr>
          <w:rtl w:val="true"/>
        </w:rPr>
        <w:t xml:space="preserve">» </w:t>
      </w:r>
      <w:r>
        <w:rPr>
          <w:rtl w:val="true"/>
        </w:rPr>
        <w:t xml:space="preserve">که یکی از سران </w:t>
      </w:r>
      <w:r>
        <w:rPr>
          <w:rtl w:val="true"/>
        </w:rPr>
        <w:t>«</w:t>
      </w:r>
      <w:r>
        <w:rPr>
          <w:rtl w:val="true"/>
        </w:rPr>
        <w:t>غلات</w:t>
      </w:r>
      <w:r>
        <w:rPr>
          <w:rtl w:val="true"/>
        </w:rPr>
        <w:t xml:space="preserve">» </w:t>
      </w:r>
      <w:r>
        <w:rPr>
          <w:rtl w:val="true"/>
        </w:rPr>
        <w:t xml:space="preserve">است، از مصادیق بارز </w:t>
      </w:r>
      <w:r>
        <w:rPr>
          <w:rtl w:val="true"/>
        </w:rPr>
        <w:t>«</w:t>
      </w:r>
      <w:r>
        <w:rPr>
          <w:rtl w:val="true"/>
        </w:rPr>
        <w:t>عد والله</w:t>
      </w:r>
      <w:r>
        <w:rPr>
          <w:rtl w:val="true"/>
        </w:rPr>
        <w:t xml:space="preserve">» </w:t>
      </w:r>
      <w:r>
        <w:rPr>
          <w:rtl w:val="true"/>
        </w:rPr>
        <w:t>است</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الْمَغْرِبَ طَلَباً لِفَضْلِهَا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ملعون است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محروم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مغرب را برای درک فضل آن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عراق نماز مغرب را تا ستارگان بسیار پدیدار شده و آسمان را مشبک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عَدُوِّ اللَّهِ أَيُّ الْخُطَّابِ</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أبي الخطاب است</w:t>
      </w:r>
      <w:r>
        <w:rPr>
          <w:rFonts w:eastAsia="IRNazanin" w:cs="IRNazanin"/>
          <w:color w:val="111111"/>
          <w:sz w:val="28"/>
          <w:szCs w:val="28"/>
          <w:rtl w:val="true"/>
          <w:lang w:bidi="fa-IR"/>
        </w:rPr>
        <w:t>.</w:t>
      </w:r>
    </w:p>
    <w:p>
      <w:pPr>
        <w:pStyle w:val="Heading4"/>
        <w:numPr>
          <w:ilvl w:val="3"/>
          <w:numId w:val="1"/>
        </w:numPr>
        <w:rPr/>
      </w:pPr>
      <w:bookmarkStart w:id="61" w:name="__RefHeading___Toc4960431_2142443653"/>
      <w:bookmarkStart w:id="62" w:name="_Toc24"/>
      <w:bookmarkEnd w:id="61"/>
      <w:r>
        <w:rPr/>
        <w:t>16-17</w:t>
      </w:r>
      <w:r>
        <w:rPr>
          <w:rtl w:val="true"/>
        </w:rPr>
        <w:t xml:space="preserve">- </w:t>
      </w:r>
      <w:r>
        <w:rPr>
          <w:rtl w:val="true"/>
        </w:rPr>
        <w:t xml:space="preserve">شعبده باز و کسی که </w:t>
      </w:r>
      <w:r>
        <w:rPr>
          <w:rtl w:val="true"/>
        </w:rPr>
        <w:t>(</w:t>
      </w:r>
      <w:r>
        <w:rPr>
          <w:rtl w:val="true"/>
        </w:rPr>
        <w:t>العیاذبالله</w:t>
      </w:r>
      <w:r>
        <w:rPr>
          <w:rtl w:val="true"/>
        </w:rPr>
        <w:t xml:space="preserve">) </w:t>
      </w:r>
      <w:r>
        <w:rPr>
          <w:rtl w:val="true"/>
        </w:rPr>
        <w:t xml:space="preserve">امام معصوم را به سخره گرفته و بیازارد، در کلام مولا موسی بن جعفر عليهما السلام عنوان </w:t>
      </w:r>
      <w:r>
        <w:rPr>
          <w:rtl w:val="true"/>
        </w:rPr>
        <w:t>«</w:t>
      </w:r>
      <w:r>
        <w:rPr>
          <w:rtl w:val="true"/>
        </w:rPr>
        <w:t>عدوالله</w:t>
      </w:r>
      <w:r>
        <w:rPr>
          <w:rtl w:val="true"/>
        </w:rPr>
        <w:t xml:space="preserve">» </w:t>
      </w:r>
      <w:r>
        <w:rPr>
          <w:rtl w:val="true"/>
        </w:rPr>
        <w:t>می گیرد</w:t>
      </w:r>
      <w:r>
        <w:rPr>
          <w:rtl w:val="true"/>
        </w:rPr>
        <w:t>:</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خلیفه عباسی مردی را خواست که امر امامت ابي الحسن موسی بن جعفر عليه السلام را به وسیله او باطل کند و او را خاموش سازد و در مجلس شرمنده کند، يك مرد افسونگری را برای او آوردند و چون سفره گستردند نیرنگی ساخت با قرصههای نان که خادم ابی الحسن هر وقت می خواست گرده نانی بردارد از جلو دستش میپرید هارون از خنده و شادی از جا پریده بود برای این موضوع درنگی نشد که امام هفتم سربلند کرد و به </w:t>
      </w:r>
      <w:bookmarkStart w:id="63" w:name="pg15320_156426"/>
    </w:p>
    <w:p>
      <w:pPr>
        <w:pStyle w:val="BookText"/>
        <w:rPr/>
      </w:pPr>
      <w:bookmarkEnd w:id="63"/>
      <w:r>
        <w:rPr>
          <w:rFonts w:ascii="IRNazanin" w:hAnsi="IRNazanin" w:eastAsia="IRNazanin"/>
          <w:color w:val="111111"/>
          <w:sz w:val="28"/>
          <w:sz w:val="28"/>
          <w:szCs w:val="28"/>
          <w:rtl w:val="true"/>
          <w:lang w:bidi="fa-IR"/>
        </w:rPr>
        <w:t>صورت شیری که بر یکی از پرده ها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بگیردشمن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جست و چون بزرگترین درنده آن جادوگر را بلعید، هارون و همدستانش غش کردند و به رو افتادند و از ترس و هراس خرد آن ها پرید و چون به هوش آمدند پس از مدتی هارون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خودم برتو خواهش دارم که از این صورت بخواهی آن مرد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عَصَا موسئ رُدَّتْ مَا ابتلعته مِنْ حِبَالِ الْقَوِيِّ وَ عصیهم فَانٍ هَذِهِ الصُّورَةِ تَرُدَّ مَا ابتلعته مِنْ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عصای موسی آنچه را از رشته ها و چوب دستی های جادوگران بلعيد بازگرداند این</w:t>
      </w:r>
    </w:p>
    <w:p>
      <w:pPr>
        <w:pStyle w:val="BookText"/>
        <w:rPr/>
      </w:pPr>
      <w:r>
        <w:rPr>
          <w:rFonts w:ascii="IRNazanin" w:hAnsi="IRNazanin" w:eastAsia="IRNazanin"/>
          <w:color w:val="111111"/>
          <w:sz w:val="28"/>
          <w:sz w:val="28"/>
          <w:szCs w:val="28"/>
          <w:rtl w:val="true"/>
          <w:lang w:bidi="fa-IR"/>
        </w:rPr>
        <w:t>صورت هم آنچه بلعیده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معجزه مؤثرترین وسیله کشتن آن حضرت گردید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4" w:name="__RefHeading___Toc4960433_2142443653"/>
      <w:bookmarkStart w:id="65" w:name="_Toc25"/>
      <w:bookmarkEnd w:id="64"/>
      <w:r>
        <w:rPr/>
        <w:t>18</w:t>
      </w:r>
      <w:r>
        <w:rPr>
          <w:rtl w:val="true"/>
        </w:rPr>
        <w:t xml:space="preserve">- </w:t>
      </w:r>
      <w:r>
        <w:rPr>
          <w:rtl w:val="true"/>
        </w:rPr>
        <w:t xml:space="preserve">دوست عدوالله </w:t>
      </w:r>
      <w:r>
        <w:rPr>
          <w:rtl w:val="true"/>
        </w:rPr>
        <w:t>= «</w:t>
      </w:r>
      <w:r>
        <w:rPr>
          <w:rtl w:val="true"/>
        </w:rPr>
        <w:t>عدوالله</w:t>
      </w:r>
      <w:r>
        <w:rPr>
          <w:rtl w:val="true"/>
        </w:rPr>
        <w:t>»:</w:t>
      </w:r>
      <w:bookmarkEnd w:id="65"/>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کافرا قَدْ أَبْغَضَ اللَّهُ ، وَ مَنْ أَبْغَضَ كَافِراً فَقَدْ أَحَبَّ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هرکسی که کافری را دوست دارد به تحقيق بغض خدا نموده، و هرکسی که بغض کافر دارد به تحقيق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عَدُوِّ اللَّهِ عَدُوُّ اللَّهِ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دوست دشمن خدا دشمن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4960435_2142443653"/>
      <w:bookmarkStart w:id="67" w:name="_Toc26"/>
      <w:bookmarkEnd w:id="66"/>
      <w:r>
        <w:rPr/>
        <w:t>19</w:t>
      </w:r>
      <w:r>
        <w:rPr>
          <w:rtl w:val="true"/>
        </w:rPr>
        <w:t xml:space="preserve">- </w:t>
      </w:r>
      <w:r>
        <w:rPr>
          <w:rtl w:val="true"/>
        </w:rPr>
        <w:t>مخالف حکم ولی معصوم و خوارج</w:t>
      </w:r>
      <w:bookmarkStart w:id="68" w:name="pg15320_156427"/>
      <w:bookmarkEnd w:id="67"/>
    </w:p>
    <w:p>
      <w:pPr>
        <w:pStyle w:val="BookText"/>
        <w:rPr/>
      </w:pPr>
      <w:bookmarkEnd w:id="68"/>
      <w:r>
        <w:rPr>
          <w:rFonts w:ascii="IRNazanin" w:hAnsi="IRNazanin" w:eastAsia="IRNazanin"/>
          <w:color w:val="111111"/>
          <w:sz w:val="28"/>
          <w:sz w:val="28"/>
          <w:szCs w:val="28"/>
          <w:rtl w:val="true"/>
          <w:lang w:bidi="fa-IR"/>
        </w:rPr>
        <w:t>روایت است که امیرالمؤمنين عليه السلام در مسجد نشسته بودند، دو نفر که با یکدیگر درگیری و زدوخورد داشتند و یکی از آن دو از خوارج بود نزد حضرت آمدند و حکم ایشان بر علیه آن شخصی شد که از خوارج بود، که آن شخص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حكم نکردی، و عدالت را در قضیه به کار نبردی، و حکم تو مورد رضای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امیرالمؤمنين عليه السلام به او 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صعصعة بن صوحان أن أمير المؤمنين عليه السلام اختصم إليه خصمان فحكم لأحدهما على الآخر فقال المحكوم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حكمت بالشوية، ولا عدلت في الرعية، ولا قضيتك عند الله بالمرضية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إخسأ یا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الحال يعوي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دیدیم که پس از آن لباس هایش از تنش به هوا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حضرت دم می جنبانید و رو به او گریه می کرد و </w:t>
      </w:r>
      <w:r>
        <w:rPr>
          <w:rFonts w:eastAsia="IRNazanin" w:cs="IRNazanin"/>
          <w:color w:val="111111"/>
          <w:sz w:val="28"/>
          <w:szCs w:val="28"/>
          <w:rtl w:val="true"/>
          <w:lang w:bidi="fa-IR"/>
        </w:rPr>
        <w:t>... .</w:t>
      </w:r>
      <w:r>
        <w:rPr>
          <w:rStyle w:val="FootnoteAnchor"/>
          <w:rtl w:val="true"/>
        </w:rPr>
        <w:footnoteReference w:id="25"/>
      </w:r>
    </w:p>
    <w:p>
      <w:pPr>
        <w:pStyle w:val="Heading4"/>
        <w:numPr>
          <w:ilvl w:val="3"/>
          <w:numId w:val="1"/>
        </w:numPr>
        <w:rPr/>
      </w:pPr>
      <w:bookmarkStart w:id="69" w:name="__RefHeading___Toc4960437_2142443653"/>
      <w:bookmarkStart w:id="70" w:name="_Toc27"/>
      <w:bookmarkEnd w:id="69"/>
      <w:r>
        <w:rPr/>
        <w:t>20</w:t>
      </w:r>
      <w:r>
        <w:rPr>
          <w:rtl w:val="true"/>
        </w:rPr>
        <w:t xml:space="preserve">- </w:t>
      </w:r>
      <w:r>
        <w:rPr>
          <w:rtl w:val="true"/>
        </w:rPr>
        <w:t>کسی که به فقیری به خاطر فقر، توهین کند</w:t>
      </w:r>
      <w:bookmarkEnd w:id="70"/>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أَكْرَمَ الْغَنِيِّ لغناء ، وَ لَعَنَ اللَّهُ مَنْ أَهَانَ الْفَقِيرِ لِفَقْرِي ، وَ لَا يَفْعَلُ هَذَا إِلَّا مُنَافِقُ ، وَ مَنْ أکرم الْغَنِيِّ لِغِنَاهُ وَ أَهَانَ الْفَقِيرِ لِفَقْرِهِ سمی فِي السَّماواتِ عَدُوِّ اللَّهِ وَ عَدُوُّ الْأَنْبِيَاءِ ، لَا يُسْتَجَابُ لَهُ دَعْوَةُ ، وَ لَا يَقْضِي لَهُ حَاجَةُ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 لعنت کند هر کسی که ثروتمند را به خاطر ثروتش گرامی دارد ، و به فقیر به خاطر فقرش جسارت کند، و این را جز منافق کسی نخواهد کرد، و هرکس گرامی دارد ثروتمند را به واسطه ثروتش و اهانت کند فقیر را به واسطه فقرش در آسمان ها دشمن خدا و پیامبران نامیده می شود، و هیچ دعایش مستجاب نمی شود، و هیچ حاجتش برآورده نخواهد شد</w:t>
      </w:r>
      <w:r>
        <w:rPr>
          <w:rFonts w:eastAsia="IRNazanin" w:cs="IRNazanin"/>
          <w:color w:val="111111"/>
          <w:sz w:val="28"/>
          <w:szCs w:val="28"/>
          <w:rtl w:val="true"/>
          <w:lang w:bidi="fa-IR"/>
        </w:rPr>
        <w:t>.</w:t>
      </w:r>
    </w:p>
    <w:p>
      <w:pPr>
        <w:pStyle w:val="Heading4"/>
        <w:numPr>
          <w:ilvl w:val="3"/>
          <w:numId w:val="1"/>
        </w:numPr>
        <w:rPr/>
      </w:pPr>
      <w:bookmarkStart w:id="71" w:name="__RefHeading___Toc4960439_2142443653"/>
      <w:bookmarkStart w:id="72" w:name="_Toc28"/>
      <w:bookmarkEnd w:id="71"/>
      <w:r>
        <w:rPr/>
        <w:t>21</w:t>
      </w:r>
      <w:r>
        <w:rPr>
          <w:rtl w:val="true"/>
        </w:rPr>
        <w:t xml:space="preserve">- </w:t>
      </w:r>
      <w:r>
        <w:rPr>
          <w:rtl w:val="true"/>
        </w:rPr>
        <w:t>افرادی از اهل ری که با اهل بیت اطهار دشمنی می کنند</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است که فرمود</w:t>
      </w:r>
      <w:r>
        <w:rPr>
          <w:rFonts w:eastAsia="IRNazanin" w:cs="IRNazanin"/>
          <w:color w:val="111111"/>
          <w:sz w:val="28"/>
          <w:szCs w:val="28"/>
          <w:rtl w:val="true"/>
          <w:lang w:bidi="fa-IR"/>
        </w:rPr>
        <w:t xml:space="preserve">: </w:t>
      </w:r>
      <w:bookmarkStart w:id="73" w:name="pg15320_156428"/>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عَشَرَ صِنْفاً مِنْ أَمَةٍ جدی لایحبوننا ، وَ لَا یحببوننا الی النَّاسِ ، وَ یبغضوننا ، وَ لَا یتولوننا ، وَ یخذلونا النَّاسِ عَنَّا ، فَهُمْ اعداونا حَقّاً ، لَهُمْ نارُ جَهَنَّمَ وَ لَهُمْ عَذابُ الحریق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أَهْلُ مدینة تدعی الری هُمْ أَعْدَاءِ اللَّهِ ، وَ أَعْدَاءِ رَسُولَهُ ، وَ أَعْدَاءِ أَهْلِ بیته ، یرون حَرْبِ أَهْلِ بیت رَسُولُ اللَّهِ صلی اللَّهِ علیه وَ اله جِهَاداً ، وَ مَالِهِمْ مَغْنَماً ، وَ لَهُمْ عَذَابُ الخزی فی الحیاة الذنیا وَ الاخرة ، وَ لَهُمْ عَذَابُ مُقیم،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شانزده صنف از امت جدم ما را دوست ندارند، و ما را نزد مردم محبوب نمی کنند، دشمنی ما کنند، و پیروی از ما نمی کنند، و ما را خوار کرده، و مردم را از ما دور می کنند، اینان به تحقیق دشمنان ما هستند، آتش دوزخ و عذاب سوزناك از آن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شهری که ری نام دارد آن ها دشمنان خدا و رسول خدا، و دشمنان خاندان اویند، جنگ با خاندان پیغمبر صلی الله عليه و آله را جهاد می دانند، و مال آنها را غنیمت می شمارند، عذاب رسواکننده در دنیا و آخرت از آن آنها است، و در آن عذاب پاینده هستند</w:t>
      </w:r>
      <w:r>
        <w:rPr>
          <w:rFonts w:eastAsia="IRNazanin" w:cs="IRNazanin"/>
          <w:color w:val="111111"/>
          <w:sz w:val="28"/>
          <w:szCs w:val="28"/>
          <w:rtl w:val="true"/>
          <w:lang w:bidi="fa-IR"/>
        </w:rPr>
        <w:t>....</w:t>
      </w:r>
    </w:p>
    <w:p>
      <w:pPr>
        <w:pStyle w:val="Heading4"/>
        <w:numPr>
          <w:ilvl w:val="3"/>
          <w:numId w:val="1"/>
        </w:numPr>
        <w:rPr/>
      </w:pPr>
      <w:bookmarkStart w:id="74" w:name="__RefHeading___Toc4960441_2142443653"/>
      <w:bookmarkStart w:id="75" w:name="_Toc29"/>
      <w:bookmarkEnd w:id="74"/>
      <w:r>
        <w:rPr/>
        <w:t>22</w:t>
      </w:r>
      <w:r>
        <w:rPr>
          <w:rtl w:val="true"/>
        </w:rPr>
        <w:t xml:space="preserve">- </w:t>
      </w:r>
      <w:r>
        <w:rPr>
          <w:rtl w:val="true"/>
        </w:rPr>
        <w:t>دشمن شیعه، مخالف دين الله و معصیت کار</w:t>
      </w:r>
      <w:bookmarkEnd w:id="75"/>
    </w:p>
    <w:p>
      <w:pPr>
        <w:pStyle w:val="BookText"/>
        <w:rPr/>
      </w:pPr>
      <w:r>
        <w:rPr>
          <w:rFonts w:ascii="IRNazanin" w:hAnsi="IRNazanin" w:eastAsia="IRNazanin"/>
          <w:color w:val="111111"/>
          <w:sz w:val="28"/>
          <w:sz w:val="28"/>
          <w:szCs w:val="28"/>
          <w:rtl w:val="true"/>
          <w:lang w:bidi="fa-IR"/>
        </w:rPr>
        <w:t>حسن بن الجهم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 عليه السلام بودم و زيد بن موسی، برادرش در آن جا بود، امام عليه السلام به او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فَإِنَّا بَلَغَنَا مَا بَلَغَنَا بِالتَّقْوَى ، فَمَنْ لَمْ یتق وَ لَمْ يراقبه فلیس مِنَّا وَ لَسْنَا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تهين مَنْ بِهِ تَصُولُ مِنْ شِيعَتِنَا فَيَذْهَبَ نُورُكَ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إِنَّمَا أَبْغَضَهُمْ النَّاسِ وَ عَادُوهُمْ وَ اسْتَحَلُّوا دِمَاءَهُمْ وَ أَمْوَالَهُمْ لمحبيهة لَنَا واعتقادهم لولايتنا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أَسَأْتُ إِلَيْهِمْ ظَلَمْتُ نَفْسِكَ وَ أَبْطَلْتُ حَقِّكَ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بدان که ما این موقعیت را نزد خدا و خلق به دست نیاوردیم مگر از راه تقوی و پرهیزکاری، و هر کس تقوی نداشته باشد و فرمان خدا را رعایت </w:t>
      </w:r>
      <w:bookmarkStart w:id="76" w:name="pg15320_156429"/>
    </w:p>
    <w:p>
      <w:pPr>
        <w:pStyle w:val="BookText"/>
        <w:rPr/>
      </w:pPr>
      <w:bookmarkEnd w:id="76"/>
      <w:r>
        <w:rPr>
          <w:rFonts w:ascii="IRNazanin" w:hAnsi="IRNazanin" w:eastAsia="IRNazanin"/>
          <w:color w:val="111111"/>
          <w:sz w:val="28"/>
          <w:sz w:val="28"/>
          <w:szCs w:val="28"/>
          <w:rtl w:val="true"/>
          <w:lang w:bidi="fa-IR"/>
        </w:rPr>
        <w:t>نکند هرگز از ما نخواهد بود و ما نیز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کس از شیعیان ما که به سبب او تسلط یافتی او را كوچك و پست شماری و زورگوئی کنی که این سبب از میان بردن موقعیت و سیادت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روزگار برای محبت و عقیده ای که شیعیان به ولایتمان دارند آنان را دشمن می دارند و با آنان کینه توزی می کنند، و ریختن خون و بردن اموالشان را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مانند مردم با آنان</w:t>
      </w:r>
    </w:p>
    <w:p>
      <w:pPr>
        <w:pStyle w:val="BookText"/>
        <w:rPr/>
      </w:pPr>
      <w:r>
        <w:rPr>
          <w:rFonts w:ascii="IRNazanin" w:hAnsi="IRNazanin" w:eastAsia="IRNazanin"/>
          <w:color w:val="111111"/>
          <w:sz w:val="28"/>
          <w:sz w:val="28"/>
          <w:szCs w:val="28"/>
          <w:rtl w:val="true"/>
          <w:lang w:bidi="fa-IR"/>
        </w:rPr>
        <w:t>بدی کنی به خودت ستم کرده و حق خود را ضایع ساخته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على الرضا عليه السلام رو به من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دِينِ اللَّهِ فَابْرَأْ مِنْهُ كَائِناً مَنْ كَانَ مِنْ أَيِّ قَبِيلَةٍ كَانَ ، وَ مَنْ عَادِي اللَّهِ فَلَا تواله كَائِناً مَنْ كَانَ مِنْ أَيِّ قَبِيلَةٍ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دین خدا مخالفت کند از او بیزاری بجو هر کس و از هر قبیله ای باشد، و هر کس با خدا دشمنی کند با او دوستی نکن هرکس و از هر قبیلهای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با خدا دشمنی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يَعْصِيهِ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هرکس که معصیت او کند</w:t>
      </w:r>
      <w:r>
        <w:rPr>
          <w:rFonts w:eastAsia="IRNazanin" w:cs="IRNazanin"/>
          <w:color w:val="111111"/>
          <w:sz w:val="28"/>
          <w:szCs w:val="28"/>
          <w:rtl w:val="true"/>
          <w:lang w:bidi="fa-IR"/>
        </w:rPr>
        <w:t>.</w:t>
      </w:r>
    </w:p>
    <w:p>
      <w:pPr>
        <w:pStyle w:val="Heading4"/>
        <w:numPr>
          <w:ilvl w:val="3"/>
          <w:numId w:val="1"/>
        </w:numPr>
        <w:rPr/>
      </w:pPr>
      <w:bookmarkStart w:id="77" w:name="__RefHeading___Toc4960443_2142443653"/>
      <w:bookmarkStart w:id="78" w:name="_Toc30"/>
      <w:bookmarkEnd w:id="77"/>
      <w:r>
        <w:rPr/>
        <w:t>23</w:t>
      </w:r>
      <w:r>
        <w:rPr>
          <w:rtl w:val="true"/>
        </w:rPr>
        <w:t xml:space="preserve">- </w:t>
      </w:r>
      <w:r>
        <w:rPr>
          <w:rtl w:val="true"/>
        </w:rPr>
        <w:t>دشمنان شیعه</w:t>
      </w:r>
      <w:bookmarkEnd w:id="78"/>
    </w:p>
    <w:p>
      <w:pPr>
        <w:pStyle w:val="BookText"/>
        <w:rPr/>
      </w:pPr>
      <w:r>
        <w:rPr>
          <w:rFonts w:ascii="IRNazanin" w:hAnsi="IRNazanin" w:eastAsia="IRNazanin"/>
          <w:color w:val="111111"/>
          <w:sz w:val="28"/>
          <w:sz w:val="28"/>
          <w:szCs w:val="28"/>
          <w:rtl w:val="true"/>
          <w:lang w:bidi="fa-IR"/>
        </w:rPr>
        <w:t>امام علی بن موسی الرضا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عادی شیعتنَا فَقَدْ عَادَانَا، وَ مَنْ وَالَاهُمْ فَقَدْ وَالَانَا، لَانَهُمْ مَنًّا، خَلَقُوا مِنْ طینتنَا، مَنِ اُحْبُهُمْ فَهُوَ مَنَّا، وَ مَنِ اُبْغُضْهُمْ فلیس مَنًّا </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شیعیان ما دشمنى ورزد، با ما دشمنی ورزیده، و هر کس شیعیان ما را دوست بدارد ما را دوست داشته، چون آنها از ما هستند، و از سرشت ما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79" w:name="pg15320_156430"/>
    </w:p>
    <w:p>
      <w:pPr>
        <w:pStyle w:val="BookText"/>
        <w:rPr/>
      </w:pPr>
      <w:bookmarkEnd w:id="79"/>
      <w:r>
        <w:rPr>
          <w:rFonts w:ascii="IRNazanin" w:hAnsi="IRNazanin" w:eastAsia="IRNazanin"/>
          <w:color w:val="111111"/>
          <w:sz w:val="28"/>
          <w:sz w:val="28"/>
          <w:szCs w:val="28"/>
          <w:rtl w:val="true"/>
          <w:lang w:bidi="fa-IR"/>
        </w:rPr>
        <w:t xml:space="preserve">کس آنان را دوست بدارد از ماست، و هر کس آن ها را دشمن بدارد از ما نیست، </w:t>
      </w:r>
      <w:r>
        <w:rPr>
          <w:rFonts w:eastAsia="IRNazanin" w:cs="IRNazanin"/>
          <w:color w:val="111111"/>
          <w:sz w:val="28"/>
          <w:szCs w:val="28"/>
          <w:rtl w:val="true"/>
          <w:lang w:bidi="fa-IR"/>
        </w:rPr>
        <w:t>....</w:t>
      </w:r>
    </w:p>
    <w:p>
      <w:pPr>
        <w:pStyle w:val="Heading4"/>
        <w:numPr>
          <w:ilvl w:val="3"/>
          <w:numId w:val="1"/>
        </w:numPr>
        <w:rPr/>
      </w:pPr>
      <w:bookmarkStart w:id="80" w:name="__RefHeading___Toc4960445_2142443653"/>
      <w:bookmarkStart w:id="81" w:name="_Toc31"/>
      <w:bookmarkEnd w:id="80"/>
      <w:r>
        <w:rPr/>
        <w:t>24</w:t>
      </w:r>
      <w:r>
        <w:rPr>
          <w:rtl w:val="true"/>
        </w:rPr>
        <w:t xml:space="preserve">- </w:t>
      </w:r>
      <w:r>
        <w:rPr>
          <w:rtl w:val="true"/>
        </w:rPr>
        <w:t xml:space="preserve">لات و عزی و فرعونیان و </w:t>
      </w:r>
      <w:r>
        <w:rPr>
          <w:rtl w:val="true"/>
        </w:rPr>
        <w:t xml:space="preserve">... </w:t>
      </w:r>
      <w:r>
        <w:rPr>
          <w:rtl w:val="true"/>
        </w:rPr>
        <w:t>از اعداء الله هستند</w:t>
      </w:r>
      <w:r>
        <w:rPr>
          <w:rtl w:val="true"/>
        </w:rPr>
        <w:t>.</w:t>
      </w:r>
      <w:bookmarkEnd w:id="81"/>
    </w:p>
    <w:p>
      <w:pPr>
        <w:pStyle w:val="BookText"/>
        <w:rPr/>
      </w:pPr>
      <w:r>
        <w:rPr>
          <w:rFonts w:ascii="IRNazanin" w:hAnsi="IRNazanin" w:eastAsia="IRNazanin"/>
          <w:color w:val="111111"/>
          <w:sz w:val="28"/>
          <w:sz w:val="28"/>
          <w:szCs w:val="28"/>
          <w:rtl w:val="true"/>
          <w:lang w:bidi="fa-IR"/>
        </w:rPr>
        <w:t>مصادیق عدوالله بسیار هستند و ما به برخی از مهم ترین آن ها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82" w:name="__RefHeading___Toc4960447_2142443653"/>
      <w:bookmarkStart w:id="83" w:name="_Toc32"/>
      <w:bookmarkEnd w:id="82"/>
      <w:r>
        <w:rPr>
          <w:rtl w:val="true"/>
        </w:rPr>
        <w:t>جبت و طاغوت کیانند؟</w:t>
      </w:r>
      <w:bookmarkEnd w:id="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و على الرضا عليهما السلام روایت است که در زیارت امیر المؤمنين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قَتَلَةَ أَنْبِيَائِكَ وَ أَوْصِيَاءِ أَنْبِيَائِكَ بِجَمِيعِ لَعَنَاتِكَ وَ أَصْلِهِمْ حَرَّ نَارِكَ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الْجَوَابِيتَ وَ الطَّوَاغِيتَ وَ الْفَرَاعِنَةَ وَ اللَّاتَ وَ الْعُزَّى وَ الْجِبْتَ وَ کل نِدٍّ يُدْعَى مِنْ دُونِ اللَّهِ وَ کل مُفْتَرٍ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وَ أَشْيَاعَهُمْ وَ أَتْبَاعَهُمْ وَ أَوْلِيَاءَهُمْ وأعوائهم وَ مُحِبِّيهِمْ لَعْناً كَثِيراً </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انبیاء و اوصیاء ایشان را با تمام انحاء لعنهایت لعنت کن، و گرمای آتش دوزخ را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و ساحرها و کاهن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فرعونها و لات و عزی و جبت و هر رقیب و ضد خداوندی که به جای حق تعالی خوانده می شود و تمام آنان که بر خداوند افتراء بسته اند را لعنت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ایشان و تابعین آنها و پیروان و دوستان و كمك کنندگان و</w:t>
      </w:r>
    </w:p>
    <w:p>
      <w:pPr>
        <w:pStyle w:val="BookText"/>
        <w:rPr/>
      </w:pPr>
      <w:r>
        <w:rPr>
          <w:rFonts w:ascii="IRNazanin" w:hAnsi="IRNazanin" w:eastAsia="IRNazanin"/>
          <w:color w:val="111111"/>
          <w:sz w:val="28"/>
          <w:sz w:val="28"/>
          <w:szCs w:val="28"/>
          <w:rtl w:val="true"/>
          <w:lang w:bidi="fa-IR"/>
        </w:rPr>
        <w:t>علاقه مندان ایشان را لعنت فراوان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الْجِبْتَ وَ الطَّاغُوتَ فُلَانُ وَ فُلَانُ وَ فُلَانُ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جبت و طاغوت فلاني و فلاني و فلانی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الهادي عليه السلام 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ناصبی به بیش از این که جبت و طاغوت را مقدم بدارد و معتقد به امامت آن دو باشد نیازمندم؟ مرقوم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هرکه بر این اعتقاد باشد پس او ناصبی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نماز در کتاب الله عزوجل و زكات و حج شمایید؟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الصَّلَاةِ فِي كِتَابِ اللَّهِ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عَدُوَّنَا فِي كِتَابِ اللَّهِ عَزَّ وَ جَلَّ الْفَحْشاءِ وَ الْمُنْكَرِ وَ الْبَغْيِ وَ الْخَمْرُ والمیسر وَ الْأَنْصابُ وَ الْأَزْلامُ وَ الْأَصْنَامِ وَ الْأَوْثَانَ وَ الْجِبْتَ وَ الطَّاغُوتَ وَ الميته وَ الدَّمِ وَ لَحْمِ الْخِنْزِيرِ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کتاب الله عزوجل 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ما در کتاب الله عزوجل فحشاء و منکرو زنا و خمرو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هایی که بر آن خون ذبحه را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تیرهایی که با آن قمار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بتها و پیکره ها و جبت و طاغوت و مردار و خون و گوشت خوک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جبت بت است و کاهن و جادوگر و هرچیزی که جز خداوند پرستیده شود و طاغوت شیطان است و هر رئیسی در گمراهی، و مراد از جبتها و طاغوت ها و فرعونها اولا همه خلیفه های ستمگر است، و لات و عزی و جبت و طاغوت دو بت قریش بوده اند، و اختصاص ذکر گردیده اند به خاطر شدت شقاوت آن دو، و مراد از ند مثل و مانند 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بدعت گذار در دین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داود 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صادق آل محمد صلى الله عليهم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حال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عذاب خدا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خبربده،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أَحَبُّ إِلَيْكَ أَوِ الْمُعَايَنَةِ؟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خبربدهم نزد تو محبوبتر است یا این که آنان را به چشم خود مشاهده کنی؟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بن جعفر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فَائْتِنِي بِالْقَضِيبِ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چوب دستی مرا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رفت و چوبدستی را حاضر کرد، امام صادق علیه السلام به موسی بن جعفر فرمود که با آن چوب به زمين ضربتی زد، زمین شکافته شد، دریائی پیدا شد، با آن چوب ضربت دیگری به دریا زد، دریا شکافته شد و سنگ سیاهی ظاهر گردید، ضربت دیگری که به آن سنگ سیاه زد آن سنگ نیز شکافته شد و دری بازشد، من دیدم همه آن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شماره آنان معلوم نبود در آن جا بودند، صورت هاشان سیاه، چشمانشان کبود، هريك از آنان به يك طرف آن سنگ بسته و مقید بودند، به هر کدام از آنان فرشته ای موگل بود، وقتی که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شعله آتش به صورت آنان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گوئید نه محمد از شما است و نه شما از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اینها کیانند؟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الْجِبْتِ وَ الطَّاغُوتِ ، وَ ذَاكَ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اللَّعِينِ ابْنِ اللَّعِينِ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جبت و آن طاغوت و آن پلید و آن لعين پسر لعين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آن بزرگوار آنان را از اول تا آخر با نامشان شماره کرد تا این که نوبت به اصحاب سقیفه و اصحاب عقبه و بنی ارزق و بنی اوزاغ که از آل ابوسفیان و مروان بودند رسید، خدا هر صبح و شب عذاب آنان را تجدید نماید، پس حضرت صادق عليه السلام به آن سنگ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إِنْطَبَقِي عَلَيْهِمْ إِلَى اَلْوَقْتِ اَلْمَعْلُومِ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حال خود برگرد تا آن وقتی که نزد خدا معلوم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الْجِبْتِ وَ الطَّاغُوتِ وَ الْعَنْ أَشْيَاعَهُمْ وَ أَتْبَاعُهُمْ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الْجِبْتِ وَ الطَّاغُوتِ وَ الْفَرَاعِنَةِ </w:t>
      </w:r>
      <w:r>
        <w:rPr>
          <w:rFonts w:eastAsia="Amiri" w:cs="Amiri" w:ascii="Amiri" w:hAnsi="Amiri"/>
          <w:color w:val="111111"/>
          <w:sz w:val="28"/>
          <w:szCs w:val="28"/>
          <w:rtl w:val="true"/>
          <w:lang w:bidi="ar-SA"/>
        </w:rPr>
        <w:t>...».</w:t>
      </w:r>
      <w:r>
        <w:rPr>
          <w:rStyle w:val="FootnoteAnchor"/>
          <w:rtl w:val="true"/>
        </w:rPr>
        <w:footnoteReference w:id="37"/>
      </w:r>
      <w:bookmarkStart w:id="84" w:name="pg15320_156433"/>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بَرِئْتُ مِنَ الْجِبْتِ وَ الطَّاغُوتِ وَ اللَّاتِ وَ العزی یا موالی أَنَا سِلْمُ لِمَنْ سالمکم وَ حَرْبُ لِمَنْ حَارَبَكُمْ وَ عَدُوُّ لِمَنْ عاداکم وَ وَلِيُّ لِمَنْ والاکم إِلَى يَوْمِ الْقِيَامَةِ وَ لَعَنَ اللَّهُ ظالميکم وَ غاصبیکم وَ لَعَنَ اللَّهُ أَشْيَاعَهُمْ وَ أَتْبَاعَهُمْ وَ أَهْلَ مَذْهَبِهِمْ وَ أَبْرَأُ إِلَى اللَّهِ وَ إِلَيْكُمْ مِنْهُمْ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الْجِبْتِ وَ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الأول والثاني و الشياطين سائر خلفاء الجور</w:t>
      </w:r>
      <w:r>
        <w:rPr>
          <w:rFonts w:eastAsia="Amiri" w:cs="Amiri" w:ascii="Amiri" w:hAnsi="Amiri"/>
          <w:color w:val="111111"/>
          <w:sz w:val="28"/>
          <w:szCs w:val="28"/>
          <w:rtl w:val="true"/>
          <w:lang w:bidi="ar-SA"/>
        </w:rPr>
        <w:t>-».</w:t>
      </w:r>
      <w:r>
        <w:rPr>
          <w:rStyle w:val="FootnoteAnchor"/>
          <w:rtl w:val="true"/>
        </w:rPr>
        <w:footnoteReference w:id="39"/>
      </w:r>
    </w:p>
    <w:p>
      <w:pPr>
        <w:pStyle w:val="Heading3"/>
        <w:numPr>
          <w:ilvl w:val="2"/>
          <w:numId w:val="1"/>
        </w:numPr>
        <w:rPr/>
      </w:pPr>
      <w:bookmarkStart w:id="85" w:name="__RefHeading___Toc4960449_2142443653"/>
      <w:bookmarkStart w:id="86" w:name="_Toc33"/>
      <w:bookmarkEnd w:id="85"/>
      <w:r>
        <w:rPr>
          <w:rtl w:val="true"/>
        </w:rPr>
        <w:t>طرح موضوع جبر در برخی آیات و روایات؟</w:t>
      </w:r>
      <w:bookmarkEnd w:id="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و روایات هستند که صراحتا مسئله جبر را مطرح می کنند و از آنها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بِصَوْتِكَ وَأَجْلِبْ عَلَيْهِمْ بِخَيْلِكَ وَرَجِلِكَ وَشَارِكْهُمْ فِي الْأَمْوَالِ وَالْأَوْلَادِ وَعِدْهُمْ ۚ وَمَا يَعِدُهُمُ الشَّيْطَانُ إِلَّا غُرُورًا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چرا خدا به شیطان دستور می دهد در نطفه شریک شود و بچه ای که به دنیا نیامده مظلوم واقع می شود چون شرک شیطان متولد می شود و در اصول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شرک شیطان، زنا و غیبت و گناهان را دوست دارد و انجام می دهد و لذا گناهانی هم که می کند مطابق شرک شیطان با او است و نباید مؤاخذه شود و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انجام شده، بر مبنای حدیثی است که از کتاب شریف الكافي نقل کرده اید اما این حديث نه در کافی شریف آورده شده و نه چنین مضمونی دارد، بلکه در برخی از معتبرترین و مهم ترین کتاب های فقهی و حدیثی شیعه، از امام صادق عليه السلام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بِمَحَبَّةِ اَلْحَرَامِ وَ شَهْوَةِ اَلزِّنَا فَهُوَ شِرْكُ شَيْطَانٍ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کسی که سخت شیفته انجام گناهان و اعمال منافي عفت باشد، شرک شیطان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که تمایل به انجام گناه را نمی توان تعبیر به اجبار کرد اما از کلام امام برداشت شده که شیفتگی به گناه در فرد شرک شیطان، موجب سلب اختیار و اجبار به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چه می بینیم،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نیامده و در واقع، برداشت خود را به امام نسبت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بین به آن توجه نشده، وظیفه ما در قبال فرمایشات معصومین </w:t>
      </w:r>
      <w:bookmarkStart w:id="87" w:name="pg15320_156434"/>
    </w:p>
    <w:p>
      <w:pPr>
        <w:pStyle w:val="BookText"/>
        <w:rPr/>
      </w:pPr>
      <w:bookmarkEnd w:id="87"/>
      <w:r>
        <w:rPr>
          <w:rFonts w:ascii="IRNazanin" w:hAnsi="IRNazanin" w:eastAsia="IRNazanin"/>
          <w:color w:val="111111"/>
          <w:sz w:val="28"/>
          <w:sz w:val="28"/>
          <w:szCs w:val="28"/>
          <w:rtl w:val="true"/>
          <w:lang w:bidi="fa-IR"/>
        </w:rPr>
        <w:t>است که باید متن فرمایش معصوم را با دقت بسیار بخوانیم و نهایت تلاش خود را به کار گیریم تا به مقصود امام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نخست، الزاما مقصود گوینده نیست و مخاطب به جای این که تبادر ذهن خود را به گوینده نسبت دهد، باید تلاش کند مقصود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نسبت دادن برداشت های شخصی به امام، به معنای تحریف فرمایش معصوم بوده و هیچ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شیطان و چیستی و چرایی آن، از موضوعات مهم و بسیار گسترده ای است که مجال بسیاری برای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ناگزیر از بیان کوتاه هستیم، به ذکر مختصری درباره آن می پردازیم و به شما توصیه می کنیم تا پایان این سخن را با حوصله تمام مطالعه بفرمایید تا پرسشی بی پاسخ نماند</w:t>
      </w:r>
      <w:r>
        <w:rPr>
          <w:rFonts w:eastAsia="IRNazanin" w:cs="IRNazanin"/>
          <w:color w:val="111111"/>
          <w:sz w:val="28"/>
          <w:szCs w:val="28"/>
          <w:rtl w:val="true"/>
          <w:lang w:bidi="fa-IR"/>
        </w:rPr>
        <w:t>.</w:t>
      </w:r>
    </w:p>
    <w:p>
      <w:pPr>
        <w:pStyle w:val="Heading3"/>
        <w:numPr>
          <w:ilvl w:val="2"/>
          <w:numId w:val="1"/>
        </w:numPr>
        <w:rPr/>
      </w:pPr>
      <w:bookmarkStart w:id="88" w:name="__RefHeading___Toc4960451_2142443653"/>
      <w:bookmarkStart w:id="89" w:name="_Toc34"/>
      <w:bookmarkEnd w:id="88"/>
      <w:r>
        <w:rPr>
          <w:rtl w:val="true"/>
        </w:rPr>
        <w:t>شرک شیطان</w:t>
      </w:r>
      <w:bookmarkEnd w:id="89"/>
    </w:p>
    <w:p>
      <w:pPr>
        <w:pStyle w:val="Heading4"/>
        <w:numPr>
          <w:ilvl w:val="3"/>
          <w:numId w:val="1"/>
        </w:numPr>
        <w:rPr/>
      </w:pPr>
      <w:bookmarkStart w:id="90" w:name="__RefHeading___Toc4960453_2142443653"/>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شرک شیطان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عبارت بر دخالت شیطان،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شراکت شیطان در مال،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مَالِ حَرَامُ فَهُوَ مِنَ شِرْكَةُ الشَّيْطَانِ، </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 حرامی، از شرک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شراکت او در اولاد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ذکر اسْمَ اللَّهِ تنحی الشیطان ، وَ انَّ فَعَلَ وَ لَمْ یسم ادْخُلْ ذکره وَ کان الْعَمَلُ مِنْهُمَا جمیعا وَ النُّطْفَةُ وَاحِدَةُ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همسرش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ببرد، شیطان از او دورمی شود اما اگر چنین نکند، شیطان داخل شده و در عمل با او شریک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زَنِيَ الرَّجُلُ أدخَلَ الشَّيطانُ ذَكَرَهُ فَعَمِلَاَ جَمِيعاً وَكَانَتِ اَلنُّطْفَةُ مِنْهُمَا وَ خَلَقَ </w:t>
      </w:r>
      <w:bookmarkStart w:id="92" w:name="pg15320_156435"/>
    </w:p>
    <w:p>
      <w:pPr>
        <w:pStyle w:val="BookText"/>
        <w:rPr/>
      </w:pPr>
      <w:bookmarkEnd w:id="92"/>
      <w:r>
        <w:rPr>
          <w:rFonts w:ascii="Amiri" w:hAnsi="Amiri" w:eastAsia="Amiri" w:cs="Amiri"/>
          <w:color w:val="111111"/>
          <w:sz w:val="28"/>
          <w:sz w:val="28"/>
          <w:szCs w:val="28"/>
          <w:rtl w:val="true"/>
          <w:lang w:bidi="ar-SA"/>
        </w:rPr>
        <w:t>مِنْهُمَا وَ خُلِقَ مِنْهَا الْوَلَدُ وَ يَكُونُ شِرْكَ الشَّيْطَانِ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چون مردی زنا کند، شیطان داخل شده و با او همراه می شود و نطفه از هر دوی آنها است که فرزند از آن به وجود می آید و شرک شیطان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دیگر از بیانات اهل بیت علیهم السلام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خُلِقَ مِنْ أَحَدِهِمَا وَ رُبَّمَا خُلِقَ مِنْهُمَا جَمِيعاً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چون شیطان در نطفه شریک شود، ممکن است فرزند از یکی از آن دو نطفه آفریده شود و ممکن است از هردوی آن ها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93" w:name="__RefHeading___Toc4960455_2142443653"/>
      <w:bookmarkStart w:id="94" w:name="_Toc36"/>
      <w:bookmarkEnd w:id="93"/>
      <w:r>
        <w:rPr>
          <w:rtl w:val="true"/>
        </w:rPr>
        <w:t>ماجرای دستور به شیطان برای شراکت در اموال و اولاد، چیست؟</w:t>
      </w:r>
      <w:bookmarkEnd w:id="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آیه پیش بازمی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جز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او را از گل آفریدی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است که او را بر من برتری دادی؟ اگر مرا تا روز قیامت مهلت دهی، به يقين فرزندان او جز اندکی را افسار 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بر آنان چیره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از میان آنان هرکس به دنبال تو روان شد،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جهتم سزای شماست، سزایی تمام و از میان آنان هرکس را می توانی با صدایت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 و با سواران و پیادگان خود، بر آنان بتاز، و با آنان در دارایی ها و فرزندان شریک شوو به آنان وعده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جز برای فریب ، آنان را وعده می دهد همانا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هرگز بر آنان چیرگی نداری و به راستی که پروردگارت برای نگاه بانی و کارسازی ، کافی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می بینیم، فرمان شراکت در اموال و اولاد،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شیطان دستور می دهد که از میان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می تواند چنین و چنان کند، در حالی که اگر شیطان می توانست بر تمام بنی آدم چیره شود، این قید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وجود این قید، به </w:t>
      </w:r>
      <w:bookmarkStart w:id="95" w:name="pg15320_156436"/>
    </w:p>
    <w:p>
      <w:pPr>
        <w:pStyle w:val="BookText"/>
        <w:rPr/>
      </w:pPr>
      <w:bookmarkEnd w:id="95"/>
      <w:r>
        <w:rPr>
          <w:rFonts w:ascii="IRNazanin" w:hAnsi="IRNazanin" w:eastAsia="IRNazanin"/>
          <w:color w:val="111111"/>
          <w:sz w:val="28"/>
          <w:sz w:val="28"/>
          <w:szCs w:val="28"/>
          <w:rtl w:val="true"/>
          <w:lang w:bidi="fa-IR"/>
        </w:rPr>
        <w:t>معنای محدودیت توانایی ابلیس برای سلطه بر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به راستی که شیطان هرگز بر کسانی که ایمان آورده و هماره بر پروردگارشان توكل می کنند، هیچ چیرگی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چیرگی او بر کسانی است که او را سرپرست گرفته و پیروی می کنند و به وسیله او مشرک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 دیگری که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نمی تواند بر تمام بنی آدم استيلاء یافته و در اموال و اولاد همه آنان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96" w:name="__RefHeading___Toc4960457_2142443653"/>
      <w:bookmarkStart w:id="97" w:name="_Toc37"/>
      <w:bookmarkEnd w:id="96"/>
      <w:r>
        <w:rPr>
          <w:rtl w:val="true"/>
        </w:rPr>
        <w:t>چرا قانون شرک شیطان وضع شد و موضع آن کجاست؟</w:t>
      </w:r>
      <w:bookmarkEnd w:id="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آیات و احادیث، بنی آدم، پیش از ورود به عالم دنیا در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کدام از این عوالم، تمام فرزندان حضرت آدم را از پشت ایشان خارج ساخت، وسیله دریافت پیام و اختیار برای گزینش را به آنان داد و سپس معارف را به آنان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هرکس، راه خویش را برگزید، بر رهروی آن، پیمان بست و این چنین جایگاه و سرنوشت خود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پیامبر اکرم صلى الله علیه و آله نخستین کسی بودند که دعوت حق را لبیک گفتند و به جهت پیشی جستن بر سایرین، سرور تمام مخلوقات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خداوند به شیطان فرمان داد که در نطفه کسانی که او را به سرپرستی برگزیدند و از پذیرش حق روگردان شدند، شراکت کند و این فرمان، تنها درباره آنان صادر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ملاک توانایی شیطان برای شراکت در نطفه، گزینشی است که انسان در آن عالمها انجام داده است و چنان چه آنجا پیرو شیطان شده باشد، خداوند فقط و فقط در ازای انتخاب او، به شیطان توانایی و فرمان شراکت در نطفه او را داده است و چنان چه از پیروان حق باشد، </w:t>
      </w:r>
      <w:bookmarkStart w:id="98" w:name="pg15320_156437"/>
    </w:p>
    <w:p>
      <w:pPr>
        <w:pStyle w:val="BookText"/>
        <w:rPr/>
      </w:pPr>
      <w:bookmarkEnd w:id="98"/>
      <w:r>
        <w:rPr>
          <w:rFonts w:ascii="IRNazanin" w:hAnsi="IRNazanin" w:eastAsia="IRNazanin"/>
          <w:color w:val="111111"/>
          <w:sz w:val="28"/>
          <w:sz w:val="28"/>
          <w:szCs w:val="28"/>
          <w:rtl w:val="true"/>
          <w:lang w:bidi="fa-IR"/>
        </w:rPr>
        <w:t>فرمان شرک شیطان درباره او صادر نشده و شیطان هرگز توانایی شراکت در نطفه او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99" w:name="__RefHeading___Toc4960459_2142443653"/>
      <w:bookmarkStart w:id="100" w:name="_Toc38"/>
      <w:bookmarkEnd w:id="99"/>
      <w:r>
        <w:rPr>
          <w:rtl w:val="true"/>
        </w:rPr>
        <w:t>آزمون حق چه بود؟ راه هایی که در برابر بنی آدم قرار گرفت، چه بود؟ پیمان ها بر چه چیزی ستانده شد؟</w:t>
      </w:r>
      <w:bookmarkEnd w:id="1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بسیاری وجود دارد که به بیان جزئیات عالم های پیش از دنیا،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 قَالُوا بَلَىٰ ۛ شَهِدْنَا ۛ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زمانی را که پروردگارت از پشت بنی آدم، فرزندان آنان را بیرون آورد و ایشان را بر خودشان گواه گرفت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گواهی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نگویید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نیز تصریح فرموده اند که این پیمان، بر ربوبیت خداوند، نبوت پیامبر اکرم صلی الله عليه و آله و ولایت امیرالمؤمنین علی علیه السلام و بقیه اهل بیت بسته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آیات نیز در باره میثاق سخن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يَعْلَمُ أَنَّمَا أُنْزِلَ إِلَيْكَ مِنْ رَبِّكَ الْحَقُّ كَمَنْ هُوَ أَعْمَىٰ ۚ إِنَّمَا يَتَذَكَّرُ أُولُو الْأَلْبَابِ</w:t>
      </w:r>
      <w:r>
        <w:rPr>
          <w:rFonts w:ascii="Amiri" w:hAnsi="Amiri" w:eastAsia="Amiri" w:cs="Amiri"/>
          <w:i/>
          <w:i/>
          <w:iCs/>
          <w:color w:val="111111"/>
          <w:sz w:val="28"/>
          <w:sz w:val="28"/>
          <w:szCs w:val="28"/>
          <w:rtl w:val="true"/>
          <w:lang w:bidi="ar-SA"/>
        </w:rPr>
        <w:t>الَّذِينَ يُوفُونَ بِعَهْدِ اللَّهِ وَلَا يَنْقُضُونَ الْمِيثَاقَ</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کس که می داند آنچه از جانب پروردگارت بر تو نازل می شود، حق است مانند کسی است که نسبت به این حقیقت،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نابیناست، همانا تنها خردمندان متذکر می شوند کسانی که به عهد خداوند وفا می کنند و پیمان نمی شکنند و کسانی که نسبت به آنچه خداوند امر به پیوند آن داده است، می پیوندند و در برابر </w:t>
      </w:r>
    </w:p>
    <w:p>
      <w:pPr>
        <w:pStyle w:val="BookText"/>
        <w:rPr/>
      </w:pPr>
      <w:r>
        <w:rPr>
          <w:rFonts w:ascii="IRNazanin" w:hAnsi="IRNazanin" w:eastAsia="IRNazanin"/>
          <w:color w:val="111111"/>
          <w:sz w:val="28"/>
          <w:sz w:val="28"/>
          <w:szCs w:val="28"/>
          <w:rtl w:val="true"/>
          <w:lang w:bidi="fa-IR"/>
        </w:rPr>
        <w:t>پروردگارشان خاشع هستند و از سختی و شدت حساب، هراسان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کس که به حق بودن وحی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على بن ابي طالب عليه السلام است و مقصود از کوردل در این آیه، دشمن حضرت است و خردمندان، شیعیان حضرت هستند که به این کلام خداوند تعالی توصیف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عهد خداوند وفا می کنند و پیمان را نمی 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ولایت ، در عالم ذر و روز غدیر، از آنان ستانده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آنان را به وصفی دیگر توصیف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نسبت به آنچه خدا امر به پیوند آن داده است، می پیوندند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خداوند امر به پیوند بدان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آل محمد صلى الله عليهم است که خداوند به پیوند و دوستی آن فرمان داده است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همچنین ابوحمزه ثمالی از امام محمدباقر عليه السلام نقل می کند که درباره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خداوند برای شما،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فرموده و برای شما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را اراده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امام على عليه 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فلانی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از فرزندان آدم باشد، در ولایت فلاني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شراکت شیطان، تنها در نطفه کسانی صورت می گیرد که در عالم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امیرالمؤمنین را نپذیرفته و شیطان را به سرپرستی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آزمون حق، ولایت امیرالمؤمنین علیه السلام 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محمدباقر علیه السلام درباره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اگر آنان برراه پایداری می ورزیدند، هرآینه آب فراوانی به آنان می نوشاندیم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جَرِّئْ فِيهِ شَيْءٌ مِنْ شرک الشَّيْطَانِيَّ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عَلَى الْوَلَاَيَةِ فِي الْأَصْلِ عِنْدَ الأظلة حِينَ أَخَذَ اللهُ میثاق ذَرِّيَّةَ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أَسَقَيْنَاهُمْ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وَضَعَنَا أَظَلَّلَتْهُمْ فِي مَاءِ الْفُرَاتِ الْعَذْبَ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مقصود کسانی هستند که به قدر ناچیزی، سرپرستی شیطان را پذیرفتند و شرک شیطان در ایشان راه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پایداری بر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پایداری برولایت، در اصل، در عالم اظلة، آن زمان که خداوند، پیمان فرزندان آدم را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فراوانی به آنان مینوشاندیم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هرآینه سایه های آنان را در آب شیرین گوارا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شیطان تنها در وجود کسانی راه یافت که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پذیرش ولایت اهل بیت عليهم السلام سستی کردند و ولایت شیطان را پذیرفته و بدین ترتیب، شرک شیطان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آزمون حق، علاوه بر یگانگی خدا و نبوت پیامبر ولایت اهل بیت صلى الله عليهم نیز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امیرالمؤمنين عليه السلام طی ماجراهایی، با شیطان مبارزه کرده و او را به زمین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شیطان مواضع شراکت و عدم شراکت خویش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مبارزه امیرالمؤمنين عليه السلام با شیطان، این معانی، با الفاظ متفاوتی آمده است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حضرت علی علیه السلام عرض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تو را دشمن نمی دارد جز این که نطفه من پیش از پدرش به </w:t>
      </w:r>
    </w:p>
    <w:p>
      <w:pPr>
        <w:pStyle w:val="BookText"/>
        <w:rPr/>
      </w:pPr>
      <w:r>
        <w:rPr>
          <w:rFonts w:ascii="IRNazanin" w:hAnsi="IRNazanin" w:eastAsia="IRNazanin"/>
          <w:color w:val="111111"/>
          <w:sz w:val="28"/>
          <w:sz w:val="28"/>
          <w:szCs w:val="28"/>
          <w:rtl w:val="true"/>
          <w:lang w:bidi="fa-IR"/>
        </w:rPr>
        <w:t>رحم مادرش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دشمنانت در دارایی ها و فرزندهایشان شراکت داده شده ام و این همان سخن خدای عزوجل در محکم کتابش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شَارَكَهُمْ فِي الْأَمْوَالِ وَالْأَوْلَاَدِ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با آنان در دارایی ها و فرزندان، شریک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امیرالمؤمنين عليه السلام چنین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شرکت أَحَداً أَحَبَّكَ فِي أُمِّهِ</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شریک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می داند چه کسانی دشمنان امیرالمؤمنين عليه السلام هستند، مسلما از شمار دوستان ایشان نیز آگاهی دارد زیرا بدین جهت که فرمان شراکت در اموال و اولاد، در حق آنان نبوده، شیطان توانایی شراکت در نطفه آنان را ندارد و خود او نیز چنان چه اذعان دارد از این حقیقت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فرمان و توانایی شراکت در اموال و اولاد دشمنان اهل بیت را به شیطان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این معناست که او را در نطفه دشمنان امیرالمؤمنين عليه السلام شراکت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امیرالمؤمنين عليه السلام شیطان را در صورت پیرمردی می بینند و او را می شناسند و به مبارزه طلبیده و به زمین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سومین بار او را به زمین می 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حضرت عرض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برخیز تا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در حالی که از تو بیزارم و تو را لعنت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تو را دشمن باشد مگر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مادرش و درباره فرزندان و مال او، شریک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w:t>
      </w:r>
    </w:p>
    <w:p>
      <w:pPr>
        <w:pStyle w:val="BookText"/>
        <w:rPr/>
      </w:pPr>
      <w:r>
        <w:rPr>
          <w:rFonts w:ascii="IRNazanin" w:hAnsi="IRNazanin" w:eastAsia="IRNazanin"/>
          <w:color w:val="111111"/>
          <w:sz w:val="28"/>
          <w:sz w:val="28"/>
          <w:szCs w:val="28"/>
          <w:rtl w:val="true"/>
          <w:lang w:bidi="fa-IR"/>
        </w:rPr>
        <w:t>خوانده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الاُمُولِ والاوْلادِ وَ عَدُوِّهِم وَ ما يَعِدُهُمُ الشَّيطانُ الاّ غُروراً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با آنان در اموال و اولاد شریک شو و آنان را وعده بده، شیطان جز به فریب و نیرنگ آنان را وعده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آله به امیرالمؤمنين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هایی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ملزم به شروطی کرده ام اینکه هیچ ستیزه جویی با تو دشمني نکند مگر اینکه 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فِي الأموَالِ وَالأَوْلادِ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ابلیس به امیرالمؤمنین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 رهایم کن که به عزت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دشمنی نمی کند مگر آن کسی که در رحم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نطفه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او را رها کردند و در این 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عِبادِي لَيْسَ لَكَ عَلَيْهِمْ مِنْ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آنان در اموال و اولاد، شریک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چیرگی و تسلطی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که مقصود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شیطان بر آنان چیرگی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بن ابی طالب هستند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جایی دیگر عبارت این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تو چه کار است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کس تو را دشمن نمی دارد مگر اینکه من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نطفه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هستم</w:t>
      </w:r>
      <w:r>
        <w:rPr>
          <w:rFonts w:eastAsia="IRNazanin" w:cs="IRNazanin"/>
          <w:color w:val="111111"/>
          <w:sz w:val="28"/>
          <w:szCs w:val="28"/>
          <w:rtl w:val="true"/>
          <w:lang w:bidi="fa-IR"/>
        </w:rPr>
        <w:t>.</w:t>
      </w:r>
      <w:r>
        <w:rPr>
          <w:rStyle w:val="FootnoteAnchor"/>
          <w:rtl w:val="true"/>
        </w:rPr>
        <w:footnoteReference w:id="6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مخالفين ، در پایان همین ماجرا، ابلیس چنین سخن می گوید</w:t>
      </w:r>
      <w:r>
        <w:rPr>
          <w:rFonts w:eastAsia="IRNazanin" w:cs="IRNazanin"/>
          <w:color w:val="111111"/>
          <w:sz w:val="28"/>
          <w:szCs w:val="28"/>
          <w:rtl w:val="true"/>
          <w:lang w:bidi="fa-IR"/>
        </w:rPr>
        <w:t xml:space="preserve">: </w:t>
      </w:r>
      <w:bookmarkStart w:id="101" w:name="pg15320_156442"/>
    </w:p>
    <w:p>
      <w:pPr>
        <w:pStyle w:val="BookText"/>
        <w:rPr/>
      </w:pPr>
      <w:bookmarkEnd w:id="101"/>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تو را بشارت دهم زیرا من بر تو و شیعیان تو، هیچ چیرگی و تسلطی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با تو دشمنی نمی کند مگر اینکه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نطفه او با پدرش شریک هستم، چنان چه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آمده که شیطان ، به امیرالمؤمنين عليه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با تو و فرزندانت دشمنی نمی کند مگر این که من در رحم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تمام این نقل ها، در ذیل آیه ای آمده اند که پرسش اصلی درباره آن مطرح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02" w:name="__RefHeading___Toc4960461_2142443653"/>
      <w:bookmarkStart w:id="103" w:name="_Toc39"/>
      <w:bookmarkEnd w:id="102"/>
      <w:r>
        <w:rPr>
          <w:rtl w:val="true"/>
        </w:rPr>
        <w:t>چرا برخی، از شیطان پیروی کردند؟</w:t>
      </w:r>
      <w:bookmarkEnd w:id="103"/>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سرپیچی از فرمان پروردگار، در برابر حق جبهه گرفت و نظر خود را ملاک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استدلالی، تنها می تواند از تکبر نشأت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و تكبر ورزید و از جمله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پیروان او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عالم های پیش از دنیا، در برابر اراده خداوند، جبهه گیری کرده و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به جهت عرض اندام در برابر اراده و فرمان خدا بود که خداوند درباره چنین کسانی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لَيَصُدُّونَهُمْ عَنِ السَّبِيلِ وَيَحْسَبُونَ أَنَّهُمْ مُهْتَدُونَ</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کس که از یاد خداوند رحمان روی گرداند، برای او شیطانی قرار می دهیم که همواره هم نشین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ایشان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w:t>
      </w:r>
      <w:bookmarkStart w:id="104" w:name="pg15320_156443"/>
    </w:p>
    <w:p>
      <w:pPr>
        <w:pStyle w:val="BookText"/>
        <w:rPr/>
      </w:pPr>
      <w:bookmarkEnd w:id="104"/>
      <w:r>
        <w:rPr>
          <w:rFonts w:ascii="IRNazanin" w:hAnsi="IRNazanin" w:eastAsia="IRNazanin"/>
          <w:color w:val="111111"/>
          <w:sz w:val="28"/>
          <w:sz w:val="28"/>
          <w:szCs w:val="28"/>
          <w:rtl w:val="true"/>
          <w:lang w:bidi="fa-IR"/>
        </w:rPr>
        <w:t xml:space="preserve">باز می دارند در حالی که گمان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اهل بیت علیهم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روگردانی از اراده خداوند را برایشان آراست و آنان را از راه حق، بازداشت در حالی که نسبت به حق بودن آن آگاهی و بینش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اختیار خداوند، پیامبرش و اهل بیت صلى الله عليهم روی تافتند و به اختیار خویش روی آوردند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مقصود آشکار است و نیاز به توضیح بیشتری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05" w:name="__RefHeading___Toc4960463_2142443653"/>
      <w:bookmarkStart w:id="106" w:name="_Toc40"/>
      <w:bookmarkEnd w:id="105"/>
      <w:r>
        <w:rPr>
          <w:rtl w:val="true"/>
        </w:rPr>
        <w:t>آیا شیطان، پیروانش را می شناسد تا با آنان شریک شود؟</w:t>
      </w:r>
      <w:bookmarkEnd w:id="1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فَقَدْ ضَلَّ ضَلَالًا بَعِيدًا</w:t>
      </w:r>
      <w:r>
        <w:rPr>
          <w:rFonts w:ascii="Amiri" w:hAnsi="Amiri" w:eastAsia="Amiri" w:cs="Amiri"/>
          <w:i/>
          <w:i/>
          <w:iCs/>
          <w:color w:val="111111"/>
          <w:sz w:val="28"/>
          <w:sz w:val="28"/>
          <w:szCs w:val="28"/>
          <w:rtl w:val="true"/>
          <w:lang w:bidi="ar-SA"/>
        </w:rPr>
        <w:t>إِنْ يَدْعُونَ مِنْ دُونِهِ إِلَّا إِنَاثًا وَإِنْ يَدْعُونَ إِلَّا شَيْطَانًا مَرِيدًا</w:t>
      </w:r>
      <w:r>
        <w:rPr>
          <w:rFonts w:ascii="Amiri" w:hAnsi="Amiri" w:eastAsia="Amiri" w:cs="Amiri"/>
          <w:color w:val="111111"/>
          <w:sz w:val="28"/>
          <w:sz w:val="28"/>
          <w:szCs w:val="28"/>
          <w:rtl w:val="true"/>
          <w:lang w:bidi="ar-SA"/>
        </w:rPr>
        <w:t>لَعَنَهُ اللَّهُ ۘ وَقَالَ لَأَتَّخِذَنَّ مِنْ عِبَادِكَ نَصِيبًا مَفْرُوضًا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هرکس برای خداوند شریک قائل شود، به راستی که به گمراهی بسیار دوری افتاده است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خداوند جزبت هایی که نام دختران را بر آن ها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خوانند و جز شیطانی سرکش را سرپرست خویش قرار نمی دهند خداوند او را لعنت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از میان بندگان تو، تعدادی مشخص را سرپرست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شیطان به صراحت بیان می کند تعداد پیروانش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نَصِيباً مَفْرُوضاً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نیز دقت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تمامی ایشان را گمراه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 شدگان از میان بندگان تو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چه خواندیم، شیطان،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مستثنی می سازد یعنی او می داند که گروهی از مردم، هرگز به اغوای او تن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هَدَىٰ وَفَرِيقًا حَقَّ عَلَيْهِمُ الضَّلَالَةُ ۗ إِنَّهُمُ اتَّخَذُوا الشَّيَاطِينَ أَوْلِيَاءَ مِنْ دُونِ اللَّهِ وَيَحْسَبُونَ أَنَّهُمْ مُهْتَدُونَ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گروهی هدایت یافتند و گروهی گمراهی بر آنان محقق گشت زیرا شیاطین را به جای خدا سرپرست گرفتند و گمان می کنند هدایت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گمراه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شیاطین را سرپرستان کسانی قرار دادیم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چگونه ممکن است خداوند شیطان را سرپرست قرار دهد در حالی که پیروانش را به او نشناساند؟ البته ممکن است کسی به این آیه استناد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الْأَرْضِ تَأْكُلُ مِنْسَأَتَهُ ۖ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چون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سلیمان مرگ را مقرر داشتیم،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جن هایی که زیر سلطه سليمان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مرگ او آگاه نکرد مگر موریانه ای که عصای او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افتاد، جنیان دانستند که اگر از غیب آگاه بودند، در عذاب خوارکننده نمی ماندند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آیه، جئیان از غیب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دانند چه کسی از دشمنان امیرالمؤمنین است تا در نطفه او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تنها درباره </w:t>
      </w:r>
      <w:bookmarkStart w:id="107" w:name="pg15320_156445"/>
    </w:p>
    <w:p>
      <w:pPr>
        <w:pStyle w:val="BookText"/>
        <w:rPr/>
      </w:pPr>
      <w:bookmarkEnd w:id="107"/>
      <w:r>
        <w:rPr>
          <w:rFonts w:ascii="IRNazanin" w:hAnsi="IRNazanin" w:eastAsia="IRNazanin"/>
          <w:color w:val="111111"/>
          <w:sz w:val="28"/>
          <w:sz w:val="28"/>
          <w:szCs w:val="28"/>
          <w:rtl w:val="true"/>
          <w:lang w:bidi="fa-IR"/>
        </w:rPr>
        <w:t xml:space="preserve">جن هایی است که در تسخیر حضرت سلیمان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 خاصی از جنیان دارد و شامل حال تمام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3"/>
        <w:numPr>
          <w:ilvl w:val="2"/>
          <w:numId w:val="1"/>
        </w:numPr>
        <w:rPr/>
      </w:pPr>
      <w:bookmarkStart w:id="108" w:name="__RefHeading___Toc4960465_2142443653"/>
      <w:bookmarkStart w:id="109" w:name="_Toc41"/>
      <w:bookmarkEnd w:id="108"/>
      <w:r>
        <w:rPr>
          <w:rtl w:val="true"/>
        </w:rPr>
        <w:t>نتیجه شراکت شیطان در نطفه چیست؟ به عبارتی تفاوت شرک شیطان با دیگران، چیست؟</w:t>
      </w:r>
      <w:bookmarkEnd w:id="109"/>
    </w:p>
    <w:p>
      <w:pPr>
        <w:pStyle w:val="Heading4"/>
        <w:numPr>
          <w:ilvl w:val="3"/>
          <w:numId w:val="1"/>
        </w:numPr>
        <w:rPr/>
      </w:pPr>
      <w:bookmarkStart w:id="110" w:name="__RefHeading___Toc4960467_2142443653"/>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جواب۔ شیطان با شراکت در نطفه پیروانش، میل به انجام گناهان را به آنان تلقين نموده و می تواند بیشترین زمینه ارتکاب گناه را 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استیلای کامل شیطان نیست و هیچ گاه نمی توانیم فراهم آوردن زمینه گناه یا تلقين تمایل به آن را، تعبیر به إجبار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تأويل آن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از آسمان برشما آبی فرو فرستاد که شما را بدان پاک گرداند و وسوسه شیطان را از شما ببرد و دل های شما را محکم و استوار گرداند و قدم ها را بدان ثابت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 السلام درباره معنای این قسمت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عَلَيْكُمْ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على بن ابی طالب عليه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از رسول الله صلى الله عليه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عَلَيْكُمْ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لِيُطَهِّرَكُمْ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عليه السلام هستند که خداوند به سبب و وسیله ایشان، دل های پیروان حضرت را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لِيُطَهِّرَكُمْ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سخن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وَيُذْهِبَ عَنْكُمْ رِجْزَ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هرکس علی بن ابی طالب عليه </w:t>
      </w:r>
    </w:p>
    <w:p>
      <w:pPr>
        <w:pStyle w:val="BookText"/>
        <w:rPr/>
      </w:pPr>
      <w:r>
        <w:rPr>
          <w:rFonts w:ascii="IRNazanin" w:hAnsi="IRNazanin" w:eastAsia="IRNazanin"/>
          <w:color w:val="111111"/>
          <w:sz w:val="28"/>
          <w:sz w:val="28"/>
          <w:szCs w:val="28"/>
          <w:rtl w:val="true"/>
          <w:lang w:bidi="fa-IR"/>
        </w:rPr>
        <w:t>السلام را پیروی کند، خداوند پلیدی و وسوسه شیطان را از او می برد و او را مورد بخشش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وسوسه شیطان، نیرومند می گرداند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در تفسیر عیاشی همین حديث با اندکی اختلاف از امام صادق عليه السلام آورده شده که حضرت درباره این فقره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لِيَرْبِطَ عَلَى قُلُوبِكُمْ ويْثَت بِهِ اَلاِقْدَامُ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اور کسی که خداوند به سبب و وسیله او چنین و چنان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على را پیروی کند، خداوند قلب او را به سبب و وسیله على استوار می کند و از این رو، برولایت حضرت على علیه السلام ثابت قدم می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خداوند علاوه بر این که به شیطان اجازه شراکت در اموال و اولاد پیروان امیرالمؤمنين عليه السلام را نمی دهد، تأثير وسوسه شیطان را نیز از آنان می برد و آنان را یاری می کند تا بر ولایت امیرالمؤمنين عليه السلام ثابت قدم بمانند و هم چنان از شیطان پیروی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احادیث اهل بیت علیهم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سایه کسی که به خاطر ترس از خدا، از اعمال منافي عفت روی گرداند،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تقوا در برابر انجام گناه ، موجب می شود شیطان حتی به او نزدیک نشود تا چه رسد بخواهد او را وسوسه کند و براو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موضع شیطان درباره پیروانش به همان کسانی که در اموال و اولاد آنان شریک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فرمان خداوند سرپیچی کردند و شیطان را به سرپرستی برگزیدند؛ خداوند به شیطان فرمان و توانایی شراکت در اموال و اولاد ایشان را داد و شیطان را قرینه و همراه آنان قرار داد، شیطان نیز لحظه ای از وسوسه کردن آنان دست برنمی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وجود این که آنان، در برابر اراده الهي قد علم کردند، خداوند دوباره به آنان اختیار بخشید </w:t>
      </w:r>
      <w:bookmarkStart w:id="112" w:name="pg15320_156447"/>
    </w:p>
    <w:p>
      <w:pPr>
        <w:pStyle w:val="BookText"/>
        <w:rPr/>
      </w:pPr>
      <w:bookmarkEnd w:id="112"/>
      <w:r>
        <w:rPr>
          <w:rFonts w:ascii="IRNazanin" w:hAnsi="IRNazanin" w:eastAsia="IRNazanin"/>
          <w:color w:val="111111"/>
          <w:sz w:val="28"/>
          <w:sz w:val="28"/>
          <w:szCs w:val="28"/>
          <w:rtl w:val="true"/>
          <w:lang w:bidi="fa-IR"/>
        </w:rPr>
        <w:t>و حق و ناحق را عرضه نمود و ثواب و عقاب تعيين فرمود تا هرکس می خواهد، راهی به سوی پروردگارش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دائمی شیطان، نمی تواند اختیار را از آنان سلب کند که اگر چنین بود، وجود اختیار بیهوده می شد زیرا اختیاری که نتوان در برابر وسوسه های شیطان، از آن استفاده کرد،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معتقد باشیم که خداوند راه حق و باطل را در برابر کسی قرار دهد که چاره ای جز انتخاب باطل ندارد؟ و آیا این عدل است که خداوند کسی را مکلف به رهروی حق کند که توانایی انتخاب حق را ندارد، چه رسد به رهروی؟ و آیا دیگر رهروی حق یا باطل، می تواند شایسته پاداش یا عذاب باشد؟</w:t>
      </w:r>
    </w:p>
    <w:p>
      <w:pPr>
        <w:pStyle w:val="BookText"/>
        <w:rPr/>
      </w:pPr>
      <w:r>
        <w:rPr>
          <w:rFonts w:ascii="IRNazanin" w:hAnsi="IRNazanin" w:eastAsia="IRNazanin"/>
          <w:color w:val="111111"/>
          <w:sz w:val="28"/>
          <w:sz w:val="28"/>
          <w:szCs w:val="28"/>
          <w:rtl w:val="true"/>
          <w:lang w:bidi="fa-IR"/>
        </w:rPr>
        <w:t>خداوند، اختیار بخشیده است تا چون حق و باطل را عرضه نمود، هرکس راه خود را برگزیند و سرانجام به ثواب یا عقاب اعمال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آن که تکلیفی را قرار دهد، قطعا راه را برای پیروی یا سرپیچی از آن باز گزارده است و البته اختیار برای گزینش را نیز به مكلف عطا می کند</w:t>
      </w:r>
      <w:r>
        <w:rPr>
          <w:rStyle w:val="FootnoteAnchor"/>
          <w:rtl w:val="true"/>
        </w:rPr>
        <w:footnoteReference w:id="72"/>
      </w:r>
      <w:r>
        <w:rPr>
          <w:rFonts w:ascii="IRNazanin" w:hAnsi="IRNazanin" w:eastAsia="IRNazanin"/>
          <w:color w:val="111111"/>
          <w:sz w:val="28"/>
          <w:sz w:val="28"/>
          <w:szCs w:val="28"/>
          <w:rtl w:val="true"/>
          <w:lang w:bidi="fa-IR"/>
        </w:rPr>
        <w:t>تا او بتواند با اختیار خود برگزیند و راه را بپیماید و وجود وسوسه های پیاپی نیز نمی تواند فرد را مجبور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13" w:name="__RefHeading___Toc4960469_2142443653"/>
      <w:bookmarkStart w:id="114" w:name="_Toc43"/>
      <w:bookmarkEnd w:id="113"/>
      <w:r>
        <w:rPr>
          <w:rtl w:val="true"/>
        </w:rPr>
        <w:t>نشانه های شرک شیطان چیست؟</w:t>
      </w:r>
      <w:bookmarkEnd w:id="1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به بیان نشانه های شرک شیطان،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قیس از امیرالمؤمنين عليه السلام نقل می کند که حضرت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بهشت را بر هرناسزاگوی بی آبروی کم شرم که باکی ندارد از آنچه می گوید و آنچه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گوي دشنام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بررسی قرار دهی، یا فرزند زني ناپاک است یا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آیا در مردم، شرک شیطان وجود دارد؟ 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خداوند عزوجل را نخوانده ای </w:t>
      </w:r>
      <w:bookmarkStart w:id="115" w:name="pg15320_156448"/>
    </w:p>
    <w:p>
      <w:pPr>
        <w:pStyle w:val="BookText"/>
        <w:rPr/>
      </w:pPr>
      <w:bookmarkEnd w:id="115"/>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در دارایی ها و فرزندان شریک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فقیهی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فرزانه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مردم کسی هست که از آنچه درباره او گفته می شود، باکی نداشته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متعرض مردم شود و به آنان ناسزا گوید در حالی که می داند مردم او را رها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وی را با دشنام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درباره آنچه خود می گوید و آنچه درباره او گفته می شود، باکی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همچنین امام جعفرصادق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باک ندارد چه می گوید و درباره وی چه گفته می شود، شرک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باک ندارد مردم او را در حال گناه ببینند، شرک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بی جهت غیبت برادر مؤمن خود را بکند، شرک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سخت شیفته انجام گناهان و اعمال منافی عفت باشد، شرک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زنازاده، نشانه هایی دارد که نخستين آن، کينه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علاقه مند به عمل حرامی است که از آن به وجود آمده است و سوم سبک شمردن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بدزبانی و بدکرداری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حضور برادران خود، با آنان بدرفتاری و بدکرداری نمی کند مگر زنازاده یا آن کس که مادرش در حال حیض به او باردار شده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16" w:name="__RefHeading___Toc4960471_2142443653"/>
      <w:bookmarkStart w:id="117" w:name="_Toc44"/>
      <w:bookmarkEnd w:id="116"/>
      <w:r>
        <w:rPr>
          <w:rtl w:val="true"/>
        </w:rPr>
        <w:t>چگونه از شراکت شیطان بگریزیم؟</w:t>
      </w:r>
      <w:bookmarkEnd w:id="1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عليه السلام در وصیت خویش به کمیل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 بِوَلَايَتِنَا مِنْ أَنْ يشرکك الشَّيْطَانُ فِي مَالِكَ وَ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 إِنَّهُ مُسْتَقَرُّ وَ مُسْتَوْدَعُ فَاحْذَرْ أَنْ تَكُونَ مِنَ الْمُسْتَوْدَعِينَ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تَسْتَحِقُّ </w:t>
      </w:r>
      <w:bookmarkStart w:id="118" w:name="pg15320_156449"/>
    </w:p>
    <w:p>
      <w:pPr>
        <w:pStyle w:val="BookText"/>
        <w:rPr/>
      </w:pPr>
      <w:bookmarkEnd w:id="118"/>
      <w:r>
        <w:rPr>
          <w:rFonts w:ascii="Amiri" w:hAnsi="Amiri" w:eastAsia="Amiri" w:cs="Amiri"/>
          <w:color w:val="111111"/>
          <w:sz w:val="28"/>
          <w:sz w:val="28"/>
          <w:szCs w:val="28"/>
          <w:rtl w:val="true"/>
          <w:lang w:bidi="ar-SA"/>
        </w:rPr>
        <w:t xml:space="preserve">أَنْ تَكُونَ مُسْتَقَرّاً إِذَا لَزِمَتِ الْجَادَّةِ الْوَاضِحَةِ الَّتِي لَا تَخْرُجَ إِلَى عِوَجٍ وَ لَا تزيلک عَنْ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حملناك عَلَيْهِ وَ هدیناك إِلَيْهِ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 وسیله ولایت ما، از اینکه شیطان در مال و فرزندان با تو شریک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رهایی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عاریه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در شمار کسانی باشی که ایمانی عاريهای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توسزاوار است که در امان خویش استوار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محقق می شود که بر جاده روشنی ملتزم باشی که تو را به سوی کژی نبرد و از آن دینی</w:t>
      </w:r>
    </w:p>
    <w:p>
      <w:pPr>
        <w:pStyle w:val="BookText"/>
        <w:rPr/>
      </w:pPr>
      <w:r>
        <w:rPr>
          <w:rFonts w:ascii="IRNazanin" w:hAnsi="IRNazanin" w:eastAsia="IRNazanin"/>
          <w:color w:val="111111"/>
          <w:sz w:val="28"/>
          <w:sz w:val="28"/>
          <w:szCs w:val="28"/>
          <w:rtl w:val="true"/>
          <w:lang w:bidi="fa-IR"/>
        </w:rPr>
        <w:t>که تو را بر آن ملتزم ساخته و هدایت کردیم، بیرون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19" w:name="__RefHeading___Toc4960473_2142443653"/>
      <w:bookmarkStart w:id="120" w:name="_Toc45"/>
      <w:bookmarkEnd w:id="119"/>
      <w:r>
        <w:rPr>
          <w:rtl w:val="true"/>
        </w:rPr>
        <w:t>در عالم ذر جلب منفعت در کار نبوده، به چه دلیل زیر بار نرفته اند؟ در دنیا افراد برای حب ریاست، مال، زن و غیره کافر می شوند یا دشمنی می کنند، در عالم ذر هیچ جلب منفعت و دفع ضرری نبوده که شخص مخالفت نماید</w:t>
      </w:r>
      <w:r>
        <w:rPr>
          <w:rtl w:val="true"/>
        </w:rPr>
        <w:t>.</w:t>
      </w:r>
      <w:bookmarkEnd w:id="1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در متن آن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یاد خداوند رحمان روگردان شود، بر او شیطانی می گماریم که همواره با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از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رهروی راه حق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دشمنی اولیه آنان موجب شد خداوند شیطان را بر آنان مسلط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نیز فرصت را از دست نمی دهد و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ناپسند آنان را برایشان آراست و آنان را از رهروی راه حق بازداشت در حالی که نسبت به حق بودن آن، بینا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به راه حق هدایت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در حقیقت ، گمراه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چون رضای خداوند برای کسی اهمیت نداشته باشد، منفعت را آن چیزی تلقی می کند که خودش آن را نفع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باشد یا در عالم ذريا ساير عالمهایی که انسان ها پیش از این دنیا در آن به سر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ریاستی تلقی کند که او را از رضای </w:t>
      </w:r>
      <w:bookmarkStart w:id="121" w:name="pg15320_156450"/>
    </w:p>
    <w:p>
      <w:pPr>
        <w:pStyle w:val="BookText"/>
        <w:rPr/>
      </w:pPr>
      <w:bookmarkEnd w:id="121"/>
      <w:r>
        <w:rPr>
          <w:rFonts w:ascii="IRNazanin" w:hAnsi="IRNazanin" w:eastAsia="IRNazanin"/>
          <w:color w:val="111111"/>
          <w:sz w:val="28"/>
          <w:sz w:val="28"/>
          <w:szCs w:val="28"/>
          <w:rtl w:val="true"/>
          <w:lang w:bidi="fa-IR"/>
        </w:rPr>
        <w:t>خدا، دور و جدا می کند و این هرگز بعید نیست زیرا به دلیل روگردانی از یاد خداوند رحمان، شیطان برآنان مسلط شده و این باور پلید را به آنان تلقین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درنیز، آنان از حق روی گرداندند زیرا خودشان، سرکشی در برابر فرمان خداوند را منفعت می دیدند و تواضع در برابر او را، ضرر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چه تعریفی از نفع و ضرر داشته باشیم و نفع و ضرر را از جانب چه کسی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تعریف خداوند از نفع و ضرر، با تعریف شیطان از نفع و ضرر متفاوت است و چنان چه می دانیم، اولی حق محض و دومی، باطل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22" w:name="__RefHeading___Toc4960475_2142443653"/>
      <w:bookmarkStart w:id="123" w:name="_Toc46"/>
      <w:bookmarkEnd w:id="122"/>
      <w:r>
        <w:rPr>
          <w:rtl w:val="true"/>
        </w:rPr>
        <w:t xml:space="preserve">اگر بگویند در علم الهی بوده که بعد این نطفه که بچه شد و بزرگ شد دشمن خواهد شد باز علم جبر در کار است و شائبه ظلم </w:t>
      </w:r>
      <w:r>
        <w:rPr>
          <w:rtl w:val="true"/>
        </w:rPr>
        <w:t>...</w:t>
      </w:r>
      <w:bookmarkEnd w:id="1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كَانُوا يُخْفُونَ مِنْ قَبْلُ ۖ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اگر آنان را هنگامی که در کنار آتش، محبوس شده اند، می دیدی،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بازمی گشتیم و آیات پروردگارمان را تکذیب نمی کردیم و از مؤمنان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آنچه را از پیش پنهان کرده بودند بر آنان آشکار شد و اگر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بازگردانده شوند، به يقين دوباره به سراغ چیزهایی می روند که از آنها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دروغ می گویند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مخلوقات خود را به آزمون هایی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پیش از برگزاری آزمون ، بداند هر کدام از آنان، چگونه عمل خواهند کرد، آیا جبری در کار بوده؟ برای تقریب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اگر وارد این مسیر شوی، موفق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انس مادر با فرزند و شناختی است که او از فرزند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خداوند به اندازه مادر، به </w:t>
      </w:r>
      <w:bookmarkStart w:id="124" w:name="pg15320_156451"/>
    </w:p>
    <w:p>
      <w:pPr>
        <w:pStyle w:val="BookText"/>
        <w:rPr/>
      </w:pPr>
      <w:bookmarkEnd w:id="124"/>
      <w:r>
        <w:rPr>
          <w:rFonts w:ascii="IRNazanin" w:hAnsi="IRNazanin" w:eastAsia="IRNazanin"/>
          <w:color w:val="111111"/>
          <w:sz w:val="28"/>
          <w:sz w:val="28"/>
          <w:szCs w:val="28"/>
          <w:rtl w:val="true"/>
          <w:lang w:bidi="fa-IR"/>
        </w:rPr>
        <w:t xml:space="preserve">بندگانش نزدیک نیست که بداند آنان در آینده چه خواهند کرد؟ ضمن این که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جبر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جبر، یک ترکیب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 عدل الهی سرو کار دارد و باید با دقت و بینش فراوان ،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 نشان از بی دقتی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چنین امر مهمی، دقت لازم را مبذول دارید تا بتوانید در کمال آرامش، حقیقت مطلب را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فقره چهارم،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ولو این شخص بعدا اینطور بشود شرکت شیطان در نطفه او مجبور کردن او به دشمنی و یا مجبور کردن او به زنا و سایر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پاسخ داده شده، لكن 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معنا، موضع و نتیجه شراکت شیطان را تعیین کند؟ چه کسی گفته است شراکت شیطان، اختیار را از شخص می گیرد و او را مجبور به انجام گناهان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25" w:name="__RefHeading___Toc4960477_2142443653"/>
      <w:bookmarkStart w:id="126" w:name="_Toc47"/>
      <w:bookmarkEnd w:id="125"/>
      <w:r>
        <w:rPr>
          <w:rtl w:val="true"/>
        </w:rPr>
        <w:t>اگر بگویند نوعی عقوبت است شخصی که هنوز به دنیا نیامده و کاری نکرده چگونه عقوبت می شود؟</w:t>
      </w:r>
      <w:bookmarkEnd w:id="126"/>
    </w:p>
    <w:p>
      <w:pPr>
        <w:pStyle w:val="BookText"/>
        <w:rPr/>
      </w:pPr>
      <w:r>
        <w:rPr>
          <w:rFonts w:ascii="IRNazanin" w:hAnsi="IRNazanin" w:eastAsia="IRNazanin"/>
          <w:color w:val="111111"/>
          <w:sz w:val="28"/>
          <w:sz w:val="28"/>
          <w:szCs w:val="28"/>
          <w:rtl w:val="true"/>
          <w:lang w:bidi="fa-IR"/>
        </w:rPr>
        <w:t>جواب باید دانست که قابلیت ها و شایستگی های افراد در این دنیا، براساس تصدیق یا تکذیب میثاق الهی در عالم های پیش از این دنیا و نیز سبقت افراد بر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27" w:name="__RefHeading___Toc4960479_2142443653"/>
      <w:bookmarkStart w:id="128" w:name="_Toc48"/>
      <w:bookmarkEnd w:id="127"/>
      <w:r>
        <w:rPr>
          <w:rtl w:val="true"/>
        </w:rPr>
        <w:t>همان طور که محب اهل البیت به علت حب با تمام وجودش در راه آنها کار می کند و با اینکه عقلا می تواند مخالفت کند ولی محال است به علت حب کاری مثل کشتن یک سید و غیره انجام دهد شرک شیطان هم اگرچه عقلا اختیار دارد ولی محال است دست به زنا و گناهان کبیره نزند چون استیلای شیطان براو تام است</w:t>
      </w:r>
      <w:r>
        <w:rPr>
          <w:rtl w:val="true"/>
        </w:rPr>
        <w:t>.</w:t>
      </w:r>
      <w:bookmarkEnd w:id="128"/>
    </w:p>
    <w:p>
      <w:pPr>
        <w:pStyle w:val="BookText"/>
        <w:rPr/>
      </w:pPr>
      <w:r>
        <w:rPr>
          <w:rFonts w:ascii="IRNazanin" w:hAnsi="IRNazanin" w:eastAsia="IRNazanin"/>
          <w:color w:val="111111"/>
          <w:sz w:val="28"/>
          <w:sz w:val="28"/>
          <w:szCs w:val="28"/>
          <w:rtl w:val="true"/>
          <w:lang w:bidi="fa-IR"/>
        </w:rPr>
        <w:t xml:space="preserve">جواب۔ شراکت شیطان در نطفه، به معنای استیلای تام شیطان بر فرد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شما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4"/>
        <w:numPr>
          <w:ilvl w:val="3"/>
          <w:numId w:val="1"/>
        </w:numPr>
        <w:rPr/>
      </w:pPr>
      <w:bookmarkStart w:id="129" w:name="__RefHeading___Toc4960481_2142443653"/>
      <w:bookmarkStart w:id="130" w:name="_Toc49"/>
      <w:bookmarkEnd w:id="129"/>
      <w:r>
        <w:rPr>
          <w:rtl w:val="true"/>
        </w:rPr>
        <w:t>اگر بگویند پدر و مادر این شخص کافر یا معاند هستند و خداوند می خواهد بچه آنها را عقاب کند، در این جا هم بچه مظلوم واقع می شود چون خداوند بایستی والدین را عذاب کند نه بچه را</w:t>
      </w:r>
      <w:r>
        <w:rPr>
          <w:rtl w:val="true"/>
        </w:rPr>
        <w:t>.</w:t>
      </w:r>
      <w:bookmarkEnd w:id="13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است که فرزند پدر و مادر کافر یا مشرک ، باید به علت کفر والدینش، </w:t>
      </w:r>
    </w:p>
    <w:p>
      <w:pPr>
        <w:pStyle w:val="BookText"/>
        <w:rPr/>
      </w:pPr>
      <w:r>
        <w:rPr>
          <w:rFonts w:ascii="IRNazanin" w:hAnsi="IRNazanin" w:eastAsia="IRNazanin"/>
          <w:color w:val="111111"/>
          <w:sz w:val="28"/>
          <w:sz w:val="28"/>
          <w:szCs w:val="28"/>
          <w:rtl w:val="true"/>
          <w:lang w:bidi="fa-IR"/>
        </w:rPr>
        <w:t>عقوبت شود؟ و آیاتی چند از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الْحَيَّ مِنَ الْمَيِّتِ وَيُخْرِجُ الْمَيِّتَ مِنَ الْحَيِّ وَيُحْيِي الْأَرْضَ بَعْدَ مَوْتِهَا ۚ وَكَذَٰلِكَ تُخْرَجُونَ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خلاف این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 کلی بحث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شرح زیارت شریفه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جهت مترتب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حضرات معصومین صلوات الله و سلامه عليهم از نور عظمت آفریده شده و اولین مخلوق و واسطه خلق سایر مخلوقات و فوق زمان و مکان هستند و علوم گذشته و آینده نزد ایشان است اما ظاهرا بعضی از آیات شریفه قرآن کریم با مفاهیم فوق تعارض کلی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أَوْحَيْنَا إِلَيْكَ رُوحًا مِنْ أَمْرِنَا ۚ مَا كُنْتَ تَدْرِي مَا الْكِتَابُ وَلَا الْإِيمَانُ وَلَٰكِنْ جَعَلْنَاهُ نُورًا نَهْدِي بِهِ مَنْ نَشَاءُ مِنْ عِبَادِنَا ۚ وَإِنَّكَ لَتَهْدِي إِلَىٰ صِرَاطٍ مُسْتَقِيمٍ </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در جلد اول کتاب 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ما در این جا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سیاق کلام برای بیان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معارف و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تلبس و مردم را به آن دعوت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توست، مدركات نفسانی و نتیجه ی علمی برگرفته از خودت نیست بلکه امری است که از جانب ما نازل شده و منبع آن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مجرد عقل و نظر، توانایی آگاهی یافتن از کتاب تکوین و تشریع و ایمان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وحی از جانب ما نبود، هرگز به خودی خود، از کتاب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و تفصیلا آگاهی نداشت و از ایمان نیز بی اطلاع بودی و برای تو راهی برای آگاهی یافتن از کتاب و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 به پیامبر ما نیست بلکه سایر پیامبران نیز به خودی خود، از کتاب و ایمان آگاهی ندارند و تنها راه آگاهی یافتن از آن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آگاهی از کتاب و ایمان و دست یابی به حقايق آن ها حتما باید از طریق وحی و روح الأمرى وارد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اَوْحَيْنا اِلَيْكَ رَوحاً مَنْ اَمْرِنَا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 چنان که انحاء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و پیامبران قبل از تو کردیم، بر تو نیز این قرآن کریم را وحی نمودیم روحی 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اعظم و اشرف از سایر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أنحاء وحی به صورت های زیر انجام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واسطه ی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حِجَابٍ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واسطه ی مرئی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أُوحِينَا إِلَيْكَ رُوحَا مِنْ أَمْرِنَا</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اشاره به سه گونه وحی دارد که در آیهی پیشین از آنها سخن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گونه ی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روح الأمري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که سیاق کلام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 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بدانند پیامبر آنچه از کتاب و تشریع و معارف و ایمان گفته و آورده، ساخته و پرداخته فکر، عقل و نظر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آیهی کریمه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نسبت میداد</w:t>
      </w:r>
      <w:r>
        <w:rPr>
          <w:rFonts w:eastAsia="IRNazanin" w:cs="IRNazanin"/>
          <w:color w:val="111111"/>
          <w:sz w:val="28"/>
          <w:szCs w:val="28"/>
          <w:rtl w:val="true"/>
          <w:lang w:bidi="fa-IR"/>
        </w:rPr>
        <w:t>.</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بدین جهت است که مردم مطمئن باشند پیامبر از روی عقل و نظر خود هیچ یک از مطالب معارف را نیاورده و هرگز از جانب خود هیچ حلال،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 دیگری را اعلام نفرموده و اعمال نظر شخصی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دیگری که در این آیات وجود دارد این است که اصلا در کار علم کتاب تکوین و تشریع بدون وحی، نمی شود راه به جایی برد و این ممکن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ی صحیح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سه قسم دیگروحی که در آیه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از امر خود را برتو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منبع وحی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گونه از کتاب و ایمان آگاهی نبود چرا که کتاب و ایمان ساخته تونیست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مطالب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سه قسم پیشین وحی بر تو نازل کردیم و تو معارف و احکام را دریافت می نمودی، از این قسم چهارم نیز بر تو وحی نمودیم که وحی روح الأمری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تو وحی نمی شد، هرگز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اجمال و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حقایق ایمان آگاهی نمی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این وحی روح الأمرى 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و روشن گرا قرار دادیم تا از میان بندگانمان هرکس را مشیت خودمان اقتضا کرد، به صراط مستقیم هدایت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تو نیز حتما به صراط مستقیم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الرسول نیز به حتم و جزم هدایت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قسمت از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لَتَهْدِي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وجود ادات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الرسول، آشکار است که ابزار هدایت الرسول از جانب خداوند بوده و منبع آن وحی است و ساخته و پرداخته پیامبر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این نوشته تنها درصدد پاسخ گویی به شبهات یا اشکالاتی که بعضا به نظر می رسد هستیم و قصد تفسیر آیات را نداریم و گرنه معارف بسیاری در آیه هست که با بیان اهل بیت می توان به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يَجِدْكَ يَتِيمًا فَآوَىٰ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ضَالًّا فَهَدَىٰ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عليه السلام در احتجاج با مأمون عباسی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یتیم نیافت، سپس پناه داد،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 لَمْ يَجِدْكَ وَحِيداً فَاوِئٌ إِلَيْكَ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هُدَاِهِمْ إِلَى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فَاِغْنَيْ</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تنها نیافت و مردم را به سوی تو سوق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ضَالاً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راه گم گشته یافت، یعنی نزد قوم خود گم شده و ناشناخته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راه نمود، یعنی مردم را به سوی شناخت تو راهنمایی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وَجْدُكَ عَائِلًا فَاِغْنَيْ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نیازمندت یافت پس بی نیاز و توانگر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پذیرش دعایت تورا بی 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وجودت برکت دهد ای فرزند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زراره از امام محمدباقر یا امام جعفر 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تردید از زراره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که درباره این کلام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فَاوَى إِلَيْكَ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هَدَى إِلَيْكَ قَوْماً لاَيَعْرِفُونَكَ حَتَّى عَرَفُوكَ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فَاغْنَى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وَجَدَكَ تَعُولُ أَقْوَاماً فَأَغْنَاهُمْ بِعِلْمِكَ</w:t>
      </w:r>
      <w:r>
        <w:rPr>
          <w:rFonts w:eastAsia="Amiri" w:cs="Amiri" w:ascii="Amiri" w:hAnsi="Amiri"/>
          <w:color w:val="111111"/>
          <w:sz w:val="28"/>
          <w:szCs w:val="28"/>
          <w:rtl w:val="true"/>
          <w:lang w:bidi="ar-SA"/>
        </w:rPr>
        <w:t>» .</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یعنی خدا مردم را به سوی تو پناه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وَجَدَكَ ضَالاً فَهَدِئْ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تو را در حالی که تو را نمی شناختند، به سویت هدایت کرد تا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وَجَدَكَ عَائِلاً فَاغْنَى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در حالی یافت که قوم هایی را سرپرستی مینمایی ، پس آنان را به وسیله ی علم تو بی نیاز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يَقْرَءُونَ الْكِتَابَ مِنْ قَبْلِكَ ۚ لَقَدْ جَاءَكَ الْحَقُّ مِنْ رَبِّكَ فَلَا تَكُونَنَّ مِنَ الْمُمْتَرِينَ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آیه بدین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آنچه بر تو نازل کرده ایم تردیدی داری، از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پیش از تو را می 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آنچه از جانب پروردگارت برای تو آمد،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شمار تردیدکنندگان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برای امام محمد جواد عليه السلام نامه ای نوشت و از امام درباره مسائلی پرسش نمود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کلام خداوند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شَک مِمَّا أَنْزَلْنا إِلَيْكَ فَسْئَلِ الَّذِينَ يَقْرَؤُنَ الْكِتابَ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کنید که مخاطب آیه کیست؟ چنان چه مخاطب در این آیه پیامبر بوده، آیا بدین معنا نیست که ایشان به آنچه خداوند نازل فرمود، شک کرد؟ و چنان چه مخاطب این کلام، کسی جز پیامبر اکرم بوده، در این صورت قرآن بر کسی جز ایشان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از برادرم حضرت امام علی بن محمد عليه السلام پرسیدم و آن حضرت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کنت فِي شک مِمَّا أَنْزَلْنا إِلَيْكَ فَسْئَلِ الَّذِينَ يَقْرَؤُنَ الْكِتابَ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الْمُخَاطَبَ بِذَلِكَ رَسُولِ اللَّهِ صَلَّى اللَّهُ عَلَيْهِ وَ آلِهِ وَ لَمْ يَكُ فِي شک مِمَّا أَنْزَلَ اللَّهُ إِلَيْهِ وَ لَكِنْ قَالَتِ الْجَهَلَةِ كَيْفَ لَا يَبْعَثُ إِلَيْنَا نَبِيّاً مِنَ الْمَلَائِكَةِ إِنَّهُ لَمْ يُفَرَّقُ بَيْنَهُ وَ بَيْنَ غَيْرِهِ</w:t>
      </w:r>
      <w:r>
        <w:rPr>
          <w:rStyle w:val="FootnoteAnchor"/>
          <w:rtl w:val="true"/>
        </w:rPr>
        <w:footnoteReference w:id="84"/>
      </w:r>
      <w:r>
        <w:rPr>
          <w:rFonts w:ascii="Amiri" w:hAnsi="Amiri" w:eastAsia="Amiri" w:cs="Amiri"/>
          <w:color w:val="111111"/>
          <w:sz w:val="28"/>
          <w:sz w:val="28"/>
          <w:szCs w:val="28"/>
          <w:rtl w:val="true"/>
          <w:lang w:bidi="ar-SA"/>
        </w:rPr>
        <w:t xml:space="preserve">فِي الإستغناء عَنِ الْمَأْكَلِ وَ الْمَشْرَبِ وَ الْمَشْيُ فِي الْأَسْوَاقِ ، فَأَوْحَى اللَّهُ إِلَى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 الَّذِينَ يَقْرَؤُنَ الْكِتابَ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الْجَهَلَةِ هَلْ بَعَثَ اللَّهُ رَسُولاً قَبْلِكَ إِلَّا وَ هُوَ يَأْكُلُ الطَّعامَ وَ يَشْرَبُ وَ يَمْشِي فِي الْأَسْوَاقِ ، وَ لک بِهِمْ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فِي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وَ لَكِنَّ ليتبعهم کما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تَعالَوْا نَدْعُ أَبْناءَنا وَ أَبْناءَكُمْ وَ نِساءَنا ونساءکم وَ أَنْفُسَنا وأنفسکم ثُمَّ نَبْتَهِلْ فَنَجْعَلْ لَعْنَتَ اللَّهِ عَلَى الْكاذِبِينَ</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نَبْتَهِلْ فَنَجْعَلْ لَعْنَتَ اللَّهِ عليکم لَمْ يَكُونُوا </w:t>
      </w:r>
    </w:p>
    <w:p>
      <w:pPr>
        <w:pStyle w:val="BookText"/>
        <w:rPr/>
      </w:pPr>
      <w:r>
        <w:rPr>
          <w:rFonts w:ascii="Amiri" w:hAnsi="Amiri" w:eastAsia="Amiri" w:cs="Amiri"/>
          <w:color w:val="111111"/>
          <w:sz w:val="28"/>
          <w:sz w:val="28"/>
          <w:szCs w:val="28"/>
          <w:rtl w:val="true"/>
          <w:lang w:bidi="ar-SA"/>
        </w:rPr>
        <w:t>يَجِيئُونَ لِلْمُبَاهَلَةِ وَ قَدْ عَرَفَ أَنَّ نبیکم مُؤَدٍّ عَنْهُ رِسَالَتَهُ و مَا هُوَ 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عُرْفِ النبی عَلَيْهِ وَ آلَ الصلاء أَنَّهُ صَادِقٌ فِيمَا يَقُولُ، وَلَكِنَّ أَحُبٌّ أَنْ يُنَصِّفَ مِنْ نَفِيسِهِ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 این کلام خدا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كُنتَ فِي شَكٍ مِمَّا أَنْزَلْنَا إِلَيْكَ فَسْئَلِ الَّذِينَ يَقْرَؤُنَ الْكِتَابَ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مخاطب در این آیه پیامبر خدا صلى الله علیه و آله هستند در حالی که هرگز در آنچه خداوند نازل فرموده، شگی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بسیار نادان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 برای ما پیامبری از جنس فرشتگان نمی فرستد؟ تا با ما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میان پیامبرش و دیگران از جهت احتیاج به خوردنی ها و نوشیدنی ها و رفتن به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امتیازی برما ندارد و نمی تواند پیامبر و اطاعتش بر ما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پیامبرش چنین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الَّذِينَ يَقْرَؤُنَ الْكِتابَ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این افراد نادان، از کسانی که کتاب های آسمانی پیش از تو را می خوانند بپرس آیا خدا پیش از تو پیامبری فرستاده جز این که غذا می خورده و می آشامیده و به بازار می رفته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تمام پیامبران چون سایرین این کارها را انجام میداده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چون آنها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ایراد چنین اشکالاتی از جانب آنان بر تو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كُنْتَ فِي شَكٍ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تردیدی داری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پیامبر نسبت به آنچه برایشان نازل شده، هیچ تردیدی نداشت و خداوند از این موضوع آگاه بود و باید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شد اما چنین نیامده و این به جهت آن است که تردید از جانب افراد نادان بوده و برای تبعیت ظاهری از آنان، عبارت چنین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به پیامبر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أَبْنَاءَنَا وأَبْنَاءَكُمْ ونِسَاءَنَا و نِسَاءَكُمْ و أَنفُسَنا وَأنفُسَكُم ثُمَّ تَبتَهِلُ فَنَجعَل لَعنَتَ </w:t>
      </w:r>
    </w:p>
    <w:p>
      <w:pPr>
        <w:pStyle w:val="BookText"/>
        <w:rPr/>
      </w:pPr>
      <w:r>
        <w:rPr>
          <w:rFonts w:ascii="IRNazanin" w:hAnsi="IRNazanin" w:eastAsia="IRNazanin"/>
          <w:color w:val="111111"/>
          <w:sz w:val="28"/>
          <w:sz w:val="28"/>
          <w:szCs w:val="28"/>
          <w:rtl w:val="true"/>
          <w:lang w:bidi="fa-IR"/>
        </w:rPr>
        <w:t>اَللَّهِ عَلَى اَلْكَاذِبِينَ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که چنین است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و شما فرزندان خود، ما زنان خود و شما زنان خود و ما آنان که به منزله ی جانان هستند و شما آنان که به منزله ی جانتان هستند را بخوانیم، سپس مباهله کنیم و این گونه دروغ گویان را مورد لعنت خداوند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به آنان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نَبْتَهِلْ فَنَجْعَلْ لَعْنَتَ اللَّهِ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بیایید به مباهله برخیزیم و این گونه لعنت خداوند را بر شما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نمی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کلام به صورت خطاب آورده نشد تا آنها برای مباهله حاضر شوند، این در حالی بود که خداوند به راستی آگاه بود که پیامبر شما، رسالتش را از جانب خداوند ادا نموده و هرگز از شمار دروغ گویان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علیه و آله السلام نیز آگاه بود که در آنچه می فرماید، راستگو است اما دوست داشت که آنان حضرت را تصديق کنند و به خانه ی انصاف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کلام این گونه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بِرَسُولِ اللهِ إِلَى السَّمَاءِ فَأَوْحَى اللهُ إِلَيْهِ فِي عَلِيٍّ مَا أَوََحَيٌّ مَا يَشَاءُ مِنْ شَرَفِهِ وَ عَظَّمَهُ عِنْدَ اللهِ وَرَدٍّ إِلَى الْبَيْتِ الْمَعْمُورِ وَ جَمْعٌ لَهُ اللنبیین فَصِلُوا خَلْقَهُ عَرْضٌ فِي نَفْسُ رَسُولِ اللهِ مِنْ عَظْمٍ مَا أَوََحَيٌّ إِلَيْهِ فِي عَلِيٍّ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شک مِمَّا أَنْزَلَنَا إِلَيْكَ فَسُئِلَ الَّذِينَ يَقْرَؤُنَّ الْكِتَابَ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الْأَنْبِيَاءِ قَدْ أَنْزَلْنا عَلَيْهِمْ فِي کتبهم مِنْ فَضْلِهِ مَا أَنْزَلْنا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 الْحَقُّ مِنْ رَبِّكَ لا تَكُونَ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تَكُونَنَّ مِنَ الَّذِينَ کذبوا بِآياتِ اللَّهِ فَتَكُونَ مِنَ الْخاسِرِينَ </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خدا را در شب معراج به سوی آسمان بردند، خداوند به ایشان آنچه را که می خواست درباره شرافت و عظمت حضرت على صلوات الله عليه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بیت المعمور برده شدند و تمامی پیامبران به خاطر حضور ایشان گرد هم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سر ایشان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پیامبرخدا از عظمت آنچه بر ایشان درباره حضرت علی وحی شده بود، نپذیرفتن آن از طرف 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برایشان چنین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شتي ما أنزلنا إليك قئل الذين يقرون الكتاب من قبلك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آنچه بر تو نازل کرده ایم تردیدی داری، از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پیش از تو را می خوانند بپرس،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همان مطالبی را که در فضیلت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در کتاب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ایم، بر آنان نیز در کتاب هایشان نازل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جاءَكَ الْحَقُّ مِنْ رَبِّكَ لا تَكُونَ مِنَ الْمُمْتَرِينَ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تَكُونَنَّ مِنَ الَّذِينَ کذبوا بِآياتِ اللَّهِ فَتَكُونَ مِنَ الْخاسِرِينَ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آنچه از جانب پروردگارت برای تو آمد،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شمار تردید کنندگان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کسانی نباش که به آیات خداوند دروغ بستند، چرا که در این صورت از زبان 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عليه السلام پس از تلاوت این آیات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شَكُّ وَ لَا سَأَلَ </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پیامبرتردید نکرد و از پیامبران دیگر نیز در این باره سؤالی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متضمن استشهادی است که بر حقانیت معارف مبدأ و معاد و قصص انبیاء و امت های آنان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در این آیات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 اسمعي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چنین بود،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 که تو حتما در تردید هستی بلکه خداوند در این آیه پیامبر را به کنایه از آن افراد نادان مخاطب قرار داده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در این آیه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خواستید زنان را طلاق بدهید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قضیه ی شرطيه و فرضیه است و تا شرط آن تحقق نیابد، مشروط آن نیز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این گونه سخن گفتن، روشی است که در عرف تخاطب و تفاهم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بخواهند امری از امور را اثبات کنند، نخست به دلیلی که دارند استدلال می کنند و پس به مخاطب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باره شک داری و یا فرض کنیم قانع نشده ای، دلیل دیگری نیز هست و آن فلان دلیل است و خیال نکن که آنچه پیش از این گفتیم تنها دلیل ما بود کنایه از این که دلایل این مطلب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مقصود آیه بیان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نبوت پیامبر و راستی آنچه برایشان نازل شده، منحصر به دعوی نبوت و اقامه ی معجزه نیست، بلکه در کتب پیامبران پیشین نیز به مبعوث شدن ایشان بشارت داده شده و این کتاب ها اگرچه تحریف شده اند، ولی هنوز بشارت 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شست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باقی مانده و در دست اهل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 مَا كُنْتَ تَعْلَمُهَا أَنْتَ وَلَا قَوْمُكَ مِنْ قَبْلِ هَٰذَا ۖ فَاصْبِرْ ۖ إِنَّ الْعَاقِبَةَ لِلْمُتَّقِينَ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اهل بیت پیامبر اکرم، دخت گرامی ایشان، امیرالمؤمنین و امامان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بالإستقلال ندارند و آنچه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 و عصمت و ولایت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جانب خدای تعالی به ایشان افاضه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نداشتند تا آن گاه که خداوند به ایشان افاضه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چه وقتی بود؟ هنگامه ی خلقت انوار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پیامبر اکرم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 من بودم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ایشان با </w:t>
      </w:r>
    </w:p>
    <w:p>
      <w:pPr>
        <w:pStyle w:val="BookText"/>
        <w:rPr/>
      </w:pPr>
      <w:r>
        <w:rPr>
          <w:rFonts w:ascii="IRNazanin" w:hAnsi="IRNazanin" w:eastAsia="IRNazanin"/>
          <w:color w:val="111111"/>
          <w:sz w:val="28"/>
          <w:sz w:val="28"/>
          <w:szCs w:val="28"/>
          <w:rtl w:val="true"/>
          <w:lang w:bidi="fa-IR"/>
        </w:rPr>
        <w:t>عقل قرین و عین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محمدباقر عليه السلام درباره حضرت زهراء عليها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أَوْحَى اللَّهُ عزوجل إِلَى ملک فَأَنْطِقُ بِهِ لِسَانِ مُحَمَّدٍ صَلَّى اللَّهُ عَلَيْهِ وَ آلِهِ فَسَمَّاهَا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فطمتک بِالْعِلْمِ وَ فطمتک عَنِ الطَّمْثِ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حضرت فاطمه علیها السلام متولد شدند، خداوند عزوجل به یکی از فرشتگان وحی نمود تا نام فاطمه را بر زبان پیامبر خدا صلى الله عليه و آله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پیامبر ایشان را فاطمه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حضرت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علم و دانش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پاک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محمدباقر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فَطَمَها اللَّهَ تَبَارَكَ وَ تَعَالَى بِاللَّهِ وَ عَنِ الطَّمْثِ بِالْمِيثَاقِ</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فاطمه را در روز عهد و میثاق با علم قرین کرده و از پلیدی ها و حیض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که اهل بیت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تسبیح و تقدیس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فرشتگان آموزش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که خداوند هماره به کار خلق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 مِنْ فِي السَّمَاوَاتِ وَ الْأَرَضُ كُلَّ يَوْمٍ هُوَ فِي شَأْنٍ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کسانی که در زمین و آسمان هستند از او درخواست می کنند، او هرروز درکاری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علوم را طی مراحل خاصی به معصومین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آمده، هر لحظه این افاضه علوم از سوی خداوند برای ایشان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پیامبراکرم و سپس به سایر معصومین تا امام زمان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زین العابدين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سه پرسش دارم که می خواهم بدون تقیه به من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دو نفر از شما می پرسم،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فَعَلَيْهُمَا لَعْنَةَ اللهِ بِلَعْنَاتِهِ کلهَا مَاتًا وَ اللهُ وَ هُمَا كَافِرَانِ مُشْرِكَانِ باللَّه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لعنت خداوند بر آن دو باد به تمامی لعنت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دنیا رفتند در حالی که کافرو مشرک به خدای عظیم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مردگان را زنده می کنند و کور و پیسی دار را شفا میدهند و روی آب راه می روند؟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أَعْطَى اللهُ نبیِئَا شَيْئًا قَطُّ إِلَّا وَقَدْ أَعَطَاءً مُحَمَّدًا، وَأَعْطَاهُ مَا لَمْ يَكْنِ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هیچ پیامبری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است مگر اینکه آن را به محمد نیز داده است و افزون بر آن، چیزهایی به آن حضرت داده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آنچه نزد رسول الله بوده ، تحقیق به امیرالمؤمنین داده؟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الْحُسْنُ وَ الْحِسَّيْنِ، ثُمَّ مِنْ بَعْدَ کل إمَامٌ إِلَى يَوْمِ الْقِيَامَةِ، مَعَ الزِّيَادَةِ الَّتِي تَحَدُّثٍ فِي كُلُّ سَنَةٍ وَفِي كُلُّ شَهْرِ، إِي وَاللهَ فِي كُلُّ سَاعَةِ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آری،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سپس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به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اضافه ی علوم افزون در هر سال و هر ماه، و به خدا سوگند در هر ساعتی که اتفاق می افتد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بود، همه را به امیرالمؤمنين دادند، سپس به امام حسن و امام حسين سپس به همه ی امامان تا هنگامه ی برپایی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 الزِّيَادَةِ الَّتِي تَحَدُّثٍ فِي كُلُّ سَنَةٍ وَ فِي كُلُّ شَهْرِ اي وَ اللهُ وَ فِي كُلُّ سَاعَتِي</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آری، به اضافه ی علم زیادتی نسبت به حوادثی که در هر سال و هر ماه و به خدا سوگند در هر ساعت،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أَنَّا نَزْدَادُ لَأَنْفَذْنَا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افزایش علمی پیدا نکنیم، بی علم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علم شما چیزی اضافه می شود که پیامبر خدا صلى الله عليه و آله آن را نمی دانستند؟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إِذَا كَانَ ذَلِكَ عرض على رسول اللَّهِ ثُمَّ عَلَى اَلأَئِمَّةِ ثُمَّ اِنْتَهَى اَلْأَمْرُ إِلَيْنَا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هرگاه بنای افزایش علم باشد، نخست به پیامبرخدا عرضه می شود، سپس برامامان تا برسد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يحيی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أَنَّا نَزْدَادُ لَأَنْفَذْنَا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که ما را علم افزوده می شد، هرآینه بی علم می شدیم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يخرج شيء من عند الله عز و جل حتى يبدأ برسول الله ثم بأمير المؤمنين ثم بواحد بعد واحد لكيلا يكون آخرنا أعلم من أولنا</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خدای عزوجل خارج نشود،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آغاز </w:t>
      </w:r>
    </w:p>
    <w:p>
      <w:pPr>
        <w:pStyle w:val="BookText"/>
        <w:rPr/>
      </w:pPr>
      <w:r>
        <w:rPr>
          <w:rFonts w:ascii="IRNazanin" w:hAnsi="IRNazanin" w:eastAsia="IRNazanin"/>
          <w:color w:val="111111"/>
          <w:sz w:val="28"/>
          <w:sz w:val="28"/>
          <w:szCs w:val="28"/>
          <w:rtl w:val="true"/>
          <w:lang w:bidi="fa-IR"/>
        </w:rPr>
        <w:t>شود، سپس به امیرالمؤمنين رسد و سپس به امامان دیگر، یکی پس از دیگری، تا امام آخر از امام اول عالم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 شنیدم چنین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لِنَزدادُ فِي اللَّيْلِ وَالنَّهَارِ وَ لُؤ لَمْ لِنُفِدْ مَا عِنْدَنَا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به درستی که در هر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فزونی نیاید، هرآینه آنچه نزد ما است،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امامی از دنیا برود، آنچه علم دارد را در شبی که از دنیا می رود، به امام قائم پس از خود می سپارد، همان گونه که امامان پیش از او چنین کردند؟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شَاءَ اللهُ مِنْ ذَلِكَ، يُورَثُ کتبَا، و لَا يُوكِلُ إِلَى نَفْسُهُ، وَ یَزادُ فِي لَيْلَهُ وَنَهَارَهُ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آنچه مشیت خداوند بر آن تعلق گیرد، کتاب هایی به ارث می برد، و به خود واگزار نمی شود، و در هر شب و روزش به علم و آگاهی او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بسیاری وجود دارد که بیان می دارد این افاضه علوم در شب های جمعه برای اهل بیت علیهم السلام رخ می دهد و در آن شب تمام ایشان به عرش خداوند رفته و در آنجا علوم جدید را تحویل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جواد علیه السلام از رسول الله صلى الله عليه و آله نقل کردند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أَرْوَاحَنَا وَ أَرْوَاحُ النَبیينَ تُوَافِي الْعَرْشُ كُلَّ لَيْلَةَ جُمُعَةٍ فَتَصَبُّحِ الْأَوْصِيَاءِ وَ قَدْ زِيدَ فِي عِلْمِهِمْ مِثْلُ جَمِّ الْغَفِيرِ مِنَ الْعِلْمِ</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روح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پیامبران در هر شب جمعه به عرش می روند پس اوصياء صبح می کنند در حالی که به دانش آنان، جمع بسیار فراوانی از دانش، افزوده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جواد از امام جعفرصادق عليهما السلام نقل نمود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أَرْوَاحَنَا وَ أَرْواحَ اللَّنَبِيِّينَ لَتُوَافِي الْعَرْشَ كُلَّ لَيْلَةِ جُمُعَةٍ فَما تَرُدُّ فِي أَبْدَانِنَا إِلاَّ بِجَمِّ اَلْغَفِيرِ مِنَ اَلْعِلْم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روح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پیامبران در هر شب جمعه به عرش می روند و به بدن های ما بازمی گردند مگر با علم فراوانی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ابويحيي صنعانی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لَيالي الْجَمْعَةَ لِشَأَنَا مِنَ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ابایحیی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شب های جمعه شأن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شأن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یوذن لِأَرْوَاحِ الْأَنْبِيَاءِ الْمَوْتَى وَ أَرْوَاحِ الْأَوْصِيَاءِ الْمَوْتَى وَ رُوحِ الْوَصِيِّ الَّذِي بَيْنَ ظهرانیکم يُعْرَجُ بِهَا إِلَى السَّمَاءِ حَتَّى تُوَافِيَ عَرْشَ رَبِّهَا، فَتَطُوفَ بِهِ أُسْبُوعاً ، وَ تُصَلِّيَ عِنْدَ كُلِّ قَائِمَةٍ مِنْ قَوَائِمِ الْعَرْشِ رَكْعَتَيْنِ ، ثُمَّ تُرَدُّ إِلَى الْأَبْدَانِ الَّتِي كَانَتْ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الْأَنْبِيَاءُ وَ الْأَوْصِيَاءُ قَدْ مُلِئُوا سُرُوراً وَ يُصْبِحُ الْوَصِيُّ الَّذِي بَيْنَ ظَهرانيکُم وَقَدْ زِيدَ فِي عِلْمِهِ مِثْلُ جَمِّ الْغَفِيرِ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 ارواح پیغمبران و اوصیاء درگذشته و روح وصیتی که در میان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می شود که به آسمان بالا روند تا به عرش پروردگارشان برسند، در آن جا هفت دور طواف کنند، و نزد هر رکنی از ارکان عرش دو رکعت نماز گزارند، سپس به کالبدهای پیشین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شود پیغمبران و اوصیاء از شادی سرشار باشند و آن وصیتی که در میان شماست در حالی که مقدار زیادی به علم او افزوده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جعفرصادق عليه السلام به من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فِي كُلِّ لَيْلَةِ جُمُعَۃَ سُرُوراً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همانا برای ما در هر شب جمعه سروری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فزوني بخشد، آن سرور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وَافي رَسُولِ اَللَّهِ اَلْعَرْشَ وَ وَافَى اَلْأَئِمَّهُ مَعَهُ وَ وَافَيْنَا معهمفلاَ تُرَدُّ أَرْوَاحُنَا إِلَى اِبْدَانِنَا إِلاَّ بِعِلْمٍ مُسْتَفّاً وَ لَوْ لاَ ذَلِكَ لاَ نَفَدْنَا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چون شب جمعه شود، پیغمبر خدا به عرش خدا برآید، و ائمته همراه ایشان برآیند، و ما نیز همراه با ایشان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 ما به بدن های ما بازنگردد مگر با علمی سودبخش، و اگر چنین نباشد به يقين علم ما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لَيْلَةَ جُمُعَةٍ إِلَّا وَلِأَوْلِيَاءِ اللهِ فِيهَا 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جمعه ای نیست جز این که در آن برای اولیای خداوند، سروری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وَافِي رَسُولَ اللهِ الْعَرْشِ، وَ وَافِي الْأئِمَّةَ، وَ وَافَيْتُ مَعَهُمْ، فَمَا أَرَجْعٌ إِلَّا بِعِلْمِ مستفاډ، وَ لَوْ لَا ذَلِكَ لِنُفِدْ مَا عُنَّدِي</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چون شب جمعه شود، پیغمبر خدا و ائته به عرش برآیند، و من هم با ایشان برآیم، و جز این نباشد که جز با علمی سودبخش برگردم، و اگر چنین نبود، به يقين آنچه نزد من است، نابود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فِي كُلُّ لَيْلَةَ جُمُعَةٍ وَفْدَةً إِلَى رَبِّنَا، فَلَا نُنْزِلُ إِلَّا بِعِلْمِ مُسْتَطْرَفٍ</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همانا برای ما در هر شب جمعه ورودی است به درگاه پروردگارمان، پس از آن، فرود نمی آییم مگربا علمی جدید و نو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لَيْلَةَ جُمُعَةٍ إِلَّا وَلِأَوْلِيَاءِ اللهِ فِيهَا 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جمعه ای نیست مگر این که در آن برای اولیاء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لَيْلَةُ اَلْجُمُعَةِ وَافِي رَسُولِ اَللَّهِ اَلْعَرْشَ وَ وَافَيْتُ مَعَهُ فَمَا أَرْجِعُ إِلاَّ بِعِلْمٍ مُسْتَفّاً وَ لَوْ لاَ ذَلِكَ لَنَفِدَ مَا عِنْدَنَا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هنگامی که شب جمعه شود، پیامبر به عرش برود، و من نیز همراه با ایشان به عرش می روم، پس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زمین بازمی گردم مگر همراه با علمی سودبخش، و اگر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جمعه به دانش ما افزوده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عليه السلام به داود رقی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يَنَالُ اَلسَّمَاءَ؟ فَوَاللَّهِ إِنَّ أَرْوَاحَنَا وَ أَرْوَاحَ اَلنِّيِّينِ لَتَنَالُ اَلْعَرْشَ كُلَّ لَيْلَةِ جُمُعَةٍ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کدام یک از شما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علوم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همانا روح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پیامبران در هر شب جمعه به عرش الهی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 دیگری نیز وجود دارد که شب قدر را جزو این شب 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فرشته ی روح که مقامی عظیم تراز مقام جبرئیل و میکائیل دارد، نازل می شود و علوم مربوط به هر چیزی را که تمام این علوم صحیح و 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مقدرات را به امام زمان حی تحویل می دهند و ایشان بر مقدرات مهر تأیید می زنند و اجازهی دست بردن در آن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جواد علیه السلام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فِي لَيْلَةِ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يَقُولُ يَنْزِلُ فِيهَا كُلُّ </w:t>
      </w:r>
    </w:p>
    <w:p>
      <w:pPr>
        <w:pStyle w:val="BookText"/>
        <w:rPr/>
      </w:pPr>
      <w:r>
        <w:rPr>
          <w:rFonts w:ascii="Amiri" w:hAnsi="Amiri" w:eastAsia="Amiri" w:cs="Amiri"/>
          <w:color w:val="111111"/>
          <w:sz w:val="28"/>
          <w:sz w:val="28"/>
          <w:szCs w:val="28"/>
          <w:rtl w:val="true"/>
          <w:lang w:bidi="ar-SA"/>
        </w:rPr>
        <w:t>أَمْرُ حَكِيمُ وَ اِلْمَحْكُمْ لَيْسَ بشيئين إِنَّمَا هُوَ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حُكْمٍ بِمَا لَيْسَ فِيهِ اِخْتِلَاَفٍ فَحُكْمِهِ مِنْ حکم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 بِأَمْرٍ فِي اِخْتِلَاَفٍ فَرَأَى أَنَّهُ مُصِيبٌ فَقَدْ حَكَمَ بِحُكْمِ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لِيُنْزِلُ فِي لَيْلَةِ الْقَدْرِ إِلَى وَلِيِّ الْأَمْرِ تَفْسِيرَ الْأُمُورِ سنه سِنَّةً يُؤْمَرُ فِيهَا فِي أَمْرِ نَفْسِهِ بِكَذَا وَكَذَا، وَ فِي أَمْرِ النَّاسِ بِكَذَا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لِيُحْدِثُ لِوَلِيِّ الْأَمْرِ سِوَى ذَلِكَ کل يَوْمَ عِلْمِ اللهِ عِزٍّ وَ جَلُّ الْخَاضِ وَالْمَكْنُونِ الْعَجِيبِ الْمَخْزُونِ مِثْلُ مَا ینزل فِي تِلْكَ اللَّيْلَةِ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درباره شب قدر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محکم و استواری، از یکدیگر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محکمی نازل می شود و امر محکم دو چیز نیست، همانا آن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درباره چیزی که در آن اختلافی نیست حکم کند حکم او از حکم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درباره چیزی حکم کند که درباره آن اختلاف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باور، خود را حق بداند به حکم طاغوت حکم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درستی در شب قدر تفسیر امور سال به سال بر ولى امرنازل و به او ابلاغ می شود که درباره خود چنین و چنان دستور دارد، و درباره مردم 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برای ولی امر امام معصوم زمان علاوه بر این مورد، هر روز، علم مخصوص و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انگیز خداوند عزوجل پدید می آید مانند همان چیزی که در شب قدر از امر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ان اللَّهَ عَزِيزٌ حَكِيمٌ</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هر درختی در زمین است قلم شود و دریایی مداد گردد و هفت دریای دیگر بدان </w:t>
      </w:r>
    </w:p>
    <w:p>
      <w:pPr>
        <w:pStyle w:val="BookText"/>
        <w:rPr/>
      </w:pPr>
      <w:r>
        <w:rPr>
          <w:rFonts w:ascii="IRNazanin" w:hAnsi="IRNazanin" w:eastAsia="IRNazanin"/>
          <w:color w:val="111111"/>
          <w:sz w:val="28"/>
          <w:sz w:val="28"/>
          <w:szCs w:val="28"/>
          <w:rtl w:val="true"/>
          <w:lang w:bidi="fa-IR"/>
        </w:rPr>
        <w:t>پیوندند، کلمات خدا تمام نشود همانا خدا عزيزو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بیت علیهم السلام بالإستقلال از خود هیچ ندارند و آنچه دارند به افاضه الهی بوده و هست و این مطلب هیچ تضادی با عصمت و علم ایشان ندارد بلکه گویای فزونی لحظه به لحظه ی علم ایشان و آگاهی از علوم جدیده است که از جانب خدای تعالی به آنان افاضه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این احادیث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امامان معصوم و روح پیامبران خداوند، در هر شب جمعه، به عرش می رسند و از آن جا بازنمی گردند مگر این که علمی فراوان به آنها ارزانی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نبود، علم آنان تمام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علوم پیامبران و امامان پیشین، به امام وقت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عطا شده ، علم تفصیلی نسبت به حوادث لحظه به لحظه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می شود که به علم امامان زیادتی شود، از پیامبر آغاز شده و سپس به امامان تک تک تا امام وقت افاضه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اهل بیت علیهم السلام، همه از یک منبع است و به همه ی آنان به صورت مساوی داده می شود و همه در علم یکسان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پیامبران گذشته و امامان پیشین و روح امام وقت، همگی در دریافت علوم جدید الهیه همراه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امام واگذار نمی شود بلکه در هر شبانه روز به علم ایشان 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منبع علوم الهيه دسترسی 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بسیاری وجود دارند که دال بر این معانی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آنان رو به زیادت است، به تفصیل حوادث و آنچه متعلق به آنها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حق و بالتبع اهل بیت </w:t>
      </w:r>
    </w:p>
    <w:p>
      <w:pPr>
        <w:pStyle w:val="BookText"/>
        <w:rPr/>
      </w:pPr>
      <w:r>
        <w:rPr>
          <w:rFonts w:ascii="IRNazanin" w:hAnsi="IRNazanin" w:eastAsia="IRNazanin"/>
          <w:color w:val="111111"/>
          <w:sz w:val="28"/>
          <w:sz w:val="28"/>
          <w:szCs w:val="28"/>
          <w:rtl w:val="true"/>
          <w:lang w:bidi="fa-IR"/>
        </w:rPr>
        <w:t>ایستایی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که خداوند هفتاد و سه حرف علم دارد که تنها دوازده تای آن را به تمام انبیاء داده و در این میان، هفتاد و دو حرف را به اهل بیت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دیگر علم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نیز تنها نزد خداوند است که علم مختص به اوست و این علم را به هیچ کس نمیدهد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 خداوند عزوجل در قرآن با آن، پیامبر را به ظاهر مورد سرزنش قرار داده است، مانند آن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شخص دیگری را قصد نموده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قطعا خدا، انبیاء و اولیاء خود را به واسطه افاضه مقام عصمت و علم و ایمان راسخ از هر نوع لغزش طوری حفظ می کند که حتی خیال مخالفت در قلوب آنها خطور نمی کند و سهو و خطا و اشتباه از آنها سر نمی زند و به همین جهت قول و فعل و تقریر آنان حجت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كِدْتَ تَرْكَنُ إِلَيْهِمْ شَيْئًا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فرض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مقام عصمت نبودی، با مکرهای کار و مشرکین هرآینه نزدیک بود اندکی به مساعدت آنها تمایل پیدا کنی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هرچند نفس ایمان مانع از مساعدت کفر و شرک است اما تأییدات پیاپی الهی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زکی عسکری علیه السلام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بِكُمْ وَ قَدِ اِخْتَلَفَهُمْ بَعْدِي فِي اَلْخَلَفِ مِنِّي اما ان المُقِرَّ بالائِمةِ بَعْدَ رَسُولِ اَللَّهِ اَلْمُنْكِرِ لِوَلَدِي كَمَنِ اِنْبِيَاءِ اَللَّهِ وَ رُسُلِهِ ثُمَّ انكر نُبُوَّةَ رَسُولِ اَللَّهِ وَ اَلْمُنْكِرُ لِرَسُولِ اَللَّهِ كَمَنِ اِنْكَرَ جَمِيعُ اِنْبِيَاءِ اَللَّهِ لاَنَ طَاعَةٌ اَخِرنَا كَطَاعَةِ اَوْلِنَا وَ الْمُنْكَرُ لاخِرِنا كَالْمُنْكِرِ لاَوَلَنا اِمّاً اِنَّ لِوَلَدِي غَيْبَةً يَرْتَابُ فِيهَا النَّاسُ اِلاّ مَنْ عَصَمَهُ اَللَّهُ عَزَّ وَ جَلّ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گویا می بینم شما را در حالی که پس از من درباره جانشینی اختلاف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هرکس به امامان بعد از رسول خدا اعتراف کند و منکر امامت فرزندم شود، چون کسی است که به تمامی پیامبران خدا و فرستادگان او اعتراف کند و منکر نبوت رسول خدا شود، و منکر رسول خدا مانند کسی است که همه پیامبران خدا را انکار کند؛ زیرا فرمان برداری از آخرین نفر از ما اهل بیت مانند اطاعت از نخستین فرد ماست، و کسی که آخرین ما را انکار کند مانند کسی است که نخستین ما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فرزندم غیبتی دارد که همه مردم در آن به شک افتند مگر آن کس که خدای عزوجل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مكلفين از جمله پیامبر و ائمه هدی نیز واجب است که نماز بگزارند و نماز بدون فاتحة الكتاب،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کسی که نماز را بدون سورهی فاتحه بخواند از امام محمدباقر عليه السلام پرسیدم،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 إِلَّا أَنْ يَبْدَأَ بِهَا فِي جَهْرٍ أَوْ إِخْفَاتٍ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مگر این که نماز را با سوره فاتحه به جهرا اخفات آغاز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ترسان یا شتاب زده باشد، سوره بخواند یا فاتحة الكتاب را؟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فاتحة الكتاب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 علیه السلام درباره کسی که نماز را بدون سوره فاتحه بخواند پرسیدم،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 إِلَّا أَنْ يَقْرَأَ بِهَا فِي جَهْرٍ أَوْ إِخْفَاتٍ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نماز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نمازاو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سوره فاتحه را به جهريا اخفات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فاتحة الكتاب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سر امام جعفرصادق عليه السلام نماز می گزاردم، شنیدم بی شمار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در تفسیر منسوب به امام حسن زکی عسکری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ادْم لَنَا تَوْفِيقَكَ اَلَّذِي أَطَعْنَاكَ فِي مَاضِي أَيَّامِنَا حَتَّى نُطِيعَكَ كَذَلِكَ فِي مُسْتَقْبَلِ أَعْمَارِنَا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را که از جانب خود به ما ارزانی داشت که به واسطه آن تو را در روزهای گذشته اطاعت می کردیم به ما عطا فرما تا تو را همان گونه در روزهای آینده عمرمان فرمان برداری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برای دوام توفیق و زیادت معرفت و تضرع ایشان به درگاه خداوند و تعلیم دادن به دیگران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انبیاء گفته می شود هرگز پیروی هوای نفس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یعنی چه؟</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 تَبْتَغِي مَرْضَاتَ أَزْوَاجِكَ ۚ وَاللَّهُ غَفُورٌ رَحِيمٌ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را که خدا بر تو حلال فرموده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حرام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رضایت همسرانت را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خداوند بسیار بخشنده و بسیار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 ما أَحَلَّ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تحریم از طرف خدا نیست، بلکه تحریم به وسیله نذر و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نیز بر این معنا دلالت دارد، چون در آن سخن از سوگند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فَرَضَ اَللَّهُ لَكُمْ تَحِلَّةَ قَدْ فَرَضَ اَللَّهُ لَكُمْ تَحِلَّةَ</w:t>
      </w:r>
      <w:r>
        <w:rPr>
          <w:rFonts w:eastAsia="IRNazanin" w:cs="IRNazanin"/>
          <w:color w:val="111111"/>
          <w:sz w:val="28"/>
          <w:szCs w:val="28"/>
          <w:rtl w:val="true"/>
          <w:lang w:bidi="fa-IR"/>
        </w:rPr>
        <w:t>... ».</w:t>
      </w:r>
      <w:r>
        <w:rPr>
          <w:rStyle w:val="FootnoteAnchor"/>
          <w:rtl w:val="true"/>
        </w:rPr>
        <w:footnoteReference w:id="120"/>
      </w:r>
      <w:r>
        <w:rPr>
          <w:rFonts w:ascii="IRNazanin" w:hAnsi="IRNazanin" w:eastAsia="IRNazanin"/>
          <w:color w:val="111111"/>
          <w:sz w:val="28"/>
          <w:sz w:val="28"/>
          <w:szCs w:val="28"/>
          <w:rtl w:val="true"/>
          <w:lang w:bidi="fa-IR"/>
        </w:rPr>
        <w:t>بنابراین آشکار است که آن جناب با سوگند، آن حلال را بر خود حرام کرده؛ زیرا خاصیت سوگند همین است که وقتی به انجام عملی متعلق شود آن را واجب و چون به ترک عملی متعلق شود آن را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آن جناب سوگند به ترک آن عمل خورده و آن عمل را بر خود حرام کرده، اما حرام به وسیله ی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حرمت آن عمل را برای شخص خود یا سایرین تشریع نفرموده؛ زیرا پیغمبر نمی تواند چیزی را که خدا حلال کرده ، بر خود یا بر همه تحریم کند و چنین اختیاری ندارد و هرگز متعرض چنین کاری نمی شود، بلکه فکر سهو و خطا نیز به قلب مبارک ایشان خطور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آمیخته با عتاب خفيف و در مقام دلسوزی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خدایت ببخشد، چرا پیش از آن که برایت راستگویان معلوم شوند و دروغگویان را بدانی ، به آنها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معناست که چرا آن جناب پاره ای از حلال های خدا را بر خود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w:t>
      </w:r>
    </w:p>
    <w:p>
      <w:pPr>
        <w:pStyle w:val="BookText"/>
        <w:rPr/>
      </w:pPr>
      <w:r>
        <w:rPr>
          <w:rFonts w:ascii="IRNazanin" w:hAnsi="IRNazanin" w:eastAsia="IRNazanin"/>
          <w:color w:val="111111"/>
          <w:sz w:val="28"/>
          <w:sz w:val="28"/>
          <w:szCs w:val="28"/>
          <w:rtl w:val="true"/>
          <w:lang w:bidi="fa-IR"/>
        </w:rPr>
        <w:t xml:space="preserve">به صراحت نیامده که آنچه حرام کرده اند، چیست و جریان چه بوده؟ چیزی که هست این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کارا می خواهی رضایت همسرانت را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این که آنچه آن جناب بر خود حرام کرده، عملی از اعمال حلال بوده که پیامبر خدا آن را انجام می داده و بعضی از همسران ایشان از انجام آن عمل ناراضی بوده، آن جناب را در تنگنا قرار می دادند و اذیت می کردند تا ناگزیر شود سوگند بخورد که دیگر آن عمل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بینیم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ایشان است بدان جهت که نبی است و نه بدان جهت که رسول است و این دلالت دارد که مسأله ی مورد عتاب، مسأله ی شخصی آن جناب بوده و نه مسأله ای که جزو رسالت های ایشان برای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وقتی صحیح و مناسب است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مسألهی مورد بحث مربوط به یکی از رسالت های آن جناب باشد و در این جا چنین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 مَرْضَاتَ أَزْوَاجِكَ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تحریم، می خواهی رضایت زنانت را به دست 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جمله بدل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ممکن است که حال از فاعل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جمله قرینه ای است بر این که عتاب مذکور در حقیقت متوجه زنان آن حضرت است، نه خود ایشان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یزاین معنا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برای مصلحتی چیزی را بر خود حرام کند، گناه نیست نظیر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آیه در این رابطه است که حضرت یعقوب برای مصلحتی گوشت شتر را بر خود تحریم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خطاب مخصوص شخص پیامبر است و ربطی به دیگران ندارد خلاف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تَبْتَغِي مَرَضَاتُ 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 است که پیامبر این کار را به خاطر همسران خود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آمده که آن، شربت عسل و یا ماریہ قبطیه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است که خدا نمی خواهد انسان چنین مشقتی را بر خود هموار کند و نیز حاکی است که راه چاره باز است و می شود در شکستن قسم از غفران خدا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 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از جمله خبرهای غیب است که به تو وحی می کنیم، آن دم که قلم های خویش را می افکندند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آنان مریم را سرپرستی کند و نیز آن دم که با هم کشمکش می کردند، تو در کنار آنها حاضر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کریمه تصریح دارد که آگاهی پیامبر نسبت به اجتماع آنان، به وسیله ی وحی به دست آمده بدین معنا که منبع اطلاعات نبی، وحی از جانب پروردگار است و این مطلب گویای جهل ایشان نبوده و تناقضی با علم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آیه قسمتی وجود ندارد که با علم یا عصمت پیامبر اکرم صلی الله علیه و آله، تعارضی داشته باشد و این مطلب نیازی به توضیح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پیامبر، پارهای سخنان را به دروغ به ما نسبت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كلام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 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بدانند پیامبر آنچه از کتاب و تشریع و معارف و ایمان گفته و آورده، ساخته و پرداخته فکر، عقل و نظر خودش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بدین جهت است که مردم مطمئن باشند پیامبر از روی عقل و نظر خود هیچ یک از مطالب معارف را نیاورده و هرگز از جانب خود هیچ حلال،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حکم دیگری را </w:t>
      </w:r>
      <w:bookmarkStart w:id="131" w:name="pg15320_156476"/>
    </w:p>
    <w:p>
      <w:pPr>
        <w:pStyle w:val="BookText"/>
        <w:rPr/>
      </w:pPr>
      <w:bookmarkEnd w:id="131"/>
      <w:r>
        <w:rPr>
          <w:rFonts w:ascii="IRNazanin" w:hAnsi="IRNazanin" w:eastAsia="IRNazanin"/>
          <w:color w:val="111111"/>
          <w:sz w:val="28"/>
          <w:sz w:val="28"/>
          <w:szCs w:val="28"/>
          <w:rtl w:val="true"/>
          <w:lang w:bidi="fa-IR"/>
        </w:rPr>
        <w:t>اعلام نفرموده و اعمال نظر شخصی نمی کند</w:t>
      </w:r>
      <w:r>
        <w:rPr>
          <w:rFonts w:eastAsia="IRNazanin" w:cs="IRNazanin"/>
          <w:color w:val="111111"/>
          <w:sz w:val="28"/>
          <w:szCs w:val="28"/>
          <w:rtl w:val="true"/>
          <w:lang w:bidi="fa-IR"/>
        </w:rPr>
        <w:t>.</w:t>
      </w:r>
    </w:p>
    <w:p>
      <w:pPr>
        <w:pStyle w:val="Heading3"/>
        <w:numPr>
          <w:ilvl w:val="2"/>
          <w:numId w:val="1"/>
        </w:numPr>
        <w:rPr/>
      </w:pPr>
      <w:bookmarkStart w:id="132" w:name="__RefHeading___Toc4960483_2142443653"/>
      <w:bookmarkStart w:id="133" w:name="_Toc50"/>
      <w:bookmarkEnd w:id="132"/>
      <w:r>
        <w:rPr>
          <w:rtl w:val="true"/>
        </w:rPr>
        <w:t>آیا خطبه غدیر تلفیقی از احادیث است؟</w:t>
      </w:r>
      <w:bookmarkEnd w:id="1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مورد اتفاق از خطبه رسول الله صلى الله علیه و آله و سلم در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شده است که خطبه طولانی غدیر، تنظیم شده از تلفیق احادیث کوتاه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مختلفي از فريقين تصریح شده است که رسول الله صلى الله عليه و آله و سلم خطابه ایراد فرمودند و نه یکی دو جمله کوتاه بلکه ایراد خطبه رسول الله صلى الله عليه و آله و ستم ساعاتی طول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خطبه طولانی غدیر در کتب شیعه و مخالفين به سه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در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الإحتجاج، اليقين و نزهة الكرام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حذيفة بن اليمان درکتاب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زید بن ارقم در چهار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التحصين ، الصراط المستقيم، نهج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ناصبی است و روایت سید ابن طاوس رحمه الله در اليقين و التحصين ، از طریق مخالفين طائفه حقه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دیگر از کتاب های فریقین است که به تفاوت بخش هایی از خطبه غدیر در آن 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های شیعه اضافه بر آنچه ذکر شد و قسمت زیادی از خطبه غدیر را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و الأمالي شیخ صدوق، وتفسير العياشي است و از کتب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 و شواهد التنزيل 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غدیرو خطبه آن فراتر از متواتر است که تنها در کتاب الولاية طبری که از مخالفین شیعه بوده و کتابش بالغ بر چندین جلد بوده، تصریح شده که طرق حديث غدیر هفتاد و پنج طريق بوده ، </w:t>
      </w:r>
    </w:p>
    <w:p>
      <w:pPr>
        <w:pStyle w:val="BookText"/>
        <w:rPr/>
      </w:pPr>
      <w:r>
        <w:rPr>
          <w:rFonts w:ascii="IRNazanin" w:hAnsi="IRNazanin" w:eastAsia="IRNazanin"/>
          <w:color w:val="111111"/>
          <w:sz w:val="28"/>
          <w:sz w:val="28"/>
          <w:szCs w:val="28"/>
          <w:rtl w:val="true"/>
          <w:lang w:bidi="fa-IR"/>
        </w:rPr>
        <w:t xml:space="preserve">گرچه فعلا جز برخی از روایاتی که دیگران از او نقل کرده اند اصل کتاب از میان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آگاهیم، این کتاب، تا قرن نهم در اختیار چندین نفر از مؤلفان، مورخان و محدثان بزرگ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اجمالی نام این افراد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نقل را از این کتاب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کبیر 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کتاب را یاد کرده و طریق خود را به آن یادآور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گزارشی از چگونگی تألیف این اثر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تعداد طرق نقل حدیث غدیر در این کتاب تصریح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نام این کتاب را در شرح حال او آورده و در جای دیگر خبر شمار طرق نقل شده برای حدیث غدیر در این کتاب را ارائه کرده و در المناقب، در چندین مورد از آن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یاد و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دیده و چندین روایت نقل کرده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کتاب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مفصل ترین نقل ها از این کتاب توسط ابوحنیفه قاضی نعمان بن محمد تمیمی مغربي، نویسنده، و قاضی اسماعیلی مذهب دولت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نخست شرح الأخبار في فضائل الأئمة الأطهار او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على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طبری و کتاب الغدیر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أبوجعفر الطبري عامة، له كتاب الرد على الحرقوصية، ذكر طرق خبر يوم الغدير، أخبرنا القاضي أبوإسحاق إبراهيم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جریر بكتابه الرد على الحرقوصية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کتاب نوشته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جرير الطبري، أبوجعفر، صاحب التاريخ، عامي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خبر </w:t>
      </w:r>
    </w:p>
    <w:p>
      <w:pPr>
        <w:pStyle w:val="BookText"/>
        <w:rPr/>
      </w:pPr>
      <w:r>
        <w:rPr>
          <w:rFonts w:ascii="IRNazanin" w:hAnsi="IRNazanin" w:eastAsia="IRNazanin"/>
          <w:color w:val="111111"/>
          <w:sz w:val="28"/>
          <w:sz w:val="28"/>
          <w:szCs w:val="28"/>
          <w:rtl w:val="true"/>
          <w:lang w:bidi="fa-IR"/>
        </w:rPr>
        <w:t>غدیر خم، تصنيفه و شرح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عبدون، عن أبي بكر الدوري، عن ابن کامل، عنه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يحيى بن حسن معروف به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محمد بن جرير الطبري، صاحب التاريخ خبريوم الغدير و طرقه من خمسة و سبعين طريقة، وأفرد به کتاب سماه کتاب الولاية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ابن شهر آشوب در کتاب مناقب آل أبي طالب عليهم السلام از آن روایات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سديد الدين محمود حمصی رازی از علمای قرن هفتم هجری نیز، در اثبات تواتر حدیث غدیر به نوشته های اصحاب حديث استناد کرده و از جمله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أصحاب الحديث أوردوه من طرق كثيرة، كمحمد بن جرير الطبري فإنه أورده من نیف و سبعين طريقة في كتابه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احمد بن موسی بن طاوس که از علمای قرن هفتم هجری است نیز در همین زمینه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ساقه أي حديث الغدير أبوجعفر محمد بن جرير الطبري صاحب التفسير والتاريخ الكبير من خمسة وسبعين طريقا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رضی الدین علی بن طاوس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کتاب مناقب اهل البيت طبری مطالبی نقل کرده،</w:t>
      </w:r>
      <w:r>
        <w:rPr>
          <w:rStyle w:val="FootnoteAnchor"/>
          <w:rtl w:val="true"/>
        </w:rPr>
        <w:footnoteReference w:id="131"/>
      </w:r>
      <w:r>
        <w:rPr>
          <w:rFonts w:ascii="IRNazanin" w:hAnsi="IRNazanin" w:eastAsia="IRNazanin"/>
          <w:color w:val="111111"/>
          <w:sz w:val="28"/>
          <w:sz w:val="28"/>
          <w:szCs w:val="28"/>
          <w:rtl w:val="true"/>
          <w:lang w:bidi="fa-IR"/>
        </w:rPr>
        <w:t>و در مواردی نیز از کتاب الولاية او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کتاب الولاية 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ما رواه محمد بن جرير الطبري صاحب التاريخ الكبير صفه وسماه کتاب الرد على الحرقوصية، روى فيه حديث يوم الغدير وما نص التبي على علي عليه السلام بالولاية و المقام الكبير، و روی ذلک من خمس و سبعين طريقا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همچنین در مورد دیگری 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الذي ذكره محمد بن جریر صاحب التاريخ فإنه في مجلد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جای دیگری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الحديث في ذلک محمد بن جرير الطبري صاحب التاريخ من خمس وسبعين طريقة و أفرد له کتاب سماه حديث الولاية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شمس الدين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بلغه أن ابن داود تكلم في حديث غدير خم، عمل کتاب الفضائل و تكلم على تصحيح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مجلد من طرق الحديث لابن جریرفاندهشت له لكثرة الطرق</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خواهیم دید که شمس الدين الذهبی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تنها جزء دوم این کتاب را دیده، چندین روایت از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حديث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جرير الطبري في المجلد الثاني من كتاب غدیر خم له، و أظنه بمثل جميع هذا الكتاب نسب إلى التشيع، فقال</w:t>
      </w:r>
      <w:r>
        <w:rPr>
          <w:rFonts w:eastAsia="IRNazanin" w:cs="IRNazanin"/>
          <w:color w:val="111111"/>
          <w:sz w:val="28"/>
          <w:szCs w:val="28"/>
          <w:rtl w:val="true"/>
          <w:lang w:bidi="fa-IR"/>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طبری در ذیل حوادث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رأيت له کتاب جمع فيه أحاديث غدیر خم في مجلدين ضخمين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این حجر 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آنچه که متری در تهذيب الكمال آورده،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افزون بر آنچه ابن عبدالبر در الإستيعاب دارد، نیاورده، جز آن که حديث موالاة را نقل کرده ،</w:t>
      </w:r>
      <w:r>
        <w:rPr>
          <w:rStyle w:val="FootnoteAnchor"/>
          <w:rtl w:val="true"/>
        </w:rPr>
        <w:footnoteReference w:id="138"/>
      </w:r>
      <w:r>
        <w:rPr>
          <w:rFonts w:ascii="IRNazanin" w:hAnsi="IRNazanin" w:eastAsia="IRNazanin"/>
          <w:color w:val="111111"/>
          <w:sz w:val="28"/>
          <w:sz w:val="28"/>
          <w:szCs w:val="28"/>
          <w:rtl w:val="true"/>
          <w:lang w:bidi="fa-IR"/>
        </w:rPr>
        <w:t>در حالی که طبری در تألیفی چندین برابر آنچه ابن عقده در جمع طرق این روایت آورده است ،</w:t>
      </w:r>
      <w:r>
        <w:rPr>
          <w:rStyle w:val="FootnoteAnchor"/>
          <w:rtl w:val="true"/>
        </w:rPr>
        <w:footnoteReference w:id="139"/>
      </w:r>
      <w:r>
        <w:rPr>
          <w:rFonts w:ascii="IRNazanin" w:hAnsi="IRNazanin" w:eastAsia="IRNazanin"/>
          <w:color w:val="111111"/>
          <w:sz w:val="28"/>
          <w:sz w:val="28"/>
          <w:szCs w:val="28"/>
          <w:rtl w:val="true"/>
          <w:lang w:bidi="fa-IR"/>
        </w:rPr>
        <w:t>طرق حديث غدیر را فراهم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جمعه ابن جرير الطبري في مؤلف فيه أضعاف من ذكر و صححه واعتني بجمع طرقه أبوالعباس بن عقدة فأخرجه من حديث سبعين صحابي أو أكثر</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بسیاری از بزرگان محدثین شیعه و عامه همچون بیاضی در الصراط المستقيم و ذهبي وابن كثير تصریح نموده اند که کتاب الولاية از هفتاد و پنج طريق حدیث غدیر را روایت </w:t>
      </w:r>
      <w:bookmarkStart w:id="134" w:name="pg15320_156480"/>
    </w:p>
    <w:p>
      <w:pPr>
        <w:pStyle w:val="BookText"/>
        <w:rPr/>
      </w:pPr>
      <w:bookmarkEnd w:id="134"/>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محدثین بزرگ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بزرگ عامه ابوبکر بن ابی شیبة الواسطی متوفی</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بخاری است در کتاب المصنف از براء بن عازب و بريدة بن الحصيب و جابر بن عبدالله و ابوايوب وزيد بن أرقم و زید بن يثيع وسعد بن ابی وقاص وابوهريرة خطبه غدیر را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احمد حنبل 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المسند و کتاب فضائل الصحابة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حادثه و خطبه غدیر را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ابوبکر احمد بن عمرو بن أبي عاصم الشيبانی معروف به ابی عاصم متوفي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الستة و كتاب الآحاد والمثانی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غدیر و حديث آن را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حافظ احمد بن محمد بن سعید بن عقدة الكوفي 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به نام الولاية تاليف نموده است</w:t>
      </w:r>
      <w:r>
        <w:rPr>
          <w:rFonts w:eastAsia="IRNazanin" w:cs="IRNazanin"/>
          <w:color w:val="111111"/>
          <w:sz w:val="28"/>
          <w:szCs w:val="28"/>
          <w:rtl w:val="true"/>
          <w:lang w:bidi="fa-IR"/>
        </w:rPr>
        <w:t>.</w:t>
      </w:r>
    </w:p>
    <w:p>
      <w:pPr>
        <w:pStyle w:val="Heading3"/>
        <w:numPr>
          <w:ilvl w:val="2"/>
          <w:numId w:val="1"/>
        </w:numPr>
        <w:rPr/>
      </w:pPr>
      <w:bookmarkStart w:id="135" w:name="__RefHeading___Toc4960485_2142443653"/>
      <w:bookmarkStart w:id="136" w:name="_Toc51"/>
      <w:bookmarkEnd w:id="135"/>
      <w:r>
        <w:rPr>
          <w:rtl w:val="true"/>
        </w:rPr>
        <w:t>سؤالاتی درباره عصمت نبي الله آدم عليه السلام</w:t>
      </w:r>
      <w:bookmarkEnd w:id="136"/>
    </w:p>
    <w:p>
      <w:pPr>
        <w:pStyle w:val="Heading4"/>
        <w:numPr>
          <w:ilvl w:val="3"/>
          <w:numId w:val="1"/>
        </w:numPr>
        <w:rPr/>
      </w:pPr>
      <w:bookmarkStart w:id="137" w:name="__RefHeading___Toc4960487_2142443653"/>
      <w:bookmarkStart w:id="138" w:name="_Toc52"/>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تربتی کربلائی حفظه الله تعالی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ضمن عرض ادب و احترام محضر مبارک حضرتعالی، به استحضار می رساند، چندی پیش صحبتی بین اینجانب و جناب آقای سید محمد سعید رضوی ایده الله تعالی پیش آمد و حرف هایی رد و بدل شد که خلاصه ی آن به عرض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عصمت انبیاء عليهم السلام بود و این که چطور ممکن است از فردی که خداوند تعالی او را اصطفاء کرده مخالفتی سرزند، چرا که او پرورش یافته مکتب وحی است و می خواهد کلام خالق را به مخلوق برساند؛ برخی سؤالات و شبهاتی که در این بین پیش می آید عبارتند از</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خودش در انجام دستور الهی کوتاهی کند و به اصطلاح ترک اولی نماید با </w:t>
      </w:r>
    </w:p>
    <w:p>
      <w:pPr>
        <w:pStyle w:val="BookText"/>
        <w:rPr/>
      </w:pPr>
      <w:r>
        <w:rPr>
          <w:rFonts w:ascii="IRNazanin" w:hAnsi="IRNazanin" w:eastAsia="IRNazanin"/>
          <w:color w:val="111111"/>
          <w:sz w:val="28"/>
          <w:sz w:val="28"/>
          <w:szCs w:val="28"/>
          <w:rtl w:val="true"/>
          <w:lang w:bidi="fa-IR"/>
        </w:rPr>
        <w:t>این که علم دارد دستور خداست ولی باز مخالفت امرالهی نموده و از او ترک اولی سر می زند که برای پیامبری که خدای تعالی او را اجتباء کرده امری خطیر است؛ چگونه می تواند رهبری و سرپرستی یک امت را به عهده 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پیامبری مخالفتی سر بزند که اصطلاحة الآن به آن ترک اولی می گویند مثل خوردن حضرت آدم علی نبینا و آله و عليه السلام از شجره منهه با این که خداوند تبارک و تعالی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تَقَرُّبَا هَذِهِ الشَّجَرَةِ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امت این پیامبر معذورند چرا که خداوند تبارک و تعالی فرمودند نزدیک نشوید و نخورید و ایشان نزدیک شده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پیامبری که خدا او را برگزیده است چنین عملی از او سر بزند؟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که در اخذ وحی و ابلاغ احکام الهی نیز ترک اولی و سرپیچی از او سر بزند هست و از کجا معلوم این کار را نکرده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فرستاده خداوند بی عیب و نقص هست نباید خودش هم این خصوصیت را داشته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و سؤالاتی از این قبیل که عرضه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شدیم که به طور کلی مدارک نقلی و عقلی این موضوع را بررسی کنیم و بر روی کلیه واژه های عصمت انبیاء، ترک اولی، فرمایش ائمه علیهم السلام راجع به انبیاء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تفحصی نموده تا امر روشن گردد إن شاء الله تعالی که آیا این اموری که منافی عصمت انبیاست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 مکرم جناب آقای رضوی پس از بررسی اجمالی این موضوع بیان داشتند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کریم هست در بحث عصی و عصیان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به ترک اولی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آدم علی نبینا و آله و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فعصی آدم ربه فغوی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 و غوی غایب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باعث نبوده است و دیگری باعث بوده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ناامیدی او در رویارویی با حضرت آدم عليه السلام که صلابت و توحید حضرت آدم عليه السلام را می رساند و سراغ حضرت حوا رفت و از او استفاده کرد و او را تحریک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و غوی سرپیچی نبوده و عرفان و شناخت داشته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نبوده واتفاقأ طبع سلیم حضرت آدم عليه السلام بوده و میل به کمال و هدایت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آن زمان محل تکلیف نبوده است و گناهی انجام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که الآن مصطلح است بافته فهم دانشمندان شیعی است و هیچ روایتی در این زمینه که بیانگر این اصطلاح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انبیاء هیچ کدام ظلمی در حق خدا و خویش و مردم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معروف است حضرت یونس عليه السلام قوم خود را ترک کرد و ترک اولی از او سر زد، این کار روی ترک اولی و سرپیچی نبوده و به خاطر اکتساب شرح صدر بوده است چرا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در قرآن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موهبتی که درباره نبی مکرم اسلام صلی الله علیه و آله و سلم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حضرت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اِشْرَحْ لِي صَدْرِيٌّ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که قوم خود را ترک کرد برای اخذ و دریافت شرح صدر و دوباره به سوی قوم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شجره منهته، شجره علم بوده است و وقتی که خورد جایگاه خود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فَبَدَتْ لَهُمَا سُؤُءَاتُهُمَا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اِجْتَبَاهُ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عصمت ایشان، که خدا ایشان را برگزیده است و اصطفاء واجتباء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 هم مقام اهل بیت را فهمید و سپس اجتباء شد پس از خوردن آن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صحبت هایی که شده است در این باره و استنادها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منتهی الآمال از امام سجاد عليه السلام که با این که گریانم گاهی لبخند را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قلبم کدر می شود، به همین دلیل در روز هفتاد مرتبه استغفار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جواب این فرمایش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مطرح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شیعیان و محبین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اجباری با فسقه و ناپاکان باعث کدورت پیامبر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مطرح شده برای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هبوط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آدم و حواء که کاملترین آن در سوره ای که ذکر بقره شده است و همان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شیطان دارد که تكبر باعث هبوط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هبوط حضرت آدم و حواء عليهما السلام عذابی برای ایشان بوده می گوییم خیر عذابی نبوده چرا که در حدیث شریفی که جناب عیاشی از امام صادق علیه السلام نقل می کند ملکی در بهشت با حضرت آدم عليه السلام مأنوس بود و رفیق صمیمی همدیگر بودند وقتی حضرت آدم عليه السلام به زمین آمد روزی ملک پایین آمد و سراغ او رفت وقتی حضرت آدم عليه السلام او را دید چنان صیحه ای زد که تمام عالم شنیدند ملک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رفته که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امر حکمت خداست که تو در زمین خلیفه باشی نه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حدیث دیگری که از آقا امام صادق عليه السلام در تفسیر البرهان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حضرت آدم 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 مقام منع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مقام علمی اهل 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نسبت به این مقام حسادت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عليه السلام به مقام رسول الله صلى الله عليه و آله و سلم و مقام حضرت على علیه السلام و حضرت حواء به مقام حضرت زهرا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های فوق خلاصه ای از کلام آقای سید محمد سعید رضوی ایده الله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 این کلمات سؤالاتی پیش آمد که خدمت سرور معظم عرضه می داریم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می دانیم تفسیر و تأويل آيات قرآن مقامی انحصاری است که مخصوص ذات مقدس باری تعالی و راسخون در علم است حتی ترجمه تحت اللفظی مثل ترجمه کلماتی چون عصی و غوی احتیاج به فرمایش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آیات چون متشابه است و ظاهر آن منافی عصمت انبیاء است؛ بایستی مورد بررسی قرار گیرند تا سؤالات و شبهات موجود جواب داده شود و چون دأب و روش حضرتعالی بر همین قرار است، خواهشمندیم امر را برای ما روشن و بدیهی </w:t>
      </w:r>
    </w:p>
    <w:p>
      <w:pPr>
        <w:pStyle w:val="BookText"/>
        <w:rPr/>
      </w:pP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حضرت آدم على نبينا وآله وعليه السلام چه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منهیه 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خوردن از درخت نهی شده به زمین هبوط کردند؟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هبوط ایشان عذاب بوده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ظلم به نفس بوده است و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در دل ماهی چه بوده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اولی در اصطلاح معصومین علیهم السلام بوده است؟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فرمایشی که در زیارات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نُوراً فِي اَلْأَصْلاَبِ اَلشَّامِخَةِ وَ اَلْأَزْحَامِ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وحواء که از آن اصلاب شامخه و ارواح مطهره بوده است که دلیل بر پاکی و عصمت ایشان است، پس چگونه جمع می شود بین این آیات و احادیث؟</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معصومین مثلا در مناظره حضرت امام رضا عليه السلام در مجلس مأمون لعنة الله علیه یا در مکالمات شيټه که عصمت انبیاء ثابت می شود، چگونه باید این اعمال انبیاء بیان گردد که منافی با عصمت ایشان نباشد؟</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بی شائبه شما کمال تشکر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علیکم و رحمة الله و بركاته </w:t>
      </w:r>
      <w:r>
        <w:rPr>
          <w:rFonts w:eastAsia="IRNazanin" w:cs="IRNazanin"/>
          <w:color w:val="111111"/>
          <w:sz w:val="28"/>
          <w:szCs w:val="28"/>
          <w:lang w:bidi="fa-IR"/>
        </w:rPr>
        <w:t>1390/12/18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الحقیر رسول زارع</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الحمد لله رب العالمين وصلى الله على محمد و آله الطاهرين، و لعنة الله على اعدائهم و مخالفيهم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اهل بیت نبوت و رسالت صلوات الله عليهم و برادر عزیز ولائي ام جناب آقای رسول زارع زید عزکم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بركاته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تشکر از اظهار محبت به این جانب و قدردانی از دیگر برادران ولائی خودم که در جلسات بحث های دینی همراه جنابعالی هستند و دعای خیر برای همه برادران ولائي، به حول و قوه الهی و </w:t>
      </w:r>
      <w:bookmarkStart w:id="139" w:name="pg15320_156485"/>
    </w:p>
    <w:p>
      <w:pPr>
        <w:pStyle w:val="BookText"/>
        <w:rPr/>
      </w:pPr>
      <w:bookmarkEnd w:id="139"/>
      <w:r>
        <w:rPr>
          <w:rFonts w:ascii="IRNazanin" w:hAnsi="IRNazanin" w:eastAsia="IRNazanin"/>
          <w:color w:val="111111"/>
          <w:sz w:val="28"/>
          <w:sz w:val="28"/>
          <w:szCs w:val="28"/>
          <w:rtl w:val="true"/>
          <w:lang w:bidi="fa-IR"/>
        </w:rPr>
        <w:t xml:space="preserve">عنایات اعلى حضرت بقية الأعظم سلام الله عليه و عجل الله فرجه الشریف شروع به پاسخ گویی سؤالات مرقومه براساس اخذ معارف از حضرات معصومین آل الله محمد و آل محمد صلوات الله عليهم اجمعین می نمایم، و از آن جایی که برادران ولائي خودم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لمحمد و آله صلوات الله عليهم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إن شاء الله مقبول افتد و این کمترین محب آل الرسول صلوات الله عليهم را از دعای خیر فراموش نفرمایید</w:t>
      </w:r>
      <w:r>
        <w:rPr>
          <w:rFonts w:eastAsia="IRNazanin" w:cs="IRNazanin"/>
          <w:color w:val="111111"/>
          <w:sz w:val="28"/>
          <w:szCs w:val="28"/>
          <w:rtl w:val="true"/>
          <w:lang w:bidi="fa-IR"/>
        </w:rPr>
        <w:t>.</w:t>
      </w:r>
    </w:p>
    <w:p>
      <w:pPr>
        <w:pStyle w:val="Heading4"/>
        <w:numPr>
          <w:ilvl w:val="3"/>
          <w:numId w:val="1"/>
        </w:numPr>
        <w:rPr/>
      </w:pPr>
      <w:bookmarkStart w:id="140" w:name="__RefHeading___Toc4960489_2142443653"/>
      <w:bookmarkStart w:id="141" w:name="_Toc53"/>
      <w:bookmarkEnd w:id="140"/>
      <w:r>
        <w:rPr>
          <w:rtl w:val="true"/>
        </w:rPr>
        <w:t>جواب سؤالاتی که در آغاز نامه شما بود</w:t>
      </w:r>
      <w:r>
        <w:rPr>
          <w:rtl w:val="true"/>
        </w:rPr>
        <w:t>:</w:t>
      </w:r>
      <w:bookmarkEnd w:id="141"/>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اولى معصيت حرام نیست و ترک اولی که از حضرت آدم سرزد قبل از نبوت ایشان بوده است، و نهی ارشادی بوده و به عصمت ضرر نمی رساند، و اجتباء ایشان پس از توبه و بازگشت به اطاعت محض از فرامین مولوی و ارشادی حضرت حق جل جلاله بوده است و ضرری به نبوت ایشان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ترک اولی در مستحبات و مکروهات است و در امور ارشادی و تنزیهی، و آن چه بر مردم واجب است این است که ترک واجب و انجام حرام نکنند، و در انجام مکروهات و ترک مستحبات بر غیر انبیاء و معصومین جزعتاب و تنزل از فضائل و نعم، عقابی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نسبت به امور شخصیه است و نه در اخذ و ابلاغ وحی،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سلام الله عليهم برترین انسان های زمان خود هستند در علم و عصمت، سوای خاتم انبیاء صلوات الله وسلامه عليه و آله که فرد اقل عالم مخلوقات هستند، اینان اضافه بر عصمت انبیاء از سهو و نسیان و انواع خطا نیز مصون اند و واسطه تمامی فیوضات و نعم الهی هستند، دارای ولایت علیه الهیه اند</w:t>
      </w:r>
      <w:r>
        <w:rPr>
          <w:rFonts w:eastAsia="IRNazanin" w:cs="IRNazanin"/>
          <w:color w:val="111111"/>
          <w:sz w:val="28"/>
          <w:szCs w:val="28"/>
          <w:rtl w:val="true"/>
          <w:lang w:bidi="fa-IR"/>
        </w:rPr>
        <w:t>.</w:t>
      </w:r>
    </w:p>
    <w:p>
      <w:pPr>
        <w:pStyle w:val="Heading4"/>
        <w:numPr>
          <w:ilvl w:val="3"/>
          <w:numId w:val="1"/>
        </w:numPr>
        <w:rPr/>
      </w:pPr>
      <w:bookmarkStart w:id="142" w:name="__RefHeading___Toc4960491_2142443653"/>
      <w:bookmarkStart w:id="143" w:name="_Toc54"/>
      <w:bookmarkEnd w:id="142"/>
      <w:r>
        <w:rPr>
          <w:rtl w:val="true"/>
        </w:rPr>
        <w:t>جواب سؤالاتی که در پایان نامه شما بود</w:t>
      </w:r>
      <w:r>
        <w:rPr>
          <w:rtl w:val="true"/>
        </w:rPr>
        <w:t>:</w:t>
      </w:r>
      <w:bookmarkEnd w:id="143"/>
    </w:p>
    <w:p>
      <w:pPr>
        <w:pStyle w:val="Heading5"/>
        <w:numPr>
          <w:ilvl w:val="4"/>
          <w:numId w:val="1"/>
        </w:numPr>
        <w:rPr/>
      </w:pPr>
      <w:bookmarkStart w:id="144" w:name="__RefHeading___Toc4960493_2142443653"/>
      <w:bookmarkStart w:id="145" w:name="_Toc55"/>
      <w:bookmarkEnd w:id="144"/>
      <w:r>
        <w:rPr>
          <w:rtl w:val="true"/>
        </w:rPr>
        <w:t>الف</w:t>
      </w:r>
      <w:r>
        <w:rPr>
          <w:rtl w:val="true"/>
        </w:rPr>
        <w:t xml:space="preserve">: </w:t>
      </w:r>
      <w:r>
        <w:rPr>
          <w:rtl w:val="true"/>
        </w:rPr>
        <w:t>توبه حضرت آدم علی نبینا و آله و عليه السلام از چه بوده است؟</w:t>
      </w:r>
      <w:bookmarkEnd w:id="1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آیات و احادیث حضرات معصومین علیهم السلام استفاده می شود این است که توبه و متاب به معنای رجوع است، و توبه حضرت آدم ابو البشر و حواء عليهما </w:t>
      </w:r>
    </w:p>
    <w:p>
      <w:pPr>
        <w:pStyle w:val="BookText"/>
        <w:rPr/>
      </w:pPr>
      <w:r>
        <w:rPr>
          <w:rFonts w:ascii="IRNazanin" w:hAnsi="IRNazanin" w:eastAsia="IRNazanin"/>
          <w:color w:val="111111"/>
          <w:sz w:val="28"/>
          <w:sz w:val="28"/>
          <w:szCs w:val="28"/>
          <w:rtl w:val="true"/>
          <w:lang w:bidi="fa-IR"/>
        </w:rPr>
        <w:t>السلام به جهت ترک اولی و یا غبطه برمقام علم اهل بیت نبوت عليهم الصلاة و السلام بوده است و پس از تضرع و زاری بسیار آدم و حواء على نبينا و آله و علیهما السلام در زمان طولانی، حضرت الله تبارک وتعالی، به اوکلمات نام های حضرات معصومين ظه وآل یاسین صلوات الله و سلامه عليهم را به او القاء فرمود و با توسل به آن ها به درگاه الله توبه و بازگشت نمود و حضرت حق جل جلاله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آنان از امر ارشادی حضرت حق سرباز زدند و نه امر مولوی که انجام آن واجب و موجب ثواب و ترک آن حرام و سبب عقاب گردد، و ترک اولى و غبطه، گناه نیست بلکه سبب سلب نعمت و کرامتی می شود، چنان که در آنها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الهادي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اَلَّتِي نَهَى اَللَّهُ آدَمَ وَ زَوْجَتَهُ أَنْ يَأْكُلاَ مِنْهَا شَجَره اَلْحَسَدُ عَهِدَ إِلَيْهِمَا أَنْ لا يَنْظُرَا إلَى مَنْ فَضَّلَ اللَّهُ عَلَيهِ وَعَلَى خَلائِقِهِ بِعَيْنِ الحَسَدِ وَلَم يَجِدِ اللَّهُ لَهُ عِزْما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درختی که الله تعالى آدم و همسرش را از خوردن از آن نهی فرمود درخت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عهد نمود که با چشم حسد به کسانی که خداوند آن ها را بر او و همه مخلوقات برتری داده است، نگاه نکنند، و خداوند در آن ها این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عليه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که از پیش به آدم سفارشی کردیم، او فراموش کرد و برایش آهنگ پایداری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عَهِدْنَا إِلَيْهِ فِي مُحَمَّدٍ والأئِمَّةِ مِن بَعدِهِ فَتَرَكَ ولَمْ يَكُنْ لَهُ عَزْمٌ انَّهُم هَكَذا وإنَّمَا سُمِّيَ أُولو الْعَزْمِ أُولِي العَزْمِ لانه عَهِدَ إِلَيْهِمْ فِي مُحَمَّدٍ وَ اَلْأَوْصِيَاءِ مِنْ بَعْدِهِ وَ الْمَهْدِي صَلَواتُ </w:t>
      </w:r>
    </w:p>
    <w:p>
      <w:pPr>
        <w:pStyle w:val="BookText"/>
        <w:rPr/>
      </w:pPr>
      <w:r>
        <w:rPr>
          <w:rFonts w:ascii="Amiri" w:hAnsi="Amiri" w:eastAsia="Amiri" w:cs="Amiri"/>
          <w:color w:val="111111"/>
          <w:sz w:val="28"/>
          <w:sz w:val="28"/>
          <w:szCs w:val="28"/>
          <w:rtl w:val="true"/>
          <w:lang w:bidi="ar-SA"/>
        </w:rPr>
        <w:t>اللهُ عَلَيْهِ وَ سَيْرَتُهُ، وَ أَجْمَعَ عَزْمِهِمْ عَلَى أَنَّ ذَلِكَ كَذَلِكَ وَ الْإقْرَارُ بِهِ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یعنی درباره محمد و امامان پس از او به وی سفارش و عهد کردیم، او ترک نمود و بر این که ایشان چنانند پایداری نورزید، و پیغمبرانی که اولوالعزم نامیده شدند، از این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و جانشینان بعد از او و درباره حضرت مهدی صلوات الله عليهم و روش او به ایشان سفارش فرمود و آنها تصمیم خود را استوار کردند که مطلب چنین است و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الرضا عليه السلام در حدیثی به اباصلت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آدَمَ عَلِيَّ السُّلَّامِ لَمَّا أَكَرَّمَهُ اللهُ تَعَالَى ذِكْرُهُ بإِ سَجَّادَ ملَائِكتَة وَ 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 ؟ فَعِلْمُ اللهِ عِزٍّ وَ 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یَا آدَمَ وَ اُنْظُرْ إِلَى سَاقِ الْعَرْشِ، فَرَفْعَ آدَمِ رَأْسِهِ فَنَظَرٍ إِلَى سَاقِ الْعَرْشِ فَوَجْدِ عَلِيِّ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وَعُلِيَ بْن أَبِي طَالِبِ أَميرِ الْمُؤْمِنِينَ وَزَوْجَتِهِ فَاطِمَةَ سَيِّدَ نِسَاءِ الْعَالَمِينَ، وَالْحُسْنَ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هَؤُلَاءِ ؟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ذَرِّيَّتِكَ وَ هُمْ خَيْرٌ مِنْكَ وَمِنْ جَمِيعِ خَلْقِيٍّ وَلَوْ لَا هُمْ مَا خَلْقَتِكَ وَلَا خَلَقَتِ الْجَنَّةَ وَالنَّارَ وَلَا السَّمَاءُ وَالْأَرَضُ فَإِيَّاكَ أَنَّ تَنَظُّرَ إِلَيْهِمْ بِعَيْنَ الْحَسَدِ فَأَخْرَجَكَ عَنْ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بِعَيْنَ الْحَسَدِ وَ تمنی مَنْزِلَتَهُمْ فَتَسَلُّطَ عَلَيْهِ الشَّيْطَانَ حَتَّى أَكُلُّ مِنَ الشَّجَرَةِ الَّتِي نَهْي عَنْهَا وَ تَسَلُّطٌ عَلَى حَوَّاءِ لِنَظَرَهَا إِلَى فَاطِمَةٍ عَلَيْهَا السُّلَّامَ بِعَيْنَ الْحَسَدِ حَتَّى أَكَلَتْ مِنَ الشَّجَرَةِ كَمَا أَكُلُّ آدَمِ عَلَيْهِ السُّلَّامَ فَأَخْرَجَهُمَا اللهُ عِزٍّ وَ جَلٌّ عَنْ جَنَّتِهِ ؛ فَاُهْبُطْهُمَا عَنْ جِوَارِهِ إِلَى الْأَرَضِ</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زمان که خداوند، آدم عليه السلام را با به سجده در آوردن ملائکه و ورود به بهشت گرامی نمود، آدم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به بشری </w:t>
      </w:r>
    </w:p>
    <w:p>
      <w:pPr>
        <w:pStyle w:val="BookText"/>
        <w:rPr/>
      </w:pPr>
      <w:r>
        <w:rPr>
          <w:rFonts w:ascii="IRNazanin" w:hAnsi="IRNazanin" w:eastAsia="IRNazanin"/>
          <w:color w:val="111111"/>
          <w:sz w:val="28"/>
          <w:sz w:val="28"/>
          <w:szCs w:val="28"/>
          <w:rtl w:val="true"/>
          <w:lang w:bidi="fa-IR"/>
        </w:rPr>
        <w:t>برتر از من خلق کرده است؟ خداوند، آنچه را در درون آدم گذشته بود، دانست، او را چنین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به پایه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سرش را بلند کرد و به پایه عرش نگریست و این نوشته را روی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 عَلِيُّ بْن أَبِي طَالِبِ أَميرِ الْمُؤْمِنِينَ، وَزَوْجَتَهُ فَاطِمَهُ سَيِّدُ نِسَاءِ الْعَالَمِينَ، وَ الْحُسْنُ وَ الْحِسَّيْنِ 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محمد رسول خداست و على بن ابي طالب امیرمؤمنان است و همسرش فاطمه سرور زنان جهانیان است، و حسن و حسین دو 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فرزندان تو هستند و آنان از تو و از تمام مخلوقاتم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نبودند، نه توو نه بهشت و دوزخ و نه آسمان و زمین را نمي آفريدم مبادا به دیده حسد به آنان بنگری که در این صورت تو را از جوار خود بیرون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حسد به آنان نگاه کرد و مقام و منزلت آنان را آرزو نمود و در نتیجه شیطان براو چیره شد تا این که از درختی که از آن نهی شده بود، تناول نمود، و پس از آن شیطان بر حواء نیز مسلط شد، به خاطر این که به فاطمه علیها السلام با چشم حسد نگاه کرده بود تا این که از درخت خورد، همان طور که آدم عليه السلام از آن خورد و خداوند عزوجل آن دو را از بهشت خود بیرون کرد و از جوار خویش به زمين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مرآة العقول توضیح می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مقصود آیه شریفه نسبت به حضرت آدم این است که او به آن مطلب اهميت بسیاری نداد و مانند پیغمبران اولوالعزم، اظهار شادی و مسرت نکرد، با وجود این که بدان سزاوار بود، و این خود ترک اولایی بود که از او صادر شد، و گرنه مقام عصمت و نبوتش مانع از این است که درباره او قائل شویم وحی خدا را نپذیرفته و به قضای </w:t>
      </w:r>
      <w:bookmarkStart w:id="146" w:name="pg15320_156489"/>
    </w:p>
    <w:p>
      <w:pPr>
        <w:pStyle w:val="BookText"/>
        <w:rPr/>
      </w:pPr>
      <w:bookmarkEnd w:id="146"/>
      <w:r>
        <w:rPr>
          <w:rFonts w:ascii="IRNazanin" w:hAnsi="IRNazanin" w:eastAsia="IRNazanin"/>
          <w:color w:val="111111"/>
          <w:sz w:val="28"/>
          <w:sz w:val="28"/>
          <w:szCs w:val="28"/>
          <w:rtl w:val="true"/>
          <w:lang w:bidi="fa-IR"/>
        </w:rPr>
        <w:t>او راضی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حسد غبطه بوده است که شایسته وی نبوده و تایید می کند این قول را فرمایش امام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تَمَنِّي مَنْزِلَتِهِمْ</w:t>
      </w:r>
      <w:r>
        <w:rPr>
          <w:rFonts w:eastAsia="Amiri" w:cs="Amiri" w:ascii="Amiri" w:hAnsi="Amiri"/>
          <w:color w:val="111111"/>
          <w:sz w:val="28"/>
          <w:szCs w:val="28"/>
          <w:rtl w:val="true"/>
          <w:lang w:bidi="ar-SA"/>
        </w:rPr>
        <w:t>».</w:t>
      </w:r>
      <w:r>
        <w:rPr>
          <w:rStyle w:val="FootnoteAnchor"/>
          <w:rtl w:val="true"/>
        </w:rPr>
        <w:footnoteReference w:id="144"/>
      </w:r>
    </w:p>
    <w:p>
      <w:pPr>
        <w:pStyle w:val="Heading5"/>
        <w:numPr>
          <w:ilvl w:val="4"/>
          <w:numId w:val="1"/>
        </w:numPr>
        <w:rPr/>
      </w:pPr>
      <w:bookmarkStart w:id="147" w:name="__RefHeading___Toc4960495_2142443653"/>
      <w:bookmarkStart w:id="148" w:name="_Toc56"/>
      <w:bookmarkEnd w:id="147"/>
      <w:r>
        <w:rPr>
          <w:rtl w:val="true"/>
        </w:rPr>
        <w:t>ب</w:t>
      </w:r>
      <w:r>
        <w:rPr>
          <w:rtl w:val="true"/>
        </w:rPr>
        <w:t xml:space="preserve">: </w:t>
      </w:r>
      <w:r>
        <w:rPr>
          <w:rtl w:val="true"/>
        </w:rPr>
        <w:t>شجره منهیه چه بوده است؟</w:t>
      </w:r>
      <w:bookmarkEnd w:id="1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الهروی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درختی که آدم و حواء خوردند خبرده که به تحقیق مردم درباره آن اختلاف کردند، بعضی روایت می کنند که گندم بوده است، بعضی روایت می کنند که انگور بوده است و بعضی دیگر روایت می کنند که آن درخت حسد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وجوه با این تفاوت هایی که دارند، چیست؟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الصَّلتِ إنَّ شَجَرَةَ الْجَنَّةِ تَحْمِلُ أنواعاً فَكَانَتْ شَجَرَةَ الْحِنْطَةِ وَ فِيهَا عِنَبٌ وَ لَيْسَتْ كَشَجَرَةِ اَلدُّنْيَا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بهشت بار و میوه های مختلفی دارد، آن ، درخت گندم بود که انگور نیز داشت و مانند درخت دنیا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امیرالمؤمنين عليه السلام روایت شده است که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کافور بوده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درخت انجیر بوده و گفته شده است که درخت علم خیر و شر بوده، و گفته شده درخت جاودانگی بوده که فرشتگان از آن می خورده اند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9" w:name="__RefHeading___Toc4960497_2142443653"/>
      <w:bookmarkStart w:id="150" w:name="_Toc57"/>
      <w:bookmarkEnd w:id="149"/>
      <w:r>
        <w:rPr>
          <w:rtl w:val="true"/>
        </w:rPr>
        <w:t>ج</w:t>
      </w:r>
      <w:r>
        <w:rPr>
          <w:rtl w:val="true"/>
        </w:rPr>
        <w:t xml:space="preserve">: </w:t>
      </w:r>
      <w:r>
        <w:rPr>
          <w:rtl w:val="true"/>
        </w:rPr>
        <w:t>آیا پس از خوردن از درخت نهی شده به زمین هبوط کردند؟</w:t>
      </w:r>
      <w:bookmarkEnd w:id="1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ذکر می شوند و پیوستگی ای که در آن ها ظاهر است دلالت بر اخراج آن ها از بهشت می باشند و اهباط آنان بر روی زمین و محرومیت از نعمت های بهشتی و آشکار شدن عورات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هَٰذِهِ الشَّجَرَةَ 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الشَّيْطَانُ عَنْهَا فَأَخْرَجَهُمَا مِمَّا كَانَا فِيهِ ۖ وَقُلْنَا اهْبِطُوا بَعْضُكُمْ لِبَعْضٍ عَدُوٌّ ۖ وَلَكُمْ فِي الْأَرْضِ مُسْتَقَرٌّ وَمَتَاعٌ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ساکن شوید و آن جا در ناز و نعمت از هر چه بخواهید بخورید؛ ولی به این درخت نزديك نشوید که از ستمکاران خواهید شده و شیطان آدم و حوا را لغزانید تا از آن ناز و نعمت بیرونشان کرد،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فرود آیید که بعضی از شما دشمن بعضی دیگرید و شما را در زمین تا مدتی قرارگاه و بهره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آدَمُ اسْكُنْ أَنْتَ وَزَوْجُكَ الْجَنَّةَ فَكُلَا مِنْ حَيْثُ شِئْتُمَا وَلَا تَقْرَبَا هَٰذِهِ الشَّجَرَةَ فَتَكُونَا مِنَ الظَّالِمِينَ</w:t>
      </w:r>
      <w:r>
        <w:rPr>
          <w:rFonts w:ascii="Amiri" w:hAnsi="Amiri" w:eastAsia="Amiri" w:cs="Amiri"/>
          <w:i/>
          <w:i/>
          <w:iCs/>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w:t>
      </w:r>
      <w:r>
        <w:rPr>
          <w:rFonts w:ascii="Amiri" w:hAnsi="Amiri" w:eastAsia="Amiri" w:cs="Amiri"/>
          <w:color w:val="111111"/>
          <w:sz w:val="28"/>
          <w:sz w:val="28"/>
          <w:szCs w:val="28"/>
          <w:rtl w:val="true"/>
          <w:lang w:bidi="ar-SA"/>
        </w:rPr>
        <w:t>وَقَاسَمَهُمَا إِنِّي لَكُمَا لَمِنَ النَّاصِحِينَ</w:t>
      </w:r>
      <w:r>
        <w:rPr>
          <w:rFonts w:ascii="Amiri" w:hAnsi="Amiri" w:eastAsia="Amiri" w:cs="Amiri"/>
          <w:i/>
          <w:i/>
          <w:iCs/>
          <w:color w:val="111111"/>
          <w:sz w:val="28"/>
          <w:sz w:val="28"/>
          <w:szCs w:val="28"/>
          <w:rtl w:val="true"/>
          <w:lang w:bidi="ar-SA"/>
        </w:rPr>
        <w:t>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w:t>
      </w:r>
      <w:r>
        <w:rPr>
          <w:rFonts w:ascii="Amiri" w:hAnsi="Amiri" w:eastAsia="Amiri" w:cs="Amiri"/>
          <w:color w:val="111111"/>
          <w:sz w:val="28"/>
          <w:sz w:val="28"/>
          <w:szCs w:val="28"/>
          <w:rtl w:val="true"/>
          <w:lang w:bidi="ar-SA"/>
        </w:rPr>
        <w:t>قَالَا رَبَّنَا ظَلَمْنَا أَنْفُسَنَا وَإِنْ لَمْ تَغْفِرْ لَنَا وَتَرْحَمْنَا لَنَكُونَنَّ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بَعْضُكُمْ لِبَعْضٍ عَدُوٌّ ۖ وَلَكُمْ فِي الْأَرْضِ مُسْتَقَرٌّ وَمَتَاعٌ إِلَىٰ حِينٍ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همسرت در بهشت سکونت کنید و از هر چه می خواهید بخورید؛ و به این </w:t>
      </w:r>
      <w:bookmarkStart w:id="151" w:name="pg15320_156491"/>
    </w:p>
    <w:p>
      <w:pPr>
        <w:pStyle w:val="BookText"/>
        <w:rPr/>
      </w:pPr>
      <w:bookmarkEnd w:id="151"/>
      <w:r>
        <w:rPr>
          <w:rFonts w:ascii="IRNazanin" w:hAnsi="IRNazanin" w:eastAsia="IRNazanin"/>
          <w:color w:val="111111"/>
          <w:sz w:val="28"/>
          <w:sz w:val="28"/>
          <w:szCs w:val="28"/>
          <w:rtl w:val="true"/>
          <w:lang w:bidi="fa-IR"/>
        </w:rPr>
        <w:t xml:space="preserve">درخت نزديك نشوید که جزو ستمگران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وسوسه کرد، تا آنچه از آن ها پوشیده بود آشکار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منع نکرد جز این که اگر از آن بخورید یا فرشته می شوید و یا عمر جاویدان پیدا میکنید و برای آن دو سوگند یاد کرد که من خیرخواه شما هستم آری؛ آنها را به فریب ساقط کرد و همین که از آن درخت ممنوع خوردند، آنچه از آن ها پوشیده بود آشکار گشت و آدم و حوا از برگ درختان بهشتی برای پوشش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پروردگارشان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این درخت منع نکردم و به شما نگفتم که شیطان دشمن آشکار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و 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کردیم و اگر تو ما را نبخشی و مشمول رحمت خویش قرار ندهی، از زیان کاران خواهیم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روند در حالی که دشمن یکدیگر خواهید بود و زمين تا مدت معینی محل استقرار و بهره گیری شما می باشد</w:t>
      </w:r>
      <w:r>
        <w:rPr>
          <w:rFonts w:eastAsia="IRNazanin" w:cs="IRNazanin"/>
          <w:color w:val="111111"/>
          <w:sz w:val="28"/>
          <w:szCs w:val="28"/>
          <w:rtl w:val="true"/>
          <w:lang w:bidi="fa-IR"/>
        </w:rPr>
        <w:t>.</w:t>
      </w:r>
    </w:p>
    <w:p>
      <w:pPr>
        <w:pStyle w:val="Heading5"/>
        <w:numPr>
          <w:ilvl w:val="4"/>
          <w:numId w:val="1"/>
        </w:numPr>
        <w:rPr/>
      </w:pPr>
      <w:bookmarkStart w:id="152" w:name="__RefHeading___Toc4960499_2142443653"/>
      <w:bookmarkStart w:id="153" w:name="_Toc58"/>
      <w:bookmarkEnd w:id="152"/>
      <w:r>
        <w:rPr>
          <w:rtl w:val="true"/>
        </w:rPr>
        <w:t>د</w:t>
      </w:r>
      <w:r>
        <w:rPr>
          <w:rtl w:val="true"/>
        </w:rPr>
        <w:t xml:space="preserve">: </w:t>
      </w:r>
      <w:r>
        <w:rPr>
          <w:rtl w:val="true"/>
        </w:rPr>
        <w:t>آیا هبوط ایشان عذاب بوده است؟</w:t>
      </w:r>
      <w:bookmarkEnd w:id="1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که حجت الله در زمین باشد آفریده شد و نه برای در بهشت ماندن، و اگر آن ترک اولی از او و حواء سر نزده بود در آن جا می ماند و از نعمت های بهشتی بهره مند می بود، اما تقدیر این بود که حجت و خلیفه الله در زمین باشد و این ترک اولی که از آن دو سر زد، سلب نعمت از آن ها گردید و در زمین گرفتاری های بسیاری برایشان ایجاد شد که ترس و غم،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اولی موجب عذاب نمی گردد و از درجات كمال تنزل می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صاحب نظران اهل اسلام و دیانات بیهود و نصاری و مجوس و صابئيه و دیگر صاحب نظران را جمع کرد تا با علی بن موسی الرضا عليه السلام مباحثه کنند؛ هیچ کس برای مباحثه از جا بلند نشد جز این که امام او را محکوم ساختند و گویا سنگ در دهانش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الجهم از جا برخاست، پیش آمد و به امام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معتقد به عصمت پیامبران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با این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نافرمانی کرد و گمراه شد؟ و این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 النُّونِ إِذْ ذَهَبِ مُغاضِباً فَظَنٌّ أَنَّ لَنْ نُقَدِّرُ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النون زمانی که خشمناک رفت و گمان کرد که ما براو هرگز سخت نخواهیم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الإمام الرضا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عَلِيُّ اِتَّقِ اَللَّهَ وَ لاَ تَنْسُبْ اَلِي اِنْبِيَاءَ اَللَّهِ اَلفَوَاحِشُ وَ لاَ تَتَاوَلْ كِتَابَ اَللَّهِ عَزَّ وَ جلَّ برايكَ فَانّ اللّهَ عَزَّوَ جَلَّ يَقُولُو مَا يَعْلَمُ تاويلَهُ اِلاّ اَللَّهُ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قَوْلُهُ عَزَّو جَلَّ فِي ادَمٍ وَ عِصِي ادمِ رَبِّهِ فَغَوِي فانّ اللّه عَزَّ وَ جَلَّ خَلَقَ ادَمَ حُجَّةٍ فِي اَرْضِهِ وَ خَلِيفَتُهُ فِي بِلادِهِ لَمْ يُخَلِّفْهُ لِلْجَنَّةِ وَ كَانَتِ اَلْمَعْصِيَةُ مِن ادمٍ فِي اَلْجَنَّةِ لاَ فِي اَلاَرْضِ لِتَتِمَّ مَقادِيرُ اَمْرِ اللَّهِ عزو جُلْفُلِما اَهْبِطَ اِلَيَ الاَرْضَ وَ جُعِلَ حُجَّةً و خَلِيفةً عصِم بِقَوْلِهِ عَزَّ وَ جَلَّ ام اَللَّهُ اِصْطُفِيَ اَدَمَ وَ نُوحاً وَ ال ابراهيم وَ اَلْ عِمْرَانَ عَلَيَّ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قَوْلُهُ عَزَّ و جلّ وَ ذَا اَلنُّونِ اذ ذَهَبَ مُغَاضِباً فَظَنَّ لَنْ نَقْدِرَ عَلَيْهِ انما ظَنَّ انَّ اللَّهَ عَزَّ وَ جَلَّ لاَيَضِيقُ عَلَيْهِ رِزْقَهُ ا لاَ تَسْمَعْ قَوْلَ اَللَّهِ عَزَّوَ جَلَّ و اما اِذا مَا ابْتَلاهُ فَقَدَرَ عَلَيْهِ رِزْقَهُ اَي ضَيق عَلَيهِ وَ لَو ظَنَّ انَّ اللَّهَ لا يَقْدِرُ عَلَيهِ لكانَ قَد كَفر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 و هرزگی را به پیغمبران خدا نسبت نده و کتاب خدای عزوجل را به رأی خود تأويل نكن؛ زیرا خداوند عزوجل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يَعْلَمُ تَأْ وَيَلْهُ إِلَّا اللهَ وَ 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باطنی و غیرآشکار آن را جز خدا و راسخان در علم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عُصِيَ آدَمُ رَبَّهُ فَغَوَى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عصیان پروردگارش نمود و گمراه شد</w:t>
      </w:r>
      <w:r>
        <w:rPr>
          <w:rFonts w:eastAsia="IRNazanin" w:cs="IRNazanin"/>
          <w:color w:val="111111"/>
          <w:sz w:val="28"/>
          <w:szCs w:val="28"/>
          <w:rtl w:val="true"/>
          <w:lang w:bidi="fa-IR"/>
        </w:rPr>
        <w:t xml:space="preserve">. </w:t>
      </w:r>
      <w:bookmarkStart w:id="154" w:name="pg15320_156493"/>
    </w:p>
    <w:p>
      <w:pPr>
        <w:pStyle w:val="BookText"/>
        <w:rPr/>
      </w:pPr>
      <w:bookmarkEnd w:id="154"/>
      <w:r>
        <w:rPr>
          <w:rFonts w:ascii="IRNazanin" w:hAnsi="IRNazanin" w:eastAsia="IRNazanin"/>
          <w:color w:val="111111"/>
          <w:sz w:val="28"/>
          <w:sz w:val="28"/>
          <w:szCs w:val="28"/>
          <w:rtl w:val="true"/>
          <w:lang w:bidi="fa-IR"/>
        </w:rPr>
        <w:t>همانا خداوند عزوجل آدم را حجتی در زمین و خلیفه ای بر بندگانش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بهشت نیافرید و نافرمانی آدم در بهشت بود نه در زمین و این بدان جهت بود که مقدرات امر خدای عزوجل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به سوی زمین پایین برده شد و به دلیل این کلام خداوند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إِبْراهِيمَ وَ آلَ عِمْرانَ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آدم و نوح و آل ابراهيم و آل عمرن را بر تمامی جهانیان برگزید حجت و خليفه ای قرار داده شد، معصوم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گفتار خدای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ذوالنون هنگامی که خشمناک رفت و گمان کرد که ما هرگز بر او سخت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خداوند روزی اش را بر او تنگ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کلام خداوند عزوجل را نشنیده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مَا ابْتَلاهُ فَقَدَرَ عَلَيْهِ رِزْقَهُ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چون خداوند او را آزمود، روزی اش را بر او تنگ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گمان کرده بود خدا بر او توانا نیست، به تحقیق کافر شده بود </w:t>
      </w:r>
      <w:r>
        <w:rPr>
          <w:rFonts w:eastAsia="IRNazanin" w:cs="IRNazanin"/>
          <w:color w:val="111111"/>
          <w:sz w:val="28"/>
          <w:szCs w:val="28"/>
          <w:rtl w:val="true"/>
          <w:lang w:bidi="fa-IR"/>
        </w:rPr>
        <w:t>....</w:t>
      </w:r>
    </w:p>
    <w:p>
      <w:pPr>
        <w:pStyle w:val="Heading5"/>
        <w:numPr>
          <w:ilvl w:val="4"/>
          <w:numId w:val="1"/>
        </w:numPr>
        <w:rPr/>
      </w:pPr>
      <w:bookmarkStart w:id="155" w:name="__RefHeading___Toc4960501_2142443653"/>
      <w:bookmarkStart w:id="156" w:name="_Toc59"/>
      <w:bookmarkEnd w:id="155"/>
      <w:r>
        <w:rPr>
          <w:rtl w:val="true"/>
        </w:rPr>
        <w:t>ه</w:t>
      </w:r>
      <w:r>
        <w:rPr>
          <w:rtl w:val="true"/>
        </w:rPr>
        <w:t xml:space="preserve">: </w:t>
      </w:r>
      <w:r>
        <w:rPr>
          <w:rtl w:val="true"/>
        </w:rPr>
        <w:t>آیا ظلم به نفس بوده است و آیاتی چون</w:t>
      </w:r>
      <w:r>
        <w:rPr>
          <w:rtl w:val="true"/>
        </w:rPr>
        <w:t xml:space="preserve">: </w:t>
      </w:r>
      <w:r>
        <w:rPr>
          <w:rtl w:val="true"/>
        </w:rPr>
        <w:t>ربنا ظلمنا أنفسنا</w:t>
      </w:r>
      <w:r>
        <w:rPr>
          <w:rtl w:val="true"/>
        </w:rPr>
        <w:t>...</w:t>
      </w:r>
      <w:r>
        <w:rPr>
          <w:rtl w:val="true"/>
        </w:rPr>
        <w:t>، و</w:t>
      </w:r>
      <w:r>
        <w:rPr>
          <w:rtl w:val="true"/>
        </w:rPr>
        <w:t xml:space="preserve">... </w:t>
      </w:r>
      <w:r>
        <w:rPr>
          <w:rtl w:val="true"/>
        </w:rPr>
        <w:t>إني كنت من الظالمين حضرت یونس دردل ماهی چه بوده است؟</w:t>
      </w:r>
      <w:bookmarkEnd w:id="1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ترک اولى ظلم به نفس است که خود را محروم از نعمت هایی می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مخالفت با نهی خود از این که آدم و حوا نزدیک درخت ممنوعه شوند، ظلم شمرده است و در سوره طه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تعب، رنج، گرسنگی و برهنگی که پیامد بیرون </w:t>
      </w:r>
    </w:p>
    <w:p>
      <w:pPr>
        <w:pStyle w:val="BookText"/>
        <w:rPr/>
      </w:pPr>
      <w:r>
        <w:rPr>
          <w:rFonts w:ascii="IRNazanin" w:hAnsi="IRNazanin" w:eastAsia="IRNazanin"/>
          <w:color w:val="111111"/>
          <w:sz w:val="28"/>
          <w:sz w:val="28"/>
          <w:szCs w:val="28"/>
          <w:rtl w:val="true"/>
          <w:lang w:bidi="fa-IR"/>
        </w:rPr>
        <w:t>رفتن از بهشت است، تعبیر کرده که معلوم می شود منظور از این تعب و شقاوت، همان مصائب دنیوی است که لازمه زندگی در زمین به شمار می رود، و نهی از آنها ارشادی است و مخالفت با چنين نهایی، گناه و نافرمانی شمره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ظلم همان ستم بر نفس است، نه ظلم محترمی که در پرستیدن و بندگی غیرالله مطرح می باشد، چنان چه نهی مولوی بود و توبه آدم عبودی بود بایست پس از قبول توبه آدم دوباره به بهشت برگردانده می شد، بنابراین خروج از بهشت اثر تکوینی تناول از درخت ممنوعه بود و در تمامی موارد ارشادی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ذکر کردید، این ها معنى وسبب تنزیلی و تأویلی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معنی تنزیلی همان آیه ای که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 وَإِنْ لَمْ تَغْفِرْ لَنَا وَتَرْحَمْنَا لَنَكُونَنَّ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وروایاتی است که بر 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معنی تأویلی آن نیز روایاتی است که گویای غبطه خوردن بر محمد و آل محمد صلى الله عليهم و سستی در پذیرش تمامی مقامات آن حضرات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جعفرصادق عليه السلام آمده است که فرموده 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خَلَقَ الْأَرْوَاحِ قَبْلَ الْأَجْسَادِ بالفي عَامٍ ، فَجَعَلَ أَعْلَاهَا وَ أَشْرَفُهَا أَرْوَاحَ مُحَمَّدٍ وَ عَلَيَّ وَ فَاطِمَةُ وَ الْحَسَنُ وَ الْحُسَيْنُ وَ الْأَئِمَّةُ بَعْدَ صَلَوَاتُ اللَّهِ عَلَيْهِمْ ، فعرصها عَلَى السَّماواتِ وَ الْأَرْضِ وَ الْجِبالِ فَغَشِيَها نُورُهُم فَقالَ اللَّهُ تَبارَكَ وَتَعالى لِلسَّماواتِ وَالأَرضِ وَالجِبالِ هَؤُلاءِ أَحِبَّائِي وَ أَوْلِيَائِي وحُجَجِي عَلَى خَلْقِي و أئمة بَرِيَّتِي مَا خَلَقْتُ خَلْقاً هُوَ أَحَبُّ إِلَيَّ مِنْهُمْ لَهُمْ و لِمَنْ تَوَلاَّهُمْ خَلَقْتُ جَنَّتِي ولِمَنْ خَالَفَهُمْ و عَادَاهُمْ خَلَقْتُ نَارِي ، فَمَنِ ادَّعَى مَنْزِلَتِهِمْ مِنِّي وَ مَحَلِّهِمْ مِنَ عَظَمَتِي عذبتة عَذاباً لا أُعَذِّبُهُ أَحَداً مِنَ الْعالَمِينَ ، وجَعَلْتُهُ وَ الْمُشْرِكِينَ فِي أَسْفَلِ دَرْكٍ مِن نارِي وَ مَن أَقَرَّ بِوَلايَتِهِم وَلَم يَدَّعِ مَنزِلَتَهُم مِنِّي و مَكانَهُمْ مِنْ عَظَمَتِي جَعَلْتُهُ مَعَهُ فِي رَوْضاتِ جَنَّاتِي </w:t>
      </w:r>
    </w:p>
    <w:p>
      <w:pPr>
        <w:pStyle w:val="BookText"/>
        <w:rPr/>
      </w:pPr>
      <w:r>
        <w:rPr>
          <w:rFonts w:ascii="Amiri" w:hAnsi="Amiri" w:eastAsia="Amiri" w:cs="Amiri"/>
          <w:color w:val="111111"/>
          <w:sz w:val="28"/>
          <w:sz w:val="28"/>
          <w:szCs w:val="28"/>
          <w:rtl w:val="true"/>
          <w:lang w:bidi="ar-SA"/>
        </w:rPr>
        <w:t xml:space="preserve">وِكَانَ لَهُمْ فِيهَا مَا يَشَاءُونَ عِنْدِي وَ أَبَحْتُهُمْ كَرامَتِي وَ أَحْلَلْتُهُمْ جِوَارِي وَ شَفَّعْتُهُمْ فِي اَلْمُذْنِبِينَ مِنْ عِبَادِي و إِمَائِي ، فولايتهم أَمَانَةً عِنْدَ خَلْقِي ، فایكم يَحْمِلُهَا بأثقالها وَ یدعيها لِنَفْسِهِ دُونَ خيراتي ؟ فابت السَّمَاوَاتُ وَ الْأَرْضِ وَ الْجِبالَ أَنْ يَحْمِلْنَها ، وَ أَشْفَقْنَ مِنَ ادِّعَاءَ مَنْزِلَتُهَا ، وَ تَمَنِّي مَحَلَّهَا مَنْ عَظُمَتْ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 اللَّهُ عز وَ جلَّ آدَمَ وزَوْجَتَهُ الْجَنَّةَ قَالَ لَهُمَا كُلَّا مِنْهَا رَغَداً حَيْثُ شِئْتُمَا وَ لَاتَقْرَبَا هَذِهِ الشَّجَرَةَ يَعْنِي شَجَرَةِ الحِنْطَةِ فَتَكونَا مِنَ الظَّالِمِينَ فَنَظَرَ إلى مَنزِلَةِ مُحَمَّدٍ وَعِلي وَفاطِمَةُ وَالحَسَنِ وَالحُسَينِ وَالأئِمَّةِ بَعدَهُم فوجداها أَشْرَفَ مَنَازِلَ أَهْلِ الْجَنَّةِ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لِمَنْ هَذِهِ الْمَنْزِلَةَ ؟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رءوسکما إِلَى شَجَرَةِ الحِنْطَةِ فَتَكونَا مِنَ الظَّالِمِينَ فَنَظَرَ إلى مَنزِلَةِ مُحَمَّدٍ وَعِلي وَفاطِمَةُ وَالحَسَنِ وَالحُسَينِ وَالأئِمَّةِ بَعدَهُم صَلَوَاتُ اللَّهِ عَلَيْهِمْ مَكْتُوبَةً عَلَى سَاقِ الْعَرْشِ بِنُورِ مِنْ نُورِ الْجَبَّارُ جَلَّ جَلَالُهُ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 أَهْلِ هَذِهِ الْمَنْزِلَةِ عَلَيْكَ ، وَ مَا أَحَبَّهُمْ إِلَيْكَ ، وَ مَا أَشْرَفُهُمْ لَدَيْكَ ؟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مَا خلقتكما ، هؤُلاءِ خَزَنَةً عِلْمِي ، وَ أُمَنَائِي عَلَى سِرِّي ، إِيَّاكُمَا أَنْ تَنْظُرْ إِلَيْهِمْ بِعَيْنِ الْحَسَدِ ، وتتمنيا مَنْزِلَتِهِمْ عِنْدِي ، وَ مَحَلِّهِمْ مِنْ كَرَامَتِي ، فتدخلا بِذَلِكَ فِي نهيي وَ عِصْيَانِي ، فَتَكُونا مِنَ الظَّالِمِينَ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وَ مَنِ الظَّالِمُونَ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 قَالاَ رَبَّنَا فَأَرِنَا مَنَازِلَ ظَالِمِيهِمْ فِي نَارِكَ حَتَّى نَرَاهَا كَمَا رَأَيْنَا مَنْزِلَتَهُمْ في جَنَّتِكَ فَأَمَرَ اللَّهُ تَبَارَكَ وتَعَالَى النَّارَ فَأبْرَزَت جَمِيعَ مَا فِيهَا مِنْ أَلْوَانِ اَلنَّكَالِ وَ العَذابِ وَقالَ اللَّهُ عزَّ وَجِلٌ مَكانُ الظَّالِمِينَ لَهُمُ المُدَّعِينَ لِمَنْزِلِهِمْ فِي أَسْفَلِ دَرْكٍ مِنْهَا كُلَّمَا أَرَادُوا أَنْ يَخْرُجُوا مِنْهَا أُعِيدُوا فِيهَا وَ كُلَّمَا نَضِجَتْ وَ جُلُودُهُمْ بُدِّلُوا سِواهَا لِيَذُوقُوا الْعَذاب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آدَمَ وَ يَا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تنظرا إِلَى أنواري وځججي بِعَيْنِي الْحَسَدِ ، فأهبطما عَنْ جَوَارِيَ وَ أَحَلَّ بِكُمَا هواني ، فَوَسْوَسَ لَهُمَا الشَّيْطانُ لِيُبْدِيَ لَهُما ما ؤوري عَنْهُمَا مِمَّنْ سواتهما 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 کما ربکما عَنْ هذِهِ الشَّجَرَةِ إِلاَّ أَنْ تَكُونا مَلَكَيْنِ أَوْ تَكُونا مِنَ الْخالِدِينَ ، وَ قاسَمَهُما إِنِّي لَكُما لَمِنَ النَّاصِحِينَ ، فَدَلاَّهُما بِغُرُورٍ ، وَ حَمْلِهِمَا عَلَى تَمَنِّي مَنْزِلَتِهِمْ ، فَنَظَرَا إِلَيْهِمْ بِعَيْنِ الْحَسَدِ ، فخذلا حَتَّى أکلا مِنْ شَجَرَةٍ الْحِنْطَةُ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أَكَلَا مِنَ الشَّجَرَةِ طَارَ الْحُلِيُّ وَ الْحُلَلُ عَنْ أجسادهما وَ بَقِيَا عريانين ، وَ طَفِقا يَخْصِفانِ عَلَيْهِما مِنْ وَرَقِ الْجَنَّةِ ، وَ ناداهُما 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أنهکما عَنْ تِلْكُمَا الشَّجَرَةِ وَ أَقُلْ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جَوَارِيَ فَلَا يُجَاوِرُنِي فِي جُنَّتِي مِنَ يعصيني ، فهبطا مؤکولين إِلَى أَنْفُسُهُمَا فِي طَلَبِ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عَزَّ وَ جَلَّ أَنْ يَتُوبَ عَلَيْهِمَا جَاءَهُمَا جَبْرَئِيلُ فَقَالَ لَهُمَا إِنَّكُمَا إنَّما ظَلَمْتُمَا أَنْفُسَكُما بِتَمَنِّي مَنْزِلَةِ مَنْ فُضِّلَ عَلَيْكُمَا فَجَزَاؤُكُمَا مَا قَدْ عُوقِبْتُمَا بِهِ مِنَ الهبوطِ مِن جوارِ اللّهِ عزّ و جلّ إِلى أَرضِهِ فَسَلاَ رَبَّكُما بِحَقّ اَلْأَسْمَاءِ اَلَّتِي رَأَيْتُمُوهَا عَلَى سَاقِ اَلْعَرْشِ حتي يَتُوبَ عَلَيْكُمَا فقالا اَللَّهُمَّ إِنَّا نَسْأَلُكَ بِحَقِّ الْأَكْرَمِينَ عَلَيكَ مُحَمَّدٍ وَ عَلِيٍ وَ فاطِمَةَ وَالحَسَنِ وَالحُسَينِ والأئِمَّةِ إِلاَّ تُبْتَ عَلَيْنَا وَ رَحِمْتَنَا فَتَابَ اَللَّهُ عَلَيْهِمَا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أَنْبِيَاءُ اَللَّهِ بَعْدَ ذَلِكَ يَحْفَظُونَ هَذِهِ اَلْأَمَانَةَ وَ يُخْبِرُونَ بِهَا أَوْصِيَاءَهُمْ وَ الْمُخْلَصِينَ مِنْ أُمَمِهِمْ فَيَأْبَوْنَ حَمْلَهَا ويُشْفِقُونَ مِنْ اعَائِهَا وَ حَمَلَهَا الإِنْسَانُ اَلَّذِي قَدْ عُرِفَ فَاصِلُ كُلِّ ظُلْمٍ مِنْهُ إِلَى يَوْمِ اَلْقِيَامَةِ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 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الله تبارک و تعالی روحها را دو هزار سال قبل از کالبدها خلق کرد، و عالی ترین و شریف ترین آن ها را، روح محمد و علی و فاطمه و حسن و حسین و امامان بعد از ایشان </w:t>
      </w:r>
    </w:p>
    <w:p>
      <w:pPr>
        <w:pStyle w:val="BookText"/>
        <w:rPr/>
      </w:pPr>
      <w:r>
        <w:rPr>
          <w:rFonts w:ascii="IRNazanin" w:hAnsi="IRNazanin" w:eastAsia="IRNazanin"/>
          <w:color w:val="111111"/>
          <w:sz w:val="28"/>
          <w:sz w:val="28"/>
          <w:szCs w:val="28"/>
          <w:rtl w:val="true"/>
          <w:lang w:bidi="fa-IR"/>
        </w:rPr>
        <w:t>صلوات الله عليهم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بر آسمانها و زمین و کوه ها عرضه نمود و نور آنان همه را فرا گرفت؛ پس خداوند تبارک و تعالی به آسمان ها و زمین و کوه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و اولیاء و حجت های من بر آفریدگانم بوده و پیشوایان مخلوقات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را نیافریده ام که بیشتر از ایشان دوستش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خود را برای آنان و دوستدارانشان آفریده ام و زبانه های آتش دوزخ را برای هر کس که با آنان مخالفت ورزیده و دشمنی کند پدید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منزلت و مقامی را که ایشان نزد من دارند و جایگاهی را که از عظمتهم به آنان بخشیده ام، برای خود ادعا کند، او را با چنان شدتی عذاب نمایم که احدی از جهانیان را آن چنان کیفرننموده باشم، و او را با آنان که به من شرك ورزیده اند، در پائین ترین طبقه های جهنم جای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به ولایت و امامت ایشان اقرار نماید، و مقام و جایگاه والای ایشان را در دربار عظمت من به خود منسوب نسازد، او را در باغ و بوستان های بهشت خود با ایشان جای دهم، و در آن جا هر چه بخواهند، در آستان قرب من، برایشان فراهم است، کرامت ویژه خود را بر آنان روا داشتم و جوار خویش را بر آنان حلال نمودم، و آنان را در میان معصیتکاران از بندگان و کنیزان خود شفیع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ایشان امانتی نزد بندگانم است، کدامیک از شما می تواند بار این امانت را با سنگینی های آن به دوش کشیده و بگوید چنان مرتبه و مقامی از آن اوست به جای آن که برای برگزیدگان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کوه ها از حمل آن سرباز زدند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عزوجل آدم و همسرش را در بهشت جای داد،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کجای بهشت هر نعمتی که می خواهید بی هیچ زحمت بخورید که بر شما گوارا باد، ولی به این درخت نزدیک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درخت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ظالمان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درجه و منزلت حضرت محمد و علی و فاطمه و حسن و حسین و امامان بعد از ایشان را دید و </w:t>
      </w:r>
    </w:p>
    <w:p>
      <w:pPr>
        <w:pStyle w:val="BookText"/>
        <w:rPr/>
      </w:pPr>
      <w:r>
        <w:rPr>
          <w:rFonts w:ascii="IRNazanin" w:hAnsi="IRNazanin" w:eastAsia="IRNazanin"/>
          <w:color w:val="111111"/>
          <w:sz w:val="28"/>
          <w:sz w:val="28"/>
          <w:szCs w:val="28"/>
          <w:rtl w:val="true"/>
          <w:lang w:bidi="fa-IR"/>
        </w:rPr>
        <w:t>دانستند که جایگاه ایشان عالی ترین مقام های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این جاه و مقام از آن کیست؟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به سوی ساق عرش من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و حوا سر برداشتند، مشاهده نمودند که نام محمد و على و فاطمه و حسن و حسین علیهم السلام و بقیه امامان صلوات الله عليهم با نوری از نور خداوند جبار جل جلاله برساق عرش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منزلت چه بسیار نزد تو گرامی هستند و چقدر نزد تو محبوبند و چه شرافتمندند در آستان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نبودند شما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خزانه داران دانش من و امینان بر راز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با دیده رشک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بنگرید و آرزوی منزلت و جایگاه رفیع آنان در پیشگاه مرا در سر بپرورانید، که با سرگرم شدن به چنین تمتایی غافل خواهید گشت و با گام نهادن در حریم منع من دچار عصیان شده و از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ظالمان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ناحق مدعی مقام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درجه آن را در بهشت دیدیم، جایگاه ستمکاران به آنان را نیز در آتش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آتش دوزخ دستور داد و انواع سختی و شکنجه را که در آن است در معرض دید ایشان قرار داد، سپس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ستمکاران به آنان که به دروغ منزلت ایشان را به خود نسبت می دهند، در پائین ترین طبقات این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بکوشند تا از آن آتش بیرون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 بازگردانده شوند، و هر چه پوست تن آنها پخته و سوخته شود، به پوست دیگری مبدل می شود تا سخت عذاب را بچشند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رشک به انوار و حجت های من ننگرید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را از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فرود می آورم، و خواری را بر شما روا خواهم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با وسوسه آدم و حوا را فریب داد، تا زشتی های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از دید خودشان هم مخفي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خوردن محصول این درخت نهی نکرده، جز برای آن که مبادا شما فرشته شوید یا عمر جاودان یابید و آن دو را سوگند داد که من این سخن را از روی خیرخواهی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را وادار ساخت تا آرزوی منزلت و مقام ایشان را بنمایند پس به دیده حسد به ایشان نگریستند تا آن جا که خداوند ایشان را به حال خود رها کرد و از درخت گندم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درخت خوردند، حله ها و لباس ها و زیورها از روی بدنشان بلند شد و آنان لخت ماندند و از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نهادند، و پروردگارشان به ایشان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نزدیک شدن به این درخت منع نکردم، و نگفتم شیطان برای شما دشمنی است آشکار؟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به خود ستم کردیم و اگر تو ما را مورد مغفرت و رحمت خویش قرار ندهی، به يقين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 من پایین روید، آن کس که فرمان مرا نبرد شایسته نیست که در بهشت من مجاورم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در حالی که به حال خود رها شده بودند تا بروند و روزی خود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اراده نمود که توبه آنان را بپذیرد، جبرئیل نزد ایشان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شما با تمتای مقام کسانی که خدا آنان را بر شما برتری داده است، به نفس خویش ستم نمودید، و کیفرتان همان بود که از جوار خداوند عزوجل بر زمین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پروردگارتان به حق آن نام هایی که بر عرش مشاهده نمودید، بخواهید که توبه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 خواهیم به حق آنان که ارجمندترین آفریدگان در نزد تو هستند، محمد و علی و فاطمه و حسن و حسین و امامان ، که توبه ما را قبول فرمایی و </w:t>
      </w:r>
    </w:p>
    <w:p>
      <w:pPr>
        <w:pStyle w:val="BookText"/>
        <w:rPr/>
      </w:pPr>
      <w:r>
        <w:rPr>
          <w:rFonts w:ascii="IRNazanin" w:hAnsi="IRNazanin" w:eastAsia="IRNazanin"/>
          <w:color w:val="111111"/>
          <w:sz w:val="28"/>
          <w:sz w:val="28"/>
          <w:szCs w:val="28"/>
          <w:rtl w:val="true"/>
          <w:lang w:bidi="fa-IR"/>
        </w:rPr>
        <w:t>ما را مشمول رحمت خود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توبه ایشان را پذیرفت زیرا که او بسیار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پیامبران پیوسته این امانت را نگهداری می نمودند و اوصیاء خود و مخلصان از امت های خویش را از این امانت آگاه و با خبر می ساختند، پس آبا داشتند که امانت را به ناحق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ترسیدند که برای خویش ادعای آن مقام را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شخص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آن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ریشه هر ستمی تا روز قیامت از اوست، و این است تفسير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را بر آسمانها و زمین و کوه ها عرضه داشتیم، آن ها از برداشتن آن سرباز زدند و از آن واهمه و ترس داشتند، اما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به خود نسبت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 آری او بسیار ستمکار و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مجلسی توضیح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يتوهم أن آدم عليه السلام صار بتمني منزلتهم من الظالمين المدعين لمنزلتهم على الحقيقة حتى يستحق بذلك أليم النكال، فإن في عده من الظالمين في هذا الخبر نوعا من التجوز، فإن من تشبه بقوم فهو منهم، و تشبهه عليه السلام بهم في التمني و مخالفة الأمر الندبي لا في ادعاء المنزلة، و يظهر منها أن حمل الأمانة غير حفظها، يرشدك إليه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أنبياء الله يحفظون هذه الأمانة،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فيأبون حملها، فالمراد بحملها ادعاؤها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خان الأمانة فقد حملها، و من لم يحمل الأمانة فقد أداها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فآدم عليه السلام لم يكن من الحاملين للأمانة على ما ذهب إليه بعض المفسرين و فسروا الإنسان بأدم عليه السلام و المراد بالإنسان الذي عرف هو أبو بكر، كما تدل عليه أخبار كثيرة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توهم نشود که آدم عليه السلام با آرزوی منزلت چهارده معصوم، از ستمکاران مدعی </w:t>
      </w:r>
    </w:p>
    <w:p>
      <w:pPr>
        <w:pStyle w:val="BookText"/>
        <w:rPr/>
      </w:pPr>
      <w:r>
        <w:rPr>
          <w:rFonts w:ascii="IRNazanin" w:hAnsi="IRNazanin" w:eastAsia="IRNazanin"/>
          <w:color w:val="111111"/>
          <w:sz w:val="28"/>
          <w:sz w:val="28"/>
          <w:szCs w:val="28"/>
          <w:rtl w:val="true"/>
          <w:lang w:bidi="fa-IR"/>
        </w:rPr>
        <w:t>منزلت ایشان بنابر حقیقت شده تا بدین وسیله مستحق عذاب الیم گردد، بلکه در شمارش وی از ظالمین در این خبر، نوعی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تشبه به قومی کند و تشبه حضرت آدم در مقام آنها و مخالفت امر مستحبتی بوده است و نه در ادعای منزلت و جایگاه آن ها، و آشکار است از آن که حمل امانت غير حفظ آن است و تو را راهنمایی می کند کلام معصوم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همواره حافظ این امانت بودند تا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از حمل امانت سرباز زدند، پس مقصود از حمل امانت، ادعای امانت به غیر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خیانت به امانت کند، آن را حمل کرده است و هرکسی که حمل امانت نکند، آن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عليه السلام از حاملین امانت نبوده چنان چه برخی از مفسران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نموده اند و مراد به انسان که شناخته شده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چنان چه اخبار بسیاری برآن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عباسی که امام رضا عليه السلام نیز حضور داشتند حاضر گشتم و مأمون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قول شما نیست که می گویید پیامبران معصوم می باشند؟ حضرت 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عُصِيَ آدَمُ رَبَّهُ فَغَوِيَ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قَالَ لإدمِ اسكُنْ أَنْتَ وزَوْجُكَ الْجَنَّةَ وَ كُلاً مِنها رَغَداً حَيْثُ شِئْتُمَا ولا تَقْرَبَا هذِهِ الشَّجَرَةَ وَ أَشَارَ لَهُمَا إِلَى شَجَرَةِ اَلْحِنْطَةِ فَتَكُونَا مِنَ الظَّالِمِينَ وَ لَمْ يَقُلْ لَهُمَا لاَ تَأْكُلاَ مِنْ هَذِهِ اَلشَّجَرَةِ وَلاَ مِمَّا كَانَ مِن جِنْسِهَا فَلَمْ يَقْرَبا تِلْكَ الشَّجَرَةَ وَ إِنَّمَا أَكَلاَ مِنْ غَيْرِهَا لَمَّا أَنْ وَسْوَسَ اَلشَّيْطَانُ إِلَيْهِمَا وَقَالَ مَا نَهَاكُمَا رَبّكُمَا عَن هَذِهِ اَلشَّجَرَةِ وَإِنَّمَا نَهَاكُمَا أَنْ تَقْرَبَا غَيْرَهَا وَ لَمْ يَنْهَكُمَا عَنِ اَلْأَكْلِ مِنْهَا إِلاَّ أَنْ تَكُونَا مَلَكَيْنِ أو تَكُونَا مِنَ الْخَالِدِينَ وقاسِمِهُما إنّي لَكُما لَمِنَ النَّاجِحينَ وَلَم </w:t>
      </w:r>
    </w:p>
    <w:p>
      <w:pPr>
        <w:pStyle w:val="BookText"/>
        <w:rPr/>
      </w:pPr>
      <w:r>
        <w:rPr>
          <w:rFonts w:ascii="Amiri" w:hAnsi="Amiri" w:eastAsia="Amiri" w:cs="Amiri"/>
          <w:color w:val="111111"/>
          <w:sz w:val="28"/>
          <w:sz w:val="28"/>
          <w:szCs w:val="28"/>
          <w:rtl w:val="true"/>
          <w:lang w:bidi="ar-SA"/>
        </w:rPr>
        <w:t>يَكُن آدَمُ وَحَوَّاءَ شَاهَدا قَبْلَ ذَلِكَ مَنْ يَحْلِفُ بِاللَّهِ كَاذِباً فَدَلاَلَهُمَا بِغُرُورِ كُلاً مِنْهَا ثِقَةً بِيَمِينِهِ بِاللَّهِ وكَانَ ذَلِكَ مِنْ آدَمَ قَبْلَ اَلنَّبُوِّ وَ لَمْ يَكُنْ ذَلِكَ بِذَنْبٍ كَبِيرٍ اِسْتَحَقَّ بِهِ دُخُولَ النَّارِ وَ إِنَّمَا كَانَ مِنَ اَلصَّغَائِرِ اَلْمَوْهُوبِهِ اَلَّتِي تَجُوز عَلَى الْأَنْبِيَاءِ قَبْلَ نُزُولِ اَلْوَحْيِ عَلَيْهِمْ فَلَمَّا اِجْتَبَاهُ اَللَّهُ وَ جَعَلَهُ نَبِيّاً كَانَ مَعْصُوماً لا يُذْنِبُ صَغِيرَةً ولاَ كَبِيرَةً قَالَ اللَّهُ عزّ و جلّ وَ عَصيَ آدَمُ رَبَّهُ فَغَويَ ثُمَّ اجتباهُ رَبُّهُ فَتابَ عَليٌ وَهُدِئ</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تبارک و تعالی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همسرت در بهشت ساکن شوید و از نعمت های بهشتی هر چه می خواهید، فراوان و گوارا بخورید 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درخت گندم اشاره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درخت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ظالمان خواهید بود و به آنان نفرمود از این درخت یا از آن چه از جنس آن است،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درخت نزدیک نشدند و همانا از درختی جزآن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جنس آن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چون شیطان آنان را وسوسه نموده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از خوردن این درخت نهی نکرد بلکه شما را نهی کرد به غیرآن نزدیک شوید و شما را از خوردن آن نهی نکرد جز از این رو که فرشته شوید و یا از شما جاودان شدگان باشید و آن دو را سوگند داد که من از شمار نصیحت کنندگان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پیش از آن ندیده بودند که کسی به دروغ به خدا سوگند یاد کند و به این ترتیب آنان را فریب داد و از روی اعتماد به سوگند او به خدا، از درخت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پیش از پیامبری آدم بود و البته گناه کبیره ای نبود که به خاطر سزاوار آتش دوزخ گردد بلکه از جمله گناهان صغيره موهوبه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پیامبران جایز است که پیش از پیامبری مرتکب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او را برگزید و پیامبر قرارش داد، معصوم بود و هیچ صغيره ويا کبیرهای مرتکب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فَغُوِيَ ثُمَّ اِجْتَبَاهُ رَبُّهُ فَتَابَ عَلَيْهِ وَ هُدِئَ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ابوحمزه ثمالی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بر امام زین العابدين عليه السلام وارد شد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بْنَ مَتَّى إِنَّمَا لَقِيَ مِنَ الْحُوتِ مَا لَقِيَ لِأَنَّهُ عُرِضَتْ عَلَيْهِ وَلَايَةُ جَدِّي فَتَوَقَّفْ عِنْدَهَا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آية ذلك إن كنت من الصادقين، فأمر بشد عينيه بعصابة و عيني بعصابة ثم أمر بعد ساعة بفتح أعيننا فإذا نحن على شاطئ البحر تضرب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في رقبتك الله الله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وَ أُرِيهِ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الحوت رأسه من البحر مثل الجبل العظيم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حوت يونس یا سیدي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يبعث نبيا من آدم إلى أن صار جذك محمد إلا وقد عرض عليه ولايتكم أهل البيت، فمن قبلها من الأنبياء سلم و تخلص و من توقف عنها و تتعتع في حملها لقي ما لقي آدم من المعصية، و ما لقي نوح من الغرق، و ما لقي إبراهيم من النار، و ما لقي يوسف من الجب، و ما لقي أيوب من البلاء، و ما لقي داود من الخطيئة، إلى أن بعث الله يونس فأوحى الله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أَمِيرَ الْمُؤْمِنِينَ عَلِيّاً وَ الْأَئِمَّةِ الرَّاشِدِينَ مِنْ صُلْبَهُ، في كلام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أتولى من لم أره ولم أعرفه؟ و ذهب مغتاظ، فأوحى الله تعالى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اِلْتَقِمِي يُونِسً وَ لَا تَوَهُّنِيٌّ لَهُ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في بطني أربعين صباحأ يطوف معي البحار في ظلمات ثلات ينادي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 قَدْ قَبْلَ وَلَاَيَةِ عَلِيِّ بْن أَبِي طَالِبٍ وَالْأئِمَّةِ الرَّاشِدِينَ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آمن بولايتكم أمرني ربي فقذفته على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أَيُّهَا اَلْحَوْثُ إِلَى وَكْرِكَ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استوى الماء</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مدعی هستید که یونس بن متی در شکم ماهی زندانی شد به </w:t>
      </w:r>
    </w:p>
    <w:p>
      <w:pPr>
        <w:pStyle w:val="BookText"/>
        <w:rPr/>
      </w:pPr>
      <w:r>
        <w:rPr>
          <w:rFonts w:ascii="IRNazanin" w:hAnsi="IRNazanin" w:eastAsia="IRNazanin"/>
          <w:color w:val="111111"/>
          <w:sz w:val="28"/>
          <w:sz w:val="28"/>
          <w:szCs w:val="28"/>
          <w:rtl w:val="true"/>
          <w:lang w:bidi="fa-IR"/>
        </w:rPr>
        <w:t>این دلیل که بر او ولایت جدمان عرضه شد و او درباره پذیرش آن درنگ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مادرت به عزایت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آن را به من نشان بده، اگر از راستگویان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داد چشم من و او را با پارچه ای ببندند، آن گاه پس از لحظه ای امر کرد چشممان را باز کنیم، در این حال کنار دریا بودیم و امواج سیل آسا می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به گردن شما است، مبادا مرا به کشتن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گفتی نشان بده اگر از شمار راستگویان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نهنگی مانند کوه عظیمی سرش را از دریا برآورد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یونس ابن متی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نقل کن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آدم تا جد بزرگوار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مبعوث ننمود مگر آن که ولایت شما خانواده را بر او عرضه داشت، هر کدام از پیامبران آن را پذیرفتند، آسوده و راحت شدند و هر کدام درنگ نمودند و از حمل آن خودداری کردند، گرفتار یک ناراحتی مانند آن چه آدم به سبب گناه و نوح به سبب غرق و ابراهیم به سبب آتش و يوسف به سبب چاه و ایوب به سبب بلاو داود به سبب خطا کاری دیدند تا آن که خداوند يونس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چنین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على و ائمته راشدین از نسل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قسمت از گفتارش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بدارم کسی را که ندیده ام و نمی شناسم؟ و با خشم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یونس را ببلع ولى استخوانش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چهل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در دریاها سیر می کرد و درون سه تاریکی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إِلَيَّ كُنْتُ مِنَ اَلظَّالِمِينَ، ولایت علی و ائمته بعد از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ولایت شما ایمان آورد، پروردگارم مرا دستور داد و او را به کنار دریا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w:t>
      </w:r>
    </w:p>
    <w:p>
      <w:pPr>
        <w:pStyle w:val="BookText"/>
        <w:rPr/>
      </w:pPr>
      <w:r>
        <w:rPr>
          <w:rFonts w:ascii="IRNazanin" w:hAnsi="IRNazanin" w:eastAsia="IRNazanin"/>
          <w:color w:val="111111"/>
          <w:sz w:val="28"/>
          <w:sz w:val="28"/>
          <w:szCs w:val="28"/>
          <w:rtl w:val="true"/>
          <w:lang w:bidi="fa-IR"/>
        </w:rPr>
        <w:t>العابدين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آب به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فرات به سند خود از حضرت امام جعفرصادق از پدرش از پدران گرامش عليهم السلام نقل نمود که پیامبر اکرم صلی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عَرَضَ وَلَايَةِ عَلِيِّ بْنِ أَبِي طَالِبٍ عَلَيْهِ السَّلَامُ عَلَى أَهْلِ السَّمَاوَاتِ وَ أَهْلَ الْأَرْضِ فقبلوها مَا خَلَا يُونُسُ بْنُ مَتَّى فعاقبه اللَّهِ وَ حَبَسَهُ فِي بَطْنِ الْحُوتِ لإنكاه وَلَايَةَ أَمِيرِ الْمُؤْمِنِينَ عَلِيِّ بْنِ أَبِي طَالِبٍ عَلَيْهِ السَّلَامُ حَتَّى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الله تبارک و تعالی، ولایت علی بن ابی طالب عليه السلام را براهل آسمانها و زمین عرضه داشت، همه قبول کردند به جزيونس بن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خداوند او را کیفر نمود و در شکم ماهی زندانی کرد به جهت انکار ولایت علی بن ابي طالب عليه السلام تا اینکه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ظلمات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کُنتُ 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ظالمين هستم به جهت انکار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را انکار کردم و آن را بر عبدالله بن سليمان مدنی عرضه نمودم،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 امیرالمؤمنين على بن ابي طالب عليه السلام در کوفه برای ما سخنرانی کرد، پس از حمد و ثنای خدا در سخنرانی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الْمُقِرِّينَ لَلَبِثَ فِي بَطْنِهِ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 از شمار اقرارکنندگان نبود، هرآینه تا روز قیامت در شکم ماهی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ایم که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أَنَّهُ كانَ مِنَ الْمُسَبِّحِينَ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یا بَكَّارٍ ؛ فَلَوْلَا أَنَّهُ كَانَ مِنِ الْمُقِرِّينَ لَلَبِثَ فِي بَطْنِهِ إِلى يَؤُمُّ يُبْعَثُونَ</w:t>
      </w:r>
      <w:r>
        <w:rPr>
          <w:rFonts w:eastAsia="Amiri" w:cs="Amiri" w:ascii="Amiri" w:hAnsi="Amiri"/>
          <w:color w:val="111111"/>
          <w:sz w:val="28"/>
          <w:szCs w:val="28"/>
          <w:rtl w:val="true"/>
          <w:lang w:bidi="ar-SA"/>
        </w:rPr>
        <w:t>».</w:t>
      </w:r>
      <w:r>
        <w:rPr>
          <w:rStyle w:val="FootnoteAnchor"/>
          <w:rtl w:val="true"/>
        </w:rPr>
        <w:footnoteReference w:id="151"/>
      </w:r>
      <w:bookmarkStart w:id="157" w:name="pg15320_156506"/>
    </w:p>
    <w:p>
      <w:pPr>
        <w:pStyle w:val="BookText"/>
        <w:rPr/>
      </w:pPr>
      <w:bookmarkEnd w:id="157"/>
      <w:r>
        <w:rPr>
          <w:rFonts w:ascii="IRNazanin" w:hAnsi="IRNazanin" w:eastAsia="IRNazanin"/>
          <w:color w:val="111111"/>
          <w:sz w:val="28"/>
          <w:sz w:val="28"/>
          <w:szCs w:val="28"/>
          <w:rtl w:val="true"/>
          <w:lang w:bidi="fa-IR"/>
        </w:rPr>
        <w:t>ای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اگراو از اقرارکنندگان نبود در شکم ماهی تا روز قیامت می ماند</w:t>
      </w:r>
      <w:r>
        <w:rPr>
          <w:rFonts w:eastAsia="IRNazanin" w:cs="IRNazanin"/>
          <w:color w:val="111111"/>
          <w:sz w:val="28"/>
          <w:szCs w:val="28"/>
          <w:rtl w:val="true"/>
          <w:lang w:bidi="fa-IR"/>
        </w:rPr>
        <w:t>.</w:t>
      </w:r>
    </w:p>
    <w:p>
      <w:pPr>
        <w:pStyle w:val="Heading5"/>
        <w:numPr>
          <w:ilvl w:val="4"/>
          <w:numId w:val="1"/>
        </w:numPr>
        <w:rPr/>
      </w:pPr>
      <w:bookmarkStart w:id="158" w:name="__RefHeading___Toc4960503_2142443653"/>
      <w:bookmarkStart w:id="159" w:name="_Toc60"/>
      <w:bookmarkEnd w:id="158"/>
      <w:r>
        <w:rPr>
          <w:rtl w:val="true"/>
        </w:rPr>
        <w:t>و</w:t>
      </w:r>
      <w:r>
        <w:rPr>
          <w:rtl w:val="true"/>
        </w:rPr>
        <w:t xml:space="preserve">: </w:t>
      </w:r>
      <w:r>
        <w:rPr>
          <w:rtl w:val="true"/>
        </w:rPr>
        <w:t>آیا ترک اولی در اصطلاح معصومین علیهم السلام بوده است؟</w:t>
      </w:r>
      <w:bookmarkEnd w:id="159"/>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بیان شده است که آن چه از حضرت آدم عليه السلام سرزده است گناه نمی باشد، و برخی از آن روایات را در این جواب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فرمایشی که در زیارات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كنت نورا في الأصلاب الشامخة و الأرحام المطهرة، حضرت آدم و حواء که از آن اصلاب شامخه و ارواح مطهره بوده است که دلیل برپاکی و عصمت ایشان است، پس چگونه جمع می شود بین این آیات و احادیث؟</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آنان هرگز قبل و بعد از نبوت گناه نکرده اند و اجماع شیعه بر این اعتقاد است، و خطای آدم و حوا جز ترک اولی نبوده</w:t>
      </w:r>
      <w:r>
        <w:rPr>
          <w:rFonts w:eastAsia="IRNazanin" w:cs="IRNazanin"/>
          <w:color w:val="111111"/>
          <w:sz w:val="28"/>
          <w:szCs w:val="28"/>
          <w:rtl w:val="true"/>
          <w:lang w:bidi="fa-IR"/>
        </w:rPr>
        <w:t>.</w:t>
      </w:r>
    </w:p>
    <w:p>
      <w:pPr>
        <w:pStyle w:val="Heading5"/>
        <w:numPr>
          <w:ilvl w:val="4"/>
          <w:numId w:val="1"/>
        </w:numPr>
        <w:rPr/>
      </w:pPr>
      <w:bookmarkStart w:id="160" w:name="__RefHeading___Toc4960505_2142443653"/>
      <w:bookmarkStart w:id="161" w:name="_Toc61"/>
      <w:bookmarkEnd w:id="160"/>
      <w:r>
        <w:rPr>
          <w:rtl w:val="true"/>
        </w:rPr>
        <w:t>ح</w:t>
      </w:r>
      <w:r>
        <w:rPr>
          <w:rtl w:val="true"/>
        </w:rPr>
        <w:t xml:space="preserve">: </w:t>
      </w:r>
      <w:r>
        <w:rPr>
          <w:rtl w:val="true"/>
        </w:rPr>
        <w:t>در فرمایشات معصومین مثلا در مناظره حضرت امام رضا عليه السلام در مجلس مأمون لعنة الله علیه یا در مکالمات حسنیه که عصمت انبیاء ثابت می شود، چگونه باید این اعمال انبیاء بیان گردد که منافی با عصمت ایشان نباشد؟</w:t>
      </w:r>
      <w:bookmarkEnd w:id="161"/>
    </w:p>
    <w:p>
      <w:pPr>
        <w:pStyle w:val="Heading6"/>
        <w:numPr>
          <w:ilvl w:val="5"/>
          <w:numId w:val="1"/>
        </w:numPr>
        <w:rPr/>
      </w:pPr>
      <w:bookmarkStart w:id="162" w:name="__RefHeading___Toc4960507_2142443653"/>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آن چه از آنان سرزده است ترک اولی بوده و برای حضرت آدم عليه السلام تصریح شده است که در بهشت و قبل از نبوت وی بوده است و گناه به حساب نمی آید، و این برای آن بوده که مقادير الهي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ماندن در بهشت آفریده نشده بود و خلق شد تا حجت الله در زمین باشد، و این ها با عصمت ایشان در زمان نبوت تناقض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از معاصی نیست، اولی و غیر اولی در مباح بودن هر دو مشترک اند و بر ترک اولى عتاب است، آن هم نه به جهت عقوبت بلکه بنابر تأکید بر انجام اولی و همچنین است اشتباه منهای با مباح برانبیاء جایز نیست، زیرا آن دلالت بر جهل آنها به منهيات و محرمات دلالت می کند، و جاهل به آن ها را چگونه احتراز از آن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اولی ترک مستحبات است و گناه نمی باشد و استفاده از معصیت صغيرة در برخی از روایات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امری ارشادی است و نه مولوی که البته سالب توفیق می شود </w:t>
      </w:r>
      <w:r>
        <w:rPr>
          <w:rFonts w:eastAsia="IRNazanin" w:cs="IRNazanin"/>
          <w:color w:val="111111"/>
          <w:sz w:val="28"/>
          <w:szCs w:val="28"/>
          <w:rtl w:val="true"/>
          <w:lang w:bidi="fa-IR"/>
        </w:rPr>
        <w:t xml:space="preserve">. </w:t>
      </w:r>
      <w:bookmarkStart w:id="164" w:name="pg15320_156507"/>
    </w:p>
    <w:p>
      <w:pPr>
        <w:pStyle w:val="BookText"/>
        <w:rPr/>
      </w:pPr>
      <w:bookmarkEnd w:id="164"/>
      <w:r>
        <w:rPr>
          <w:rFonts w:ascii="IRNazanin" w:hAnsi="IRNazanin" w:eastAsia="IRNazanin"/>
          <w:color w:val="111111"/>
          <w:sz w:val="28"/>
          <w:sz w:val="28"/>
          <w:szCs w:val="28"/>
          <w:rtl w:val="true"/>
          <w:lang w:bidi="fa-IR"/>
        </w:rPr>
        <w:t xml:space="preserve">و از مصادیق ظلم، ظلم بر نفس به این که ترک اولی کند که سالب توفیق و یا نعمتی می گردد و ذنب آنان نسبی است و ذنب به وجه اطلاق نمی باشد و استغفار انبیاء به جهت ترک اولى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ظلم برخی انبیاء چون آدم و یونس به معنای نقصان منفعت است که بر اثر تقصیر در ایمان کامل به حضرات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اماميه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برانبیاء گناه صغيره وكبيره نه قبل بعثت و 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شیعه بر این است که آن نهی، ارشادی بوده است؛ مقصود از نهی ارشادی صلاح منه است و وجه رشد او که بر آن نه ثواب و نه عقابی مترتب می شود و بلکه سلب نعمت و فضیلت می کند و عتاب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هم در مقابل واجب گفته می شود و هم در مخالفت امر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نیست که ترک کننده مستحب را عاصی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احتمال دارد فغوی به معنای ناامیدی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معنای فغوی این باشد که آدم از رسیدن به جاودانگی ناامید شد یعنی از درخت خورد ولی به آرزوی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حضرت آدم در مقابل امرارشادی بود نه امر مولوی و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معصیت و مخالفت حق معصوم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سخن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با آن که معصوم هستند مانعی نیست ترک اولی از آن ها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آدم از شجره، ترک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عَصى آدَمُ رَبَّهُ ، گفتیم این عصیان معصیت نبوده حتی مکروه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جا نهی ارشادی است یعنی خلاف صلاح خود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به قرینه ی فغوئ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خود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بی زحمت رانده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واژه غوى خلاف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مسائلی که در جلسه آقایان مطرح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5" w:name="__RefHeading___Toc4960509_2142443653"/>
      <w:bookmarkStart w:id="166" w:name="_Toc63"/>
      <w:bookmarkEnd w:id="165"/>
      <w:r>
        <w:rPr/>
        <w:t>1</w:t>
      </w:r>
      <w:r>
        <w:rPr>
          <w:rtl w:val="true"/>
        </w:rPr>
        <w:t xml:space="preserve">- </w:t>
      </w:r>
      <w:r>
        <w:rPr>
          <w:rtl w:val="true"/>
        </w:rPr>
        <w:t>تعريف عصمت انبیاء چیست؟</w:t>
      </w:r>
      <w:bookmarkStart w:id="167" w:name="pg15320_156508"/>
      <w:bookmarkEnd w:id="166"/>
    </w:p>
    <w:p>
      <w:pPr>
        <w:pStyle w:val="BookText"/>
        <w:rPr/>
      </w:pPr>
      <w:bookmarkEnd w:id="16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6"/>
        <w:numPr>
          <w:ilvl w:val="5"/>
          <w:numId w:val="1"/>
        </w:numPr>
        <w:rPr/>
      </w:pPr>
      <w:bookmarkStart w:id="168" w:name="__RefHeading___Toc4960511_2142443653"/>
      <w:bookmarkStart w:id="169" w:name="_Toc64"/>
      <w:bookmarkEnd w:id="168"/>
      <w:r>
        <w:rPr/>
        <w:t>2</w:t>
      </w:r>
      <w:r>
        <w:rPr>
          <w:rtl w:val="true"/>
        </w:rPr>
        <w:t xml:space="preserve">- </w:t>
      </w:r>
      <w:r>
        <w:rPr>
          <w:rtl w:val="true"/>
        </w:rPr>
        <w:t>تفاوت عصمت و خطا در چیست؟</w:t>
      </w:r>
      <w:bookmarkEnd w:id="1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آثارعصمت پاکی از تمامی گناهان کوچک و بزرگ است، و انسان های برگزیده الهی جهت ابلاغ پیام های الهی به مردم و انجام دیگر تکالیف باید از گناهان کوچک و بزرگ قبل از نبوت و پس از آن معصوم و پاک باشند، و اعلم وافضل واعبد اهل زمان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لغزش های کوچکی است که خالی از گناه باشد، و معلوم است که عصمت حضرات اولوالعزم برتر از عصمت انبیاء غیر اولوالعزم است، و عصمت حضرات محمد و آل محمد صلوات الله علیهم از جميع مخلوقات برتر است و کسی را یارای قیاس احدی با آنان نیست</w:t>
      </w:r>
      <w:r>
        <w:rPr>
          <w:rFonts w:eastAsia="IRNazanin" w:cs="IRNazanin"/>
          <w:color w:val="111111"/>
          <w:sz w:val="28"/>
          <w:szCs w:val="28"/>
          <w:rtl w:val="true"/>
          <w:lang w:bidi="fa-IR"/>
        </w:rPr>
        <w:t>.</w:t>
      </w:r>
    </w:p>
    <w:p>
      <w:pPr>
        <w:pStyle w:val="Heading6"/>
        <w:numPr>
          <w:ilvl w:val="5"/>
          <w:numId w:val="1"/>
        </w:numPr>
        <w:rPr/>
      </w:pPr>
      <w:bookmarkStart w:id="170" w:name="__RefHeading___Toc4960513_2142443653"/>
      <w:bookmarkStart w:id="171" w:name="_Toc65"/>
      <w:bookmarkEnd w:id="170"/>
      <w:r>
        <w:rPr/>
        <w:t>3</w:t>
      </w:r>
      <w:r>
        <w:rPr>
          <w:rtl w:val="true"/>
        </w:rPr>
        <w:t xml:space="preserve">- </w:t>
      </w:r>
      <w:r>
        <w:rPr>
          <w:rtl w:val="true"/>
        </w:rPr>
        <w:t>آیا حضرت آدم فریب شیطان خورد، یا این که حؤا فریب شیطان را خورد و آدم بر اثر تحریک حوا فریب خورد؟</w:t>
      </w:r>
      <w:bookmarkEnd w:id="1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الشَّيْطَانُ عَنْهَا فَأَخْرَجَهُمَا مِمَّا كَانَا فِيهِ ۖ وَقُلْنَا اهْبِطُوا بَعْضُكُمْ لِبَعْضٍ عَدُوٌّ ۖ 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إِلَيْهِ الشَّيْطَانُ قَالَ يَا آدَمُ هَلْ أَدُلُّكَ عَلَىٰ شَجَرَةِ الْخُلْدِ وَمُلْكٍ لَا يَبْلَ</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روشن است که ابليس لعنه الله تعالى آدم و حوا هر دو را وسوسه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لَهُمَا الشَّيْطانُ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فَدَلاَّهُمَا بِمَغْرُورٍ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جایگاهشان تنزل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فَازَلُهُمَا اَلشَّيْطَانُ عَنْهَا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آیات قرآن کریم و احادیث معصومین علیهم السلام آشکار می شود این است که آدم و </w:t>
      </w:r>
    </w:p>
    <w:p>
      <w:pPr>
        <w:pStyle w:val="BookText"/>
        <w:rPr/>
      </w:pPr>
      <w:r>
        <w:rPr>
          <w:rFonts w:ascii="IRNazanin" w:hAnsi="IRNazanin" w:eastAsia="IRNazanin"/>
          <w:color w:val="111111"/>
          <w:sz w:val="28"/>
          <w:sz w:val="28"/>
          <w:szCs w:val="28"/>
          <w:rtl w:val="true"/>
          <w:lang w:bidi="fa-IR"/>
        </w:rPr>
        <w:t>حوا، در تمامی این جریان ها هر دو با هم همراه بودند و این که گفته می شود شیطان به سراغ آدم رفت و ناامید شد و سپس به سراغ حوا رفت و حوا موجب فریب آدم شد، بهتانی بیش نیست که از اسرائیلیات بوده و عینا متن تورات است که در ذیل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آدم را در باغ عدن گذاشت تا در آن کار کند و از آن نگهداری نماید،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همهء میوه های درختان باغ بخور، به جز میوه درخت شناخت نیک و بد، زیرا اگر از میوه آن بخوری، مطمئن باش خواهی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آدم را به خواب عمیقی فرو برد و یکی از دنده هایش را برداشت و جای آن را با گوشت پر کرد، و از آن دنده، زنی سرشت و او را پیش آدم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استخوانی از استخوان هایم و گوشتی از گوشتم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چون از انسان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همسرش، هرچند برهنه بودند، ولی احساس خجالت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همه حیواناتی که خداوند به وجود آورد، زیرک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مار نزد زن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دارد که خدا شما را از خوردن میوه تمام درختان باغ منع کرده است؟ زن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داریم از میوه همه درختان بخوریم، به جز میوه درختی که در وسط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فرموده است که از میوه آن درخت نخوریم و حتی آن را لمس نکنیم و گرنه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نخواهید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خوب می داند زمانی که از میوه آن درخت بخورید، چشمان شما باز می شود و مانند خدا می شوید و می توانید خوب را از بد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در نظر زن، زیبا آمد و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این درخت دلپذیر، می تواند، خوش طعم باشد و به من دانایی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میوه درخت چید و خورد و به شوهرش هم داد و او نیز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چشمان هر دو باز شد و از برهنگی خود آگاه شدند؛ پس با برگ های درخت </w:t>
      </w:r>
      <w:bookmarkStart w:id="172" w:name="pg15320_156510"/>
    </w:p>
    <w:p>
      <w:pPr>
        <w:pStyle w:val="BookText"/>
        <w:rPr/>
      </w:pPr>
      <w:bookmarkEnd w:id="172"/>
      <w:r>
        <w:rPr>
          <w:rFonts w:ascii="IRNazanin" w:hAnsi="IRNazanin" w:eastAsia="IRNazanin"/>
          <w:color w:val="111111"/>
          <w:sz w:val="28"/>
          <w:sz w:val="28"/>
          <w:szCs w:val="28"/>
          <w:rtl w:val="true"/>
          <w:lang w:bidi="fa-IR"/>
        </w:rPr>
        <w:t>انجیر پوششی برای خود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آدم و زنش، صدای خداوند را که در باغ راه می رفت شنیدند و خود را لابلای درختان پنهان آردند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خود را پنهان می کنی ؟ آدم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را در باغ شنیدم و ترسیدم زیرا برهنه بودم؛ پس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 که برهنه ای ؟ آیا از میوه آن درختی خوردی که به تو گفته بودم از آن نخوری؟ آدم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یار من ساختی ، از آن میوه به من داد و من هم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انجام این کار از تمام حیوانات وحشی و اهلی زمین ملعون 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ای روی شکمت خواهی خزید و خاک 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زن، و نیز بین نسل تو و نسل زن، خصومت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زن سر تو را خواهد کوبید و تو پاشنه وی را خواهی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تو را زیاد می کنم و تو با درد فرزندان خواهی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شوهرت خواهی بود و او بر تو تسلط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زنت را پذیرفتی و از میوه آن درختی خوردی که به تو گفته بودم از آن نخوری، زمین زیر نعلت قرار خواهد گرفت و تو تمام ایام عمرت با رنج و زحمت از آن کسب معاش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خار و خاشاک برایت خواهد رویید و گیاهان صحرا را 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به عرق پیشانیات نان خواهی خورد و سرانجام به همان خاکی باز خواهی گشت که از آن گرفته شدى؛ زیرا تو از خاک سرشته شده و به خاک هم برخواهی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مانند ما شده است و خوب و بد را می شناسد، نباید گذاشت از میوه درخت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بخورد و تا ابد زنده بماند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3" w:name="__RefHeading___Toc4960515_2142443653"/>
      <w:bookmarkStart w:id="174" w:name="_Toc66"/>
      <w:bookmarkEnd w:id="173"/>
      <w:r>
        <w:rPr/>
        <w:t>4</w:t>
      </w:r>
      <w:r>
        <w:rPr>
          <w:rtl w:val="true"/>
        </w:rPr>
        <w:t xml:space="preserve">- </w:t>
      </w:r>
      <w:r>
        <w:rPr>
          <w:rtl w:val="true"/>
        </w:rPr>
        <w:t>آیا بهشت محل لذت بردن بود یا تکلیف؟</w:t>
      </w:r>
      <w:bookmarkStart w:id="175" w:name="pg15320_156511"/>
      <w:bookmarkEnd w:id="174"/>
    </w:p>
    <w:p>
      <w:pPr>
        <w:pStyle w:val="BookText"/>
        <w:rPr/>
      </w:pPr>
      <w:bookmarkEnd w:id="17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محل لذت بردن بود، و نهی ارشادی و تنزیهی الله تعالی نیز تکلیف بود</w:t>
      </w:r>
      <w:r>
        <w:rPr>
          <w:rFonts w:eastAsia="IRNazanin" w:cs="IRNazanin"/>
          <w:color w:val="111111"/>
          <w:sz w:val="28"/>
          <w:szCs w:val="28"/>
          <w:rtl w:val="true"/>
          <w:lang w:bidi="fa-IR"/>
        </w:rPr>
        <w:t>.</w:t>
      </w:r>
      <w:r>
        <w:rPr>
          <w:rStyle w:val="FootnoteAnchor"/>
          <w:rtl w:val="true"/>
        </w:rPr>
        <w:footnoteReference w:id="156"/>
      </w:r>
    </w:p>
    <w:p>
      <w:pPr>
        <w:pStyle w:val="Heading6"/>
        <w:numPr>
          <w:ilvl w:val="5"/>
          <w:numId w:val="1"/>
        </w:numPr>
        <w:rPr/>
      </w:pPr>
      <w:bookmarkStart w:id="176" w:name="__RefHeading___Toc4960517_2142443653"/>
      <w:bookmarkStart w:id="177" w:name="_Toc67"/>
      <w:bookmarkEnd w:id="176"/>
      <w:r>
        <w:rPr/>
        <w:t>5</w:t>
      </w:r>
      <w:r>
        <w:rPr>
          <w:rtl w:val="true"/>
        </w:rPr>
        <w:t xml:space="preserve">- </w:t>
      </w:r>
      <w:r>
        <w:rPr>
          <w:rtl w:val="true"/>
        </w:rPr>
        <w:t>آیا ترک اولی روایتی دارد و یا ساخته ذهن دانشمندان شیعه و سنی بوده، و آدم عصیان نکرده؟</w:t>
      </w:r>
      <w:bookmarkEnd w:id="1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شامل نافرمانی در امر واجب و حرام و مستحب و مکروه می گردد، و آن چیزی که نافرمانی در امر واجب و حرام باشد، گناه است و موجب عذاب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در آن چیزی که مستحب و یا مکروه است، گناه و موجب عذاب الهی نمی شود و آن خطا و لغزشی است که سبب تنزل و سلب نعمت و درجه و موجب غم و رنج و وحشت می شود که بر سر زبان اهل علم مشهور به ترک اولی است یعنی ترک نمودن گزینه ای که اولویت در انجام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 حدیثی نیافتم که این اصطلاح این گونه ذکر شده باشد ولكن این اصطلاح مستفاد از آیات و احادیث است</w:t>
      </w:r>
      <w:r>
        <w:rPr>
          <w:rFonts w:eastAsia="IRNazanin" w:cs="IRNazanin"/>
          <w:color w:val="111111"/>
          <w:sz w:val="28"/>
          <w:szCs w:val="28"/>
          <w:rtl w:val="true"/>
          <w:lang w:bidi="fa-IR"/>
        </w:rPr>
        <w:t>.</w:t>
      </w:r>
    </w:p>
    <w:p>
      <w:pPr>
        <w:pStyle w:val="Heading6"/>
        <w:numPr>
          <w:ilvl w:val="5"/>
          <w:numId w:val="1"/>
        </w:numPr>
        <w:rPr/>
      </w:pPr>
      <w:bookmarkStart w:id="178" w:name="__RefHeading___Toc4960519_2142443653"/>
      <w:bookmarkStart w:id="179" w:name="_Toc68"/>
      <w:bookmarkEnd w:id="178"/>
      <w:r>
        <w:rPr/>
        <w:t>6</w:t>
      </w:r>
      <w:r>
        <w:rPr>
          <w:rtl w:val="true"/>
        </w:rPr>
        <w:t xml:space="preserve">- </w:t>
      </w:r>
      <w:r>
        <w:rPr>
          <w:rtl w:val="true"/>
        </w:rPr>
        <w:t>آیا یونس نبی علیه السلام عجله در ترک قوم به علت نا امید شدن از هدایت قوم برای کسب شرح صدر به دهان ماهی رفت و برگشت؟</w:t>
      </w:r>
      <w:bookmarkEnd w:id="1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ذکر کردیم دوسبب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تنزیلی و درباره قوم يونس نبی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تأويلی و درباره معرفت و قبول طاعت محض حضرات محمد و آل محمد صلى الله عليهم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برای اخذ فیوضات و نعم الهي و توفیقات معنوی بر همه و حتى انبياء تنها حضرات محمد و آل محمد صلى الله عليهم وستم می باشند</w:t>
      </w:r>
      <w:r>
        <w:rPr>
          <w:rFonts w:eastAsia="IRNazanin" w:cs="IRNazanin"/>
          <w:color w:val="111111"/>
          <w:sz w:val="28"/>
          <w:szCs w:val="28"/>
          <w:rtl w:val="true"/>
          <w:lang w:bidi="fa-IR"/>
        </w:rPr>
        <w:t>.</w:t>
      </w:r>
    </w:p>
    <w:p>
      <w:pPr>
        <w:pStyle w:val="Heading6"/>
        <w:numPr>
          <w:ilvl w:val="5"/>
          <w:numId w:val="1"/>
        </w:numPr>
        <w:rPr/>
      </w:pPr>
      <w:bookmarkStart w:id="180" w:name="__RefHeading___Toc4960521_2142443653"/>
      <w:bookmarkStart w:id="181" w:name="_Toc69"/>
      <w:bookmarkEnd w:id="180"/>
      <w:r>
        <w:rPr/>
        <w:t>7</w:t>
      </w:r>
      <w:r>
        <w:rPr>
          <w:rtl w:val="true"/>
        </w:rPr>
        <w:t xml:space="preserve">- </w:t>
      </w:r>
      <w:r>
        <w:rPr>
          <w:rtl w:val="true"/>
        </w:rPr>
        <w:t>آیا آدم و حوا میوه درخت علم را خوردند و به آشکاری رسیدند، و جایگاه خود را یافتند؟</w:t>
      </w:r>
      <w:bookmarkEnd w:id="1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 تعالی در قرآن کریم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آدم و حواء را به فریبی سقوطشان داد، پس چون از میوه آن درخت چشیدند </w:t>
      </w:r>
      <w:bookmarkStart w:id="182" w:name="pg15320_156512"/>
    </w:p>
    <w:p>
      <w:pPr>
        <w:pStyle w:val="BookText"/>
        <w:rPr/>
      </w:pPr>
      <w:bookmarkEnd w:id="182"/>
      <w:r>
        <w:rPr>
          <w:rFonts w:ascii="IRNazanin" w:hAnsi="IRNazanin" w:eastAsia="IRNazanin"/>
          <w:color w:val="111111"/>
          <w:sz w:val="28"/>
          <w:sz w:val="28"/>
          <w:szCs w:val="28"/>
          <w:rtl w:val="true"/>
          <w:lang w:bidi="fa-IR"/>
        </w:rPr>
        <w:t>لباسشان ریخته عورتشان بر آن دو آشکار گردید، بنا کردند از برگ های بهشت بر عورت های خود می نهادند و پروردگارشان آنان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این درخت نهی نکردم؟ و آیا به شما نگفتم که شیطان برای شما دشمن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روشن است در قرآن کریم ذکری از چیستی آن درخت نشده است و در احادیث و روایات و اخبار چند مصداق ذکر شده است که پاسخ به آن در پیش گذشت، و فقره دوم پرسش شما ابهام دارد، و اگر مقصود پیدا کردن جای گاه خود که نباید از آن تجاوز بنمایند و بر مقام حضرات محمد و آل محمد صلى الله عليهم و ستم غبطه بخورند باشد، که تجاوز بر آن موجب آشکاری عوراتشان باشد، جواب آری است، که آنان سبب و واسطه همه فیوضات و نعمات الهی به همه مخلوقات هستند، و شرح ماجرا چنان چه در تورات آمده است، در پاسخ به پرسش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ضمن این که باز هم تأکید می شود که خوردن میوه آن درخت موجب آگاهی آنان نسبت به وضعیت خودشان شد، چیزی جز متن تورات و اعتقاد یهودیان نیست،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است که امام جعفرصادق عليه السلام درباره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لَهُمَا سَوَاتُهُمَا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سُوءاً تَهُمَا لَا تَبْدُوَ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عورت هایشان برایشان آشکار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بوده است</w:t>
      </w:r>
      <w:r>
        <w:rPr>
          <w:rFonts w:eastAsia="IRNazanin" w:cs="IRNazanin"/>
          <w:color w:val="111111"/>
          <w:sz w:val="28"/>
          <w:szCs w:val="28"/>
          <w:rtl w:val="true"/>
          <w:lang w:bidi="fa-IR"/>
        </w:rPr>
        <w:t>.</w:t>
      </w:r>
    </w:p>
    <w:p>
      <w:pPr>
        <w:pStyle w:val="Heading6"/>
        <w:numPr>
          <w:ilvl w:val="5"/>
          <w:numId w:val="1"/>
        </w:numPr>
        <w:rPr/>
      </w:pPr>
      <w:bookmarkStart w:id="183" w:name="__RefHeading___Toc4960523_2142443653"/>
      <w:bookmarkStart w:id="184" w:name="_Toc70"/>
      <w:bookmarkEnd w:id="183"/>
      <w:r>
        <w:rPr/>
        <w:t>8</w:t>
      </w:r>
      <w:r>
        <w:rPr>
          <w:rtl w:val="true"/>
        </w:rPr>
        <w:t xml:space="preserve">- </w:t>
      </w:r>
      <w:r>
        <w:rPr>
          <w:rtl w:val="true"/>
        </w:rPr>
        <w:t>آیا آدم و حوا این مراحل را طی کردند تا به درک و معرفت جایگاه خود برسند، و جایگاه اهل بیت علیهم السلام را درک کنند که در کجا هستند؟ و به نام پنج تن علیهم السلام قسم یاد نمودند تا بخشیده شدند ولی ربطی به عصمت حضرت آدم ندارد</w:t>
      </w:r>
      <w:r>
        <w:rPr>
          <w:rtl w:val="true"/>
        </w:rPr>
        <w:t>.</w:t>
      </w:r>
      <w:bookmarkEnd w:id="1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الهی چنین بود تا این که آدم حسب قابليتش به آن معرفت و تواضع برسد، و این با عصمت وی تضادی ندارد و پیش از نبوت بالفعل بوده است</w:t>
      </w:r>
      <w:r>
        <w:rPr>
          <w:rFonts w:eastAsia="IRNazanin" w:cs="IRNazanin"/>
          <w:color w:val="111111"/>
          <w:sz w:val="28"/>
          <w:szCs w:val="28"/>
          <w:rtl w:val="true"/>
          <w:lang w:bidi="fa-IR"/>
        </w:rPr>
        <w:t>.</w:t>
      </w:r>
    </w:p>
    <w:p>
      <w:pPr>
        <w:pStyle w:val="Heading6"/>
        <w:numPr>
          <w:ilvl w:val="5"/>
          <w:numId w:val="1"/>
        </w:numPr>
        <w:rPr/>
      </w:pPr>
      <w:bookmarkStart w:id="185" w:name="__RefHeading___Toc4960525_2142443653"/>
      <w:bookmarkStart w:id="186" w:name="_Toc71"/>
      <w:bookmarkEnd w:id="185"/>
      <w:r>
        <w:rPr/>
        <w:t>9</w:t>
      </w:r>
      <w:r>
        <w:rPr>
          <w:rtl w:val="true"/>
        </w:rPr>
        <w:t xml:space="preserve">- </w:t>
      </w:r>
      <w:r>
        <w:rPr>
          <w:rtl w:val="true"/>
        </w:rPr>
        <w:t>آیا حضرت آدم بعد از این شناخت به اهل بیت علیهم السلام به مقام اجتباء رسیدند؟</w:t>
      </w:r>
      <w:bookmarkEnd w:id="1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bookmarkStart w:id="187" w:name="pg15320_156513"/>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إِلَيْهِ اَلشَّيْطَانُ قَالَ يَا آدَمُمُ هَلْ أَدُلُّكَ عَلَى شَجَرَةِ الْمُحَلِّي وَمَملَ لاَيَبلى أَكلاً مِنْهَا فَبَدَتْ لَهُمَا سِواهُما وَفْقاً يَخصِفانِ عَلَيهِما مِن وَرَقِ الجَنَّةِ وعَصَى آدَهُ غُوِّئَ د اجْتَبَاهُ تَه فَتابَ عَلِيٌ وهَدِئ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فعل عبد، به معنای بازگشت به سوی خدا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تُبْتُ إِلَيْكَ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بازگشتم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فعل خدا، به معنای پذیرش توبه است مانند همین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توبه او را پذیرفت، بنابر این پس از توبه حضرت آدم و پذیرش آن از سوی الله تعالی به مقام إجتباء و إصطفاء</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Heading6"/>
        <w:numPr>
          <w:ilvl w:val="5"/>
          <w:numId w:val="1"/>
        </w:numPr>
        <w:rPr/>
      </w:pPr>
      <w:bookmarkStart w:id="188" w:name="__RefHeading___Toc4960527_2142443653"/>
      <w:bookmarkStart w:id="189" w:name="_Toc72"/>
      <w:bookmarkEnd w:id="188"/>
      <w:r>
        <w:rPr/>
        <w:t>10</w:t>
      </w:r>
      <w:r>
        <w:rPr>
          <w:rtl w:val="true"/>
        </w:rPr>
        <w:t xml:space="preserve">- </w:t>
      </w:r>
      <w:r>
        <w:rPr>
          <w:rtl w:val="true"/>
        </w:rPr>
        <w:t>آیا تاسیس زبان عربی از حضرت اسماعيل عليه السلام بوده است از بدو تولد؟</w:t>
      </w:r>
      <w:bookmarkEnd w:id="1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حَمْسَةٌ مِنَ اَلْأَنْبِيَاءِ سُرْيَانِيُّونَ آدَمُ وَ شِيثٌ وَ ادْرِيسُ وَ نُوحٌ وَ إِبْراهِيم وكان لِسَانُ آدَمَ اَلْعَرَبِيَّةَ وَ هو لسان أَهْلِ الْجَنَّةِ فَلَمَّا عَصَى رَبَّهُ أَبْدَلَهُ بِالجَنَّةِ وَنَعيمِها الأرضَ وَ الحَرثَ وَ بِلِسانِ العَرَبِيَّةِ السُّرْيانِيَّةِ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پنج تن از پیامبران سریانی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شیث و ادریس و نوح و إبراهيم، و زبان حضرت آدم زبان عربی بود، و آن زبان اهل بهشت است، آن گاه که آدم لغزش نمود، الله تعالى بهشت و نعمت های آن را به زمین و کشاورزی و زبان عربی سریانی تبدیل فرمود</w:t>
      </w:r>
      <w:r>
        <w:rPr>
          <w:rFonts w:eastAsia="IRNazanin" w:cs="IRNazanin"/>
          <w:color w:val="111111"/>
          <w:sz w:val="28"/>
          <w:szCs w:val="28"/>
          <w:rtl w:val="true"/>
          <w:lang w:bidi="fa-IR"/>
        </w:rPr>
        <w:t>... .</w:t>
      </w:r>
    </w:p>
    <w:p>
      <w:pPr>
        <w:pStyle w:val="Heading6"/>
        <w:numPr>
          <w:ilvl w:val="5"/>
          <w:numId w:val="1"/>
        </w:numPr>
        <w:rPr/>
      </w:pPr>
      <w:bookmarkStart w:id="190" w:name="__RefHeading___Toc4960529_2142443653"/>
      <w:bookmarkStart w:id="191" w:name="_Toc73"/>
      <w:bookmarkEnd w:id="190"/>
      <w:r>
        <w:rPr/>
        <w:t>11</w:t>
      </w:r>
      <w:r>
        <w:rPr>
          <w:rtl w:val="true"/>
        </w:rPr>
        <w:t xml:space="preserve">- </w:t>
      </w:r>
      <w:r>
        <w:rPr>
          <w:rtl w:val="true"/>
        </w:rPr>
        <w:t>نهی آدم و حوا عليهما السلام چه نهیی بوده؟</w:t>
      </w:r>
      <w:bookmarkEnd w:id="1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تر آمد نهی تحریمی و مولوی نبوده بلکه تنزیهی و ارشادی بوده است که مستوجب عذاب نیست و تنها ترک اولى و سبب تنزل و سلب فضیلت و نعمت و موجب رنج و سختی و غم می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2" w:name="__RefHeading___Toc4960531_2142443653"/>
      <w:bookmarkStart w:id="193" w:name="_Toc74"/>
      <w:bookmarkEnd w:id="192"/>
      <w:r>
        <w:rPr/>
        <w:t>12</w:t>
      </w:r>
      <w:r>
        <w:rPr>
          <w:rtl w:val="true"/>
        </w:rPr>
        <w:t xml:space="preserve">- </w:t>
      </w:r>
      <w:r>
        <w:rPr>
          <w:rtl w:val="true"/>
        </w:rPr>
        <w:t>هبوط برای چه بوده؟</w:t>
      </w:r>
      <w:bookmarkStart w:id="194" w:name="pg15320_156514"/>
      <w:bookmarkEnd w:id="193"/>
    </w:p>
    <w:p>
      <w:pPr>
        <w:pStyle w:val="BookText"/>
        <w:rPr/>
      </w:pPr>
      <w:bookmarkEnd w:id="19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سریع از جای عالی به دانی را هبوط گویند، و اهباط آدم و حوا از بهشت بر اثر الغزشی بود که در امر ارشادی الله جل جلاله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الله على محمد و آله الظاهرين، والسلام عليكم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العاصي ربه الكريم حیدر حسين التربتي الكربلائي علي الله عن والديه وعنه آمین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الثاني سنة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w:t>
      </w:r>
      <w:r>
        <w:rPr>
          <w:rFonts w:eastAsia="IRNazanin" w:cs="IRNazanin"/>
          <w:color w:val="111111"/>
          <w:sz w:val="28"/>
          <w:szCs w:val="28"/>
          <w:rtl w:val="true"/>
          <w:lang w:bidi="fa-IR"/>
        </w:rPr>
        <w:t>.</w:t>
      </w:r>
    </w:p>
    <w:p>
      <w:pPr>
        <w:pStyle w:val="Heading2"/>
        <w:numPr>
          <w:ilvl w:val="1"/>
          <w:numId w:val="1"/>
        </w:numPr>
        <w:rPr/>
      </w:pPr>
      <w:bookmarkStart w:id="195" w:name="__RefHeading___Toc4960533_2142443653"/>
      <w:bookmarkStart w:id="196" w:name="_Toc75"/>
      <w:bookmarkEnd w:id="195"/>
      <w:r>
        <w:rPr>
          <w:rtl w:val="true"/>
        </w:rPr>
        <w:t>تربت امام حسین علیه السلام</w:t>
      </w:r>
      <w:bookmarkEnd w:id="196"/>
    </w:p>
    <w:p>
      <w:pPr>
        <w:pStyle w:val="Heading3"/>
        <w:numPr>
          <w:ilvl w:val="2"/>
          <w:numId w:val="1"/>
        </w:numPr>
        <w:rPr/>
      </w:pPr>
      <w:bookmarkStart w:id="197" w:name="__RefHeading___Toc4960535_2142443653"/>
      <w:bookmarkStart w:id="198" w:name="_Toc76"/>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وارد شده است درباره زمین کربلا که حور العين از حفظه ملائکه زوار کربلا می خواهند برایشان تربت حضرت را سوغات ببرند آیا این سوغات چه اثری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بشطِّ اَلْفُرَاتِ كان كَمَنْ زَارَ اَللَّهَ فَوْقَ عَرْشِهِ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هرکه قبر امام حسين عليه السلام را در کنار رود فرات زیارت کند مانند کسی است که خدا را بالای عرشش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تبرک و بهره مندی از فیوضاتی که از محل روضه منوره مضجع آن حضرت که مشرف به شرافت مكين و ساکن آن تربت مقدس کسب فیض می کنند، و جهت إظهار مودت و محبت به آن مکان مقدس و مکين مطهر و ابراز و اظهار برائت از دشمنان حضرت برای آنان علو درجه و نورانیت بیشتر می آورد و این که خلقت حورالعين</w:t>
      </w:r>
      <w:r>
        <w:rPr>
          <w:rStyle w:val="FootnoteAnchor"/>
          <w:rtl w:val="true"/>
        </w:rPr>
        <w:footnoteReference w:id="162"/>
      </w:r>
      <w:r>
        <w:rPr>
          <w:rFonts w:ascii="IRNazanin" w:hAnsi="IRNazanin" w:eastAsia="IRNazanin"/>
          <w:color w:val="111111"/>
          <w:sz w:val="28"/>
          <w:sz w:val="28"/>
          <w:szCs w:val="28"/>
          <w:rtl w:val="true"/>
          <w:lang w:bidi="fa-IR"/>
        </w:rPr>
        <w:t>از نور مطهر حضرت امام حسين عليه السلام است و بدین وسیله استضائه جزء از 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3"/>
        <w:numPr>
          <w:ilvl w:val="2"/>
          <w:numId w:val="1"/>
        </w:numPr>
        <w:rPr/>
      </w:pPr>
      <w:bookmarkStart w:id="199" w:name="__RefHeading___Toc4960537_2142443653"/>
      <w:bookmarkStart w:id="200" w:name="_Toc77"/>
      <w:bookmarkEnd w:id="199"/>
      <w:r>
        <w:rPr>
          <w:rtl w:val="true"/>
        </w:rPr>
        <w:t>آیا از مسلمات زینب کبری بر بدن علی اکبر در میدان آمد، حال آن که امام حسین علیه السلام از آمدن زنان در میدان در مقابل دشمن مانع شده اند مدرک آن را ذکر فرمایید؟</w:t>
      </w:r>
      <w:bookmarkEnd w:id="2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حضرت زینب علیها السلام برسر پیکر مطهر حضرت علی اکبر علیه السلام در بسیاری از کتب و منابع شیعه و مخالفين ذکر شده است،</w:t>
      </w:r>
      <w:r>
        <w:rPr>
          <w:rStyle w:val="FootnoteAnchor"/>
          <w:rtl w:val="true"/>
        </w:rPr>
        <w:footnoteReference w:id="163"/>
      </w:r>
      <w:r>
        <w:rPr>
          <w:rFonts w:ascii="IRNazanin" w:hAnsi="IRNazanin" w:eastAsia="IRNazanin"/>
          <w:color w:val="111111"/>
          <w:sz w:val="28"/>
          <w:sz w:val="28"/>
          <w:szCs w:val="28"/>
          <w:rtl w:val="true"/>
          <w:lang w:bidi="fa-IR"/>
        </w:rPr>
        <w:t xml:space="preserve">و منابع شیعه مأخذ خودشان را </w:t>
      </w:r>
    </w:p>
    <w:p>
      <w:pPr>
        <w:pStyle w:val="BookText"/>
        <w:rPr/>
      </w:pPr>
      <w:r>
        <w:rPr>
          <w:rFonts w:ascii="IRNazanin" w:hAnsi="IRNazanin" w:eastAsia="IRNazanin"/>
          <w:color w:val="111111"/>
          <w:sz w:val="28"/>
          <w:sz w:val="28"/>
          <w:szCs w:val="28"/>
          <w:rtl w:val="true"/>
          <w:lang w:bidi="fa-IR"/>
        </w:rPr>
        <w:t>ذکر ننموده اند و باید که مأخذ اول آنان تاریخ طبری بوده باشد، و قدیمی ترین مأخذ همان تاریخ طبری است که تصریح دارد از مقتل أبي مخنف ذکر کرده است و اصل مقتل مفقود است و معلوم است که همه آن ها از نقل مضطرب حمید بن مسلم که خودش از بنی امیه و جزو لشکریان عمر بن سعد بوده و همراه با خولى لعنهم الله حامل سر مطهر حضرت امام حسين عليه السلام به کوفه بوده می باشد ،</w:t>
      </w:r>
      <w:r>
        <w:rPr>
          <w:rStyle w:val="FootnoteAnchor"/>
          <w:rtl w:val="true"/>
        </w:rPr>
        <w:footnoteReference w:id="164"/>
      </w:r>
      <w:r>
        <w:rPr>
          <w:rFonts w:ascii="IRNazanin" w:hAnsi="IRNazanin" w:eastAsia="IRNazanin"/>
          <w:color w:val="111111"/>
          <w:sz w:val="28"/>
          <w:sz w:val="28"/>
          <w:szCs w:val="28"/>
          <w:rtl w:val="true"/>
          <w:lang w:bidi="fa-IR"/>
        </w:rPr>
        <w:t>و راوی از حمید بن مسلم سليمان بن أبي راشد است که مجهول است، بنابراین، این خبر از جهت منبع معتبر نیست و فاقد سند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برآن الفاظ این خبرها از اضطراب برخوردارند چنان که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نیز اشکال هایی دارد که به برخی از آنها اشاره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صحیحی از نپوشاندن صورت زنان اهل بیت علیهن السلام در منظر نامحرمان نشده است، بلکه حضرت زینب علیها السلام در اسارت، خود يزيد لعنه الله را توبیخ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الْعَدْلِ يَا 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حرائرک وَ إماءک سوقک بَنَاتِ رَسُولُ اللَّهِ سَبَايَا قَدْ هَتَكَتِ سُتورَهُنُ وَ أَبَدیت وُجُوهِهِنَّ تَحْدُو الْأَعْدَاءَ مِنْ بَلَدٍ إِلَى بَلَدٍ؟</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جدم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از عدل است که زنان و کنیزکان خود را پشت پرده ها بنشانی و آن گاه دختران رسول الله را در بند اسارت، به این شهرو آن شهر بکشانی ؟ پرده کرامت آنان را کنار زني و چهره هایشان را بر دشمنان نمایان سازی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تصریح دارد که مید حضرت زینب را نمی شناخته که از برخی استفسار نمود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و آنان جوابش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است در حالی که آنان نیز نمی شناختند چون در برخی از نقل ها او را زینب و در برخی حضرت رباب نامیدند، و روبندهها تا قبل از هجوم برخیمه ها بر صورتها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حضرت زینب سلام الله علیها برسر </w:t>
      </w:r>
      <w:bookmarkStart w:id="201" w:name="pg15320_156516"/>
    </w:p>
    <w:p>
      <w:pPr>
        <w:pStyle w:val="BookText"/>
        <w:rPr/>
      </w:pPr>
      <w:bookmarkEnd w:id="201"/>
      <w:r>
        <w:rPr>
          <w:rFonts w:ascii="IRNazanin" w:hAnsi="IRNazanin" w:eastAsia="IRNazanin"/>
          <w:color w:val="111111"/>
          <w:sz w:val="28"/>
          <w:sz w:val="28"/>
          <w:szCs w:val="28"/>
          <w:rtl w:val="true"/>
          <w:lang w:bidi="fa-IR"/>
        </w:rPr>
        <w:t>نعش حضرت علی اکبر حاضر شده باشند معلوم می شود که نهی امام حسين عليه السلام از بیرون آمدن زنان نهی تحریمی نبوده و شامل آن لحظه نمی باشد، و از آنجا که دلائلی بر عصمت حضرت زینب عليها السلام وجود دارد که از سنخ عصمت ذاتیه اهل بیت اطهار و ملهمة من عند الله تعالی هستند، کار خلافی از او سر نمی زند و فعل حضرت والاتر از فهم ما می باشد، و عظمت مصیبت نیز بسیار بزرگ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_</w:t>
      </w:r>
    </w:p>
    <w:p>
      <w:pPr>
        <w:pStyle w:val="Heading3"/>
        <w:numPr>
          <w:ilvl w:val="2"/>
          <w:numId w:val="1"/>
        </w:numPr>
        <w:rPr/>
      </w:pPr>
      <w:bookmarkStart w:id="202" w:name="__RefHeading___Toc4960539_2142443653"/>
      <w:bookmarkStart w:id="203" w:name="_Toc78"/>
      <w:bookmarkEnd w:id="202"/>
      <w:r>
        <w:rPr>
          <w:rtl w:val="true"/>
        </w:rPr>
        <w:t xml:space="preserve">راجع به اهل بیت علیهم السلام که می خوانیم در اصلاب شامخه و ارحام مطهره بوده اند گفته شده یک توجیه ممکن است این باشد که اقل جمع </w:t>
      </w:r>
      <w:r>
        <w:rPr/>
        <w:t>3</w:t>
      </w:r>
      <w:r>
        <w:rPr>
          <w:rtl w:val="true"/>
        </w:rPr>
        <w:t xml:space="preserve"> </w:t>
      </w:r>
      <w:r>
        <w:rPr>
          <w:rtl w:val="true"/>
        </w:rPr>
        <w:t>است و سه رحم مطهره کافی است</w:t>
      </w:r>
      <w:r>
        <w:rPr>
          <w:rtl w:val="true"/>
        </w:rPr>
        <w:t xml:space="preserve">. </w:t>
      </w:r>
      <w:r>
        <w:rPr>
          <w:rtl w:val="true"/>
        </w:rPr>
        <w:t>مضاف بر این نمی رساند که پدران و مادران معصوم از گناه بوده اند</w:t>
      </w:r>
      <w:r>
        <w:rPr>
          <w:rtl w:val="true"/>
        </w:rPr>
        <w:t xml:space="preserve">. </w:t>
      </w:r>
      <w:r>
        <w:rPr>
          <w:rtl w:val="true"/>
        </w:rPr>
        <w:t>آیا این صحبت صحیح می باشد؟</w:t>
      </w:r>
      <w:bookmarkEnd w:id="203"/>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 فِي السَّاجِدِينَ</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 احادیث بسیاری که در آنها تصریح شده بر طهارت نسب خاتم النبيين صلى الله عليه و آله</w:t>
      </w:r>
      <w:r>
        <w:rPr>
          <w:rStyle w:val="FootnoteAnchor"/>
          <w:rtl w:val="true"/>
        </w:rPr>
        <w:footnoteReference w:id="167"/>
      </w:r>
      <w:r>
        <w:rPr>
          <w:rFonts w:ascii="IRNazanin" w:hAnsi="IRNazanin" w:eastAsia="IRNazanin"/>
          <w:color w:val="111111"/>
          <w:sz w:val="28"/>
          <w:sz w:val="28"/>
          <w:szCs w:val="28"/>
          <w:rtl w:val="true"/>
          <w:lang w:bidi="fa-IR"/>
        </w:rPr>
        <w:t>و در اثبات الوصية و الأنوار و غیر آنها از حضرت آدم ابوالبشربه تفصیل ذکر شده است، و این که الله تعالی از همه پدران رسول الله صلى الله علیه و آله و سلم، از حضرت آدم ابوالبشر تا حضرت عبدالله و ابوطالب علیهم السلام عهد گرفته است که نطفه مبارکه را قرار ندهند مگر در طاهرترین آرحام، بر کل صادق است، و اولى و اصح بلکه اصل حمل آیه بر همه افراد می باشد، اضافه بر این که در احادیث بسیاری که مسعودی در إثبات الوصية و سید جلیل فار بن معد در کتاب خود إيمان أبي طالب عليه السلام بر کثرت آنها نزد فريقين تصریح نموده اند و صاحب جامع الأخبار بر صحت سند حديث رسول الله صلى الله عليه و آله شهادت داده، و ابن ابی الحدید برنقل کاقه ناس تصریح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شیخ مفید مدعی إجماع شیعه شده اند، و احادیث و زیارات بسیاری است که در آنها تصریح شده بر طهارت نسب حضرات معصومین در همه نشئات، و در نشئه دنیویه از جهت پدران و مادران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الْأَصْلَابِ الشَّامِخَةِ وَ الْأَرْحَامِ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بربعض و یا حداقل جمع که </w:t>
      </w:r>
    </w:p>
    <w:p>
      <w:pPr>
        <w:pStyle w:val="BookText"/>
        <w:rPr/>
      </w:pPr>
      <w:r>
        <w:rPr>
          <w:rFonts w:ascii="IRNazanin" w:hAnsi="IRNazanin" w:eastAsia="IRNazanin"/>
          <w:color w:val="111111"/>
          <w:sz w:val="28"/>
          <w:sz w:val="28"/>
          <w:szCs w:val="28"/>
          <w:rtl w:val="true"/>
          <w:lang w:bidi="fa-IR"/>
        </w:rPr>
        <w:t>سه می باشد، نیاز به دلیلی دیگر دارد که مفقود است، و حتی یک مورد از پدران و مادران رسول الله و امامان معصوم صلوات الله عليهم، با واسطه و بی واسطه، ثابت نشده است که طهارت توحید و تقوی نداشته اند و یا از خاندانی پست و فرومایه و بد نام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برای رسول الله و امیرالمؤمنين صلوات الله عليهما و آلهما ثابت است، برای بقیه امامان معصوم نیز ثابت است، زیرا حضرات معصومین در تمامی ویژگی ها با رسول الله صلى الله علیه و آله و سلم مشترک هستند الا نبوت تأسیسی و اختصاصات آن حضرت، و آنچه از فضائل که یکی از امامان دارد، بقیه امامان نیز از آن بهره مند هستند مگر در اختصاصات، چنانچه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أَوَّلُنَا يَلْحَقُ فَضْلِ آخِرَنَا ، وَ فَضْلِ آخِرَنَا یلحق فَضْلِ أَوَّلِنَا ، فَكُلْ لَهُ فَضْلٍ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ما در آفرینش یکسانیم،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فضل اولین ما به فضل آخرين ما ملحق می پیوندد، و فضل آخرين ما به اولین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را فضلی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بَيْتِي لايقاش بِنَا أَحَدُ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همانا کسی با ما قیاس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مُطَهَّرٌ مِنْ طُهْرٍ طاهِرٍ مُطَهَّرٍ طَهُرَتَ وَ طَهُرَتْ أَرْضٌ أَنْتَ بِها وَ طَهُرَ حَرَمُكَ</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شهادت می دهم 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پاک و پاکیزه و پاک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پاک و پاکیزه و پاک گردیده ای، پاک گردیده ای و زمینی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پاک گردیده، و حرم تونيزپاک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اصلاب شاخه و أرحام مطهره </w:t>
      </w:r>
      <w:r>
        <w:rPr>
          <w:rFonts w:eastAsia="IRNazanin" w:cs="IRNazanin"/>
          <w:color w:val="111111"/>
          <w:sz w:val="28"/>
          <w:szCs w:val="28"/>
          <w:rtl w:val="true"/>
          <w:lang w:bidi="fa-IR"/>
        </w:rPr>
        <w:t>.</w:t>
      </w:r>
      <w:r>
        <w:rPr>
          <w:rStyle w:val="FootnoteAnchor"/>
          <w:rtl w:val="true"/>
        </w:rPr>
        <w:footnoteReference w:id="17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قابلی باید تا بتواند حمل معصوم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آباء وأمهات، همگی از شرک و زنا و سفاح </w:t>
      </w:r>
      <w:bookmarkStart w:id="204" w:name="pg15320_156518"/>
    </w:p>
    <w:p>
      <w:pPr>
        <w:pStyle w:val="BookText"/>
        <w:rPr/>
      </w:pPr>
      <w:bookmarkEnd w:id="204"/>
      <w:r>
        <w:rPr>
          <w:rFonts w:ascii="IRNazanin" w:hAnsi="IRNazanin" w:eastAsia="IRNazanin"/>
          <w:color w:val="111111"/>
          <w:sz w:val="28"/>
          <w:sz w:val="28"/>
          <w:szCs w:val="28"/>
          <w:rtl w:val="true"/>
          <w:lang w:bidi="fa-IR"/>
        </w:rPr>
        <w:t>طاهر باشند و حتی لحظه ای مشرک نبوده باشند بلکه بایست جهت حمل نور شریف معصوم از طاهرترین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تعابیر در زیارات برای همه امامان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شیعه اعتقاد دارد بر ضرورت طهارت نسب رسول الله و امامان معصوم صلوات الله علیهم اجمعین از نسل آن حضرت را از جهت پدران و مادران با واسطه و بی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و پستی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معتقد است که تمامی اجداد و جدات رسول الله و امامان معصوم از نکاح صحیح اند، و همه شریف اند نسبا وحسبا، و از موحدان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نمی رساند که پدران و مادران معصوم از گناه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صحبت صحیح می باشد؟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حضرات معصومین علیهم السلام عصمت درجاتی دارد، و پدران و مادران معصومین باید صدیق باشند و عصمت واجبه ای که برای حجج الله لازم است، برای آنان نیست و به طور مطلق مفترض الطاعة نیستند مگر در آن زمانی که نیابت و یا وکالت از طرف امام معصوم داشته باشند، مانند حضرت زینب کبری و فاطمة بنت الحسين و حکيمة بنت الإمام الجواد و حضرت نرجس خاتون و سفراء اربعة صلوات الله عليهم و غیر آنها که در مدتی که به امر امام باب الأئمته بوده اند، و سخنی را که نقل نمودید باطل و بی اساس می باشد</w:t>
      </w:r>
      <w:r>
        <w:rPr>
          <w:rFonts w:eastAsia="IRNazanin" w:cs="IRNazanin"/>
          <w:color w:val="111111"/>
          <w:sz w:val="28"/>
          <w:szCs w:val="28"/>
          <w:rtl w:val="true"/>
          <w:lang w:bidi="fa-IR"/>
        </w:rPr>
        <w:t>.</w:t>
      </w:r>
    </w:p>
    <w:p>
      <w:pPr>
        <w:pStyle w:val="Heading2"/>
        <w:numPr>
          <w:ilvl w:val="1"/>
          <w:numId w:val="1"/>
        </w:numPr>
        <w:rPr/>
      </w:pPr>
      <w:bookmarkStart w:id="205" w:name="__RefHeading___Toc4960541_2142443653"/>
      <w:bookmarkStart w:id="206" w:name="_Toc79"/>
      <w:bookmarkEnd w:id="205"/>
      <w:r>
        <w:rPr>
          <w:rtl w:val="true"/>
        </w:rPr>
        <w:t>علم رسول الله صلى الله علیه و آله به غیب</w:t>
      </w:r>
      <w:bookmarkEnd w:id="2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تصریح دارد به این که رسول الله صلى الله علیه و آله و سلم عالم به غیب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الآية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أَمْلِكُ لِنَفْسِي نَفْعًا وَلَا ضَرًّا إِلَّا مَا شَاءَ اللَّهُ ۚ وَلَوْ كُنْتُ أَعْلَمُ الْغَيْبَ لَاسْتَكْثَرْتُ مِنَ الْخَيْرِ وَمَا مَسَّنِيَ السُّوءُ ۚ إِنْ أَنَا إِلَّا نَذِيرٌ وَبَشِيرٌ لِقَوْمٍ يُؤْمِنُونَ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خود مالك هیچ سود و زیانی برای خودم نیستم،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از پیش خود خبر ندارم، مگر 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 می دانستم، منافع زیادی برای خودم فراهم می کردم و هرگز به من زیانی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هشداردهنده و بشارت دهنده برای گروهی که ایمان می آورند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کریمه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أضر نفسي ولا أنفعها ولا يلحقها نفعا ولا ضرا إلا بمشيته، بلکه نفي نموده است مالکیت ضرر و نفع را، پس استثناء به مالکیت واقع گشته پس واجب گشته که مشیت بوده باشد مشیت ملک ونه مشیت ضرری که مالک آنند و به تحقیق خداوند تعالی ملک برای او قرار داده است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مَلَكَتْ يَمِينُكَ مِمَّا أَفاءَ اللَّهُ عَلَيْكَ </w:t>
      </w:r>
      <w:r>
        <w:rPr>
          <w:rFonts w:eastAsia="Amiri" w:cs="Amiri" w:ascii="Amiri" w:hAnsi="Amiri"/>
          <w:color w:val="111111"/>
          <w:sz w:val="28"/>
          <w:szCs w:val="28"/>
          <w:rtl w:val="true"/>
          <w:lang w:bidi="ar-SA"/>
        </w:rPr>
        <w:t>... » .</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کنیزانی را که از غنایم خداوند به تو بخشیده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الأنوار چنین معنی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أَمْلِكُ إِنَفْسِي نَفْعاً وَ لَا 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طور مطلق، زیرا فعل متوقف بر اسباب و آلتها است، وبدرستی که همه به قدرت خداوند تعالی است، و این با اختیار انسان منافاتی ندارد، و یا در آنچه که به اختیار بندگان نیست از دفع بلاها و جلب 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داشته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أَمْلِكُ إِنَفْسِي نَفْعاً وَ لَا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منفعت و نه دفع ضرری را و آن إظهار بندگی است و بیزاری جستن از ادعای علم به غیب ها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مشیت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پس الهام نماید مرا و موفق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كُنتُ أَعْلَمُ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آن را می دانستم هرآینه مخالفت می نمود حال من آنچه را که بر آن هستم از طلب بسیاری منفعت ها و دوری جستن از ضررها تا این که بدی </w:t>
      </w:r>
      <w:bookmarkStart w:id="207" w:name="pg15320_156520"/>
    </w:p>
    <w:p>
      <w:pPr>
        <w:pStyle w:val="BookText"/>
        <w:rPr/>
      </w:pPr>
      <w:bookmarkEnd w:id="207"/>
      <w:r>
        <w:rPr>
          <w:rFonts w:ascii="IRNazanin" w:hAnsi="IRNazanin" w:eastAsia="IRNazanin"/>
          <w:color w:val="111111"/>
          <w:sz w:val="28"/>
          <w:sz w:val="28"/>
          <w:szCs w:val="28"/>
          <w:rtl w:val="true"/>
          <w:lang w:bidi="fa-IR"/>
        </w:rPr>
        <w:t>مرا مس ننماید، و احتمال دارد این که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غیب از خود می داشتم به غیر از راه وحی از جانب الله هر آینه آن را به کار می گرفتم در جلب منفعت ها و راندن ضررها و لكن من وقتی که به وحی آن را دانسته ام و لكن من راضی ام به قضای الهی و کوششی در دفع آنچه را که می دانم واقع شدن آن را بر خودم از مصیبت ها به قضای الله تعالى، و این منافاتی ندارد با آنچه می آید درباره آن</w:t>
      </w:r>
    </w:p>
    <w:p>
      <w:pPr>
        <w:pStyle w:val="BookText"/>
        <w:rPr/>
      </w:pPr>
      <w:r>
        <w:rPr>
          <w:rFonts w:ascii="IRNazanin" w:hAnsi="IRNazanin" w:eastAsia="IRNazanin"/>
          <w:color w:val="111111"/>
          <w:sz w:val="28"/>
          <w:sz w:val="28"/>
          <w:szCs w:val="28"/>
          <w:rtl w:val="true"/>
          <w:lang w:bidi="fa-IR"/>
        </w:rPr>
        <w:t>حضرات عليهم السلام علم به آنچه بوده و آنچه که تا روز قیامت بشود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رسول الله بلکه هیچ کسی مالک نفع و ضرر برای خود نیست مگر به مشیت الهی، و کسی از پیش خود و مستقل از حضرت الله تعالى هیچ کسی و چیزی نیست و همه نیاز به او دارند و اوست غني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نفي عالم بودن نبی و وصى به غیب از جانب حضرت اله را نمی کند، و شاهد بر آگاه بودن رسول الله از غیب به اذن الله تعالی است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آگاه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که پسندیده از پیغمبران، پس همانا او از پیش روی او و از پشت سرش نگهبانی را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علوم رسول الله صلى الله علیه و آله حضرت امیر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رسول الله صلى الله عليه و آله و به واسطه او همه اهل بیت نبوت از علم غیبی که الله تبارک و تعالی آن حضرت را آگاه فرموده است آگاه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8" w:name="__RefHeading___Toc4960543_2142443653"/>
      <w:bookmarkStart w:id="209" w:name="_Toc80"/>
      <w:bookmarkEnd w:id="208"/>
      <w:r>
        <w:rPr>
          <w:rtl w:val="true"/>
        </w:rPr>
        <w:t xml:space="preserve">چرا ائمه معصومین </w:t>
      </w:r>
      <w:r>
        <w:rPr>
          <w:rtl w:val="true"/>
        </w:rPr>
        <w:t>(</w:t>
      </w:r>
      <w:r>
        <w:rPr>
          <w:rtl w:val="true"/>
        </w:rPr>
        <w:t>چهارده معصوم</w:t>
      </w:r>
      <w:r>
        <w:rPr>
          <w:rtl w:val="true"/>
        </w:rPr>
        <w:t xml:space="preserve">) </w:t>
      </w:r>
      <w:r>
        <w:rPr>
          <w:rtl w:val="true"/>
        </w:rPr>
        <w:t>برای پیامبری و امامت برگزیده شدند؟ آیا اگر فرد عادی برای امامت انتخاب می شد با آن عنایاتی که خداوند به ائمه معصومین علیهم السلام داشت به فرد عادی داشت فرد عادی نمی توانست مانند ائمه معصومین باشد؟</w:t>
      </w:r>
      <w:bookmarkEnd w:id="209"/>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نیز علمای شیعه در طی چهارده قرن پاسخ داده اند و ما به صورت خلاصه و ساده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آفرینش مخلوقات توحید و معارف حقه بر آن ها عرضه شد و عهد گرفته شد و اولین کسانی که اجابت دعوت حضرت حق جل جلاله را نمودند حضرت محمد و حضرت فاطمه و دوازده امامان معصوم صلوات الله عليهم بودند و به این سبقت در اجابت و قبول دعوت حق بود که مفتخر به فضیلت و برتری مقام خود در عالم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 و مشمول عنایات خاضه و فضائل و مقامات عاليه عصمت و طهارت و رهبری گردیدند، و از میان پیامبران آنانی که بر دیگر پیامبران سبقت در اجابت و قبول دعوت حق به معرفت وطاعت نمودند به مقام پیامبری اولوا العزم نائل شدند و همینطور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گزینش افراد برای رهبری دینی جامعه باید انتخابی دقیق و حقیقی باشد و از روی آگاهی کامل که آن شخص هرگز لغزش و خطایی هرچند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 انجام ندهد و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الله تبارک و تعالی از آن آگاهی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آنان که قبول دعوت حق را ننمودند و عهد و پیمان برتوحید به حضرت الله تعالی ندادند فضیلتی نیافتند و لکن حضرتش به آنان نیز این عنایت را فرمود تا در این عالم دنیا نیز بیایند و علم و قدرت و اختیار عطا فرمود و بهترین ها را بر آنان گماشت تا هدایتشان کنند و از نعمت و فيض هدایت به شاهراه معرفت توحید و نبوت و امامت و اطاعت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این راه به مقامات عالیه ایمان و تقوی ارتقا یابند و در عالم بقاء همنشین محمد و آل محمد صلوات الله وسلامه عليهم اجمعین گردند و در کنار آنان از نعمت های جاودانه بهشت استفاده نمایند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محمد و آل محمد صلوات الله وسلامه عليهم که عنایات و فیوضات الهیه شامل حالشان شده است به سبب ایمان و طاعتی است که در عوالم پیشین از جمله عوالم </w:t>
      </w:r>
      <w:bookmarkStart w:id="210" w:name="pg15320_156522"/>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نمودند و ثبات قدمی که در این عالم نیز داشته و دارند و خالق تعالی از آن آگاهی کامل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Heading2"/>
        <w:numPr>
          <w:ilvl w:val="1"/>
          <w:numId w:val="1"/>
        </w:numPr>
        <w:rPr/>
      </w:pPr>
      <w:bookmarkStart w:id="211" w:name="__RefHeading___Toc4960545_2142443653"/>
      <w:bookmarkStart w:id="212" w:name="_Toc81"/>
      <w:bookmarkEnd w:id="211"/>
      <w:r>
        <w:rPr>
          <w:rtl w:val="true"/>
        </w:rPr>
        <w:t>عامه، امامان شیعه را معصوم نمی دانند</w:t>
      </w:r>
      <w:r>
        <w:rPr>
          <w:rtl w:val="true"/>
        </w:rPr>
        <w:t xml:space="preserve">. </w:t>
      </w:r>
      <w:r>
        <w:rPr>
          <w:rtl w:val="true"/>
        </w:rPr>
        <w:t>در این زمینه به روایت زیر استناد می کنند</w:t>
      </w:r>
      <w:r>
        <w:rPr>
          <w:rtl w:val="true"/>
        </w:rPr>
        <w:t>:</w:t>
      </w:r>
      <w:bookmarkEnd w:id="212"/>
    </w:p>
    <w:p>
      <w:pPr>
        <w:pStyle w:val="BookText"/>
        <w:rPr/>
      </w:pPr>
      <w:r>
        <w:rPr>
          <w:rFonts w:ascii="IRNazanin" w:hAnsi="IRNazanin" w:eastAsia="IRNazanin"/>
          <w:color w:val="111111"/>
          <w:sz w:val="28"/>
          <w:sz w:val="28"/>
          <w:szCs w:val="28"/>
          <w:rtl w:val="true"/>
          <w:lang w:bidi="fa-IR"/>
        </w:rPr>
        <w:t xml:space="preserve">الحسين بن سعيد أو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الجوهري، عن حبیب الخثعمي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لنذنب ونسيء ثم نتوب إلى الله متابة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 الله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اشتباه کرده و مرتکب گناه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بارگاه الهی آورده و از اشتباه خود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در این ارتباط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کشی در رجال خود، قاسم بن محمد جوهری واقفی و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آیات قرآن و احادیث صحیح و متواتر به تواتر معنوی و به دلیل اجماع شیعه اماميه بر عصمت اهل بیت نبوت عليهم السلام عصمت ایشان اثبات می شود، و این که این خبر از اخبار آحاد بوده، و احتمال تقیه معصوم علیه السلام وجود دارد، بنابراین روایت معتبر نبوده و متن آن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بود که سخن حسين بن سعيد اهوازی را که پس از نقل روایت ذکر کرده است بیاورید که تصریح دارد بر این که اجماع میان شیعیان است بر این که حضرات اهل بیت نبوت صلوات الله عليهم معصوم از هر کار قبیح می باشند،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بين علمائنا في أنهم عليهم السلام معصومون عن كل قبيح مطلقا، وأنهم عليهم السلام يسقون ترك المندوب ذنبا وسیئة بالنسبة إلى كمالهم عليهم السلام</w:t>
      </w:r>
      <w:r>
        <w:rPr>
          <w:rFonts w:eastAsia="IRNazanin" w:cs="IRNazanin"/>
          <w:color w:val="111111"/>
          <w:sz w:val="28"/>
          <w:szCs w:val="28"/>
          <w:rtl w:val="true"/>
          <w:lang w:bidi="fa-IR"/>
        </w:rPr>
        <w:t>.</w:t>
      </w:r>
    </w:p>
    <w:p>
      <w:pPr>
        <w:pStyle w:val="Heading2"/>
        <w:numPr>
          <w:ilvl w:val="1"/>
          <w:numId w:val="1"/>
        </w:numPr>
        <w:rPr/>
      </w:pPr>
      <w:bookmarkStart w:id="213" w:name="__RefHeading___Toc4960547_2142443653"/>
      <w:bookmarkStart w:id="214" w:name="_Toc82"/>
      <w:bookmarkEnd w:id="213"/>
      <w:r>
        <w:rPr>
          <w:rtl w:val="true"/>
        </w:rPr>
        <w:t xml:space="preserve">عامه با استناد به روایاتی معتقدند که پیامبر اسلام جایزالخطا بوده </w:t>
      </w:r>
      <w:r>
        <w:rPr>
          <w:rtl w:val="true"/>
        </w:rPr>
        <w:t xml:space="preserve">... </w:t>
      </w:r>
      <w:r>
        <w:rPr>
          <w:rtl w:val="true"/>
        </w:rPr>
        <w:t>؟</w:t>
      </w:r>
      <w:bookmarkEnd w:id="21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عامه معتقدند که پیامبر اسلام جایزالخطا بودند، در این زمینه به روایاتی از جمله </w:t>
      </w:r>
    </w:p>
    <w:p>
      <w:pPr>
        <w:pStyle w:val="BookText"/>
        <w:rPr/>
      </w:pPr>
      <w:r>
        <w:rPr>
          <w:rFonts w:ascii="IRNazanin" w:hAnsi="IRNazanin" w:eastAsia="IRNazanin"/>
          <w:color w:val="111111"/>
          <w:sz w:val="28"/>
          <w:sz w:val="28"/>
          <w:szCs w:val="28"/>
          <w:rtl w:val="true"/>
          <w:lang w:bidi="fa-IR"/>
        </w:rPr>
        <w:t>روایت زیر استناد می کنند حدثنا تمیم بن عبد الله بن تميم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أحمد بن علي الأنصاري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عليه السلام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سواد الكوفة قوما يزعمون أن النبي صلى الله علیه و آله لم يقع عليه السهو في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لعنهم الله إن الذي لا يسهو هو 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از امام رضا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گروهی هستند که می پندارند که بر رسول خدا سهو و اشتباهی در نمازش واقع نمی شد؟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لعنت کند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سهو نمی کند فقط خدای تعالی است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خصوص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شده ضعیف است و فاقد اعتبار به دلیل مجهول بودن تميم و پدرش، وعدم عارضه سهو و نسیان بر رسول الله و حضرات معصومین صلی الله عليهم أجمعين، مورد اجماع شیعه است و قول شاد شیخ صدوق و استادش ابن الوليد، مخالف دلیل قرآن و سنت و اجماع و عقل است، و کسی که حامل و واسطه و حافظ و مفسر و مبلغ دین است، باید از هرگونه سهو و خطا و نسیان معصوم باشد؛ چه در اخذ و چه در عطای دین، و عبادت و طاعت و سهوو نسیان از سلطه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أَنْسَانِيهُ إِلَّا الشَّيْطَانُ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من ماهی را فراموش کردم و جز شیطان از خاطرم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البته شیطان بر کسانی که به خدا ایمان آورده و بر پروردگارشان توکل میکنند هرگز سلطه ای نخواهد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از این قبیل، اخبار آحاد هستند و چنانچه دارای سند صحیح باشند، حمل بر تقيه می گردند</w:t>
      </w:r>
      <w:r>
        <w:rPr>
          <w:rFonts w:eastAsia="IRNazanin" w:cs="IRNazanin"/>
          <w:color w:val="111111"/>
          <w:sz w:val="28"/>
          <w:szCs w:val="28"/>
          <w:rtl w:val="true"/>
          <w:lang w:bidi="fa-IR"/>
        </w:rPr>
        <w:t xml:space="preserve">. </w:t>
      </w:r>
      <w:bookmarkStart w:id="215" w:name="pg15320_156524"/>
    </w:p>
    <w:p>
      <w:pPr>
        <w:pStyle w:val="Heading2"/>
        <w:numPr>
          <w:ilvl w:val="1"/>
          <w:numId w:val="1"/>
        </w:numPr>
        <w:rPr/>
      </w:pPr>
      <w:bookmarkStart w:id="216" w:name="__RefHeading___Toc4960549_2142443653"/>
      <w:bookmarkStart w:id="217" w:name="_Toc83"/>
      <w:bookmarkEnd w:id="215"/>
      <w:bookmarkEnd w:id="216"/>
      <w:r>
        <w:rPr>
          <w:rtl w:val="true"/>
        </w:rPr>
        <w:t>آیا فلاسفه، ارسطو و افلاطون و فیثاغورث و</w:t>
      </w:r>
      <w:r>
        <w:rPr>
          <w:rtl w:val="true"/>
        </w:rPr>
        <w:t xml:space="preserve">... </w:t>
      </w:r>
      <w:r>
        <w:rPr>
          <w:rtl w:val="true"/>
        </w:rPr>
        <w:t>از انبیاء الهی بوده اند؟</w:t>
      </w:r>
      <w:bookmarkEnd w:id="2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و عقیده برخی از علماء و فلاسفه، ارسطو و افلاطون و فیثاغورث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الهی بوده اند و آنها را مدح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به مدارک زیر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در کتاب فرج المهموم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ابرخسی و بطلمیوس و يقال إنهما كانا من بعض الأنبيا و أكثر الحكماء كذلک و إنما التبس على الناس أمرهم لعلة أسمائهم باليونانية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ابرخسی و بطلمیوس هردو از انبیا بوده اند و اکثر حکما همین گونه بوده اند، اما امر آنها بر مردم مشتبه گشت فقط به خاطر اسمهای یونانی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 الأنبياء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علماء ارسطو را صاحب مذهب حقه و خدا پرست میدانند و حتی درباره او احتمال نبوت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گزیده، فیثاغورس را از شاگردان لقمان حکیم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رحمه الله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بطلیموس كان تلميذ جالینوس وجالینوس تلميذ بليناس و بليناس تلميذ أرسطو، وأرسطو تلميذ أفلاطون، و أفلاطون تلميذ سقراط و سقراط تلميذ بقراط و بقراط تلميذ جاماسب و جاماسب أخو کشتاسب و هو من تلامذة لقمان الحكيم مثل فیثاغورث الحكيم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 شاگرد جالینوس و وی شاگرد بليناس و او شاگرد ارسطو و ارسطو شاگرد افلاطون و افلاطون شاگرد سقراط و او شاگرد بقراط و بقراط شاگرد جاماسب و او برادر و او از شاگردان لقمان حکیم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فیثاغورث، حکیم پرآوازه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بیان می شود که فیثاغورث شاگرد لقمان بوده و حکمت را از او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مرحوم علامه مجلسی در بحار الأنوار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امام صادق عليه السلام از افلاطون به عنوان رئيس الحكماء نام می برند و می دانید که حکمت در فرهنگ شیعی؛ معنای ارزشی و بلندی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شما در این ارتباط چیست؟ آیا صحیح است که فلاسفه يونان را زیر سؤال ببرند؟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ذکر شد اقوال و اخبار غیر موثق و از غیر معصوم است و سخن غیر معصوم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همه ایمان به الله تعالى و انبیاء الهی و اوصياء و اخذ معارف از آنها و اطاعت از ایشان است، و نه از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شما به برخی از قسمت های کتاب سیاست ارسطو، معلم اول آنان و دیگر کتاب ها در مورد آنان اشاره خواهیم داشت تا معلوم گردد که اینان نه تنها نبی نیستند بلکه معتقد به عقاید کفرآلود و مروج آنها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 پرستد و در مراسم بت پرستی هرکاری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ش</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متافيزيك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ارسطوسقط جنین را تجویز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یونان را مورد ستایش قرار میدهد و قول هلن را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تواند مرا که از دو سوی تبار از خدایان دارم کنیز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مورد مقام پدر از زئوس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هومر حق داشت که زئوس را که شهریار سپهربود، پدرخدایان و آدمیان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بت خانه ها احکام و قوانین وضع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صنتعگرو برزگری را نباید به پیشوایی دین گماشت زیرا بزرگداشت خدایان فقط کار شهروندان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سزاست که فرمانروایان پس از فرارسیدن زمان پیری، حق عبادت خدایان را به جا آورند و مانده عمر را در خدمت ایشان آرامش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را باید از میان آنان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وقف زمین برای بت خانه ها ضروری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زمینی را باید به دو بخش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همگانی و بخشی از آن يك تن هريك از این دو بخش را باید به دو نیم بخش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زمین های همگانی را باید به آیین های دینی و نیم دیگر را به تأمین خوان های همگانی مختص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 زنان حامله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 می تواند آنان را بدین گونه به ورزش خو دهد که </w:t>
      </w:r>
    </w:p>
    <w:p>
      <w:pPr>
        <w:pStyle w:val="BookText"/>
        <w:rPr/>
      </w:pPr>
      <w:r>
        <w:rPr>
          <w:rFonts w:ascii="IRNazanin" w:hAnsi="IRNazanin" w:eastAsia="IRNazanin"/>
          <w:color w:val="111111"/>
          <w:sz w:val="28"/>
          <w:sz w:val="28"/>
          <w:szCs w:val="28"/>
          <w:rtl w:val="true"/>
          <w:lang w:bidi="fa-IR"/>
        </w:rPr>
        <w:t>مقرر دارد تا زنان هر روز به زیارت پرستشگاه یکی از خدایان زایش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را از لوازم تربیت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ناقص العضوها را تجویز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دراین باره که کودکان را در چه مواردی باید حتما پرورش داد و درچه مواردی به حال خود را گذاشت تا بمیرند شك نیست که باید قانونی برای منع پرورش کودکان ناقص العضو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را نه انسان بلکه ابزار جاندار و از وسایل کار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آسیایی ها را فطرت برده و ترسو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ابدی می داند و منکرحساب وکتاب وقيامت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جنگ یعنی به بردگی گرفتن کسانی که برای بردگی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معاد است زیرا انسان خوب، خدا و انسان بد، حیوان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نیکوماخوس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موسیقی را پرورش دهنده نهاد آدمی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موسیقی باید جزیی از تربیت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ارسطو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جمهوری خود ورزش و رقص برهنه را به زنان پیشنهاد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زنان پاسدار برهنه شوند و خود را به جامه قابلیت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دیدن زنان برهنه در ورزشگاه ، خنده استهزا برلب می آورد خامی، ونادانی خود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نیز در مورد جشن اختلاط پسران، و دختران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اجازه میدهیم تا جایی که شرم اجازه می دهد عریان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قوانین ، شماره </w:t>
      </w:r>
      <w:r>
        <w:rPr>
          <w:rFonts w:eastAsia="IRNazanin" w:cs="IRNazanin"/>
          <w:color w:val="111111"/>
          <w:sz w:val="28"/>
          <w:szCs w:val="28"/>
          <w:lang w:bidi="fa-IR"/>
        </w:rPr>
        <w:t>771</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و افلاطون و ارسطو اهمیت خاصی برای رقص و موسیقی قائل هستند، چنان که ويل </w:t>
      </w:r>
      <w:bookmarkStart w:id="218" w:name="pg15320_156527"/>
    </w:p>
    <w:p>
      <w:pPr>
        <w:pStyle w:val="BookText"/>
        <w:rPr/>
      </w:pPr>
      <w:bookmarkEnd w:id="218"/>
      <w:r>
        <w:rPr>
          <w:rFonts w:ascii="IRNazanin" w:hAnsi="IRNazanin" w:eastAsia="IRNazanin"/>
          <w:color w:val="111111"/>
          <w:sz w:val="28"/>
          <w:sz w:val="28"/>
          <w:szCs w:val="28"/>
          <w:rtl w:val="true"/>
          <w:lang w:bidi="fa-IR"/>
        </w:rPr>
        <w:t>دورانت مورخ مشهور غرب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می رقصید و از این هنر تمجید می کرد و معتقد بود که رقص به تمام قسمت های بدن صحت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رقص را میل باطنی و طبیعی انسان به اظهاروبيان ، به وسیله حرکات بدن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یونان باستان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کتاب جمهوری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پاسدار باید متعلق به همه مردان پاسدار باشند و هیچ يك از آنان نباید با مردی تنها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باید در میان آنان مشترك باشند پدران نباید فرزندان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جمهوری افلاطون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ادامه اشتراك جنسی را بر همه تعميم می دهد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سازمان اجتماعی و کامل ترین حکومت و شایسته ترین قوانین را در جامعه ای می توان یافت که آن مثل معروف در مورد آن صادق باشد که می گوید دوستان به راستی در همه چیز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وضعی اکنون در کشوری برقرار است یا در آینده در کشوری برقرار شود، بدین معنی که نه تنها در همه اموال بلکه زنان و کودکان نیز میان همه مردم مشترك باشند و مالکیت شخصی از هرنوع و به هر کیفیت از بین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نمونه ای از باورهای دو تن از آنان و از میان متون کتاب هایشان بود، تو خود حديث مفصل بخوان از این مجمل</w:t>
      </w:r>
      <w:r>
        <w:rPr>
          <w:rFonts w:eastAsia="IRNazanin" w:cs="IRNazanin"/>
          <w:color w:val="111111"/>
          <w:sz w:val="28"/>
          <w:szCs w:val="28"/>
          <w:rtl w:val="true"/>
          <w:lang w:bidi="fa-IR"/>
        </w:rPr>
        <w:t>.</w:t>
      </w:r>
    </w:p>
    <w:p>
      <w:pPr>
        <w:pStyle w:val="Heading2"/>
        <w:numPr>
          <w:ilvl w:val="1"/>
          <w:numId w:val="1"/>
        </w:numPr>
        <w:rPr/>
      </w:pPr>
      <w:bookmarkStart w:id="219" w:name="__RefHeading___Toc4960551_2142443653"/>
      <w:bookmarkStart w:id="220" w:name="_Toc84"/>
      <w:bookmarkEnd w:id="219"/>
      <w:r>
        <w:rPr>
          <w:rtl w:val="true"/>
        </w:rPr>
        <w:t>عامه درخصوص لقب صدیق برای ابوبکر به روایاتی استناد نموده اند</w:t>
      </w:r>
      <w:r>
        <w:rPr>
          <w:rtl w:val="true"/>
        </w:rPr>
        <w:t xml:space="preserve">... </w:t>
      </w:r>
      <w:r>
        <w:rPr>
          <w:rtl w:val="true"/>
        </w:rPr>
        <w:t>؟</w:t>
      </w:r>
      <w:bookmarkEnd w:id="2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در خصوص لقب صدیق برای ابوبکر به روایات زیر استناد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عروة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 عليهما السلام عن حلية السيوف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قد حلی أبو بكر الصديق رضي الله عنه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وثبة و استقبل القبلة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الصديق نعم، الصديق نعم، الصديق، فمن لم يقل له الصديق فلا صدق الله له قولا في الدنيا ولا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بعض رجاله رفعه إلى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صلى الله </w:t>
      </w:r>
    </w:p>
    <w:p>
      <w:pPr>
        <w:pStyle w:val="BookText"/>
        <w:rPr/>
      </w:pPr>
      <w:r>
        <w:rPr>
          <w:rFonts w:ascii="IRNazanin" w:hAnsi="IRNazanin" w:eastAsia="IRNazanin"/>
          <w:color w:val="111111"/>
          <w:sz w:val="28"/>
          <w:sz w:val="28"/>
          <w:szCs w:val="28"/>
          <w:rtl w:val="true"/>
          <w:lang w:bidi="fa-IR"/>
        </w:rPr>
        <w:t>عليه وآله في الغار قال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سفينة جعفر في أصحابه يقوم في البحر، و أنظر إلى الأنصار محتسبين في أفنيتهم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تراهم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على عينيه فرآهم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صدقت أنك ساحرط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برایم از چند نفر بازگو کرده که آن ها از امام صادق علیه السلام شنیده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صلى الله علیه و آله با ابوبکر همراه در غار بودند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 کشتی جعفر و یارانش را که بر آب دریا روان است می بینم همچنین انصار را می بینم که متواضعانه و با قلبی سرشار از حب به استقبال ما می آیند و جلوی درب خانه شان چشم به 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آنها را می بینی 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نیز نشان بده؟ پس پیامبر صلی الله عليه وآله بر چشمانش دست کشید او آنها را 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صدیق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در این خصوص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حدیث متواتر از رسول الله صلى الله عليه و آله و سلم در کتاب های فريقين 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الله اختصاصا برای شخص حضرت مولی الموحدین امیرالمؤمنين عليه السلام صادر شده است و نه غیر آن حضرت، و لكن دشمنان آن دو بزرگوار، این لقب مبارک را نیز مانند بسیاری از القاب دیگر حضرات معصومين عليهم الصلوة و السلام برای خلفای غاصب و خودشان سرقت نمودند، که برای تحقیق بیشتر شما را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عبد الستار قاسم الصاعدی هدایت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روایت تفسیر شریف قتی، حق همانست که امام جعفرصادق عليه السلام روایت نموده است که ابوبکر در اظهار کفر خود به این که رسول الله صلى الله علیه و آله و سلم را ساحر دانست و بازگو نمود، صادق بود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محبوب ، عن علي بن رئاب، عن زياد الكناسي،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رَسُولُ اَللَّهِ صَلَّى اَللَّهُ عَلَيْهِ وَ آلِهِ وَ سَلَّم فِي اَلْغَارِ ومَعَهُ أبوالفَصِيلِ قَالَ رَسُولُ اَللَّهِ صَلَّى اَللَّهُ عَلَيْهِ وَ آلِهِ وَ سَلَّمَ إِلَيَّ لاُنْظُرِ اَلْآنَ إِلَى جَعْفَرٍ وَ أَصْحَابِ اَلسَّاعَةِ تَعُومُ بَيْنَهُمْ سَفِينَتُهُمْ فِي اَلْبَحْرِ وَ إِنِّي لَأَنْظُرُ إِلَى رَهْطٍ مِنَ اَلْأَنْصَارِ فِي مَجَالِسِهِمْ مُخْبِتِينَ مُحْتَبِينَ بِأَفْنِيَتِهِمْ فَقَالَ لَهُ أبُو الفَصيلِ أَ تَرَاهُمْ يَا رَسُولَ اَللَّهِ اَلسَّاعَةَ قَالَ نَعَمْ قَالَ فَأَرِنِيهِمْ قَالَ فَمَسَحَ رَسُولُ اَللَّهِ صَلَّى اَللَّهُ عَلَيْهِ وَ آلِهِ وَ سَلَّمَ عَلَى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فَنَظَرَ فراهم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رایتهم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أسرفی فِي نَفْسِهِ أَنَّهُ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موسی بن عمر، عن عثمان بن عيسى،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ستمی رسول الله صلى الله عليه و آله و سلم أبا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كَانَ مَعَهُ فِي الْغارِ قَالَ رَسُولُ اللَّهِ صَلَّى اللَّهُ عَلَيَّ وَ آلِ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سَفِينَةٍ جَعْفَرِ بْنِ أَبِي طَالِبٍ تَضْطَرِبُ فِي الْبَحْرِ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لتراها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فتقدر أَنْ ترينيها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ميه فَمَسَحَ عَلَى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أَبُو بَكْرٍ فراي السَّفِينَةِ وَ هِيَ تَضْطَرِبُ فِي اَلْبَحْرِ ثُمَّ نَظَرَ إِلَى قُصُورِ أَهْلِ اَلْمَدِينَةِ فَقَالَ فِي نَفسِهِ اَلْآنَ صَدَّقْتُ أَنَّكَ سَاحِرٌ فَقَالَ رَسُولُ اَللَّهِ صلى اللهُ علي وآل وَسلَمَ اَلصِّدِّيقُ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بعض رجاله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رَسُولِ اللَّهِ صَلَّى اللَّهُ عَلَيْهِ وَ آلِهِ فِي الْغارِ قَالَ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سفینة جَعْفَرٍ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أَنْظُرُ إِلَى الْأَنْصَارُ محتسبین فِي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فأَرنيهَمُ ، فَمَسَحَ عَلَى عَيْنَيْهِ فراهم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صَدَقَةَ أنک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دو خلیفه اول و دوم عادل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جعفر صادق عليه السلام رسیده است و لكن به معنی عدول کننده از حق به باطل است و نه به معنی عامل به عدل و دادگری</w:t>
      </w:r>
      <w:r>
        <w:rPr>
          <w:rFonts w:eastAsia="IRNazanin" w:cs="IRNazanin"/>
          <w:color w:val="111111"/>
          <w:sz w:val="28"/>
          <w:szCs w:val="28"/>
          <w:rtl w:val="true"/>
          <w:lang w:bidi="fa-IR"/>
        </w:rPr>
        <w:t>.</w:t>
      </w:r>
      <w:bookmarkStart w:id="221" w:name="pg15320_156529"/>
    </w:p>
    <w:p>
      <w:pPr>
        <w:pStyle w:val="Heading2"/>
        <w:numPr>
          <w:ilvl w:val="1"/>
          <w:numId w:val="1"/>
        </w:numPr>
        <w:rPr/>
      </w:pPr>
      <w:bookmarkStart w:id="222" w:name="__RefHeading___Toc4960553_2142443653"/>
      <w:bookmarkStart w:id="223" w:name="_Toc85"/>
      <w:bookmarkEnd w:id="221"/>
      <w:bookmarkEnd w:id="222"/>
      <w:r>
        <w:rPr>
          <w:rtl w:val="true"/>
        </w:rPr>
        <w:t>عشق و موارد کاربرد مشروع و نامشروع</w:t>
      </w:r>
      <w:bookmarkEnd w:id="223"/>
    </w:p>
    <w:p>
      <w:pPr>
        <w:pStyle w:val="Heading3"/>
        <w:numPr>
          <w:ilvl w:val="2"/>
          <w:numId w:val="1"/>
        </w:numPr>
        <w:rPr/>
      </w:pPr>
      <w:bookmarkStart w:id="224" w:name="__RefHeading___Toc4960555_2142443653"/>
      <w:bookmarkStart w:id="225" w:name="_Toc8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احتراما به استحضار حضرتعالی می رسانم که مطالب زیر را یکی از دوستان در محیط مجازی برای حقیر در جواب این که کلماتی مثل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معصومین استفاده نشده و مجوزی برای استعمال آن نداریم، ارسال نموده و از بنده درخواست کرده جواب آن را برای ایشان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دوستان گروه می دانند بنده در خدمت حضرتعالی بوده ام و بعضا با نظرات شما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که می دانیم مشغله کاری شما بسیار زیاد است ولی به ناچار، از آن مقام گرامی خواهان بررسی آنها بوده و پس از آن نظر مبارک خود را در این باره مرقوم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پناه مولایمان آقا امام زمان ارواحنا فداه سالم و موفق و کام روا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باکمال تشکر و احترام دوست دار و خادم شما، رسول زارع </w:t>
      </w:r>
      <w:r>
        <w:rPr>
          <w:rFonts w:eastAsia="IRNazanin" w:cs="IRNazanin"/>
          <w:color w:val="111111"/>
          <w:sz w:val="28"/>
          <w:szCs w:val="28"/>
          <w:lang w:bidi="fa-IR"/>
        </w:rPr>
        <w:t>93/5/10</w:t>
      </w:r>
    </w:p>
    <w:p>
      <w:pPr>
        <w:pStyle w:val="BookText"/>
        <w:rPr/>
      </w:pPr>
      <w:r>
        <w:rPr>
          <w:rFonts w:ascii="IRNazanin" w:hAnsi="IRNazanin" w:eastAsia="IRNazanin"/>
          <w:color w:val="111111"/>
          <w:sz w:val="28"/>
          <w:sz w:val="28"/>
          <w:szCs w:val="28"/>
          <w:rtl w:val="true"/>
          <w:lang w:bidi="fa-IR"/>
        </w:rPr>
        <w:t>نامه جوابیه شخصی که آقای زارع سلمه الله برای ما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خداوند متعال وأولياء وی برخی از مخالفین عرفان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خداوند متعال و أولياء وی مذموم شمرده اند و از همین رو اشعار عرفانی متداول را مخالف مذاق شارع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معمولا به دو دلیل در این باب تمشک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درباره عشق ممدوح به کار نرفته است، چرا که شهوت در معنای عرفی آن أخذ شده است و به همین جهت باید از استعمال آن در امور غیرشهوانی احتراز جست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عشق در روایات در عشق مذموم نیز استعمال شده، ولی در موارد ممدوح نیز به کار رفته؛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ذیل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من باب تَعِبَ و الإسم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الإفراط في المحبة أي أحبها حبا مفرطا من حيث كونه وسيلة إلى القرب الذي هو المطلوب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يتوهم أن العشق مخصوص بمحبة الأمور الباطلة فلا يستعمل في حبه سبحانه و ما يتعلق به، وهذا يدل على خلافه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لأشوق إِلَى سَلْمَانُ مِنْ سَلْمَانَ إِلَى الْجَنَّةِ وَ إِنَّ الْجَنَّةَ لأعشق لِسَلْمَانَ مِنْ سَلْمَانَ إِلَى الْجَنَّةِ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حضرت امیرالمؤمنین علیه السلام در وصف کربلای معلی و حضرت سیدالشهداء عليه السلام و اصحابشان 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 عشاق شُهَدَاءَ لَا يَسْبِقُهُمْ مَنْ كَانَ قَبْلَهُمْ وَ لَا يَلْحَقُهُمْ مَنْ بَعْدِهِمْ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صادق علیه 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غِنَى بِالزَّوْجَةِ فِيمَا بَيْنَهَا وَ بَيْنَ زَوْجِهَا الْمُوَافِقُ لَهَا عَنْ ثَلَاثِ 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إِظْهَارِ العشق لَهُ بالخلابة وَ الْهَيْئَةِ الْحَسَنَةُ لَهَا فِي عَيْنِهِ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قدسی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الْغَالِبُ عَلَى عَبْدِي الإشتغال بِي جُعِلْتُ هِمَّتِهِ وَ لَذَّتَهُ فِي ذِكْرِي ، فَإِذَا جَعَلْتَ هِمَّتِهِ وَ لَذَّتَهُ فِي ذِكْرِي عشقني وَ عشقته وَ رُفِعَتِ الْحِجَابِ فِيمَا بَيْنِي وَ بَيْنَهُ ، لا یسهو إِذَا سَهَا النَّاسِ، أُولَئِكَ كَلاَمُهُمْ كَلاَمُ اَلْأَنْبِيَاءِ أُولَئِكَ اَلْأَبْطَالُ حَقّاً أُولَئِكَ اَلَّذِينَ إِذَا أَرَدْتَ بأهلالأَرْض عُقُوبَةٍ أَوْ عَذَابٍ ذَكَرْتُهُمْ فِيها فَصَرَفْتُهُ بِهِمْ عَنْهُم</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در حدیث قدسی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طَلَبَنِي وَجَدَنِي ومَنْ وَجَدَنِي عَرَفَنِي ومَن عَرَفَنِي أَحَبَّنِي وَ مَنْ أحبنط عَشقَنَط وَ مَنْ عشقنط عَشِقَتْهُ وَ مَن عَشِقَتهُ قَتَلَتُهُ وَ مَن قَتَلْتُهُ فَعَلَي دِيَتُهُ وَ مَن عَلَيَّ دِيَتُهُ فَأنَا دِيتُه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روایات دیگری نیز در باب عشق ممدوح در قسمت دوم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و جوامع روائی هیچ گاه عشق به خداوند نسبت داده نشده و خطاب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نشده است، و چون در به کاربردن معانی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مقام ربوبیت و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أسماء الحسنی شرط ادب این است که بر الفاظی که در شرع ولسان شارع مقدس و کتاب و سنت آمده اقتصار شود، از این جهت تعبیر از حب به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خواجه طوسی در اطلاق اسمائی غیر از اسماءالحسنی بر ذات اقدس حق جل اسمه اظهار نظر فرموده و آن را منع کرده است </w:t>
      </w:r>
      <w:r>
        <w:rPr>
          <w:rFonts w:eastAsia="IRNazanin" w:cs="IRNazanin"/>
          <w:color w:val="111111"/>
          <w:sz w:val="28"/>
          <w:szCs w:val="28"/>
          <w:rtl w:val="true"/>
          <w:lang w:bidi="fa-IR"/>
        </w:rPr>
        <w:t>.</w:t>
      </w:r>
      <w:r>
        <w:rPr>
          <w:rStyle w:val="FootnoteAnchor"/>
          <w:rtl w:val="true"/>
        </w:rPr>
        <w:footnoteReference w:id="1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نیز در ادامه عبارت سابق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الأحوط عدم إطلاق الأسماء المشتقة منه على الله تعالی بل الفعل المشتق منه أيضا بناء على التوقيف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است که در زبان فارسی این استعمال خلاف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اشعار فارسی عرفانی متداول است و به هیچ وجه صحیح نیست؛ چون هیچ دلیلی وجود ندارد که الفاظ مستعمل در زبان فارسی در زبان عربی نیز به همان شکل مستعمل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نه لفظ خدا در لسان قرآن و روایات به کار می رود و 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مقام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عبارات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زبان فارسی به معنای محبت شدید است و بار منفی نیز ندارد و کاملا طبیعی است که به</w:t>
      </w:r>
    </w:p>
    <w:p>
      <w:pPr>
        <w:pStyle w:val="BookText"/>
        <w:rPr/>
      </w:pPr>
      <w:r>
        <w:rPr>
          <w:rFonts w:ascii="IRNazanin" w:hAnsi="IRNazanin" w:eastAsia="IRNazanin"/>
          <w:color w:val="111111"/>
          <w:sz w:val="28"/>
          <w:sz w:val="28"/>
          <w:szCs w:val="28"/>
          <w:rtl w:val="true"/>
          <w:lang w:bidi="fa-IR"/>
        </w:rPr>
        <w:t>جای تعبیرحت شدید و نظیر آن که در روایات آمده است در معادل فارسی از عشق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استعمال این کلمه در زبان عربی است، باید دانست که این کلمه در زبان عربی در قرون أخیر هیچ بار منفی ندارد و اگر فرض کنیم در عصر نصوص مشعر به محبت مذموم بوده و لذا بر خداوند اطلاق نمی شده، در عصر کنونی منقول گشته است و لذا إطلاق إسنادی آن درباره خداوند جائز است، آری إطلاق اسمی آن شاید مطابق احتیاط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أسمائی که صدق آنها برذات مشکوک است و نیز اسمانی که اطلاق اسمیش موجب نقص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المستهزئ و الماکرو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توقیفت أسماء مربوط به این دو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این صورت هیچ دلیلی بر عدم جواز وجود ندارد و در هرحال إطلاق وصفی آن جائز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أدعيه معصومین علیهم السلام بسیار است الفاظی که استعمال ماده آن به شکل اسمی بر خداوند مأثور نیست ولی اسناد آن بی مانع است؛ مانند آن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وَصَلَكِ منی نَفْسِي وَ إِلَيْكَ شَوْقِي وَفِيُّ محبتک وَ لَهِيَ وَ إِلَى هَوَاكَ صَبّاً بَتي</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مشوق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أسماء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شئتَ فَسَمِه، کالمحبة و المشية و نحوهما و إن لم نُطلق بعضَها عليه تسمية بحسب التوقيف الشرعي لكن يجوز إسنادا كما هو مشروح في علم الكلام، وأما لفظ العشق فهو كلفظ المحبة في المعني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فرقی در میان حب وعشق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معنی نباشد جز دمشق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كُتب الحكماء و العرفاء متداول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عَشِقَنِي عَشِقْتُهُ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النبي بما هو نبيء ات بالآداب لم يداوله حراسة للنظام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آری، اگر کلمه ای معادل با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محبت بسیار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یافت شود که کثرت استعمال آن مخل به فصاحت نباشد، مسلما استعمال آن در زبان عربی بلکه فارسی بهتر از لفظ عشق است، زیرا تشبه به الفاظ قرآن و سنت و نزدیک تر شدن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امری راجح و مطلوب است، ولی سخن دریافتن چنین کلمه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حضرت آية الحق و العرفان حاج میرزا علی قاضی أفاض الله علينا من بركات علومه بیانی بسیار شیرین در این باب دارند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از جمله به این حدیث شریف تمشک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محبوب اَلزَّرَّادَ أَتَانَا عَنْكَ بِرِسَالَةٍ قَالَ صَدَقَ لاَ تَقُلِ اَلزَّرَّادَ بَلْ قُلِ اَلسَّرَّادَ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فِي اَلسَّرْدِ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همین نکته در الفاظ متداول درالسنه فقها و اصولیین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از آغاز به جای استفاده از کلماتی چون اجتهاد و تقلید و کلام و شارع و جاعل و أصالة الصحة و قاعدة يد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لسان شرع مرسوم نیست یا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تغییر دادن در معانی الفاظی چون کراهت و وجوب و فریضه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قرآنی و روانی کمک می گرفتند مسلم راجح بود، ولی اکنون که این کلمات به صورت اصطلاح درآمده است چاره ای از استعمال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عده ای در تمام بحثهای فقهی و اصولی و کلامی خود از الفاظی استفاده می کنند که در شرع مقدس و لسان قرآن کریم و اهل بیت علیهم السلام مرسوم نیست و گاه مذمت نیز شده است، با این که می توانند از الفاظ دیگری استفاده کنند، ولی وقتی به اصطلاحات عرفانی می رسند فورا زبان به اعتراض می گشایند و به دنبال استعمال قرآنی و روانی آن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عرفان و حکمت با فقه و اصول و کلام چه تفاوتی دارد که جعل اصطلاح در لسان فقها و اصولیان و متکلمان جائزاست و در لسان عرفا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شدید در عربی و فارسی تقریبا معادل عشق است ولی استعمال آن در اشعار خصوصا با تکرار، مخل به فصاحت شعر و نیز مخل به آثار فصاحت چون شعله ور نمودن آتش محبت در قلب خواننده و انس با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تجلی حسنُ معشوقٍ لأحبابٍ و 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بتنزیهٍ و تشبیهٍ و تقییدٍ و إطلاقِ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جای ماده عشق بخواهیم از حب شدید استفاده کنیم باید به جای مصراع اول بگوئیم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حسن محبوب حبا شديدا لمن يحبه قليلا ومن يحبه كثيرا که این تعبیر تمام لطافت شعر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زیبائی لفظی کلمه عشق و داشتن مشتقات فعلی و اسمی گوناگون سبب شده است که به طور طبیعی در ادبیات شعری از آن بسیار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مکتب حقه امامیه اثنا عشریه کامل و تمام است و از آن هاست تنظيم روابط انسان با همه موجودات در حب و بغض که به خوبی بیان شده است، و اهل بیت علیهم السلام به طور دقیق و تمام و کمال در قول و فعل و حالات و صفات خودشان آن را بیان نموده اند، و نیازی به توجيهات بارده این و آن نیست،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وله، محبت و مودت و چون این ها به کار برده و تعلیم داده اند، و کلمه عشق را جز برای چند مورد که بیان شد استفاده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تمام دین باید از آن ها باشد چه در معارف و چه در فقه و غیر آنها زیرا که تنها آنان واسطه امين وطريق وحید اخذ دین هستند و نه غیر آن ها که آنان اجتهاد نکرده و اخذ به رای خود و یا دیگران نمی نمایند، و هرچه را که فرموده و یا عمل کرده و یا تقرير نموده اند همه عين وحی است و خداوند تعالی تضمین صحت آن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از کلمه عشق در قرآن و حدیث معتبر برای خداوند و امامان معصوم و برای اشخاص مؤمن استعمال ننموده است، و اگر روا بود استعمال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بررسی روایات و مطالبی که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مردم کسی است که عاشق عبادت شود با عبادت معانقه نماید، و آن را از دل دوست دارد، و با تن خود انجام دهد، و برای آن فارغ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دیگر دل مشغول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چنین شخصی باك ندارد که زندگی دنیایش به سختی گذرد یا به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کافی شریف نقل شده، در سند آن عمرو بن جميع قاضی و بتري واقع شده است، لكن يونس بن عبد الرحمان که از اصحاب اجماع است از وی نقل نموده، و منبع دیگر آن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است، نتیجه این که نزد ما معتبر است، و درباره عشق معنوی به عبادت است و درباره عشق به اهل بیت وحی و یا عشق به الله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لَا شَوْقَ إِلَى سَلْمَانُ مِنْ سَلْمَانَ إِلَى الْجَنَّةِ ، وَ إِنِ الْجَنَّةَ لَا عَشِقَ لِسَلْمَانَ مِنْ سَلْمَانَ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روایت مرسل و بدون سند است، و تنها در کتاب روضة الواعظین آمده است، آن را رد نمی کنیم، و در عشق و شوق بهشت و سلمان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امیرالمؤمنين عليه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معلوم می شود که امیر المؤمنين عليه السلام در حرکت به سوی صقين و بازگشت از جنگ صفین در کربلاء توقف فرمودند و نماز گذاردند و درباره واقعه جانسوز عاشوراء کلماتی فرمودند که در منابع اماميه و عامه ذکر شده است، و این روایتی که در این نوشته به فقره مصارع عشاق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کرده در سه منبع از منابع اولیه امامیه بدون ذکر کلمه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مصادر اولی روایت سوم از این قرار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تهذیب الأحكام، الخرائج و الجرائح و غیر آنها که به تفصیل در پاورق آورده شده است، و در هیچ کدام از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تنها در بحارالأنوار چاپ شده به نقل از الخرائج می باشد، و در نسخه های خطی و چاپی الخرائج این کلمه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این حدیث نیزدلالت بر روا بودن استعمال کلمه عشق برای اهل بیت وحی و الله تعالی نمی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می باشد این سه مصدر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کامل الزیارات، تهذیب الأحکام و الخرائج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مُنَاخُ رِكَابٍ ، وَ مَصَارِعُ شُهَدَاءَ،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 الأمرتسري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 و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 أمين الخانجي مصر 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المرتضوية، الكشفي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بمبئی از شواهد التبوة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عليه السلام تا مربكربلاء نظر إلى يمينه و يساره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اللَّهُ مُنَاخُ رُكَّابَهُمْ ، وَ مهراق دِمَائِهِمْ ، فسألوه عن ذلك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أَرْضَ كَرْبَلَاءُ ، وَهْناً يُقْتَلُ فَوْجُ يَدْخُلُونَ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الحسين هناك ظهر مراده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كفاية الطالب اللبيب في خصائص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الدين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نعيم، عن 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حسین بهادر خان البريانوي الحنفي الهندي در تاريخ الأحمدي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از اصبغ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في مناقب الإمام أبي الحسنين علي بن أبي طالب، شمس الدين أبو البركات محمد الباعوني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آستان قدس رضوی عليه السلام و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الخصائص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مرآة المؤمنين، ولي الله اللكهنوي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العشرة، النقشبندي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کتاب خانه الظاهرية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مع علي رضي الله عنه فمررنا بموضع قبر الحسين رضي الله عنه، فقال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رُكَّابَهُمْ ، وَ هَاهُنَا مَوْضِعٍ رِحَالُهُمْ ، وَ هَاهُنَا مهراق دِمَائِهِمْ ، فتیة مِنْ آلِ مُحَمَّدٍ صَلَّى اللَّهُ 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 يَقْتُلُونَ هَذِهِ الْعَرْصَةِ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النجاة، محمد مبين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لکنهو، و وسيلة المال، باكثير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الظاهرية دمشق، و مرآة المؤمنين في مناقب أهل بيت سيد المرسلين، ولي الله اللکنهوي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يُصْلِبُونَ بِهَذِهِ اَلْعَرْصَةِ تَبْكِي عَلَيْهِمُ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سبل الهدى والرشاد، الصالحي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سعد وغيره عن علي رضي الله تعالى عنه، أنه مزبكربلاء، و هو ذاهب إلى صفين، فسأل عن اسمها،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فنزل فصلى عند شجرة هنالك،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هَا هُنَا شُهَدَاءَ ، وَ هُمْ خَيْرٍ الشُّهَدَاءُ ، يَدْخُلُونَ الْجَنَّةَ بِغَيْرِ حِسَابٍ، وأشار إلى مكان فعلموه بشيء، فقتل فيه الحسين 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محمد بن سعد و غيره من غير وجه 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المطالب العالية بزوائد المسانيد الثمانية،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المغيرة بن سلمة المخزومي، حدثنا مهدي بن میمون ، عن واصل مولى أبي عيينة، عن يحيى بن عقيل، عن أبي يحيى، عن رجل من بني ضبة،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 رضي الله عنه حين نزل کربلاء، فانطلق فقام في ناحية، فأومأ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 رُكَّابَهُمْ أَمَامَهُ ، وَ مَوْضِعُ رِحَالِهِمْ عَنْ يَسَارِهِ، فضرب رضي الله عنه بيده الأرض، فأخذ من الأرض قبض فشتها،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واحبذا الدماء تسفك فيه، ثم جاء الحسين رضي الله عنه، فنزل کربلاء، قال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 الخيل الذي بعثها ابن زیاد إلى الحسين رضي الله عنه، فلما قدمت، فكأنما نظرت إلى مقام علي رضي الله عنه و أشار بيده، فقلبت فرسي، ثم انصرفت إلى الحسين بن علي رضي الله عنهما فسلمت عليه،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رضي الله عنه كان أعلم الناس، وإني شهدته في زمن كذا و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 كذا، إنك والله المقتول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أن تصنع أنت، أتلحق بنا، أم تلحق بأهلك؟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علي لدينا، وإن لي لعياط، وما أظتني إلا سألحق بأهلي،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 فخذ من هذا المال حاجتك، وإذا مال، موضوع، بين يديه ، قبل أن يحرم عليك، ثم التجا، فوالله لا يسمع الداعية أحد، ولا يرى البارقة أحد، ولا يعيننا إلا كان ملعونا على لسان محمد صلى الله عليه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أجمع اليوم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مالك، و أخذلك، فانصرف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وإتحاف الخيرة المهرة بزوائد المسانيد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البوصيري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من بني ضبة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غرفة الأزدي،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وهو معدود في الكوفيين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أبو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أصحاب النبي صلى الله عليه و آله وسلم، و من أصحاب الصقة، وهو الذي دعا له النبي صلى الله عليه و آله و سلم أن يبارك له في صفقته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دخلنى شك من شأن علی، فخرجت معه على شاطئ الفرات، فعدل عن الطريق و وقف و وقفنا حوله، فقال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رَوَاحِلَهُمْ ، وَ مُنَاخِ رُكَّابَهُمْ ، وَ مهراق دِمَائِهِمْ ، بِأَبِي مَنْ لَا نَاصِرَ لَهُ فِي الْأَرْضِ وَ لَا فِي السَّمَاءِ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الحسين خرجت حتى أتيت المكان الذي قتلوه فيه، فإذا هو كما قال، ما أخطأ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فاستغفرت الله ما كان مني من الشك، و علمت أن علي رضي الله عنه لم يقدم إلا بما عهد إليه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الدباغ مستدرك على أبي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هذا المكان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کرب و بلاء، ولقد مر أبي بهذا المكان عند مسيره إلى صقين، وأنا معه، فوقف، فسأل عنه، فأخبر باسمه،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مَحَطُّ رِكَابِهِمْ وهاهنا مُهَرَاقُ دِمَائِهِمْ فَسُئِلَ عَنْ ذَلِكَ فَقَالَ ثقلٌ لاَل بَيْتُ مُحَمَّدٍ يَنْزِلُونَ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غِنَى بِالزَّوْجَةِ فِيمَا بَيْنَهَا وَ بَيْنَ زَوْجِهَا الْمُوَافِقُ لَهَا عَنْ ثَلَاثِ خصالي وَ هُنَّ صِيَانَةً نَفْسِهَا عَنْ كُلِّ دَنَسٍ حَتَّى يَطْمَئِنَّ قَلْبِهِ إِلَى الثِّقَةَ بِهَا فِي حَالِ الْمَحْبُوبِ وَ الْمَكْرُوهِ ، وَ حیاطته لِيَكُونَ ذَلِكَ عاطفا عَلَيْهَا عِنْدَ زَلَّةِ تَكُونُ مِنْهَا ، وَ إِظْهَارِ العشق لَهُ بالخلابة وَ الْهَيْئَةِ الْحَسَنَةُ لَهَا فِي عَيْنِهِ،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زن نسبت به شوهر سازگار و دلخواه خود از سه خصلت بی نیاز نیست که عبارتند از حفظ کردن و پاک داشتن خود از هر پلیدی و آلودگی تا دل شوهرش در هر شرایطی خوشایند یا ناخوشایند نسبت به او مطمئن باشد؛ مراقبت از شوهر و پرستاری از وی تا اگر لغزشی از او سرزند به مهربانی با او برخورد نماید؛ و اظهار عشق به شوهر با عشوه ، خوش زبانی و دل ربایی و خود را به آراستن به زیبایی در چشم شوهرش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درباره تعشق همسر به شوهر خود است که در مورد جنسی مشروع است، و موافق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روایت دیگر از صوفیه و اعداء الله است و در مآخذ آنان است و سند ندارد بنابراین از درجه اعتبار ساقط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ذات احدیت و حضرات اهل بیت علیهم السلام و معارف وحیانی، باید متوقف به استعمال الفاظ وارد شده از شرع باشیم و نه تابع فعل غیر معصوم از شعرای متأخر، فتفهم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فرازی که از مناجات المریدین برای روز جمعه آورده است، مناجات هشتم از مناجات خمس عشرة است که علامه مجلسی آن را از کتابی مجهول ، از امام سجاد عليه الصلوة و السلام نقل نموده، و منبع آن مشخص نیست و مؤلف آن نیز نامعلوم است، و سند نیز ندارد، و متن آن </w:t>
      </w:r>
    </w:p>
    <w:p>
      <w:pPr>
        <w:pStyle w:val="BookText"/>
        <w:rPr/>
      </w:pPr>
      <w:r>
        <w:rPr>
          <w:rFonts w:ascii="IRNazanin" w:hAnsi="IRNazanin" w:eastAsia="IRNazanin"/>
          <w:color w:val="111111"/>
          <w:sz w:val="28"/>
          <w:sz w:val="28"/>
          <w:szCs w:val="28"/>
          <w:rtl w:val="true"/>
          <w:lang w:bidi="fa-IR"/>
        </w:rPr>
        <w:t xml:space="preserve">نیز فاقد کلمه عشق است و از موضوع مورد بحث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دیگری را که آورده شده در کتاب های سید حیدر آملی صوفی و شرح منظومه است، و منبع معتبر و سند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بیانی که آورده شده دلیلی برای اثبات این که کلمه عشق مترادف و بدل از حب و مودت است نیامده،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مناسبتی با موضوع مورد بحث ندارد بلکه مراد ما را تأیید می کند که باید طبق آن چه در شرع استعمال شده ،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آرایه ها و صنعت های ادبی که در نثرهای منظوم یا مسجع آورده می شود، خارج از ملاک در موضوع است و ما اجازه نداریم براساس استحسان و خوش آمد شخصی،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در روایت تحف العقول مسلما ممدوح است و ظاهرا به اطلاقش عشق غیرشهوانی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غلط ومصادره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دارد که جعل اصطلاح در لسان فقها و اصولیان و متکلمان جائز است و در لسان عرفا ممنوع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تعبیری که می خواهیم به کار ببریم، باید از لسان شارع مقدس باشد و روایات متواتر بسیاری بر این معنا دلالت دارند، ضمن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قول و فعل و تقریر معصومین علیهم الصلوة والسلام است و تنها چنین عمل کردن ، به درگاه الهی پذیرفته است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در فرمایش امير المؤمنين عليه السلام در باب مذمت عشق 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عَشِقَ شَيْئاً أَعْشَى بَصَرَهُ ، وَ أَمْرَضَ قَلْبُهُ ، فَهُوَ ینظر بعین غَيْرِ صَحِيحَةُ ، وَ يَسْمَعُ بِأُذُنٍ غَيْرِ سَمِيعَةٍ ، قَدْ خَرَقَتِ الشَّهَوَاتُ عَقْلَهُ ، وَ أَمَاتَتِ الدُّنْيَا قَلْبَهُ ، وَ وَلَّهِتْ عَلَيْهَا نَفْسَهُ ، فَهُوَ عَبْدُ لَهَا وَ لِمَنْ فِي يَدَيْهِ شَيْ‌ءُ مِنْهَا ، حَيْثُمَا زَالَتْ زَالَ إِلَيْهَا ، وَ حَيْثُمَا أَقْبَلَتْ أَقْبَلَ عَلَيْهَا ، لَا يَنْزَجِرُ مِنَ اللَّهِ بِزَاجِرٍ ، وَ لَا يَتَّعِظُ مِنْهُ بِوَاعِظٍ ، وَ هُوَ يَرَى الْمَأْخُوذِينَ عَلَى الْغِرَّةِ </w:t>
      </w:r>
      <w:bookmarkStart w:id="226" w:name="pg15320_156537"/>
    </w:p>
    <w:p>
      <w:pPr>
        <w:pStyle w:val="BookText"/>
        <w:rPr/>
      </w:pPr>
      <w:bookmarkEnd w:id="226"/>
      <w:r>
        <w:rPr>
          <w:rFonts w:ascii="Amiri" w:hAnsi="Amiri" w:eastAsia="Amiri" w:cs="Amiri"/>
          <w:color w:val="111111"/>
          <w:sz w:val="28"/>
          <w:sz w:val="28"/>
          <w:szCs w:val="28"/>
          <w:rtl w:val="true"/>
          <w:lang w:bidi="ar-SA"/>
        </w:rPr>
        <w:t xml:space="preserve">حَيْثُ لَا إِقَالَةَ لَهُمْ وَ لَا رَجْعَةُ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هر که به چیزی عاشق شود چشمش را کور ساخته، و دلش را بیمار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عیب آن را ننگریسته زشتیش را نیکو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چشمی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می نگرد، و به گوشی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شنود می شنود، خواهشهای بیهوده عقل او را دریده، و دنیا دلش را میرانده و شیفته خود نموده است، پس او بنده دنیا است، و بنده هر که چیزی از دنیا در دستش می باشد، به هر طرف که دنیا گردید به سوی آن می گردد، و به هر جا که رو آورد روی می آورد، از منع کننده و پند دهنده که از جانب خداوند است متنته نشده پند نمی پذیرد، و حال آن که می بیند که گرفته شده ها چنان غافلگیر گردیدند که فسخ و رجوع و بازگشتی برای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مفضل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 از عشق 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خَلَتْ مِنْ ذِكْرِ اللَّهِ ؛ فَأَذاقَهَا اللَّهِ حُبُّ غَيْرِهِ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دل هائی که از یاد خدا تهی شده و خدا محبت غیر خودش را به آنها چشانده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کلمه عشق در قرآن کریم نیامده است، و تنها در حدیث در عشق به عبادت، و عشق بهشت به سلمان و عشق زن به شوهر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عشقني و عشقته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همه غیر مسند و منابعشان نامعتبر است، و متن آن ها با محكمات عقائد حقه معارض می باشند، بنابراین اعتبار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eastAsia="Times New Roman" w:cs="Times New Roman" w:ascii="Times New Roman" w:hAnsi="Times New Roman"/>
          <w:color w:val="111111"/>
          <w:sz w:val="28"/>
          <w:szCs w:val="28"/>
          <w:lang w:val="en-US" w:bidi="en-US"/>
        </w:rPr>
        <w:t>1393/5/24</w:t>
      </w:r>
    </w:p>
    <w:p>
      <w:pPr>
        <w:pStyle w:val="Heading3"/>
        <w:numPr>
          <w:ilvl w:val="2"/>
          <w:numId w:val="1"/>
        </w:numPr>
        <w:rPr/>
      </w:pPr>
      <w:bookmarkStart w:id="227" w:name="__RefHeading___Toc4960557_2142443653"/>
      <w:bookmarkStart w:id="228" w:name="_Toc87"/>
      <w:bookmarkEnd w:id="227"/>
      <w:r>
        <w:rPr>
          <w:rtl w:val="true"/>
        </w:rPr>
        <w:t xml:space="preserve">سؤال </w:t>
      </w:r>
      <w:r>
        <w:rPr>
          <w:rtl w:val="true"/>
        </w:rPr>
        <w:t xml:space="preserve">- </w:t>
      </w:r>
      <w:r>
        <w:rPr>
          <w:rtl w:val="true"/>
        </w:rPr>
        <w:t>چگونه اهل بیت نبوت صلوات الله عليهم به آنچه نخواهد شد آگاهی دارند؟</w:t>
      </w:r>
      <w:bookmarkEnd w:id="2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معصوم و از آنها صدیقه طاهره فاطمة الزهراء عليها السلام به اذن الله تعالى علم دارند به آنچه نخواهد شد، که اگر اراده و مشیت خداوند تبارک و تعالی به خلق او تعلق </w:t>
      </w:r>
    </w:p>
    <w:p>
      <w:pPr>
        <w:pStyle w:val="BookText"/>
        <w:rPr/>
      </w:pPr>
      <w:r>
        <w:rPr>
          <w:rFonts w:ascii="IRNazanin" w:hAnsi="IRNazanin" w:eastAsia="IRNazanin"/>
          <w:color w:val="111111"/>
          <w:sz w:val="28"/>
          <w:sz w:val="28"/>
          <w:szCs w:val="28"/>
          <w:rtl w:val="true"/>
          <w:lang w:bidi="fa-IR"/>
        </w:rPr>
        <w:t>می گرفت چه می شد و چگونه آفریده می شد و مراحل و مراتب خلقت و خلق را شاهد بوده اند، به کیف و کم و هندسه وجودی اشیاء زیرا این علم به فعل الله است و چیزی از عالم خلق از آن ها مخفی نیست، و هرچه که لباس خلق و وجود خلق پوشید تحت ولایت و علم آنان 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معنی چند شاهد از احادیث اهل بیت اطهار علیهم السلام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جلیل حسين بن عبد الوهاب در کتاب شریف عيون المعجزات به نقل از سلمان فارسی رضي الله عنه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 عجیبی را برایت نقل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 ای عمارا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شاهد بودم که روزی علی بن ابی طالب برفاطمه داخل شد، هنگامی که چشمان فاطمه براو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بياتا به تو بگویم که در جهان هستی چه بوده، چه هست، و تا روز قیامت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که علی بازگشت، پس من هم به دنبال او بازگشتم تا این که به حضور پیامبر رسید، 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تربیا، پس على نزديك تر رفت و در کنار او نشست و پیامبر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میگویی یا من بگویم؟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فاطمه به تو چنین و چنان گفته است و تونزد من آمده ای تا درباره آن جویا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از نور ما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تردید داری؟ البته که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سجده شکرنموده و از حضور پیامبر خارج گردید و من نیز با او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به خانه اش داخل شد و من نیز با او داخل شدم، فاطمه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نزد پدرم رفته بودی تا آنچه را که به تو گفته بودم برایش نقل کنی؟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 نُورِي وَ كَانَ يُسَبِّحُ اللَّهُ جَلَّ جَلَالُهُ ثُمَّ أَوْدَعَهُ شَجَرَةُ مِنْ شَجَرِ الْجَنَّةِ فَأَضَاءَتْ فَلَمَّا دَخَلَ أَبِي الْجَنَّةَ أَوْحَى اللَّهُ تَعَالَى إِلَيْهِ إلهامة ، أَنْ </w:t>
      </w:r>
    </w:p>
    <w:p>
      <w:pPr>
        <w:pStyle w:val="BookText"/>
        <w:rPr/>
      </w:pPr>
      <w:r>
        <w:rPr>
          <w:rFonts w:ascii="Amiri" w:hAnsi="Amiri" w:eastAsia="Amiri" w:cs="Amiri"/>
          <w:color w:val="111111"/>
          <w:sz w:val="28"/>
          <w:sz w:val="28"/>
          <w:szCs w:val="28"/>
          <w:rtl w:val="true"/>
          <w:lang w:bidi="ar-SA"/>
        </w:rPr>
        <w:t xml:space="preserve">اقْتَطَفَ الثَّمَرَةِ مِنْ تِلْكَ الشَّجَرَةِ وَ أَدِرْهَا فِي لهواتك ، فَفَعَلَ فاودعني اللَّهُ سُبْحَانَهُ صُلْبِ أَبِي صَلَّى اللَّهُ عَلَيْهِ وَ آلِهِ وَ سَلَّمَ ثُمَّ أَ وَدَّعَنِي خَدِيجَةُ بِنْتُ خویلد فوضعتني وَ أَنَا مِنْ ذَلِكَ النُّورِ اعْلَمْ مَا كَانَ وَ مَا يَكُونُ وَ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الْمُؤْمِنُ يَنْظُرُ بِنُورِ اللَّهِ تَعالی</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خدای تعالی نور مرا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و او بلافاصله مشغول تسبیح خداوند گردید، سپس آن نور را به صورت درختی نورانی در بهشت درآورد، هنگامی که پدرم در واقعه معراج داخل بهشت گرديد خداوند تعالی به او وحی نمود تا از میوه های این درخت برگرفته و بخورد، و پدرم چنین کرد و بدین وسیله خداوند مرا در صلب پدرم قرار داد و سپس در بطن مادرم خدیجه دختر خویلد، و من از وی متولد شدم، پس من از آن نورم، بدان که نسبت به هر آنچه بوده، هست و خواهد بود و نخواهد بود عالم و آگاه هستم، 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به وسیله نور خدا می بیند و 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الأسود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پدر شیخ صدوق از من خواست که از سفیر سوم صاحب الزمان عجل الله فرجه بخواهم تا از امام علیه السلام بخواهد تا دعاء کند و از خداوند برایش فرزند پسری را روزیش کند، پس من از او خواستم و پس از سه روز خبر داد که حضرت برایش دعاء کردند و فرمودند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سَيُولَدُ لَهُ وَلَدُ مُبَارَكُ يَنْفَعُ اللَّهُ بِهِ ، بَعْدَ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برایش پسری مبارک که به او خداوند سود رساند، و پس از او نیز فرزندان دیگری زاده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الأسود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برای خودم خواستم که برایم دعاء کند تا خداوند پسری را روزی ام نماید، پس جوابم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علی بن بابویه همان سال </w:t>
      </w:r>
    </w:p>
    <w:p>
      <w:pPr>
        <w:pStyle w:val="BookText"/>
        <w:rPr/>
      </w:pPr>
      <w:r>
        <w:rPr>
          <w:rFonts w:ascii="IRNazanin" w:hAnsi="IRNazanin" w:eastAsia="IRNazanin"/>
          <w:color w:val="111111"/>
          <w:sz w:val="28"/>
          <w:sz w:val="28"/>
          <w:szCs w:val="28"/>
          <w:rtl w:val="true"/>
          <w:lang w:bidi="fa-IR"/>
        </w:rPr>
        <w:t>شیخ صدوق به دنیا آمد و پس از او فرزندان دیگری و برای من فرزندی زاده نشد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علي بن الحسين بن موسی بن بابویه رضي الله عنه بعد موت محمد بن عثمان العمري رضي الله عنه أن أسأل أبا القاسم الروحي أن يسأل مولانا صاحب الزمان عليه السلام أن يدعو الله عزوجل أن يرزقه ولد ذكر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ذلك ثم أخبرني بعد ذلك بثلاثة أيام أنه قد دعا لعلي بن الحسين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سَيُولَدُ لَهُ وَلَدُ مُبَارَكُ يَنْفَعُ اللَّهُ بِهِ وَ بَعْدَهُ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 الأسود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في أمر نفسي أن يدعو الله لي أن يرزقني ولدا ذكرا فلم يجبني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إِلَى هَذَا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فولد لعلي بن الحسين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السنة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و بعده أولاد ولم يولد لي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أخبرنا جماعة، عن أبي جعفر محمد بن علي بن الحسين بن موسی بن بابویه و أبي عبد الله الحسين بن علي أخيه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الأسود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موسی بن بابویه رضي الله عنه بعد موت محمد بن عثمان العمري قدس سره أن أسأل أبا القاسم التوحی قدس الله روحه أن يسأل مولانا صاحب الزمان علیه السلام أن يدعو الله أن يرزقه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فأنهى ذلك ثم أخبرني بعد ذلك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دعا لعلي بن الحسين رحمه الله فَأَنَّهُ سَيُولَدُ لَهُ وَلَدُ مُبَارَكُ يَنْفَعُ اللَّهُ بِهِ وَ بَعْدَهُ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في أمر نفسي أن يدعولي أن أرزق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يجبني إليه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لعلي بن الحسين رضي الله عنه تلك السنة لابنه محمد بن علي و بعده أولاد ولم يولد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 جعفر محمد بن علي الأسود كثيرا ما يقول لي إذا رآني أختلف إلى مجلس شيخنا محمد بن الحسن بن الوليد رضي الله عنه و أرغب في كتب العلم 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بعجب أن تكون لك هذه الرغبة في العلم وأنت ولدت بدعاء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 في ذكر القائم الحجة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معاجز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بن بابویه برای شیخ حسین بن روح در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علیه السلام بخواهد تا برایش دعا کند تا فرزندانی فقیه روزی شود، و از همسرش که دختر عمویش بود فرزندی نیاورده بود، پس جواب نامه او از امام عجل الله فرجه چنین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تُرزَقُ مِن هَذِهِ وَ سَتَملِكُ جارِيَةً دَيلَمِيَّةً وَ تُرزَقُ مِنها وَلَدَينِ فَقِيهَين</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سورة القمي رحمه الله حين قدم علينا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بن يوسف الصائغ القمي و محمد بن أحمد بن محمد الصيرفي المعروف بابن الدلال وغيرهما من مشايخ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الحسين بن موسی بن بابویه كانت تحته بنت عمه محمد بن موسی بن بابویه فلم يرزق منها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الشيخ أبي القاسم الحسين بن روح رضي الله عنه أن يسأل الحضرة أن يدعو الله أن يرزقه أولاد فقهاء،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تُرزَقُ مَن هذِهِ وسَتَملِكُ جارِيَةً دَيلَمِيَّةً وَ تُرْزَقُ مِنها ولَدَيْنِ فَقِيهَينِ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لي أبو عبد الله بن سورة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لأبي الحسن بن بابویه رحمه الله ثلاثة أولاد، محمد و الحسين فقیهان ماهران في الحفظ، و يحفظان ما لا يحفظ غيرهما من أهل قم، و لهما أخ اسمه الحسن و هو الأوسط مشتغل بالعبادة و الزهد لا يختلط بالناس ولا فقه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روى أبو جعفر و أبو عبد الله ابنا علي بن الحسين شيئ يتعجب الناس من حفظهما و يقولون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الشأن خصوصية لكما بدعوة الإمام لكما، وهذا أمر مستفيض في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تبصرة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المهموم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روزیت نخواهد شد، و به زودی مالک کنیزی دیلمی می گردی، و از او دو پسر فقیه نصیبت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عالم و آگاه است که خدای تعالی فرزندانی را روزی ابن بابویه می کند و دو فرزند فقیه به او خواهد داد، و می داند که راهی برای فرزند دار شدن او از دختر عمویش نیست و همچنین برای محمد بن على الأسود فرزندی نخواهد بود، البته همه آنچه را که می داند درباره آینده و آنچه در آن واقع می گردد به علم الهی است و نه از خود و منقطع از علم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الله تعالی استقلالا و حضرات محمد و آل محمد صلى الله عليهم به تفضل الهی و تفویض حضرتش همانطور که علم به آنچه هفت مرحله را طی نموده و طی می نماید و صورت خارجی پیدا می کند را دارند، به آنچه نخواهد شد نیز علم احاطی دارند که اگر می بود و هفت مرحله را طی می نمود چگونه می بود، و نه این که اشکال شود چیزی که نخواهد بود را چگونه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شریف است و جای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آگاهی دارند که اگر قرار بود چیزی خلق شود، مراحل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اراده، قدر، قضاء، اذن، کتاب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طی می نمود، و آغاز و انجامش چه می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يکن لَوْ كَانَ کیف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 لَمْ يَكُنْ كَيْفَ كَانَ</w:t>
      </w:r>
      <w:r>
        <w:rPr>
          <w:rFonts w:eastAsia="Amiri" w:cs="Amiri" w:ascii="Amiri" w:hAnsi="Amiri"/>
          <w:color w:val="111111"/>
          <w:sz w:val="28"/>
          <w:szCs w:val="28"/>
          <w:rtl w:val="true"/>
          <w:lang w:bidi="ar-SA"/>
        </w:rPr>
        <w:t>.</w:t>
      </w:r>
      <w:bookmarkStart w:id="229" w:name="pg15320_156541"/>
    </w:p>
    <w:p>
      <w:pPr>
        <w:pStyle w:val="Heading2"/>
        <w:numPr>
          <w:ilvl w:val="1"/>
          <w:numId w:val="1"/>
        </w:numPr>
        <w:rPr/>
      </w:pPr>
      <w:bookmarkStart w:id="230" w:name="__RefHeading___Toc4960559_2142443653"/>
      <w:bookmarkStart w:id="231" w:name="_Toc88"/>
      <w:bookmarkEnd w:id="229"/>
      <w:bookmarkEnd w:id="230"/>
      <w:r>
        <w:rPr>
          <w:rtl w:val="true"/>
        </w:rPr>
        <w:t xml:space="preserve">سؤال </w:t>
      </w:r>
      <w:r>
        <w:rPr>
          <w:rtl w:val="true"/>
        </w:rPr>
        <w:t xml:space="preserve">- </w:t>
      </w:r>
      <w:r>
        <w:rPr>
          <w:rtl w:val="true"/>
        </w:rPr>
        <w:t>دلایل نقلی و عقلی حضور و وجود امام زمان عجل الله فرجه الشريف چیستند؟</w:t>
      </w:r>
      <w:bookmarkEnd w:id="231"/>
    </w:p>
    <w:p>
      <w:pPr>
        <w:pStyle w:val="Heading3"/>
        <w:numPr>
          <w:ilvl w:val="2"/>
          <w:numId w:val="1"/>
        </w:numPr>
        <w:rPr/>
      </w:pPr>
      <w:bookmarkStart w:id="232" w:name="__RefHeading___Toc4960561_2142443653"/>
      <w:bookmarkStart w:id="233" w:name="_Toc8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حضرت حجة ابن الحسن المهدی عجل الله فرجه و قيام جهانی آن حضرت که به اعتقاد شیعه دنباله خط اصیل امامت و ولایت است، و از این گذر از ضروریات مکتب شیعه است، و حتی برخی علمای شیعه آن را از ضروریات اسلام شمرده اند</w:t>
      </w:r>
      <w:r>
        <w:rPr>
          <w:rStyle w:val="FootnoteAnchor"/>
          <w:rtl w:val="true"/>
        </w:rPr>
        <w:footnoteReference w:id="200"/>
      </w:r>
      <w:r>
        <w:rPr>
          <w:rFonts w:ascii="IRNazanin" w:hAnsi="IRNazanin" w:eastAsia="IRNazanin"/>
          <w:color w:val="111111"/>
          <w:sz w:val="28"/>
          <w:sz w:val="28"/>
          <w:szCs w:val="28"/>
          <w:rtl w:val="true"/>
          <w:lang w:bidi="fa-IR"/>
        </w:rPr>
        <w:t>و حق هم همان است</w:t>
      </w:r>
      <w:r>
        <w:rPr>
          <w:rFonts w:eastAsia="IRNazanin" w:cs="IRNazanin"/>
          <w:color w:val="111111"/>
          <w:sz w:val="28"/>
          <w:szCs w:val="28"/>
          <w:rtl w:val="true"/>
          <w:lang w:bidi="fa-IR"/>
        </w:rPr>
        <w:t>.</w:t>
      </w:r>
    </w:p>
    <w:p>
      <w:pPr>
        <w:pStyle w:val="Heading3"/>
        <w:numPr>
          <w:ilvl w:val="2"/>
          <w:numId w:val="1"/>
        </w:numPr>
        <w:rPr/>
      </w:pPr>
      <w:bookmarkStart w:id="234" w:name="__RefHeading___Toc4960563_2142443653"/>
      <w:bookmarkStart w:id="235" w:name="_Toc90"/>
      <w:bookmarkEnd w:id="234"/>
      <w:r>
        <w:rPr>
          <w:rtl w:val="true"/>
        </w:rPr>
        <w:t>برخی از دلایل عقلی بر وجود امام زمان علیه السلام</w:t>
      </w:r>
      <w:r>
        <w:rPr>
          <w:rtl w:val="true"/>
        </w:rPr>
        <w:t>:</w:t>
      </w:r>
      <w:bookmarkEnd w:id="235"/>
    </w:p>
    <w:p>
      <w:pPr>
        <w:pStyle w:val="Heading4"/>
        <w:numPr>
          <w:ilvl w:val="3"/>
          <w:numId w:val="1"/>
        </w:numPr>
        <w:rPr/>
      </w:pPr>
      <w:bookmarkStart w:id="236" w:name="__RefHeading___Toc4960565_2142443653"/>
      <w:bookmarkStart w:id="237" w:name="_Toc91"/>
      <w:bookmarkEnd w:id="236"/>
      <w:r>
        <w:rPr/>
        <w:t>1</w:t>
      </w:r>
      <w:r>
        <w:rPr>
          <w:rtl w:val="true"/>
        </w:rPr>
        <w:t xml:space="preserve">- </w:t>
      </w:r>
      <w:r>
        <w:rPr>
          <w:rtl w:val="true"/>
        </w:rPr>
        <w:t>برهان لطف</w:t>
      </w:r>
      <w:bookmarkEnd w:id="237"/>
    </w:p>
    <w:p>
      <w:pPr>
        <w:pStyle w:val="Heading5"/>
        <w:numPr>
          <w:ilvl w:val="4"/>
          <w:numId w:val="1"/>
        </w:numPr>
        <w:rPr/>
      </w:pPr>
      <w:bookmarkStart w:id="238" w:name="__RefHeading___Toc4960567_2142443653"/>
      <w:bookmarkStart w:id="239" w:name="_Toc92"/>
      <w:bookmarkEnd w:id="238"/>
      <w:r>
        <w:rPr>
          <w:rtl w:val="true"/>
        </w:rPr>
        <w:t>مقدمات برهان لطف</w:t>
      </w:r>
      <w:r>
        <w:rPr>
          <w:rtl w:val="true"/>
        </w:rPr>
        <w:t>:</w:t>
      </w:r>
      <w:bookmarkEnd w:id="239"/>
    </w:p>
    <w:p>
      <w:pPr>
        <w:pStyle w:val="Heading6"/>
        <w:numPr>
          <w:ilvl w:val="5"/>
          <w:numId w:val="1"/>
        </w:numPr>
        <w:rPr/>
      </w:pPr>
      <w:bookmarkStart w:id="240" w:name="__RefHeading___Toc4960569_2142443653"/>
      <w:bookmarkStart w:id="241" w:name="_Toc93"/>
      <w:bookmarkEnd w:id="240"/>
      <w:r>
        <w:rPr/>
        <w:t>1</w:t>
      </w:r>
      <w:r>
        <w:rPr>
          <w:rtl w:val="true"/>
        </w:rPr>
        <w:t>-</w:t>
      </w:r>
      <w:r>
        <w:rPr>
          <w:rtl w:val="true"/>
        </w:rPr>
        <w:t>تقسیم لطف</w:t>
      </w:r>
      <w:r>
        <w:rPr>
          <w:rtl w:val="true"/>
        </w:rPr>
        <w:t>:</w:t>
      </w:r>
      <w:bookmarkEnd w:id="241"/>
    </w:p>
    <w:p>
      <w:pPr>
        <w:pStyle w:val="Heading6"/>
        <w:numPr>
          <w:ilvl w:val="5"/>
          <w:numId w:val="1"/>
        </w:numPr>
        <w:rPr/>
      </w:pPr>
      <w:bookmarkStart w:id="242" w:name="__RefHeading___Toc4960571_2142443653"/>
      <w:bookmarkStart w:id="243" w:name="_Toc94"/>
      <w:bookmarkEnd w:id="242"/>
      <w:r>
        <w:rPr>
          <w:rtl w:val="true"/>
        </w:rPr>
        <w:t>الف</w:t>
      </w:r>
      <w:r>
        <w:rPr>
          <w:rtl w:val="true"/>
        </w:rPr>
        <w:t xml:space="preserve">. </w:t>
      </w:r>
      <w:r>
        <w:rPr>
          <w:rtl w:val="true"/>
        </w:rPr>
        <w:t>لطف محصل؛ لطفی که با آن، مکلف به اختیار خویش طاعت را برمی گزیند</w:t>
      </w:r>
      <w:r>
        <w:rPr>
          <w:rtl w:val="true"/>
        </w:rPr>
        <w:t>.</w:t>
      </w:r>
      <w:bookmarkEnd w:id="243"/>
    </w:p>
    <w:p>
      <w:pPr>
        <w:pStyle w:val="Heading6"/>
        <w:numPr>
          <w:ilvl w:val="5"/>
          <w:numId w:val="1"/>
        </w:numPr>
        <w:rPr/>
      </w:pPr>
      <w:bookmarkStart w:id="244" w:name="__RefHeading___Toc4960573_2142443653"/>
      <w:bookmarkStart w:id="245" w:name="_Toc95"/>
      <w:bookmarkEnd w:id="244"/>
      <w:r>
        <w:rPr>
          <w:rtl w:val="true"/>
        </w:rPr>
        <w:t>ب</w:t>
      </w:r>
      <w:r>
        <w:rPr>
          <w:rtl w:val="true"/>
        </w:rPr>
        <w:t xml:space="preserve">. </w:t>
      </w:r>
      <w:r>
        <w:rPr>
          <w:rtl w:val="true"/>
        </w:rPr>
        <w:t>لطف مقرب</w:t>
      </w:r>
      <w:r>
        <w:rPr>
          <w:rtl w:val="true"/>
        </w:rPr>
        <w:t xml:space="preserve">: </w:t>
      </w:r>
      <w:r>
        <w:rPr>
          <w:rtl w:val="true"/>
        </w:rPr>
        <w:t>لطفی که مكلف با آن، به انجام واجبات نزدیک تر و از ارتکاب محرمات دور می شود</w:t>
      </w:r>
      <w:r>
        <w:rPr>
          <w:rtl w:val="true"/>
        </w:rPr>
        <w:t>.</w:t>
      </w:r>
      <w:bookmarkEnd w:id="245"/>
    </w:p>
    <w:p>
      <w:pPr>
        <w:pStyle w:val="Heading6"/>
        <w:numPr>
          <w:ilvl w:val="5"/>
          <w:numId w:val="1"/>
        </w:numPr>
        <w:rPr/>
      </w:pPr>
      <w:bookmarkStart w:id="246" w:name="__RefHeading___Toc4960575_2142443653"/>
      <w:bookmarkStart w:id="247" w:name="_Toc96"/>
      <w:bookmarkEnd w:id="246"/>
      <w:r>
        <w:rPr/>
        <w:t>2</w:t>
      </w:r>
      <w:r>
        <w:rPr>
          <w:rtl w:val="true"/>
        </w:rPr>
        <w:t>-</w:t>
      </w:r>
      <w:r>
        <w:rPr>
          <w:rtl w:val="true"/>
        </w:rPr>
        <w:t>وجوب لطف برخداوند</w:t>
      </w:r>
      <w:r>
        <w:rPr>
          <w:rtl w:val="true"/>
        </w:rPr>
        <w:t>:</w:t>
      </w:r>
      <w:bookmarkEnd w:id="247"/>
    </w:p>
    <w:p>
      <w:pPr>
        <w:pStyle w:val="BookText"/>
        <w:rPr/>
      </w:pPr>
      <w:r>
        <w:rPr>
          <w:rFonts w:ascii="IRNazanin" w:hAnsi="IRNazanin" w:eastAsia="IRNazanin"/>
          <w:color w:val="111111"/>
          <w:sz w:val="28"/>
          <w:sz w:val="28"/>
          <w:szCs w:val="28"/>
          <w:rtl w:val="true"/>
          <w:lang w:bidi="fa-IR"/>
        </w:rPr>
        <w:t>متکلمان عدليه اعم از امامیه و معتزله، لطف را بر خداوند واجب می دانند، زیرا او بندگان خود را عبث و بیهوده نیافریده است، لذا هر چه را که در رسیدن آن ها به هدف مؤثر است باید انجام دهد که از آن جمله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از متکلمان امامیه در این باره گفته است، مصداق دیگر لطف الهی پس از نبوت، امامت است تا جامعه انسانی بی معلم و مربی نشود و کتاب خدا و سنت پیامبر صلى الله عليه و آله و سلم بي مفتر نماند و اگر امام معصوم عليه السلام در غیبت است، سبب غیبت، اعمال و رفتار مردم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لطف مقرب ایجاب می کند که در میان جامعه امامی باشد که محور حق بوده و جامعه را از خطای مطلق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اجماع منقول حجت است زیرا لازم است که </w:t>
      </w:r>
      <w:bookmarkStart w:id="248" w:name="pg15320_156542"/>
    </w:p>
    <w:p>
      <w:pPr>
        <w:pStyle w:val="BookText"/>
        <w:rPr/>
      </w:pPr>
      <w:bookmarkEnd w:id="248"/>
      <w:r>
        <w:rPr>
          <w:rFonts w:ascii="IRNazanin" w:hAnsi="IRNazanin" w:eastAsia="IRNazanin"/>
          <w:color w:val="111111"/>
          <w:sz w:val="28"/>
          <w:sz w:val="28"/>
          <w:szCs w:val="28"/>
          <w:rtl w:val="true"/>
          <w:lang w:bidi="fa-IR"/>
        </w:rPr>
        <w:t>یکی از مجمعين امام زمان عجل الله فرجه الشريف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إقتضا میکند که رئیسی در میان مردم باشد، رئیسی که نمی تواند نسبت به جامعه بي تفاوت باشد، تا اگر همه جامعه به بیراهه رفتند آنها را هدایت کند و نگذارد که امت، اجتماع برباطل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 عَزَّ أَجَلُّ وَ أَعْظَمُ مِنْ انَّ یَترُکَ الاَرضَ بِغَیرِ 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 أَعْظَمُ مِنْ أَنْ يَتْرُكَ الْأَرْضَ بِغَيْرِ إِمَامٍ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عيسى، عن الحسن بن محبوب،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 أَعْظَمُ مِنْ أَنْ يَتْرُكَ الْأَرْضَ بِغَيْرِ إِمَامٍ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همانا خداوند عزوجل بزرگ تر و عظیم تر از آن است که زمین را بدون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p>
    <w:p>
      <w:pPr>
        <w:pStyle w:val="Heading5"/>
        <w:numPr>
          <w:ilvl w:val="4"/>
          <w:numId w:val="1"/>
        </w:numPr>
        <w:rPr/>
      </w:pPr>
      <w:bookmarkStart w:id="249" w:name="__RefHeading___Toc4960577_2142443653"/>
      <w:bookmarkStart w:id="250" w:name="_Toc97"/>
      <w:bookmarkEnd w:id="249"/>
      <w:r>
        <w:rPr>
          <w:rtl w:val="true"/>
        </w:rPr>
        <w:t>برخی از الطاف وجود امام غایب</w:t>
      </w:r>
      <w:r>
        <w:rPr>
          <w:rtl w:val="true"/>
        </w:rPr>
        <w:t>:</w:t>
      </w:r>
      <w:bookmarkEnd w:id="250"/>
    </w:p>
    <w:p>
      <w:pPr>
        <w:pStyle w:val="Heading6"/>
        <w:numPr>
          <w:ilvl w:val="5"/>
          <w:numId w:val="1"/>
        </w:numPr>
        <w:rPr/>
      </w:pPr>
      <w:bookmarkStart w:id="251" w:name="__RefHeading___Toc4960579_2142443653"/>
      <w:bookmarkStart w:id="252" w:name="_Toc98"/>
      <w:bookmarkEnd w:id="251"/>
      <w:r>
        <w:rPr/>
        <w:t>1</w:t>
      </w:r>
      <w:r>
        <w:rPr>
          <w:rtl w:val="true"/>
        </w:rPr>
        <w:t xml:space="preserve">- </w:t>
      </w:r>
      <w:r>
        <w:rPr>
          <w:rtl w:val="true"/>
        </w:rPr>
        <w:t>حراست از دین خداوند در سطح کلی؛</w:t>
      </w:r>
      <w:bookmarkEnd w:id="252"/>
    </w:p>
    <w:p>
      <w:pPr>
        <w:pStyle w:val="BookText"/>
        <w:rPr/>
      </w:pPr>
      <w:r>
        <w:rPr>
          <w:rFonts w:ascii="IRNazanin" w:hAnsi="IRNazanin" w:eastAsia="IRNazanin"/>
          <w:color w:val="111111"/>
          <w:sz w:val="28"/>
          <w:sz w:val="28"/>
          <w:szCs w:val="28"/>
          <w:rtl w:val="true"/>
          <w:lang w:bidi="fa-IR"/>
        </w:rPr>
        <w:t>مرحوم شريف العلماء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وجود امام در زمان غیبت لطف است، و از جمله لطف آن حفظ شریعت و نفي اتفاق بر باطل و ارشاد مردم به حق است</w:t>
      </w:r>
      <w:r>
        <w:rPr>
          <w:rFonts w:eastAsia="IRNazanin" w:cs="IRNazanin"/>
          <w:color w:val="111111"/>
          <w:sz w:val="28"/>
          <w:szCs w:val="28"/>
          <w:rtl w:val="true"/>
          <w:lang w:bidi="fa-IR"/>
        </w:rPr>
        <w:t>.</w:t>
      </w:r>
    </w:p>
    <w:p>
      <w:pPr>
        <w:pStyle w:val="Heading6"/>
        <w:numPr>
          <w:ilvl w:val="5"/>
          <w:numId w:val="1"/>
        </w:numPr>
        <w:rPr/>
      </w:pPr>
      <w:bookmarkStart w:id="253" w:name="__RefHeading___Toc4960581_2142443653"/>
      <w:bookmarkStart w:id="254" w:name="_Toc99"/>
      <w:bookmarkEnd w:id="253"/>
      <w:r>
        <w:rPr/>
        <w:t>2</w:t>
      </w:r>
      <w:r>
        <w:rPr>
          <w:rtl w:val="true"/>
        </w:rPr>
        <w:t xml:space="preserve">- </w:t>
      </w:r>
      <w:r>
        <w:rPr>
          <w:rtl w:val="true"/>
        </w:rPr>
        <w:t>تربیت نفوس مستعد؛</w:t>
      </w:r>
      <w:bookmarkEnd w:id="254"/>
    </w:p>
    <w:p>
      <w:pPr>
        <w:pStyle w:val="BookText"/>
        <w:rPr/>
      </w:pPr>
      <w:r>
        <w:rPr>
          <w:rFonts w:ascii="IRNazanin" w:hAnsi="IRNazanin" w:eastAsia="IRNazanin"/>
          <w:color w:val="111111"/>
          <w:sz w:val="28"/>
          <w:sz w:val="28"/>
          <w:szCs w:val="28"/>
          <w:rtl w:val="true"/>
          <w:lang w:bidi="fa-IR"/>
        </w:rPr>
        <w:t>برخلاف تصور برخی که گمان کرده اند رابطه امام با مردم در زم</w:t>
      </w:r>
    </w:p>
    <w:p>
      <w:pPr>
        <w:pStyle w:val="Heading6"/>
        <w:numPr>
          <w:ilvl w:val="5"/>
          <w:numId w:val="1"/>
        </w:numPr>
        <w:rPr/>
      </w:pPr>
      <w:bookmarkStart w:id="255" w:name="__RefHeading___Toc4960583_2142443653"/>
      <w:bookmarkStart w:id="256" w:name="_Toc100"/>
      <w:bookmarkEnd w:id="255"/>
      <w:r>
        <w:rPr/>
        <w:t>3</w:t>
      </w:r>
      <w:r>
        <w:rPr>
          <w:rtl w:val="true"/>
        </w:rPr>
        <w:t xml:space="preserve">- </w:t>
      </w:r>
      <w:r>
        <w:rPr>
          <w:rtl w:val="true"/>
        </w:rPr>
        <w:t>وجود امام، سبب بقای مذهب؛ جامعه شناسان و روانکاوان معتقدند که اعتقاد به وجود امام و رهبر هر چند غایب می تواند اثر عمیق در جوامع دینی و غیردینی داشته باشد</w:t>
      </w:r>
      <w:r>
        <w:rPr>
          <w:rtl w:val="true"/>
        </w:rPr>
        <w:t xml:space="preserve">. </w:t>
      </w:r>
      <w:r>
        <w:rPr>
          <w:rtl w:val="true"/>
        </w:rPr>
        <w:t>در جنگ احد برای تضعیف روحیه مردم شایعه قتل پیامبر را منتشر کردند</w:t>
      </w:r>
      <w:r>
        <w:rPr>
          <w:rtl w:val="true"/>
        </w:rPr>
        <w:t>.</w:t>
      </w:r>
      <w:bookmarkEnd w:id="256"/>
    </w:p>
    <w:p>
      <w:pPr>
        <w:pStyle w:val="Heading6"/>
        <w:numPr>
          <w:ilvl w:val="5"/>
          <w:numId w:val="1"/>
        </w:numPr>
        <w:rPr/>
      </w:pPr>
      <w:bookmarkStart w:id="257" w:name="__RefHeading___Toc4960585_2142443653"/>
      <w:bookmarkStart w:id="258" w:name="_Toc101"/>
      <w:bookmarkEnd w:id="257"/>
      <w:r>
        <w:rPr/>
        <w:t>4</w:t>
      </w:r>
      <w:r>
        <w:rPr>
          <w:rtl w:val="true"/>
        </w:rPr>
        <w:t xml:space="preserve">- </w:t>
      </w:r>
      <w:r>
        <w:rPr>
          <w:rtl w:val="true"/>
        </w:rPr>
        <w:t>تأثیر وجود الگو در پیشرفت بشر؛ از امتیازات اساسی ادیان الهی آن است که اگر بشارت به امری می دهند در ابتدا برای آن الگویی معرفی میکنند تا مردم با توجه به او، خود را به کمال مطلق نزدیک کنند و می دانیم که بهترین الگو، امام و مقتدای کامل و زنده است</w:t>
      </w:r>
      <w:r>
        <w:rPr>
          <w:rtl w:val="true"/>
        </w:rPr>
        <w:t>.</w:t>
      </w:r>
      <w:bookmarkEnd w:id="258"/>
    </w:p>
    <w:p>
      <w:pPr>
        <w:pStyle w:val="Heading6"/>
        <w:numPr>
          <w:ilvl w:val="5"/>
          <w:numId w:val="1"/>
        </w:numPr>
        <w:rPr/>
      </w:pPr>
      <w:bookmarkStart w:id="259" w:name="__RefHeading___Toc4960587_2142443653"/>
      <w:bookmarkStart w:id="260" w:name="_Toc102"/>
      <w:bookmarkEnd w:id="259"/>
      <w:r>
        <w:rPr>
          <w:rtl w:val="true"/>
        </w:rPr>
        <w:t>اشاره</w:t>
      </w:r>
      <w:bookmarkEnd w:id="2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w:t>
      </w:r>
      <w:r>
        <w:rPr>
          <w:rFonts w:eastAsia="IRNazanin" w:cs="IRNazanin"/>
          <w:color w:val="111111"/>
          <w:sz w:val="28"/>
          <w:szCs w:val="28"/>
          <w:rtl w:val="true"/>
          <w:lang w:bidi="fa-IR"/>
        </w:rPr>
        <w:t xml:space="preserve">: </w:t>
      </w:r>
      <w:bookmarkStart w:id="261" w:name="pg15320_156543"/>
    </w:p>
    <w:p>
      <w:pPr>
        <w:pStyle w:val="Heading6"/>
        <w:numPr>
          <w:ilvl w:val="5"/>
          <w:numId w:val="1"/>
        </w:numPr>
        <w:rPr/>
      </w:pPr>
      <w:bookmarkStart w:id="262" w:name="__RefHeading___Toc4960589_2142443653"/>
      <w:bookmarkStart w:id="263" w:name="_Toc103"/>
      <w:bookmarkEnd w:id="261"/>
      <w:bookmarkEnd w:id="262"/>
      <w:r>
        <w:rPr>
          <w:rtl w:val="true"/>
        </w:rPr>
        <w:t>اگر وجود امام لطف است چرا در هر منطقه ای امامی وجود ندارد؟</w:t>
      </w:r>
      <w:bookmarkEnd w:id="26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در مباحث علم کلام اثبات کرده اند که در هر زمان بیش از یک امام نباید باشد، زیرا همان گونه که تعدد خدا صحیح نیست بلکه محال عقلی بوده و در نظام تکوین فساد ایجاد خواهد شد تعدد امام نیز محال است، به جهت این که امام حق سلطه داشته، و می تواند اعمال سلطه و تصرف کند و این با فرض تعدد منجر به فساد عالم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لطفی که برای امام عصر عليه السلام در نظر گرفته اند با وجود یک امام معصوم تحصیل خواهد شد، لذا احتیاج به افراد متعدد در هر منطقه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در هر منطقه به آن نیاز است وجود عالم به دین است</w:t>
      </w:r>
      <w:r>
        <w:rPr>
          <w:rFonts w:eastAsia="IRNazanin" w:cs="IRNazanin"/>
          <w:color w:val="111111"/>
          <w:sz w:val="28"/>
          <w:szCs w:val="28"/>
          <w:rtl w:val="true"/>
          <w:lang w:bidi="fa-IR"/>
        </w:rPr>
        <w:t>.</w:t>
      </w:r>
    </w:p>
    <w:p>
      <w:pPr>
        <w:pStyle w:val="Heading4"/>
        <w:numPr>
          <w:ilvl w:val="3"/>
          <w:numId w:val="1"/>
        </w:numPr>
        <w:rPr/>
      </w:pPr>
      <w:bookmarkStart w:id="264" w:name="__RefHeading___Toc4960591_2142443653"/>
      <w:bookmarkStart w:id="265" w:name="_Toc104"/>
      <w:bookmarkEnd w:id="264"/>
      <w:r>
        <w:rPr/>
        <w:t>2</w:t>
      </w:r>
      <w:r>
        <w:rPr>
          <w:rtl w:val="true"/>
        </w:rPr>
        <w:t xml:space="preserve">- </w:t>
      </w:r>
      <w:r>
        <w:rPr>
          <w:rtl w:val="true"/>
        </w:rPr>
        <w:t>برهان عنایت</w:t>
      </w:r>
      <w:r>
        <w:rPr>
          <w:rtl w:val="true"/>
        </w:rPr>
        <w:t xml:space="preserve">: </w:t>
      </w:r>
      <w:r>
        <w:rPr>
          <w:rtl w:val="true"/>
        </w:rPr>
        <w:t>یکی از براهینی که بر وجود امام زمان علیه السلام استدلال می شود برهان عنایت است</w:t>
      </w:r>
      <w:r>
        <w:rPr>
          <w:rtl w:val="true"/>
        </w:rPr>
        <w:t>.</w:t>
      </w:r>
      <w:bookmarkEnd w:id="265"/>
    </w:p>
    <w:p>
      <w:pPr>
        <w:pStyle w:val="BookText"/>
        <w:rPr/>
      </w:pPr>
      <w:r>
        <w:rPr>
          <w:rFonts w:ascii="IRNazanin" w:hAnsi="IRNazanin" w:eastAsia="IRNazanin"/>
          <w:color w:val="111111"/>
          <w:sz w:val="28"/>
          <w:sz w:val="28"/>
          <w:szCs w:val="28"/>
          <w:rtl w:val="true"/>
          <w:lang w:bidi="fa-IR"/>
        </w:rPr>
        <w:t>عنایت در لغت به معنای اراده و قصد است و در اصطلاح، تعریفات گوناگونی برای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وجود امام را از طریق برهان عنایت به دو بیان می توان تقریر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هستی بهترین و نیکوترین نظام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گفتار، لزوم وجود امام در آفرینش است، و گرنه نظام، أحسن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دلیل و برهانی که تکلیف و بعثت ضرورت دارد، وجود مستمر امام نیز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کمال یابی هر موجودی که در این عالم رنگ هستی می گیرد همه نوع ابزار ضروری و غیرضروری را در اختیارش گذاشته تا به کمال برسد، چگونه ممکن است انسانی که در دامان همين طبیعت است از این قانون استثنا شده و ارتقای معنوی او نادیده گرفته شود؟</w:t>
      </w:r>
    </w:p>
    <w:p>
      <w:pPr>
        <w:pStyle w:val="Heading4"/>
        <w:numPr>
          <w:ilvl w:val="3"/>
          <w:numId w:val="1"/>
        </w:numPr>
        <w:rPr/>
      </w:pPr>
      <w:bookmarkStart w:id="266" w:name="__RefHeading___Toc4960593_2142443653"/>
      <w:bookmarkStart w:id="267" w:name="_Toc105"/>
      <w:bookmarkEnd w:id="266"/>
      <w:r>
        <w:rPr/>
        <w:t>3</w:t>
      </w:r>
      <w:r>
        <w:rPr>
          <w:rtl w:val="true"/>
        </w:rPr>
        <w:t xml:space="preserve">- </w:t>
      </w:r>
      <w:r>
        <w:rPr>
          <w:rtl w:val="true"/>
        </w:rPr>
        <w:t>برهان فطرت</w:t>
      </w:r>
      <w:r>
        <w:rPr>
          <w:rtl w:val="true"/>
        </w:rPr>
        <w:t xml:space="preserve">: </w:t>
      </w:r>
      <w:r>
        <w:rPr>
          <w:rtl w:val="true"/>
        </w:rPr>
        <w:t>این برهان با ذکر مقدماتی تقریر می شود</w:t>
      </w:r>
      <w:r>
        <w:rPr>
          <w:rtl w:val="true"/>
        </w:rPr>
        <w:t>:</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تمايلات غریزی و فطری انسان را به سه نوع تقسیم کرده اند</w:t>
      </w:r>
      <w:r>
        <w:rPr>
          <w:rFonts w:eastAsia="IRNazanin" w:cs="IRNazanin"/>
          <w:color w:val="111111"/>
          <w:sz w:val="28"/>
          <w:szCs w:val="28"/>
          <w:rtl w:val="true"/>
          <w:lang w:bidi="fa-IR"/>
        </w:rPr>
        <w:t xml:space="preserve">: </w:t>
      </w:r>
      <w:bookmarkStart w:id="268" w:name="pg15320_156544"/>
    </w:p>
    <w:p>
      <w:pPr>
        <w:pStyle w:val="BookText"/>
        <w:rPr/>
      </w:pPr>
      <w:bookmarkEnd w:id="26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شخصی از قبیل دوستی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اجتماعی از قبیل همنوع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عالی از قبیل حقیقت جویی و حس دینی و پرستش و رسیدن به کمال مطلق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مطلق و معبود حقیق، احتیاج به واسطه ای دارد که خود سفر کرده ، تا بتواند انسان را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این واسطه نیز در وجود انسان احساس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تمایل و کشش به چیزی در انسان وجود دارد، باید آن چیز در خارج وجود داشته باشد، و گرنه وجودش در انسان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کشش انسان به کامل مطلق و انسان معصوم که واسطه او در عالم خلقت است، از امور ذات الإضافه است، و تحقق این امور بدون تحقق مضاف اليه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وجود امام به عنوان واسطه وصول به كمال مطلق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سؤال کند که این کشش چگونه در انسان به وجود می آید؟ در جواب می گوییم هرگاه با عقل و فکر به این نتیجه رسیدیم که در عالم وجود،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که وجودش دارای آثار و برکات چندی است انسان فطرت به او گرایش پیدا میکنند و به همین جهت است که باید همیشه این انسان معصوم، وجود خارجی داشته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4960595_2142443653"/>
      <w:bookmarkStart w:id="270" w:name="_Toc106"/>
      <w:bookmarkEnd w:id="269"/>
      <w:r>
        <w:rPr/>
        <w:t>4</w:t>
      </w:r>
      <w:r>
        <w:rPr>
          <w:rtl w:val="true"/>
        </w:rPr>
        <w:t xml:space="preserve">- </w:t>
      </w:r>
      <w:r>
        <w:rPr>
          <w:rtl w:val="true"/>
        </w:rPr>
        <w:t>برهان واسطه در فیض تکوین و تشریع</w:t>
      </w:r>
      <w:r>
        <w:rPr>
          <w:rtl w:val="true"/>
        </w:rPr>
        <w:t xml:space="preserve">: </w:t>
      </w:r>
      <w:r>
        <w:rPr>
          <w:rtl w:val="true"/>
        </w:rPr>
        <w:t>در دیدگاه شیعه امام معصوم علیه السلام جز مناصب ظاهری در تبيين احکام دینی و قضاوت و حکومت، دارای مناصب باطنی نیز هست</w:t>
      </w:r>
      <w:r>
        <w:rPr>
          <w:rtl w:val="true"/>
        </w:rPr>
        <w:t xml:space="preserve">. </w:t>
      </w:r>
      <w:r>
        <w:rPr>
          <w:rtl w:val="true"/>
        </w:rPr>
        <w:t>او خلیفه و حجت خدا در زمین است و واسطه فیض الهي، لذا ممکن نیست لحظه ای زمین از او خالی بماند اگر زمین از حجت خدا بی نصیب گردد، وصول فیض الهی به زمینیان پایان می پذیرد و هر چه در زمین است از میان می رود</w:t>
      </w:r>
      <w:r>
        <w:rPr>
          <w:rtl w:val="true"/>
        </w:rPr>
        <w:t xml:space="preserve">. </w:t>
      </w:r>
      <w:r>
        <w:rPr>
          <w:rtl w:val="true"/>
        </w:rPr>
        <w:t>همان گونه که نظام اسباب و مسببات در عالم تكوين اقتضا میکند که بین عالم ربوبی و عالم طبیعت عوالم دیگری باشد تا فیض وجود از راه آنها به عالم طبیعت برسد، در مورد فیض</w:t>
      </w:r>
      <w:bookmarkStart w:id="271" w:name="pg15320_156545"/>
      <w:bookmarkEnd w:id="270"/>
    </w:p>
    <w:p>
      <w:pPr>
        <w:pStyle w:val="BookText"/>
        <w:rPr/>
      </w:pPr>
      <w:bookmarkEnd w:id="271"/>
      <w:r>
        <w:rPr>
          <w:rFonts w:ascii="IRNazanin" w:hAnsi="IRNazanin" w:eastAsia="IRNazanin"/>
          <w:color w:val="111111"/>
          <w:sz w:val="28"/>
          <w:sz w:val="28"/>
          <w:szCs w:val="28"/>
          <w:rtl w:val="true"/>
          <w:lang w:bidi="fa-IR"/>
        </w:rPr>
        <w:t>معنوی خداوند و تصرفات او در قلوب انسان نیز با واسطه انجام خواهد گرفت که همان وجود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وفيض تشریع نیز از این کانال به انسان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به خوبی معنای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لَوْلاَكَ لَمَا خَلَقْتُ اَلْأَفْلاكَ وَ لَوْلاَ عَلِيٌ لَمَا خَلَقْتُكَ وَ لَوْلاَ فاطمه لَما خَلَقْتُكُمَا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غایت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هرگز افلاک را خلق نمی کردم، و اگر علت نبود هرگز تو را خلق نمی کردم، و اگر فاطمه نبود هرگز شما دوتن را خلق نمی آفریدم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 شود؛ زیرا وجود این انسان های از همه جهت کامل، سبب فیض الهی بر عالم ماده و افلاکند</w:t>
      </w:r>
      <w:r>
        <w:rPr>
          <w:rFonts w:eastAsia="IRNazanin" w:cs="IRNazanin"/>
          <w:color w:val="111111"/>
          <w:sz w:val="28"/>
          <w:szCs w:val="28"/>
          <w:rtl w:val="true"/>
          <w:lang w:bidi="fa-IR"/>
        </w:rPr>
        <w:t>.</w:t>
      </w:r>
    </w:p>
    <w:p>
      <w:pPr>
        <w:pStyle w:val="Heading4"/>
        <w:numPr>
          <w:ilvl w:val="3"/>
          <w:numId w:val="1"/>
        </w:numPr>
        <w:rPr/>
      </w:pPr>
      <w:bookmarkStart w:id="272" w:name="__RefHeading___Toc4960597_2142443653"/>
      <w:bookmarkStart w:id="273" w:name="_Toc107"/>
      <w:bookmarkEnd w:id="272"/>
      <w:r>
        <w:rPr/>
        <w:t>5</w:t>
      </w:r>
      <w:r>
        <w:rPr>
          <w:rtl w:val="true"/>
        </w:rPr>
        <w:t xml:space="preserve">- </w:t>
      </w:r>
      <w:r>
        <w:rPr>
          <w:rtl w:val="true"/>
        </w:rPr>
        <w:t>برهان علت غایی</w:t>
      </w:r>
      <w:r>
        <w:rPr>
          <w:rtl w:val="true"/>
        </w:rPr>
        <w:t xml:space="preserve">: </w:t>
      </w:r>
      <w:r>
        <w:rPr>
          <w:rtl w:val="true"/>
        </w:rPr>
        <w:t>افعال خداوند دارای هدف و غرض است، ولی هدف و غرض الهی همانند هدف انسان نیست؛ زیرا غایت افعال خداوند رسیدن به کمال نیست، خداوند نقص ندارد تا بخواهد از طريق فعل خود آن را برطرف سازد، بلکه غایت افعال الهی به مخلوقات باز می گردد و به جهت استكمال مخلوقات است</w:t>
      </w:r>
      <w:r>
        <w:rPr>
          <w:rtl w:val="true"/>
        </w:rPr>
        <w:t>.</w:t>
      </w:r>
      <w:bookmarkEnd w:id="273"/>
    </w:p>
    <w:p>
      <w:pPr>
        <w:pStyle w:val="BookText"/>
        <w:rPr/>
      </w:pPr>
      <w:r>
        <w:rPr>
          <w:rFonts w:ascii="IRNazanin" w:hAnsi="IRNazanin" w:eastAsia="IRNazanin"/>
          <w:color w:val="111111"/>
          <w:sz w:val="28"/>
          <w:sz w:val="28"/>
          <w:szCs w:val="28"/>
          <w:rtl w:val="true"/>
          <w:lang w:bidi="fa-IR"/>
        </w:rPr>
        <w:t>دلیل غایت مندی افعال خداوند آن است که فعل بدون هدف، عبث و لغو است و انجام چنین کاری از خداوند قبیح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تأييد هدفمند بودن افعال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السَّمَوَاتِ وَ الْأَرْضَ وَ ما بَيْنَهُما لاعِبِينَ </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آسمانها و زمین و آنچه را میان آن دو است به بازی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مانند درختی است که میوه آن وجود انسان کامل است، و او کسی غیر از حجت معصوم خدا در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الْأَرْضُ بِغَيْرِ إِمَامٍ لَسَاخَتْ </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بدون امام شود دگرگون خواهد شد</w:t>
      </w:r>
      <w:r>
        <w:rPr>
          <w:rFonts w:eastAsia="IRNazanin" w:cs="IRNazanin"/>
          <w:color w:val="111111"/>
          <w:sz w:val="28"/>
          <w:szCs w:val="28"/>
          <w:rtl w:val="true"/>
          <w:lang w:bidi="fa-IR"/>
        </w:rPr>
        <w:t xml:space="preserve">. </w:t>
      </w:r>
      <w:bookmarkStart w:id="274" w:name="pg15320_156546"/>
    </w:p>
    <w:p>
      <w:pPr>
        <w:pStyle w:val="BookText"/>
        <w:rPr/>
      </w:pPr>
      <w:bookmarkEnd w:id="274"/>
      <w:r>
        <w:rPr>
          <w:rFonts w:ascii="IRNazanin" w:hAnsi="IRNazanin" w:eastAsia="IRNazanin"/>
          <w:color w:val="111111"/>
          <w:sz w:val="28"/>
          <w:sz w:val="28"/>
          <w:szCs w:val="28"/>
          <w:rtl w:val="true"/>
          <w:lang w:bidi="fa-IR"/>
        </w:rPr>
        <w:t xml:space="preserve">خلاصه این که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به حجت خدا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علت غایی وجود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وجودش همیشه ضروری است</w:t>
      </w:r>
      <w:r>
        <w:rPr>
          <w:rFonts w:eastAsia="IRNazanin" w:cs="IRNazanin"/>
          <w:color w:val="111111"/>
          <w:sz w:val="28"/>
          <w:szCs w:val="28"/>
          <w:rtl w:val="true"/>
          <w:lang w:bidi="fa-IR"/>
        </w:rPr>
        <w:t>.</w:t>
      </w:r>
    </w:p>
    <w:p>
      <w:pPr>
        <w:pStyle w:val="Heading4"/>
        <w:numPr>
          <w:ilvl w:val="3"/>
          <w:numId w:val="1"/>
        </w:numPr>
        <w:rPr/>
      </w:pPr>
      <w:bookmarkStart w:id="275" w:name="__RefHeading___Toc4960599_2142443653"/>
      <w:bookmarkStart w:id="276" w:name="_Toc108"/>
      <w:bookmarkEnd w:id="275"/>
      <w:r>
        <w:rPr/>
        <w:t>6</w:t>
      </w:r>
      <w:r>
        <w:rPr>
          <w:rtl w:val="true"/>
        </w:rPr>
        <w:t xml:space="preserve">- </w:t>
      </w:r>
      <w:r>
        <w:rPr>
          <w:rtl w:val="true"/>
        </w:rPr>
        <w:t>برهان إمكان أشرف</w:t>
      </w:r>
      <w:r>
        <w:rPr>
          <w:rtl w:val="true"/>
        </w:rPr>
        <w:t xml:space="preserve">: </w:t>
      </w:r>
      <w:r>
        <w:rPr>
          <w:rtl w:val="true"/>
        </w:rPr>
        <w:t>می دانیم که انسان، اشرف مخلوقات است، زیرا او اشرف از حیوان، و حیوان اشرف از گیاه و گیاه اشرف از جماد است</w:t>
      </w:r>
      <w:r>
        <w:rPr>
          <w:rtl w:val="true"/>
        </w:rPr>
        <w:t xml:space="preserve">. </w:t>
      </w:r>
      <w:r>
        <w:rPr>
          <w:rtl w:val="true"/>
        </w:rPr>
        <w:t>و به حکم قاعده امکان اشرف، محال است وجود از مبدأ فیاض به جماد برسد قبل از آن که در رتبه سابق، به حیوان رسیده باشد، و همچنین به حیوان برسد قبل از آن که در رتبه سابق به انسان رسیده باشد</w:t>
      </w:r>
      <w:r>
        <w:rPr>
          <w:rtl w:val="true"/>
        </w:rPr>
        <w:t>.</w:t>
      </w:r>
      <w:r>
        <w:rPr>
          <w:rtl w:val="true"/>
        </w:rPr>
        <w:t xml:space="preserve">و نیز محال است که وجود، حیات، علم، قدرت و جمال و جلال و </w:t>
      </w:r>
      <w:r>
        <w:rPr>
          <w:rtl w:val="true"/>
        </w:rPr>
        <w:t xml:space="preserve">... </w:t>
      </w:r>
      <w:r>
        <w:rPr>
          <w:rtl w:val="true"/>
        </w:rPr>
        <w:t>از مبدأ فياض بر افراد انسان برسد قبل از آن که این کمالات به انسان کاملی که حجت خدا روی زمین است رسیده باشد</w:t>
      </w:r>
      <w:r>
        <w:rPr>
          <w:rtl w:val="true"/>
        </w:rPr>
        <w:t>.</w:t>
      </w:r>
      <w:bookmarkEnd w:id="276"/>
    </w:p>
    <w:p>
      <w:pPr>
        <w:pStyle w:val="BookText"/>
        <w:rPr/>
      </w:pPr>
      <w:r>
        <w:rPr>
          <w:rFonts w:ascii="IRNazanin" w:hAnsi="IRNazanin" w:eastAsia="IRNazanin"/>
          <w:color w:val="111111"/>
          <w:sz w:val="28"/>
          <w:sz w:val="28"/>
          <w:szCs w:val="28"/>
          <w:rtl w:val="true"/>
          <w:lang w:bidi="fa-IR"/>
        </w:rPr>
        <w:t>بنابراین قاعده، مادامی که فردی از افراد بشر در خارج موجود است باید فردی که از او به حجت خدا تعبیر می شود روی زمین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خلقت آدم عليه السلام پیش از این که بندگانش را بیافریند حجتش را آفرید؛ چنان که امام جعفرصادق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قَبْلَ الْخَلْقِ وَ مَعَ الْخَلْقِ وَ بَعْدَ الْخَلْقِ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قبل از خلق و با خلق و بعد از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فِي الْأَرْضِ إِلَّا إثنان ، لَكَانَ أَحَدُهُمَا الْحُجَّةَ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اگر در روی زمین جز دو نفر کسی نباشد حتما یکی از آن دو امام خواهد بود</w:t>
      </w:r>
      <w:r>
        <w:rPr>
          <w:rFonts w:eastAsia="IRNazanin" w:cs="IRNazanin"/>
          <w:color w:val="111111"/>
          <w:sz w:val="28"/>
          <w:szCs w:val="28"/>
          <w:rtl w:val="true"/>
          <w:lang w:bidi="fa-IR"/>
        </w:rPr>
        <w:t>.</w:t>
      </w:r>
    </w:p>
    <w:p>
      <w:pPr>
        <w:pStyle w:val="Heading4"/>
        <w:numPr>
          <w:ilvl w:val="3"/>
          <w:numId w:val="1"/>
        </w:numPr>
        <w:rPr/>
      </w:pPr>
      <w:bookmarkStart w:id="277" w:name="__RefHeading___Toc4960601_2142443653"/>
      <w:bookmarkStart w:id="278" w:name="_Toc109"/>
      <w:bookmarkEnd w:id="277"/>
      <w:r>
        <w:rPr/>
        <w:t>7</w:t>
      </w:r>
      <w:r>
        <w:rPr>
          <w:rtl w:val="true"/>
        </w:rPr>
        <w:t xml:space="preserve">- </w:t>
      </w:r>
      <w:r>
        <w:rPr>
          <w:rtl w:val="true"/>
        </w:rPr>
        <w:t>برهان تجلی اعظم</w:t>
      </w:r>
      <w:r>
        <w:rPr>
          <w:rtl w:val="true"/>
        </w:rPr>
        <w:t xml:space="preserve">: </w:t>
      </w:r>
      <w:r>
        <w:rPr>
          <w:rtl w:val="true"/>
        </w:rPr>
        <w:t>و تقریر آن چنین است</w:t>
      </w:r>
      <w:r>
        <w:rPr>
          <w:rtl w:val="true"/>
        </w:rPr>
        <w:t>:</w:t>
      </w:r>
      <w:bookmarkEnd w:id="2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که همان ظهورات است در قرآن و روایات به آن اشاره شده است، آن جا که خداوند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يَوْمٍ هُوَ فِي شَأْنٍ </w:t>
      </w:r>
      <w:r>
        <w:rPr>
          <w:rFonts w:eastAsia="Amiri" w:cs="Amiri" w:ascii="Amiri" w:hAnsi="Amiri"/>
          <w:color w:val="111111"/>
          <w:sz w:val="28"/>
          <w:szCs w:val="28"/>
          <w:rtl w:val="true"/>
          <w:lang w:bidi="ar-SA"/>
        </w:rPr>
        <w:t>»</w:t>
      </w:r>
      <w:r>
        <w:rPr>
          <w:rStyle w:val="FootnoteAnchor"/>
          <w:rtl w:val="true"/>
        </w:rPr>
        <w:footnoteReference w:id="208"/>
      </w:r>
      <w:bookmarkStart w:id="279" w:name="pg15320_156547"/>
    </w:p>
    <w:p>
      <w:pPr>
        <w:pStyle w:val="BookText"/>
        <w:rPr/>
      </w:pPr>
      <w:bookmarkEnd w:id="279"/>
      <w:r>
        <w:rPr>
          <w:rFonts w:ascii="IRNazanin" w:hAnsi="IRNazanin" w:eastAsia="IRNazanin"/>
          <w:color w:val="111111"/>
          <w:sz w:val="28"/>
          <w:sz w:val="28"/>
          <w:szCs w:val="28"/>
          <w:rtl w:val="true"/>
          <w:lang w:bidi="fa-IR"/>
        </w:rPr>
        <w:t>هر روز خداوند در 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تجلیات وظهورات، انفطار موجودات از نورذات حضرت الله است ، بی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الهی معرف صفات جمالی و جلالی ذات اقدس حقند، و این اسماء به اعتبار جامعیت برخی بر برخی دیگر، فضیلت 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اسم اعظم خداوند تجلى اعظم لازم دارد که همان انسان معصوم است، و کسی از او شایسته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مظهراتم و کعبه کل و مظهر اسم اعظم الهی در این زمان، خاتم الأولياء حضرت مهدی علیه السلام است</w:t>
      </w:r>
      <w:r>
        <w:rPr>
          <w:rFonts w:eastAsia="IRNazanin" w:cs="IRNazanin"/>
          <w:color w:val="111111"/>
          <w:sz w:val="28"/>
          <w:szCs w:val="28"/>
          <w:rtl w:val="true"/>
          <w:lang w:bidi="fa-IR"/>
        </w:rPr>
        <w:t>.</w:t>
      </w:r>
    </w:p>
    <w:p>
      <w:pPr>
        <w:pStyle w:val="Heading4"/>
        <w:numPr>
          <w:ilvl w:val="3"/>
          <w:numId w:val="1"/>
        </w:numPr>
        <w:rPr/>
      </w:pPr>
      <w:bookmarkStart w:id="280" w:name="__RefHeading___Toc4960603_2142443653"/>
      <w:bookmarkStart w:id="281" w:name="_Toc110"/>
      <w:bookmarkEnd w:id="280"/>
      <w:r>
        <w:rPr/>
        <w:t>8</w:t>
      </w:r>
      <w:r>
        <w:rPr>
          <w:rtl w:val="true"/>
        </w:rPr>
        <w:t xml:space="preserve">- </w:t>
      </w:r>
      <w:r>
        <w:rPr>
          <w:rtl w:val="true"/>
        </w:rPr>
        <w:t>برهان تقابل قطبين</w:t>
      </w:r>
      <w:r>
        <w:rPr>
          <w:rtl w:val="true"/>
        </w:rPr>
        <w:t xml:space="preserve">: </w:t>
      </w:r>
      <w:r>
        <w:rPr>
          <w:rtl w:val="true"/>
        </w:rPr>
        <w:t>این برهان با دو مقدمه بیان میشود</w:t>
      </w:r>
      <w:r>
        <w:rPr>
          <w:rtl w:val="true"/>
        </w:rPr>
        <w:t>:</w:t>
      </w:r>
      <w:bookmarkEnd w:id="2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تجلیات جمالی و جلالی دارد، و در الوهيت و تجلیات و صفات خود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تقابل بين قطبين و محاذات بين قطب الوهیت و تجلی تام، و بين قطب عبودیت و متجلی و مجلای تام و لزوم سنخیت بین این دو، لازم است که در روی زمین انسان کامل در عبودیت و متجلیات الهی موجود باشد تا تجلى اتم بدون مجلای آثم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غیر از حجت خدا و خلیفه و ولی او نیست و چنین کسی جز حضرت حجة بن الحسن المهدی علیه السلام در این زمان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4960605_2142443653"/>
      <w:bookmarkStart w:id="283" w:name="_Toc111"/>
      <w:bookmarkEnd w:id="282"/>
      <w:r>
        <w:rPr/>
        <w:t>9</w:t>
      </w:r>
      <w:r>
        <w:rPr>
          <w:rtl w:val="true"/>
        </w:rPr>
        <w:t xml:space="preserve">- </w:t>
      </w:r>
      <w:r>
        <w:rPr>
          <w:rtl w:val="true"/>
        </w:rPr>
        <w:t>قانون عدم تبعیض در فیض</w:t>
      </w:r>
      <w:r>
        <w:rPr>
          <w:rtl w:val="true"/>
        </w:rPr>
        <w:t xml:space="preserve">: </w:t>
      </w:r>
      <w:r>
        <w:rPr>
          <w:rtl w:val="true"/>
        </w:rPr>
        <w:t>نبوت و امامت فیض معنوی است</w:t>
      </w:r>
      <w:r>
        <w:rPr>
          <w:rtl w:val="true"/>
        </w:rPr>
        <w:t xml:space="preserve">. </w:t>
      </w:r>
      <w:r>
        <w:rPr>
          <w:rtl w:val="true"/>
        </w:rPr>
        <w:t>از دیدگاه کلیمیان با مرگ حضرت موسی علیه السلام این فیض و ارتباط بشر با عالم لاهوت قطع شد</w:t>
      </w:r>
      <w:r>
        <w:rPr>
          <w:rtl w:val="true"/>
        </w:rPr>
        <w:t xml:space="preserve">. </w:t>
      </w:r>
      <w:r>
        <w:rPr>
          <w:rtl w:val="true"/>
        </w:rPr>
        <w:t>و نیز پروتستان های مسیحی معتقدند که با به دار آویخته شدن حضرت مسيح عليه السلام ارتباط بشربا عالم لاهوت قطع شد</w:t>
      </w:r>
      <w:r>
        <w:rPr>
          <w:rtl w:val="true"/>
        </w:rPr>
        <w:t xml:space="preserve">. </w:t>
      </w:r>
      <w:r>
        <w:rPr>
          <w:rtl w:val="true"/>
        </w:rPr>
        <w:t>مخالفین شیعه نیز خود را از این فیض محروم کرده و معتقدند که با فوت پیامبر صلی الله عليه وآله این فیض قطع شده است</w:t>
      </w:r>
      <w:r>
        <w:rPr>
          <w:rtl w:val="true"/>
        </w:rPr>
        <w:t xml:space="preserve">. </w:t>
      </w:r>
      <w:r>
        <w:rPr>
          <w:rtl w:val="true"/>
        </w:rPr>
        <w:t>اشکال</w:t>
      </w:r>
      <w:r>
        <w:rPr>
          <w:rtl w:val="true"/>
        </w:rPr>
        <w:t xml:space="preserve">: </w:t>
      </w:r>
      <w:r>
        <w:rPr>
          <w:rtl w:val="true"/>
        </w:rPr>
        <w:t>چرا امت اسلامی بعد از پیامبر اسلام صلی الله عليه وآله از این فیض محروم باشد؟</w:t>
      </w:r>
      <w:bookmarkStart w:id="284" w:name="pg15320_156548"/>
      <w:bookmarkEnd w:id="283"/>
    </w:p>
    <w:p>
      <w:pPr>
        <w:pStyle w:val="BookText"/>
        <w:rPr/>
      </w:pPr>
      <w:bookmarkEnd w:id="284"/>
      <w:r>
        <w:rPr>
          <w:rFonts w:ascii="IRNazanin" w:hAnsi="IRNazanin" w:eastAsia="IRNazanin"/>
          <w:color w:val="111111"/>
          <w:sz w:val="28"/>
          <w:sz w:val="28"/>
          <w:szCs w:val="28"/>
          <w:rtl w:val="true"/>
          <w:lang w:bidi="fa-IR"/>
        </w:rPr>
        <w:t>مگر از امت های پیشین کمتر است؟ چرا خداوند متعال چنين فيضی که همان ارتباط با عالم ربوبی توسط امام است را به آنها نداده باشد؟</w:t>
      </w:r>
    </w:p>
    <w:p>
      <w:pPr>
        <w:pStyle w:val="BookText"/>
        <w:rPr/>
      </w:pP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از طریق وحی و نبوت گرچه با فوت پیامبر صلى الله عليه وآله قطع شد ولی از طریق انسان معصوم برقرار است، و امروزه در وجود نازنین حضرت مهدی علیه السلام متبلور است</w:t>
      </w:r>
      <w:r>
        <w:rPr>
          <w:rFonts w:eastAsia="IRNazanin" w:cs="IRNazanin"/>
          <w:color w:val="111111"/>
          <w:sz w:val="28"/>
          <w:szCs w:val="28"/>
          <w:rtl w:val="true"/>
          <w:lang w:bidi="fa-IR"/>
        </w:rPr>
        <w:t>.</w:t>
      </w:r>
    </w:p>
    <w:p>
      <w:pPr>
        <w:pStyle w:val="Heading4"/>
        <w:numPr>
          <w:ilvl w:val="3"/>
          <w:numId w:val="1"/>
        </w:numPr>
        <w:rPr/>
      </w:pPr>
      <w:bookmarkStart w:id="285" w:name="__RefHeading___Toc4960607_2142443653"/>
      <w:bookmarkStart w:id="286" w:name="_Toc112"/>
      <w:bookmarkEnd w:id="285"/>
      <w:r>
        <w:rPr/>
        <w:t>10</w:t>
      </w:r>
      <w:r>
        <w:rPr>
          <w:rtl w:val="true"/>
        </w:rPr>
        <w:t xml:space="preserve">- </w:t>
      </w:r>
      <w:r>
        <w:rPr>
          <w:rtl w:val="true"/>
        </w:rPr>
        <w:t>برهان لزوم عقل بالفعل</w:t>
      </w:r>
      <w:r>
        <w:rPr>
          <w:rtl w:val="true"/>
        </w:rPr>
        <w:t xml:space="preserve">: </w:t>
      </w:r>
      <w:r>
        <w:rPr>
          <w:rtl w:val="true"/>
        </w:rPr>
        <w:t>فارابی می گوید</w:t>
      </w:r>
      <w:r>
        <w:rPr>
          <w:rtl w:val="true"/>
        </w:rPr>
        <w:t xml:space="preserve">: </w:t>
      </w:r>
      <w:r>
        <w:rPr>
          <w:rtl w:val="true"/>
        </w:rPr>
        <w:t>هر عضوی از اعضای مدینه فاضله را صلاحیت آن نیست که ریاست مدینه فاضله را بر عهده گیرد</w:t>
      </w:r>
      <w:r>
        <w:rPr>
          <w:rtl w:val="true"/>
        </w:rPr>
        <w:t xml:space="preserve">. </w:t>
      </w:r>
      <w:r>
        <w:rPr>
          <w:rtl w:val="true"/>
        </w:rPr>
        <w:t>رئیس مدینه فاضله نمی تواند هر کسی باشد، زیرا ریاست به دو چیز است</w:t>
      </w:r>
      <w:r>
        <w:rPr>
          <w:rtl w:val="true"/>
        </w:rPr>
        <w:t xml:space="preserve">: </w:t>
      </w:r>
      <w:r>
        <w:rPr>
          <w:rtl w:val="true"/>
        </w:rPr>
        <w:t>یکی آن که شخص از حیث سرشت و طبیعت آماده آن مقام باشد</w:t>
      </w:r>
      <w:r>
        <w:rPr>
          <w:rtl w:val="true"/>
        </w:rPr>
        <w:t xml:space="preserve">. </w:t>
      </w:r>
      <w:r>
        <w:rPr>
          <w:rtl w:val="true"/>
        </w:rPr>
        <w:t>دیگر آن که ملکه و هیئت ارادی چنان کاری را داشته باشد</w:t>
      </w:r>
      <w:r>
        <w:rPr>
          <w:rtl w:val="true"/>
        </w:rPr>
        <w:t xml:space="preserve">. </w:t>
      </w:r>
      <w:r>
        <w:rPr>
          <w:rtl w:val="true"/>
        </w:rPr>
        <w:t xml:space="preserve">چنین انسانی، انسان کامل است که بالفعل هم عقل است و هم معقول </w:t>
      </w:r>
      <w:r>
        <w:rPr>
          <w:rtl w:val="true"/>
        </w:rPr>
        <w:t xml:space="preserve">... </w:t>
      </w:r>
      <w:r>
        <w:rPr>
          <w:rtl w:val="true"/>
        </w:rPr>
        <w:t xml:space="preserve">این رئیس هم معلم است و هم مرشد و هم مدبر </w:t>
      </w:r>
      <w:r>
        <w:rPr>
          <w:rtl w:val="true"/>
        </w:rPr>
        <w:t xml:space="preserve">... </w:t>
      </w:r>
      <w:r>
        <w:rPr>
          <w:rtl w:val="true"/>
        </w:rPr>
        <w:t>فارابی برای برپایی اجتماع، وجود معلم را که همان امام است ضروری می داند</w:t>
      </w:r>
      <w:r>
        <w:rPr>
          <w:rtl w:val="true"/>
        </w:rPr>
        <w:t xml:space="preserve">. </w:t>
      </w:r>
      <w:r>
        <w:rPr>
          <w:rtl w:val="true"/>
        </w:rPr>
        <w:t>و از عقاید شیعه این است که امام باید بر اجتماع إشراف کامل داشته باشد</w:t>
      </w:r>
      <w:r>
        <w:rPr>
          <w:rtl w:val="true"/>
        </w:rPr>
        <w:t>.</w:t>
      </w:r>
      <w:bookmarkEnd w:id="286"/>
    </w:p>
    <w:p>
      <w:pPr>
        <w:pStyle w:val="BookText"/>
        <w:rPr/>
      </w:pPr>
      <w:r>
        <w:rPr>
          <w:rFonts w:ascii="IRNazanin" w:hAnsi="IRNazanin" w:eastAsia="IRNazanin"/>
          <w:color w:val="111111"/>
          <w:sz w:val="28"/>
          <w:sz w:val="28"/>
          <w:szCs w:val="28"/>
          <w:rtl w:val="true"/>
          <w:lang w:bidi="fa-IR"/>
        </w:rPr>
        <w:t>این فیلسوف، امام را عقل بالفعل می داند، یعنی انسانی که همه امکانات عقلى، طبعی و کسبی در وجود او در مرتبه کمال و نهایی به فعلیت رسیده و دائم الإتصال به عقل فعال است، بلکه خود به گونه ای عقل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چنین شخصی را شایسته آن می داند که در رأس جامعه قرار گیرد و معلم و مربی و امام و رئیس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این گونه رئیسی در جامعه به منزله قلب است در بدن انسان </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87" w:name="__RefHeading___Toc4960609_2142443653"/>
      <w:bookmarkStart w:id="288" w:name="_Toc113"/>
      <w:bookmarkEnd w:id="287"/>
      <w:r>
        <w:rPr/>
        <w:t>11</w:t>
      </w:r>
      <w:r>
        <w:rPr>
          <w:rtl w:val="true"/>
        </w:rPr>
        <w:t xml:space="preserve">- </w:t>
      </w:r>
      <w:r>
        <w:rPr>
          <w:rtl w:val="true"/>
        </w:rPr>
        <w:t>برهان حساب احتمالات</w:t>
      </w:r>
      <w:r>
        <w:rPr>
          <w:rtl w:val="true"/>
        </w:rPr>
        <w:t xml:space="preserve">: </w:t>
      </w:r>
      <w:r>
        <w:rPr>
          <w:rtl w:val="true"/>
        </w:rPr>
        <w:t>سید محمد باقر صدر در این باره می نویسد</w:t>
      </w:r>
      <w:r>
        <w:rPr>
          <w:rtl w:val="true"/>
        </w:rPr>
        <w:t xml:space="preserve">: </w:t>
      </w:r>
      <w:r>
        <w:rPr>
          <w:rtl w:val="true"/>
        </w:rPr>
        <w:t>قضيه مهدی علیه السلام حقیقتی است که امت اسلامی در طول قرن ها با آن زندگی نموده است، و خصوصا در طول هفتاد سال شفراء خاص حضرت عليه السلام در خلال معاشرتشان با مردم به آن تذکر داده اند، در حالی که هیچ کس در این مدت حرف خلافی از آنها نشنیده است</w:t>
      </w:r>
      <w:r>
        <w:rPr>
          <w:rtl w:val="true"/>
        </w:rPr>
        <w:t xml:space="preserve">. </w:t>
      </w:r>
      <w:r>
        <w:rPr>
          <w:rtl w:val="true"/>
        </w:rPr>
        <w:t>آیا انسان</w:t>
      </w:r>
      <w:bookmarkEnd w:id="2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9" w:name="__RefHeading___Toc4960611_2142443653"/>
      <w:bookmarkStart w:id="290" w:name="_Toc114"/>
      <w:bookmarkEnd w:id="289"/>
      <w:r>
        <w:rPr>
          <w:rtl w:val="true"/>
        </w:rPr>
        <w:t>اشاره</w:t>
      </w:r>
      <w:bookmarkStart w:id="291" w:name="pg15320_156549"/>
      <w:bookmarkEnd w:id="290"/>
    </w:p>
    <w:p>
      <w:pPr>
        <w:pStyle w:val="BookText"/>
        <w:rPr/>
      </w:pPr>
      <w:bookmarkEnd w:id="291"/>
      <w:r>
        <w:rPr>
          <w:rFonts w:ascii="IRNazanin" w:hAnsi="IRNazanin" w:eastAsia="IRNazanin"/>
          <w:color w:val="111111"/>
          <w:sz w:val="28"/>
          <w:sz w:val="28"/>
          <w:szCs w:val="28"/>
          <w:rtl w:val="true"/>
          <w:lang w:bidi="fa-IR"/>
        </w:rPr>
        <w:t>می تواند باور کند که دروغی بتواند نه تنها در مدت هفتاد سال بلکه قرنها دوام آورد، و یا چهار نفر به عنوان نایب آن حضرت عليه السلام بر او اتفاق داشته باشند بدون آن که هیچ گونه شک و تردیدی برای کسی پدید آید، و بدون آن که بین آن چهار نایب کمتر علاقه خاصی وجود داشته باشد تا مجوز توافق برکذب شود، از قديم الأيام گفته شده که ریسمان دروغ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منطق حیات و زندگانی ثابت می کند که از جهت علمی و به حساب احتمالات محال است که دروغی به این شکل بتواند دوام آورده و اطمینان تمام امت را جلب نماید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92" w:name="__RefHeading___Toc4960613_2142443653"/>
      <w:bookmarkStart w:id="293" w:name="_Toc115"/>
      <w:bookmarkEnd w:id="292"/>
      <w:r>
        <w:rPr>
          <w:rtl w:val="true"/>
        </w:rPr>
        <w:t>سؤال</w:t>
      </w:r>
      <w:r>
        <w:rPr>
          <w:rtl w:val="true"/>
        </w:rPr>
        <w:t xml:space="preserve">: </w:t>
      </w:r>
      <w:r>
        <w:rPr>
          <w:rtl w:val="true"/>
        </w:rPr>
        <w:t>آیا ادله عقلی وجود امام زمان معینی را اثبات می کند؟</w:t>
      </w:r>
      <w:bookmarkEnd w:id="293"/>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 تنها دلالت بر ضرورت و لزوم وجود امام کامل و قطب عالم امکان دارد، و بر امام زمان شخصی که همان مهدی موعود عليه السلام است دلالتی ندارد، ولی این ادله نظریه شیعه امامیه را در اعتقاد به وجود امام کامل و معصوم، مورد تأیید قرار می دهد، و لذا این ادله تنها بر نظر شیعه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براهين قطعی عقلی، بر وجوب وجود حجتی قائم به طور دائم قائند، و به امتناع خلق عالم امکان از لزوم چنین واسطه فیض الهی حاکمند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أصله قائم و نسله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بحث شخصی این که برهان معرف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را از طریق دیگر شناخت، چنان که احادیث متظافر بلکہ متواتراهل عصمت ووحی، معرف شخص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که ذکر شد بیانگر ضرورت وجود امام معصومی است که نزد عرفا از او به قطب دایره امکان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 در هر زمان یکی بیش نیست، و اجتماع قطبين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جامع جميع نشأت و مصداق اسم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لَايَشْغَلُهُ شَأْنٌ عَنْ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از خطا و سهو و نسیان مبراست چه رسد به گناه و 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حجاب اقرب است و متحقق به حقیقت محمدیه، همه ماسوی از مشکات نور او اقتباس می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این اصطلاحات از متون آیات و روایات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قطب </w:t>
      </w:r>
      <w:bookmarkStart w:id="294" w:name="pg15320_156550"/>
    </w:p>
    <w:p>
      <w:pPr>
        <w:pStyle w:val="BookText"/>
        <w:rPr/>
      </w:pPr>
      <w:bookmarkEnd w:id="294"/>
      <w:r>
        <w:rPr>
          <w:rFonts w:ascii="IRNazanin" w:hAnsi="IRNazanin" w:eastAsia="IRNazanin"/>
          <w:color w:val="111111"/>
          <w:sz w:val="28"/>
          <w:sz w:val="28"/>
          <w:szCs w:val="28"/>
          <w:rtl w:val="true"/>
          <w:lang w:bidi="fa-IR"/>
        </w:rPr>
        <w:t xml:space="preserve">میتواند یکی از این اصطلاحات باشد، امیرالمؤمنين عليه السلام در خطبه شقشقیه برای خود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تَقَمَّصَهَا اِبْنُ أَبِي قُحَافَةَ وَ إِنَّهُ لَيَعْلَمُ أَنَّ مَحَلِّي مِنْهَا مَحَلُّ الْقُطْبِ مِنَ الرَّحى</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قحافه ردای خلافت را پوشید در حالی که میدانست جایگاه من در خلافت چون محور سنگ آسیا به آسیاست</w:t>
      </w:r>
      <w:r>
        <w:rPr>
          <w:rFonts w:eastAsia="IRNazanin" w:cs="IRNazanin"/>
          <w:color w:val="111111"/>
          <w:sz w:val="28"/>
          <w:szCs w:val="28"/>
          <w:rtl w:val="true"/>
          <w:lang w:bidi="fa-IR"/>
        </w:rPr>
        <w:t>.</w:t>
      </w:r>
    </w:p>
    <w:p>
      <w:pPr>
        <w:pStyle w:val="Heading3"/>
        <w:numPr>
          <w:ilvl w:val="2"/>
          <w:numId w:val="1"/>
        </w:numPr>
        <w:rPr/>
      </w:pPr>
      <w:bookmarkStart w:id="295" w:name="__RefHeading___Toc4960615_2142443653"/>
      <w:bookmarkStart w:id="296" w:name="_Toc116"/>
      <w:bookmarkEnd w:id="295"/>
      <w:r>
        <w:rPr>
          <w:rtl w:val="true"/>
        </w:rPr>
        <w:t>دلایل قرآنی بر وجود امام زمان عجل الله فرجه الشريف</w:t>
      </w:r>
      <w:r>
        <w:rPr>
          <w:rtl w:val="true"/>
        </w:rPr>
        <w:t>:</w:t>
      </w:r>
      <w:bookmarkEnd w:id="296"/>
    </w:p>
    <w:p>
      <w:pPr>
        <w:pStyle w:val="Heading4"/>
        <w:numPr>
          <w:ilvl w:val="3"/>
          <w:numId w:val="1"/>
        </w:numPr>
        <w:rPr/>
      </w:pPr>
      <w:bookmarkStart w:id="297" w:name="__RefHeading___Toc4960617_2142443653"/>
      <w:bookmarkStart w:id="298" w:name="_Toc117"/>
      <w:bookmarkEnd w:id="297"/>
      <w:r>
        <w:rPr/>
        <w:t>1</w:t>
      </w:r>
      <w:r>
        <w:rPr>
          <w:rtl w:val="true"/>
        </w:rPr>
        <w:t xml:space="preserve">- </w:t>
      </w:r>
      <w:r>
        <w:rPr>
          <w:rtl w:val="true"/>
        </w:rPr>
        <w:t>سوره مبارکه قدر</w:t>
      </w:r>
      <w:bookmarkEnd w:id="298"/>
    </w:p>
    <w:p>
      <w:pPr>
        <w:pStyle w:val="BookText"/>
        <w:rPr/>
      </w:pPr>
      <w:r>
        <w:rPr>
          <w:rFonts w:ascii="IRNazanin" w:hAnsi="IRNazanin" w:eastAsia="IRNazanin"/>
          <w:color w:val="111111"/>
          <w:sz w:val="28"/>
          <w:sz w:val="28"/>
          <w:szCs w:val="28"/>
          <w:rtl w:val="true"/>
          <w:lang w:bidi="fa-IR"/>
        </w:rPr>
        <w:t>از سوره قدر به خوبی استفاده می شود که ملائکه، شب قدر در هر سال به جهت هر کاری بر زمین فرود می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ascii="Amiri" w:hAnsi="Amiri" w:eastAsia="Amiri" w:cs="Amiri"/>
          <w:i/>
          <w:i/>
          <w:iCs/>
          <w:color w:val="111111"/>
          <w:sz w:val="28"/>
          <w:sz w:val="28"/>
          <w:szCs w:val="28"/>
          <w:rtl w:val="true"/>
          <w:lang w:bidi="ar-SA"/>
        </w:rPr>
        <w:t>وَمَا أَدْرَاكَ مَا لَيْلَةُ الْقَدْرِ</w:t>
      </w:r>
      <w:r>
        <w:rPr>
          <w:rFonts w:ascii="Amiri" w:hAnsi="Amiri" w:eastAsia="Amiri" w:cs="Amiri"/>
          <w:color w:val="111111"/>
          <w:sz w:val="28"/>
          <w:sz w:val="28"/>
          <w:szCs w:val="28"/>
          <w:rtl w:val="true"/>
          <w:lang w:bidi="ar-SA"/>
        </w:rPr>
        <w:t>لَيْلَةُ الْقَدْرِ خَيْرٌ مِنْ أَلْفِ شَهْرٍ</w:t>
      </w:r>
      <w:r>
        <w:rPr>
          <w:rFonts w:ascii="Amiri" w:hAnsi="Amiri" w:eastAsia="Amiri" w:cs="Amiri"/>
          <w:i/>
          <w:i/>
          <w:iCs/>
          <w:color w:val="111111"/>
          <w:sz w:val="28"/>
          <w:sz w:val="28"/>
          <w:szCs w:val="28"/>
          <w:rtl w:val="true"/>
          <w:lang w:bidi="ar-SA"/>
        </w:rPr>
        <w:t>تَنَزَّلُ الْمَلَائِكَةُ وَالرُّوحُ فِيهَا بِإِذْنِ رَبِّهِمْ مِنْ كُلِّ أَمْرٍ</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قدر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در آن شب به اذن پروردگارشان برای تقديرا هر کاری نازل می شوند شبی است سرشار از سلامت و برکت و رحمت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تا روز قیامت تکرار می شود، و در نتیجه ليلة القدر نیز تا روز قیامت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ملائکه و روح نیز در هر شب قدر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که در هر سال، شب قدر بر زمین فرود می آیند، بعد از رسول خدا صلى الله عليه وآله بر چه کسی وارد می شوند؟ با تأمل و دقت پی می بریم که در هر زمان باید امامی کامل و معصوم وجود داشته باشد تا محل نزول ملائکه و روح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بِسُورَةِ إِنَّا أَنْزَلْنَاهُ تَفْلُجُوا ، فَوَ اللَّهِ إِنَّهَا لِحَجِّهِ اللَّهُ تَبَارَكَ وَ تَعَالَى عَلَى الْخَلْقِ بَعْدَ رَسُولِ اللَّهِ صَلَّى اللَّهُ عَلَيْهِ وَ آلِهِ ، وَ إِنَّها لَسَيِّدَةُ دِينِيَّةٍ ، وَ إِنَّهَا لَغَايَةُ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بِ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مُنْذِرِينَ ، فَإِنَّهَا لؤلاة الْأَمْرِ خَاصَّةً بَعْدَ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خصم خود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کنید که پیروز خواهید شد، پس سوگند به خدا که این سوره از برای حجت خداوند تبارک و تعالی بعد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همانا مدرک دین شما و نهایت علم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کنید؛ زیرا این آیات اختصاص به والیان امر بعد رسول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صَدَّقَ بِلَيْلَةِ الْقَدْرِ ، لَيَعْلَمُ أَنَّهَا لَنَا خَاصَّةً </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به خدا سوگند، همانا هرکس تصديق کند ليلة القدر را، علم پیدا میکند که از برای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فرجه الشريف با داشتن مقام ولایت باطنی و وساطت فيض ، در روزگار ما صاحب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امیرالمؤمنين عليه السلام به ابن 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القَدرِ في كُلِّ سَنَةٍ وَ إِنَّهُ يَنْزِلُ فِي تِلْكَ اَللَّيْلَةِ أَمْرُ اَلسَّنَةِ وَ لِذَلِكَ اَلْأَمْرِ وُلاَةٌ بَعْدَ رَسُولِ اَللَّهِ صَلَّى اَللَّهُ عَلَيْهِ وَ اَلْهَ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هر سال ليلة القدر است، و همانا در آن شب امریک سال نازل می شود، و </w:t>
      </w:r>
      <w:bookmarkStart w:id="299" w:name="pg15320_156552"/>
    </w:p>
    <w:p>
      <w:pPr>
        <w:pStyle w:val="BookText"/>
        <w:rPr/>
      </w:pPr>
      <w:bookmarkEnd w:id="299"/>
      <w:r>
        <w:rPr>
          <w:rFonts w:ascii="IRNazanin" w:hAnsi="IRNazanin" w:eastAsia="IRNazanin"/>
          <w:color w:val="111111"/>
          <w:sz w:val="28"/>
          <w:sz w:val="28"/>
          <w:szCs w:val="28"/>
          <w:rtl w:val="true"/>
          <w:lang w:bidi="fa-IR"/>
        </w:rPr>
        <w:t>برای آن والیانی است بعد از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أَحَدَ عَشَرَ مِنْ صُلْبِي أَئِمَّةُ مُحَدَّثُونَ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من و بازده نفراز صلب من که همگی امام و محدثند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وآله به اصحاب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بِلَيْلَةِ الْقَدْرِ إِنَّهَا تَكُونُ عَليَّ بْنَ أَبِي طَالِبٍ وَ لِؤُلْدِهِ اَلأَحدَ عَشَرَ مِنْ بَعْدي</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ومحمد بن أبي عبد الله و محمد بن الحسن، عن سهل بن زیاد جميعا، عن الحسن بن العباس بن الحربش،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إِنَّهَا تَكُونُ لِعَلِيِّ بْنِ أَبِي طَالِبٍ وَ لِوُلْدِ الْأَحَدَ عَشَرَ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موسی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بن الحريش الرازي، عن أبي جعفر محمد بن علي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رضي الله عنه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بن زیاد و أحمد بن محمد بن عیسی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بن حريش الرازي، عن أبي جعفر الثاني، عن أبيه، عن آبائه عليهم السلام أن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المعارف، ص</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الإرشاد في معرفة حجج الله على العباد،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محمد بن يحيى، عن أحمد بن محمد بن عیسی و محمد بن أبي عبد الله و محمد بن الحسين ، عن سهل بن زیاد جميعا؛ عن الحسن بن العباس، عن أبي جعفر الثاني،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فَإِنَّهُ يَنْزِلُ فِيهَا أَمْرُ السُّنَّةِ، وَ إِنْ لِذَلِكَ وُلَاةِ مِنْ بَعْدِي؛ عَلِيُّ بْنُ أَبِي طَالِبٍ وَ أَحَدَ عَشَرَ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الإشاد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 قدرایمان آوردید؛ زیرا برای علی بن ابي طالب و یازده فرزند بعد از اوست</w:t>
      </w:r>
      <w:r>
        <w:rPr>
          <w:rFonts w:eastAsia="IRNazanin" w:cs="IRNazanin"/>
          <w:color w:val="111111"/>
          <w:sz w:val="28"/>
          <w:szCs w:val="28"/>
          <w:rtl w:val="true"/>
          <w:lang w:bidi="fa-IR"/>
        </w:rPr>
        <w:t>.</w:t>
      </w:r>
    </w:p>
    <w:p>
      <w:pPr>
        <w:pStyle w:val="Heading4"/>
        <w:numPr>
          <w:ilvl w:val="3"/>
          <w:numId w:val="1"/>
        </w:numPr>
        <w:rPr/>
      </w:pPr>
      <w:bookmarkStart w:id="300" w:name="__RefHeading___Toc4960619_2142443653"/>
      <w:bookmarkStart w:id="301" w:name="_Toc118"/>
      <w:bookmarkEnd w:id="300"/>
      <w:r>
        <w:rPr/>
        <w:t>2</w:t>
      </w:r>
      <w:r>
        <w:rPr>
          <w:rtl w:val="true"/>
        </w:rPr>
        <w:t xml:space="preserve">- </w:t>
      </w:r>
      <w:r>
        <w:rPr>
          <w:rtl w:val="true"/>
        </w:rPr>
        <w:t>آیه امام</w:t>
      </w:r>
      <w:r>
        <w:rPr>
          <w:rtl w:val="true"/>
        </w:rPr>
        <w:t>:</w:t>
      </w:r>
      <w:bookmarkEnd w:id="301"/>
    </w:p>
    <w:p>
      <w:pPr>
        <w:pStyle w:val="BookText"/>
        <w:rPr/>
      </w:pPr>
      <w:r>
        <w:rPr>
          <w:rFonts w:ascii="IRNazanin" w:hAnsi="IRNazanin" w:eastAsia="IRNazanin"/>
          <w:color w:val="111111"/>
          <w:sz w:val="28"/>
          <w:sz w:val="28"/>
          <w:szCs w:val="28"/>
          <w:rtl w:val="true"/>
          <w:lang w:bidi="fa-IR"/>
        </w:rPr>
        <w:t>الله تعالی در سوره اسراء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اِنَاسٍ بِامامِهِم فَمَن اُوتِيَ كِتَابَهُ بِيَمِينِهِ فَاولَئِكَ يَقْرِوُونَ كِتَابَهُمْ وَ لَايَظْلِمُونَ فَتِيلا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روزی که هر گروهی را به توسط امامشان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نامه عملشان به دست راستشان داده شود آن را با شادی و سرورا می خوانند و به قدر رشته شکاف هسته خرمایی به آنان ستم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این است که از هر کس در روز قیامت، از امام به حق سؤال می شود، اگر معترف و معتقد به آن بوده رستگار خواهد شد، و نامه عملش را به دست راست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هر زمانی امامی واجب الإطاعة وجود داشته باشد، امامی که بدون معرفت و متابعت از او فلاح و رستگاری هرگز در قیامت برای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می خوانیم که پیامبر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يعرف إمامه مات ميتة جاهلية</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بمیرد و امام زمانش را نشناخته باشد، به مرگ جاهلیت از دنیا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وظیفه هر شخصی متابعت از حق و حقیقت است ، پس باید در هر زمانی امام به حق و حقیقت موجود باشد تا مردم با اراده و اختیار، او را به عنوان رهبر خود برگزینند و با پیروی از او از جمله اصحاب يمين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اختصاص به طایفه ای دون طایفه ای دیگر ندارد لذا نمی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نیست که مقصود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کتاب هرقوم باشد، زیرا آه شامل همه انسان ها از اول خلقت تا آخر خلقت است، در حالی که اولین کتاب مشتمل بر شریعت، کتاب نوح است، و قبل از او کتابی این چنین بر مردم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سندش از رسول الله صلى الله عليه وآله در ذیل آیه فوق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کل قَوْمٍ بامام زَمَانِهِمْ وَ کتاب رَبِّهِمْ وَ سُنَّةِ نَبِیِهِم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هرقومی به امام زمانش وکتاب پروردگارش وسنت پیامبرش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عباس نقل کرده که مقصود به امام در آیه شریفه فوق امام هدایت و امام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امام محمدباقر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این آیه نازل گردید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نه این که تو امام همه مردم هستی؟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رَسُولُ اللَّهِ إِلَى النَّاسِ أَجْمَعِينَ ولَكِنْ سَيَكُونُ بَعْدِي أئِمَّةٌ عَلَى اَلنَّاسِ مِنَ اَللَّهِ مِنْ أَهْلِ بَيْتِي يَقُومُونَ فِي اَلنَّاسِ فَيُكَذَّبُونَ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محمد، عن الحسن بن محبوب، عن عبد الله بن غالب،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نَزَلَتْ لِهَذِهِ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إِمَامَ النَّاسِ كُلِّهِمْ أَجْمَعِينَ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 وَ لَكِنَّ سَيَكُونُ بَعْدِي أَئِمَّةُ عَلَى النَّاسِ مِنَ اللَّهِ مِنْ أَهْلِ بَيْتِي ، يَقُومُونَ فِي النَّاسِ فَيُكَذَّبُونَ ، وَ يَظْلِمُهُمْ أَئِمَّةُ الْكُفْرِ وَ الضَّلَالِ وَ أَشْيَاعُهُمْ ، أَلَا وَ مَنْ وَالَاهُمْ ، وَ اتَّبَعَهُمْ ، وَ صَدَّقَهُمْ فَهُوَ منی ، وَ مَعِي ، وَ سَيَلْقَانِي ، أَلَا وَ مَنْ ظَلَمَهُمْ ، وَ أَعَانَ عَلى ظُلْمِهِمْ وَ کذبهم ، فَلَيْسَ مِنِّي ، وَ لَا مَعِي ، وَ أَنَا مِنْهُ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إمام المسلمين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و لكن سيكون بعدي أئمة على الناس من الله من أهل بيتي، يقومون في الناس فَيُكَذَّبُونَ و يُظْلَمُونَ، ألا فمن تولاهم فهو مني ومعي و سيلقاني ، ألا ومن ظلمهم أو أعان على ظلمهم و كذبهم فليس مني و لا معي، وأنا منه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عبد الله بن غالب،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إِمَامَ النَّاسِ کلهم أَجْمَعِينَ؟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اللہ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وَ لکن سَيَكُونُ مِنْ بعدی أَئِمَّةُ عَلَى النَّاسِ مِنَ اللَّهِ مِنْ أَهْلِ بَيْتِي يَقُومُونَ فِي النَّاسِ فَيُكَذَّبُونَ وَ يَظْلِمُهُمْ أَئِمَّةُ الْكُفْرِ وَ الضَّلَالِ وَ أَشْيَاعُهُمْ فَمَنْ وَالَاهُمْ وَ اتَّبَعَهُمْ وَ صَدَّقَهُمْ فَهُوَ مِنِّي وَ معی سَيَلْقَانِي أَلَا وَ مَنْ ظَلَمَهُمْ وَ كَذَّبَهُمْ فلیس مِنِّي وَ لَا مَعِي وَ أَنَا مِنْهُ بَرِي‌ءُ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فرستاده خدا به سوی همه مردم هستم، ولی زود است که پس از من امامانی از جانب خداوند، از اهل بيتم من بیایند، آنان در بین مردم قيام خواهند نمود و تکذیب می شوند، </w:t>
      </w:r>
      <w:r>
        <w:rPr>
          <w:rFonts w:eastAsia="IRNazanin" w:cs="IRNazanin"/>
          <w:color w:val="111111"/>
          <w:sz w:val="28"/>
          <w:szCs w:val="28"/>
          <w:rtl w:val="true"/>
          <w:lang w:bidi="fa-IR"/>
        </w:rPr>
        <w:t xml:space="preserve">..... </w:t>
      </w:r>
      <w:bookmarkStart w:id="302" w:name="pg15320_156554"/>
    </w:p>
    <w:p>
      <w:pPr>
        <w:pStyle w:val="BookText"/>
        <w:rPr/>
      </w:pPr>
      <w:bookmarkEnd w:id="302"/>
      <w:r>
        <w:rPr>
          <w:rFonts w:ascii="IRNazanin" w:hAnsi="IRNazanin" w:eastAsia="IRNazanin"/>
          <w:color w:val="111111"/>
          <w:sz w:val="28"/>
          <w:sz w:val="28"/>
          <w:szCs w:val="28"/>
          <w:rtl w:val="true"/>
          <w:lang w:bidi="fa-IR"/>
        </w:rPr>
        <w:t>بشر بن غالب از امام حسين عليه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کرد؟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دَعَا إِلَى هَدئ فَأَجَابُوهُ إِلَيْهِ وَ إِمَامٌ دَعَا إِلَى ضَلاَلَةٍ فَأَجَابُوهُ إِلَيْهَا هَؤُلاَءِ فِي اَلْجَنَّةِ وَ هؤُلاءِ فِي النَّارِ وهُو قَولُهُ عز و جلّ فَرِيقٌ فِي الْجَنَّةِ وَ فَرِيقٌ فِي السَّعِيرِ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امامی است که مردم را به هدایت دعوت کرده، و مردم نیز او را اجابت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است که مردم را به گمراهی دعوت کرده و او را اجابت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واینان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فَرِيقٌ فِي الْجَنَّةِ</w:t>
      </w:r>
      <w:r>
        <w:rPr>
          <w:rFonts w:eastAsia="IRNazanin" w:cs="IRNazanin"/>
          <w:color w:val="111111"/>
          <w:sz w:val="28"/>
          <w:szCs w:val="28"/>
          <w:rtl w:val="true"/>
          <w:lang w:bidi="fa-IR"/>
        </w:rPr>
        <w:t>».</w:t>
      </w:r>
    </w:p>
    <w:p>
      <w:pPr>
        <w:pStyle w:val="Heading4"/>
        <w:numPr>
          <w:ilvl w:val="3"/>
          <w:numId w:val="1"/>
        </w:numPr>
        <w:rPr/>
      </w:pPr>
      <w:bookmarkStart w:id="303" w:name="__RefHeading___Toc4960621_2142443653"/>
      <w:bookmarkStart w:id="304" w:name="_Toc119"/>
      <w:bookmarkEnd w:id="303"/>
      <w:r>
        <w:rPr/>
        <w:t>3</w:t>
      </w:r>
      <w:r>
        <w:rPr>
          <w:rtl w:val="true"/>
        </w:rPr>
        <w:t xml:space="preserve">- </w:t>
      </w:r>
      <w:r>
        <w:rPr>
          <w:rtl w:val="true"/>
        </w:rPr>
        <w:t>آیه انذار</w:t>
      </w:r>
      <w:r>
        <w:rPr>
          <w:rtl w:val="true"/>
        </w:rPr>
        <w:t>:</w:t>
      </w:r>
      <w:bookmarkEnd w:id="304"/>
    </w:p>
    <w:p>
      <w:pPr>
        <w:pStyle w:val="BookText"/>
        <w:rPr/>
      </w:pPr>
      <w:r>
        <w:rPr>
          <w:rFonts w:ascii="IRNazanin" w:hAnsi="IRNazanin" w:eastAsia="IRNazanin"/>
          <w:color w:val="111111"/>
          <w:sz w:val="28"/>
          <w:sz w:val="28"/>
          <w:szCs w:val="28"/>
          <w:rtl w:val="true"/>
          <w:lang w:bidi="fa-IR"/>
        </w:rPr>
        <w:t>خداوند متعال خطاب به پیامبرش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همانا تو بيم دهنده ای و برای هر قومی هدایتگری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به طور وضوح استفاده می شود که برای هر قومی در هر عصر و زمان هدایت کننده ای است به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ربوبیت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استفاده می شود که زمین هیچ گاه از هادی به حق خالی نمی گردد، خواه نمی باشد یا غیر نبی، زیرا اطلاق آیه حصر مصداق هادی در انبیاء را نفی می کند، همان گونه که زمخشری در ذیل آیه شریفه فوق به آن اشاره کرده است، در غیر این صورت لازم می آید در عصرهایی که از نبی خالی است حجت و هادی بشر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تفسیر خود در ذیل آیه فوق به سند صحیح نزد خودشان از ابن عباس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صلى الله عليه وآله يده على صدره،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بيده إلى منكب علي،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الْهَادِي يَا عَلِيُّ ، بِكَ يهتدی الْمُهْتَدُونَ بَعْدِي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bookmarkStart w:id="305" w:name="pg15320_156555"/>
    </w:p>
    <w:p>
      <w:pPr>
        <w:pStyle w:val="BookText"/>
        <w:rPr/>
      </w:pPr>
      <w:bookmarkEnd w:id="305"/>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عليه و آله دست خود را بر سینه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 بيم دهنده ام، و برای هر قومی هادی است، آن گاه اشاره به شانه على عليه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واسطه تو هدایت شوندگان، بعد از من هدایت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 صحیح خود از امام علي عليه السلام در ذیل آیه فوق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الْمُنْذِرُ وَ أَنَا الْهَادِي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رسول خدا منذر است،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امام محمدباقر عليه السلام در تفسیر آیه فوق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اَلْمُنْذِرُ وَ فِي كُلِّ زَمَانٍ مِنَّا هَادٍ يَهْدِيهِمْ إِلَى مَا جَاءَ بِهِ نَبِيُّ اَللَّهِ</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بن يزيد، عن ابن أبي عمير، عن ابن أذينة، عن بريد العجلي، عن 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 وَ فِي كُلِّ زَمَانٍ مِنَّا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إِلَى مَا جَاءَ بِهِ نَبِيُّ اللَّهِ ، ثُمَّ الْهُدَاةُ مِنْ بَعْدِ عَلِيُّ ثُمَّ الْأَوْصِيَاءُ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أبي عمير، عن ابن أذينة، عن بريد العجلي، عن أبي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وَ لِكُلِّ زَمَانٍ مِنَّا هَادٍ يَهْدِيهِمْ إِلَى مَا جَاءَ بِهِ نَبِيُّ اللَّهِ صَلَّى اللَّهُ عَلَيْهِ وَ آلِهِ ، ثُمَّ الْهُدَاةُ مِنْ بَعْدِهِ عَلِيُّ ثُمَّ الْأَوْصِيَاءُ وَاحِدُ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وَ 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أبيه، عن ابن أبي عمير، عن عمر بن أذينة، عن برید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صَلَّى اللَّهُ عَلَيْهِ وَ آلِهِ، وَ عَلِيُّ الْهَادِي ، وفي کل وقت و زمان إمام منا یهدیهم إلى ما جاء به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حدثني أبي، عن حماد،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الْمُنْذِرِرَسُولُ اللَّهِ صَلَّى اللَّهُ عَلَيْهِ وَ آلِهِ، وَ الْهَادِي أميرَالمُؤمِنينَ عَلَيْهِ السَّلَامُ ، وَ بَعْدَهُ الائمة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وآله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هر زمانی امام وهادی ای است که مردم را به آنچه پیامبر خدا صلى الله عليه وآله آورده دعوت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محمدباقرعلیه السلام نقل کرده که در ذیل آیه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اَلْمُنْذِرُ وعَلِيٌ اَلْهَادِي أَمَا وَاللَّهِ مَا ذَهَبَتْ مِنَّا وَ مَا زَالَتْ فِينَا إِلَى السَّاعةِ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صفوان، عن منصور، عن عبد الرحيم القصير، عن أبي جعفر عليه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 عَلِيُّ الْهَادِي، أَمَا وَ اللَّهِ مَا ذَهَبَتْ مِنَّا وَ مَا زَالَتْ فِينَا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عبد الرحمان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الرحمان الأزدي في شوال سنة إحدى وستين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رباط، عن منصور بن حازم، عن عبد الرحيم القصير، عن أبي جعفر الباقر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 عَلِيُّ الْهَادِي ، أَمَا وَ اللَّهِ مَا ذَهَبَتْ مِنَّا وَ مَا زَالَتْ فِينَا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برید بن معاوية، عن 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واله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مُنْذِرِو فِي كُلِّ زَمَانٍ إِمَامٌ مِنَّا يَهْدِيهِمْ إِلَى مَا جَاءَ بِهِ نَبِيُّ اَللَّهِ صَلَّى اللَّهُ عَلَيْهِ و اله وَ الْهُداةُ مِن بَعدِهِ عَلِيٌ ثُمَّ الأوصِياءُ مِن بَعْدِهِ واحِدٌ بَعدَ واحِد، أَمَا وَاللَّهِ مَا ذَهَبَتْ مِنَّا وَلاَ زَالَتْ فِينَا إلَى اَلسَّاعَةِ رَسُولُ اَللَّهِ اَلْمُنْذِرُ وَ بِعَلِيٍ يَهْتَدي المهْتَدُون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وآله منذر و على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هدایت کننده و مصداق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بیرون نخواهد رفت و دائما در بین ما است تا روز قیامت</w:t>
      </w:r>
      <w:r>
        <w:rPr>
          <w:rFonts w:eastAsia="IRNazanin" w:cs="IRNazanin"/>
          <w:color w:val="111111"/>
          <w:sz w:val="28"/>
          <w:szCs w:val="28"/>
          <w:rtl w:val="true"/>
          <w:lang w:bidi="fa-IR"/>
        </w:rPr>
        <w:t>.</w:t>
      </w:r>
    </w:p>
    <w:p>
      <w:pPr>
        <w:pStyle w:val="Heading4"/>
        <w:numPr>
          <w:ilvl w:val="3"/>
          <w:numId w:val="1"/>
        </w:numPr>
        <w:rPr/>
      </w:pPr>
      <w:bookmarkStart w:id="306" w:name="__RefHeading___Toc4960623_2142443653"/>
      <w:bookmarkStart w:id="307" w:name="_Toc120"/>
      <w:bookmarkEnd w:id="306"/>
      <w:r>
        <w:rPr/>
        <w:t>4</w:t>
      </w:r>
      <w:r>
        <w:rPr>
          <w:rtl w:val="true"/>
        </w:rPr>
        <w:t xml:space="preserve">- </w:t>
      </w:r>
      <w:r>
        <w:rPr>
          <w:rtl w:val="true"/>
        </w:rPr>
        <w:t>آیات شهادت</w:t>
      </w:r>
      <w:r>
        <w:rPr>
          <w:rtl w:val="true"/>
        </w:rPr>
        <w:t>:</w:t>
      </w:r>
      <w:bookmarkEnd w:id="30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بسیاری اشاره شده که خداوند در میان هراقتی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تا </w:t>
      </w:r>
    </w:p>
    <w:p>
      <w:pPr>
        <w:pStyle w:val="BookText"/>
        <w:rPr/>
      </w:pPr>
      <w:r>
        <w:rPr>
          <w:rFonts w:ascii="IRNazanin" w:hAnsi="IRNazanin" w:eastAsia="IRNazanin"/>
          <w:color w:val="111111"/>
          <w:sz w:val="28"/>
          <w:sz w:val="28"/>
          <w:szCs w:val="28"/>
          <w:rtl w:val="true"/>
          <w:lang w:bidi="fa-IR"/>
        </w:rPr>
        <w:t>در روز قیامت بر آنها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بشهید وَ جِئْنا بِكَ عَلى هؤُلاءِ شَهِيداً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حال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هر طایفه ای گواهی آوریم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مِن كُلِّ أُمَّةٍ شَهِيداً ثُمَّ لاَيُؤْذَنُ لِلَّذِينَ كَفَرُوا وَ لا هُم يَستَعتِبُونَ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آن روز را که ما از هر امتی شاهدی برانگیزیم، آن گاه به کافران اجازه سخن داده نشود و توبه آنان نیز پذیرفته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فِي كُلِّ اُمَّة شَهِيداً عَلَيْهِمْ مِنْ اَنْفُسِهِمْ وَ جِئْنا بِكَ شَهِيداً عَلَيَّ هَوْلاء</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روزی که ما در هر امتی از میان خودشان گواهی بر آنان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گواه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خوبی استفاده می شود که در هر زمان و برای هر امتي خداوند افرادی معصوم از خطا و اشتباه قرار داده است تا در روز قیامت به اعمال آنان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شاهد بر اعمال امت باشد نباید در شهادتش اشتباه کند، و نیز باید احاطه علمی بر همه اعمال 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در امرهدایت بشر حجت خدا در روی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کل أَمَةً شَهیداٌ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در آن روزا از هر امتی گواهی برمی 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شاهدانی هستند که در هر زمان بر مردم شهادت می دهند که از جمله آن ها انبیاء هستند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نیز در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نَبْعَثُ فِي كُلِّ أُمَّةٍ شَهِيداً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روزی را که از هراتی گواهی بر آنان بر می انگیزیم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جمعی که در دنیا به وجود می آید لازم است که کسی به عنوان شاهد در میان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زمان رسول خدا صلى الله عليه و آله خود حضرت بود به دلیل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شُهَدَآءَ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نیز لازم است که در هر زمان بعد از رسول، شاهدی در میان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خوبی روشن می شود که هر عصری خالی از شاهد بر امت نیست، و آن شهید باید از خطا مصون باشد، و گرنه احتیاج به شاهد دیگری است و در نتیجه به بی نهایت منتهی خواهد شد که این باطل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از آیات قرآن استفاده می شود که شاهد 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صفاتی چند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بشر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مِنْ أَنْفُسِهِمْ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یکی باشد، زیرا از صیغه مفرد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احاطه علمی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علم به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وَا لَسْتَ مُرْسَلاً قُلْ كَفى بِاللَّهِ شَهِيداً بَيْنِي وَ بينکم وَ مَنْ عِنْدَهُ عِلْمُ </w:t>
      </w:r>
      <w:bookmarkStart w:id="308" w:name="pg15320_156558"/>
    </w:p>
    <w:p>
      <w:pPr>
        <w:pStyle w:val="BookText"/>
        <w:rPr/>
      </w:pPr>
      <w:bookmarkEnd w:id="308"/>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کافران بر تو اعتراض کنند که تو رسول خدا نیستی بگو تنها گواه بین من و شما خدا و آن کسی که نزدش علم کتاب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درباره این آیه سؤال کردم که مقصود به آن کیست؟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برادرم علي بن ابي طالب است </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960625_2142443653"/>
      <w:bookmarkStart w:id="310" w:name="_Toc121"/>
      <w:bookmarkEnd w:id="309"/>
      <w:r>
        <w:rPr/>
        <w:t>5</w:t>
      </w:r>
      <w:r>
        <w:rPr>
          <w:rtl w:val="true"/>
        </w:rPr>
        <w:t xml:space="preserve">- </w:t>
      </w:r>
      <w:r>
        <w:rPr>
          <w:rtl w:val="true"/>
        </w:rPr>
        <w:t>آیه نذیر</w:t>
      </w:r>
      <w:bookmarkEnd w:id="310"/>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وهرامتی در گذشته انذار کننده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به خوبی استفاده می شود که در هر زمانی باید در میان مردم حجت خدا و هادی على الإطلاق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در ذیل آیه فوق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زَمَانِ إِمَامٍ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زمانی امامی است</w:t>
      </w:r>
      <w:r>
        <w:rPr>
          <w:rFonts w:eastAsia="IRNazanin" w:cs="IRNazanin"/>
          <w:color w:val="111111"/>
          <w:sz w:val="28"/>
          <w:szCs w:val="28"/>
          <w:rtl w:val="true"/>
          <w:lang w:bidi="fa-IR"/>
        </w:rPr>
        <w:t>.</w:t>
      </w:r>
    </w:p>
    <w:p>
      <w:pPr>
        <w:pStyle w:val="Heading4"/>
        <w:numPr>
          <w:ilvl w:val="3"/>
          <w:numId w:val="1"/>
        </w:numPr>
        <w:rPr/>
      </w:pPr>
      <w:bookmarkStart w:id="311" w:name="__RefHeading___Toc4960627_2142443653"/>
      <w:bookmarkStart w:id="312" w:name="_Toc122"/>
      <w:bookmarkEnd w:id="311"/>
      <w:r>
        <w:rPr/>
        <w:t>6</w:t>
      </w:r>
      <w:r>
        <w:rPr>
          <w:rtl w:val="true"/>
        </w:rPr>
        <w:t xml:space="preserve">- </w:t>
      </w:r>
      <w:r>
        <w:rPr>
          <w:rtl w:val="true"/>
        </w:rPr>
        <w:t>آیه هدایت</w:t>
      </w:r>
      <w:r>
        <w:rPr>
          <w:rtl w:val="true"/>
        </w:rPr>
        <w:t>:</w:t>
      </w:r>
      <w:bookmarkEnd w:id="312"/>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از کسانی که آفريديم امتي به حق هدایت می کنند و به حق باز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آیه فوق در تفسیرش از جبائی نقل کرده که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دلالت دارد بر این که هیچ زمانی خالی از کسی که قیام و عمل به حق کرده و </w:t>
      </w:r>
      <w:bookmarkStart w:id="313" w:name="pg15320_156559"/>
    </w:p>
    <w:p>
      <w:pPr>
        <w:pStyle w:val="BookText"/>
        <w:rPr/>
      </w:pPr>
      <w:bookmarkEnd w:id="313"/>
      <w:r>
        <w:rPr>
          <w:rFonts w:ascii="IRNazanin" w:hAnsi="IRNazanin" w:eastAsia="IRNazanin"/>
          <w:color w:val="111111"/>
          <w:sz w:val="28"/>
          <w:sz w:val="28"/>
          <w:szCs w:val="28"/>
          <w:rtl w:val="true"/>
          <w:lang w:bidi="fa-IR"/>
        </w:rPr>
        <w:t>مردم را به آن هدایت کند نیست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ابن المشهدی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دارد بر این که در هر قرنی یک نفر معصوم وجود دارد؛ زیرا مفاد آن این است که هادين و عادلين بعضى از خلقند نه تمام آنها، و هر کسی که معصوم نیست هادی و عادل کلی نیست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عبدالله بن سنان می گوید از امام جعفرصادق عليه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مقصود از آیه ائمه است</w:t>
      </w:r>
      <w:r>
        <w:rPr>
          <w:rFonts w:eastAsia="IRNazanin" w:cs="IRNazanin"/>
          <w:color w:val="111111"/>
          <w:sz w:val="28"/>
          <w:szCs w:val="28"/>
          <w:rtl w:val="true"/>
          <w:lang w:bidi="fa-IR"/>
        </w:rPr>
        <w:t>.</w:t>
      </w:r>
    </w:p>
    <w:p>
      <w:pPr>
        <w:pStyle w:val="Heading4"/>
        <w:numPr>
          <w:ilvl w:val="3"/>
          <w:numId w:val="1"/>
        </w:numPr>
        <w:rPr/>
      </w:pPr>
      <w:bookmarkStart w:id="314" w:name="__RefHeading___Toc4960629_2142443653"/>
      <w:bookmarkStart w:id="315" w:name="_Toc123"/>
      <w:bookmarkEnd w:id="314"/>
      <w:r>
        <w:rPr/>
        <w:t>7</w:t>
      </w:r>
      <w:r>
        <w:rPr>
          <w:rtl w:val="true"/>
        </w:rPr>
        <w:t xml:space="preserve">- </w:t>
      </w:r>
      <w:r>
        <w:rPr>
          <w:rtl w:val="true"/>
        </w:rPr>
        <w:t>آیه صادقین</w:t>
      </w:r>
      <w:r>
        <w:rPr>
          <w:rtl w:val="true"/>
        </w:rPr>
        <w:t>:</w:t>
      </w:r>
      <w:bookmarkEnd w:id="315"/>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کرده و همراه با صادقين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برخی از مؤمنين است نه جميع آنان، حال این بعض چه خصوصیاتی باید داشته باشد؟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آیه استفاده می شود که مقصود از صادقین کسانی هستند که صادق على الإطلاق هستند، و لذا على الإطلاق امر به اطاعت آنها شده است، تا افراد مطیع با اقتدا و هدایت از آنها به حق و حقیقت و سعادت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حاملان وحی و خلفای رسول و امینان شرع و حامیان دین و ائمه هدایت و چراغ های هدایتند، کسانی که خداوند رجس و پلیدی را از آنان دور کرده و از هر عیب و نقصی پاکشان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کسانی غیر از اهل بیت عصمت و طهارت پیامبر عليهم السلام نیستند، که اول آنها </w:t>
      </w:r>
      <w:bookmarkStart w:id="316" w:name="pg15320_156560"/>
    </w:p>
    <w:p>
      <w:pPr>
        <w:pStyle w:val="BookText"/>
        <w:rPr/>
      </w:pPr>
      <w:bookmarkEnd w:id="316"/>
      <w:r>
        <w:rPr>
          <w:rFonts w:ascii="IRNazanin" w:hAnsi="IRNazanin" w:eastAsia="IRNazanin"/>
          <w:color w:val="111111"/>
          <w:sz w:val="28"/>
          <w:sz w:val="28"/>
          <w:szCs w:val="28"/>
          <w:rtl w:val="true"/>
          <w:lang w:bidi="fa-IR"/>
        </w:rPr>
        <w:t>امیرالمؤمنين علي بن ابي طالب و آخر آن ها مهدی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آیه فوق استفاده عصمت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استفاده می شود که در هر زمان باید صادقین معصوم موجود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کلینی به سند خود از برید بن معاویه عجلی نقل کرده که از امام محمد باقر عليه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عَنِّي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ما 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خود از امام رضا علیه السلام در ذیل آیه فوق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هُمُ الْأَئِمَّةُ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صادقين همان ائمه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حاکم حسکانی حنفي به سند خود از عبدالله بن عمر در تفسیر آیه فوق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آن، محمد و اهل بیت اوست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سبط بن الجوزی از قول علما در تفسیر آیه فوق نقل کرده که مقصود از آیه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على و اهل بیتش باشید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317" w:name="__RefHeading___Toc4960631_2142443653"/>
      <w:bookmarkStart w:id="318" w:name="_Toc124"/>
      <w:bookmarkEnd w:id="317"/>
      <w:r>
        <w:rPr/>
        <w:t>8</w:t>
      </w:r>
      <w:r>
        <w:rPr>
          <w:rtl w:val="true"/>
        </w:rPr>
        <w:t xml:space="preserve">- </w:t>
      </w:r>
      <w:r>
        <w:rPr>
          <w:rtl w:val="true"/>
        </w:rPr>
        <w:t>آیه اولى الأمر</w:t>
      </w:r>
      <w:bookmarkEnd w:id="318"/>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خدا و رسول و صاحبان امر از میان خودتان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به خوبی استفاده می شود که در هر عصر و زمانی باید امام معصومی در قید حیات باشد تا او را اطاعت نماييم، اطاعتی که همانند اطاعت خداوند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همان صاحبان شأن و امر و نهی است، کسانی که امور مردم </w:t>
      </w:r>
      <w:bookmarkStart w:id="319" w:name="pg15320_156561"/>
    </w:p>
    <w:p>
      <w:pPr>
        <w:pStyle w:val="BookText"/>
        <w:rPr/>
      </w:pPr>
      <w:bookmarkEnd w:id="319"/>
      <w:r>
        <w:rPr>
          <w:rFonts w:ascii="IRNazanin" w:hAnsi="IRNazanin" w:eastAsia="IRNazanin"/>
          <w:color w:val="111111"/>
          <w:sz w:val="28"/>
          <w:sz w:val="28"/>
          <w:szCs w:val="28"/>
          <w:rtl w:val="true"/>
          <w:lang w:bidi="fa-IR"/>
        </w:rPr>
        <w:t>در اختیار آنان است و آنان غیر از معصومین کسانی دیگر نیستند، زیرا آیه دلالت بر وجوب اطاعت به طور مطلق و بدون هیچ قید و شرطی دارد، و این مستلزم عصمت آنان است، و گرنه منجر به تناقض می شود، به جهت آنکه اطاعت خدا و رسول بدون هیچ قید و شرطی واجب است، حال اگر اولى الأمر معصوم نباشند و در برخی از موارد اشتباه یا سهو و نسیان داشته باشند و در عین حال اطاعت آن ها به طور مطلق واجب باشد، مستلزم تناقض در وجوب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معصومین است، که در هر زمان باید فردی از آنها باشد تا اطاعت گردد، و در این زمان کسی جز امام زمان حجة بن الحسن عليه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 متواتری که انطباق آیه فوق را بر اهل بیت علیهم السلام تأیید می کند،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پیامبر صلى الله عليه و آله در آن حديث امر به اطاعت از کتاب و عترت و اهل بیت معصوم خود کرده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هستند، و در آن نیز امربه اطاعت مطلق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قُؤْمٍ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برداشت از آیه فوق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برخی از علمای مخالفین نیز قائل به نزول آیه فوق در شأن اهل بیت علیهم السلام شده اند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اندلسی و نیشابوری و محمد صالح کشفي ترمذی و قندوزی حنفي و حموینی شافعی و حاکم 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به سندش از مجاهد در تفسیر آیه فوق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شأن امیرالمؤمنین علیه السلام نازل شد هنگامی که پیامبر صلى الله عليه و آله او را جانشین خود در مدینه قرار داد</w:t>
      </w:r>
      <w:r>
        <w:rPr>
          <w:rFonts w:eastAsia="IRNazanin" w:cs="IRNazanin"/>
          <w:color w:val="111111"/>
          <w:sz w:val="28"/>
          <w:szCs w:val="28"/>
          <w:rtl w:val="true"/>
          <w:lang w:bidi="fa-IR"/>
        </w:rPr>
        <w:t>.</w:t>
      </w:r>
    </w:p>
    <w:p>
      <w:pPr>
        <w:pStyle w:val="Heading3"/>
        <w:numPr>
          <w:ilvl w:val="2"/>
          <w:numId w:val="1"/>
        </w:numPr>
        <w:rPr/>
      </w:pPr>
      <w:bookmarkStart w:id="320" w:name="__RefHeading___Toc4960633_2142443653"/>
      <w:bookmarkStart w:id="321" w:name="_Toc125"/>
      <w:bookmarkEnd w:id="320"/>
      <w:r>
        <w:rPr>
          <w:rtl w:val="true"/>
        </w:rPr>
        <w:t>دلایل وجود امام مهدی عجل الله فرجه الشریف از روایات شیعه</w:t>
      </w:r>
      <w:r>
        <w:rPr>
          <w:rtl w:val="true"/>
        </w:rPr>
        <w:t>:</w:t>
      </w:r>
      <w:bookmarkEnd w:id="321"/>
    </w:p>
    <w:p>
      <w:pPr>
        <w:pStyle w:val="Heading4"/>
        <w:numPr>
          <w:ilvl w:val="3"/>
          <w:numId w:val="1"/>
        </w:numPr>
        <w:rPr/>
      </w:pPr>
      <w:bookmarkStart w:id="322" w:name="__RefHeading___Toc4960635_2142443653"/>
      <w:bookmarkStart w:id="323" w:name="_Toc126"/>
      <w:bookmarkEnd w:id="322"/>
      <w:r>
        <w:rPr>
          <w:rtl w:val="true"/>
        </w:rPr>
        <w:t>اشاره</w:t>
      </w:r>
      <w:bookmarkEnd w:id="32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دلیل بر وجود حضرت مهدی علیه السلام روایات پیامبر اسلام صلی الله علیه و آله </w:t>
      </w:r>
      <w:bookmarkStart w:id="324" w:name="pg15320_156562"/>
    </w:p>
    <w:p>
      <w:pPr>
        <w:pStyle w:val="BookText"/>
        <w:rPr/>
      </w:pPr>
      <w:bookmarkEnd w:id="324"/>
      <w:r>
        <w:rPr>
          <w:rFonts w:ascii="IRNazanin" w:hAnsi="IRNazanin" w:eastAsia="IRNazanin"/>
          <w:color w:val="111111"/>
          <w:sz w:val="28"/>
          <w:sz w:val="28"/>
          <w:szCs w:val="28"/>
          <w:rtl w:val="true"/>
          <w:lang w:bidi="fa-IR"/>
        </w:rPr>
        <w:t>و سلم و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غالب مخالفین این است که حضرت مهدی عجل الله فرجه هنوز به دنیا نیامده است؛ ولی برخی علمای آنان همانند شیعیان معتقدند که او به دنیا آمده و هم اکنون زنده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اینک برخی از دلایل حدیث</w:t>
      </w:r>
      <w:r>
        <w:rPr>
          <w:rFonts w:eastAsia="IRNazanin" w:cs="IRNazanin"/>
          <w:color w:val="111111"/>
          <w:sz w:val="28"/>
          <w:szCs w:val="28"/>
          <w:rtl w:val="true"/>
          <w:lang w:bidi="fa-IR"/>
        </w:rPr>
        <w:t>:</w:t>
      </w:r>
    </w:p>
    <w:p>
      <w:pPr>
        <w:pStyle w:val="Heading4"/>
        <w:numPr>
          <w:ilvl w:val="3"/>
          <w:numId w:val="1"/>
        </w:numPr>
        <w:rPr/>
      </w:pPr>
      <w:bookmarkStart w:id="325" w:name="__RefHeading___Toc4960637_2142443653"/>
      <w:bookmarkStart w:id="326" w:name="_Toc127"/>
      <w:bookmarkEnd w:id="325"/>
      <w:r>
        <w:rPr/>
        <w:t>1</w:t>
      </w:r>
      <w:r>
        <w:rPr>
          <w:rtl w:val="true"/>
        </w:rPr>
        <w:t xml:space="preserve">- </w:t>
      </w:r>
      <w:r>
        <w:rPr>
          <w:rtl w:val="true"/>
        </w:rPr>
        <w:t>تواتر احادیث دال بر وجود امام زمان</w:t>
      </w:r>
      <w:r>
        <w:rPr>
          <w:rtl w:val="true"/>
        </w:rPr>
        <w:t>:</w:t>
      </w:r>
      <w:bookmarkEnd w:id="326"/>
    </w:p>
    <w:p>
      <w:pPr>
        <w:pStyle w:val="BookText"/>
        <w:rPr/>
      </w:pPr>
      <w:r>
        <w:rPr>
          <w:rFonts w:ascii="IRNazanin" w:hAnsi="IRNazanin" w:eastAsia="IRNazanin"/>
          <w:color w:val="111111"/>
          <w:sz w:val="28"/>
          <w:sz w:val="28"/>
          <w:szCs w:val="28"/>
          <w:rtl w:val="true"/>
          <w:lang w:bidi="fa-IR"/>
        </w:rPr>
        <w:t>وجود حضرت مهدي عليه السلام همانند ولادت آن حضرت را از راه های مختلف می توان به اثبات رسانید که یکی از آنها، راه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مصادر حدیثی شیعه ابوابي به چشم می خورد با روایات فراوان که هر کدام دلالت صریح یا ضمنی یا التزامی بر ولادت و وجود امام مهدی علیه السلام دارد و تعداد زیادی از آنها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تنها به این ابواب به صورت فهرست وار از کتاب شریف الكافي و كمال الدين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خلق تنها توسط امام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باب ده ها روايات وجود دارد که برخی از سندها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ارکان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زمانی هدایتگری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والیان امر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مایه حیات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دال براصل غیبت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روایت در مصادر حدیثی وجود دارد که دلالت براصل غیبت دارد و تعداد بسیاری از آنها صحيح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کلینی و دیگران در کتاب های حدیثی خود نقل کرده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دال بر غیبت صغری و غیبت کبری</w:t>
      </w:r>
      <w:r>
        <w:rPr>
          <w:rFonts w:eastAsia="IRNazanin" w:cs="IRNazanin"/>
          <w:color w:val="111111"/>
          <w:sz w:val="28"/>
          <w:szCs w:val="28"/>
          <w:rtl w:val="true"/>
          <w:lang w:bidi="fa-IR"/>
        </w:rPr>
        <w:t xml:space="preserve">. </w:t>
      </w:r>
      <w:bookmarkStart w:id="327" w:name="pg15320_156563"/>
    </w:p>
    <w:p>
      <w:pPr>
        <w:pStyle w:val="BookText"/>
        <w:rPr/>
      </w:pPr>
      <w:bookmarkEnd w:id="327"/>
      <w:r>
        <w:rPr>
          <w:rFonts w:ascii="IRNazanin" w:hAnsi="IRNazanin" w:eastAsia="IRNazanin"/>
          <w:color w:val="111111"/>
          <w:sz w:val="28"/>
          <w:sz w:val="28"/>
          <w:szCs w:val="28"/>
          <w:rtl w:val="true"/>
          <w:lang w:bidi="fa-IR"/>
        </w:rPr>
        <w:t xml:space="preserve">احادیثی که دلالت بر وجود دو غیبت برای حضرت مهدی علیه السلام دارد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w:t>
      </w:r>
    </w:p>
    <w:p>
      <w:pPr>
        <w:pStyle w:val="BookText"/>
        <w:rPr/>
      </w:pPr>
      <w:r>
        <w:rPr>
          <w:rFonts w:ascii="IRNazanin" w:hAnsi="IRNazanin" w:eastAsia="IRNazanin"/>
          <w:color w:val="111111"/>
          <w:sz w:val="28"/>
          <w:sz w:val="28"/>
          <w:szCs w:val="28"/>
          <w:rtl w:val="true"/>
          <w:lang w:bidi="fa-IR"/>
        </w:rPr>
        <w:t xml:space="preserve">احادیثی که دلالت دارد بر این که غیبت او طولانی است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w:t>
      </w:r>
    </w:p>
    <w:p>
      <w:pPr>
        <w:pStyle w:val="BookText"/>
        <w:rPr/>
      </w:pPr>
      <w:r>
        <w:rPr>
          <w:rFonts w:ascii="IRNazanin" w:hAnsi="IRNazanin" w:eastAsia="IRNazanin"/>
          <w:color w:val="111111"/>
          <w:sz w:val="28"/>
          <w:sz w:val="28"/>
          <w:szCs w:val="28"/>
          <w:rtl w:val="true"/>
          <w:lang w:bidi="fa-IR"/>
        </w:rPr>
        <w:t xml:space="preserve">روایاتی که دلالت بر علت غیبت 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غیبت</w:t>
      </w:r>
    </w:p>
    <w:p>
      <w:pPr>
        <w:pStyle w:val="BookText"/>
        <w:rPr/>
      </w:pPr>
      <w:r>
        <w:rPr>
          <w:rFonts w:ascii="IRNazanin" w:hAnsi="IRNazanin" w:eastAsia="IRNazanin"/>
          <w:color w:val="111111"/>
          <w:sz w:val="28"/>
          <w:sz w:val="28"/>
          <w:szCs w:val="28"/>
          <w:rtl w:val="true"/>
          <w:lang w:bidi="fa-IR"/>
        </w:rPr>
        <w:t xml:space="preserve">روایاتی که دلالت بر فواید وجود اور انتفاع مردم در عصر غیبت از حضرت 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p>
    <w:p>
      <w:pPr>
        <w:pStyle w:val="BookText"/>
        <w:rPr/>
      </w:pPr>
      <w:r>
        <w:rPr>
          <w:rFonts w:ascii="IRNazanin" w:hAnsi="IRNazanin" w:eastAsia="IRNazanin"/>
          <w:color w:val="111111"/>
          <w:sz w:val="28"/>
          <w:sz w:val="28"/>
          <w:szCs w:val="28"/>
          <w:rtl w:val="true"/>
          <w:lang w:bidi="fa-IR"/>
        </w:rPr>
        <w:t xml:space="preserve">مهدی روایاتی که دلالت بر طول عمر او دارد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جوان است</w:t>
      </w:r>
    </w:p>
    <w:p>
      <w:pPr>
        <w:pStyle w:val="BookText"/>
        <w:rPr/>
      </w:pPr>
      <w:r>
        <w:rPr>
          <w:rFonts w:ascii="IRNazanin" w:hAnsi="IRNazanin" w:eastAsia="IRNazanin"/>
          <w:color w:val="111111"/>
          <w:sz w:val="28"/>
          <w:sz w:val="28"/>
          <w:szCs w:val="28"/>
          <w:rtl w:val="true"/>
          <w:lang w:bidi="fa-IR"/>
        </w:rPr>
        <w:t xml:space="preserve">روایاتی که دلالت دارد براین که او دائما درست جوانی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ایمان در غیبت</w:t>
      </w:r>
    </w:p>
    <w:p>
      <w:pPr>
        <w:pStyle w:val="BookText"/>
        <w:rPr/>
      </w:pPr>
      <w:r>
        <w:rPr>
          <w:rFonts w:ascii="IRNazanin" w:hAnsi="IRNazanin" w:eastAsia="IRNazanin"/>
          <w:color w:val="111111"/>
          <w:sz w:val="28"/>
          <w:sz w:val="28"/>
          <w:szCs w:val="28"/>
          <w:rtl w:val="true"/>
          <w:lang w:bidi="fa-IR"/>
        </w:rPr>
        <w:t>روایاتی که بر فضیلت ایمان به آن حضرت در عصر غیبت دلالت دارد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Heading4"/>
        <w:numPr>
          <w:ilvl w:val="3"/>
          <w:numId w:val="1"/>
        </w:numPr>
        <w:rPr/>
      </w:pPr>
      <w:bookmarkStart w:id="328" w:name="__RefHeading___Toc4960639_2142443653"/>
      <w:bookmarkStart w:id="329" w:name="_Toc128"/>
      <w:bookmarkEnd w:id="328"/>
      <w:r>
        <w:rPr/>
        <w:t>2</w:t>
      </w:r>
      <w:r>
        <w:rPr>
          <w:rtl w:val="true"/>
        </w:rPr>
        <w:t xml:space="preserve">- </w:t>
      </w:r>
      <w:r>
        <w:rPr>
          <w:rtl w:val="true"/>
        </w:rPr>
        <w:t>حدیث ثقلین</w:t>
      </w:r>
      <w:bookmarkEnd w:id="329"/>
    </w:p>
    <w:p>
      <w:pPr>
        <w:pStyle w:val="BookText"/>
        <w:rPr/>
      </w:pPr>
      <w:r>
        <w:rPr>
          <w:rFonts w:ascii="IRNazanin" w:hAnsi="IRNazanin" w:eastAsia="IRNazanin"/>
          <w:color w:val="111111"/>
          <w:sz w:val="28"/>
          <w:sz w:val="28"/>
          <w:szCs w:val="28"/>
          <w:rtl w:val="true"/>
          <w:lang w:bidi="fa-IR"/>
        </w:rPr>
        <w:t>پیامبر اکرم صلی الله عليه و آله مطابق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 كِتَابَ اللَّهِ حَبْلٌ مَمْدُودٌ مَا بَيْنَ السَّمَاءِ وَالأَرضِ أو مَا بَيْنَ اَلسَّمَاءِ إِلَى الْأَرْضِ و عِتْرَتِي أَهْلَ بَيْتِي وَ إِنَّهُمَا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همانا من دو جانشین را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 کشیده شد مابين آسمان و زمین یا مابین آسمان تا زمین، و عترتم اهل بیتم، و همانا این دو از یکدیگر جدا نمی شوند تا در کنار حوض برمن وارد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پیامبر اکرم صلی الله عليه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عترت تا قیامت از یکدیگر </w:t>
      </w:r>
      <w:bookmarkStart w:id="330" w:name="pg15320_156564"/>
    </w:p>
    <w:p>
      <w:pPr>
        <w:pStyle w:val="BookText"/>
        <w:rPr/>
      </w:pPr>
      <w:bookmarkEnd w:id="330"/>
      <w:r>
        <w:rPr>
          <w:rFonts w:ascii="IRNazanin" w:hAnsi="IRNazanin" w:eastAsia="IRNazanin"/>
          <w:color w:val="111111"/>
          <w:sz w:val="28"/>
          <w:sz w:val="28"/>
          <w:szCs w:val="28"/>
          <w:rtl w:val="true"/>
          <w:lang w:bidi="fa-IR"/>
        </w:rPr>
        <w:t>جدا نمی شوند، مطابق این گفتار اگر زمانی دير کتاب که همان عترت است در روی زمین نباشد لازم می آید که این دو از یکدیگر جدا شده باشند، و این با ظاهر حديث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که سفارش به اهل بیت شده به این نکته اشاره دارد که تا روز قیامت زمین خالی از اهل بیتی که اهلیت هدایت دارند نخواهد بود، همان گونه که کتاب عزیز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اهل بیت آمان برای اهل زمین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قوم و دستهای عدولی از اهل بیت من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حافظ سمهودی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هر زمان باید فردی از اهل بیت که سزاوار تمشک به اوست تا روز قیامت موجود باشد، تا امر به تمشکی که در روایت به آنها شده معنا پیدا کند، همان گونه که کتاب عزیز چنین است، و لذا اهل بیت امان اهل زمین معرفی شده اند که هر گاه از روی زمین بروند زمین نیز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از ماوی در شرح جامع الصغیر سیوطی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از حدیث ثقلین که مورد اتفاق بين شيعه و عامه بوده و از احادیث متواتر است به خوبی استفاده می شود که در هر زمان، امام معصومی از عترت پیامبر صلى الله عليه و آله و اهل بیت معصوم او باید موجود باشد، امامی که اهلیت برای اقتدا و تمشک را داشته باشد، کسی که خود به هدایت مطلق رسیده و از ضلالت به دور است و لذا می تواند دیگران را نیز به هدایت مطلق رسانده و از مطلق ضلالت و گمراهی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این زمان غیر از حجة بن الحسن المهدي عليه السلام نیست</w:t>
      </w:r>
      <w:r>
        <w:rPr>
          <w:rFonts w:eastAsia="IRNazanin" w:cs="IRNazanin"/>
          <w:color w:val="111111"/>
          <w:sz w:val="28"/>
          <w:szCs w:val="28"/>
          <w:rtl w:val="true"/>
          <w:lang w:bidi="fa-IR"/>
        </w:rPr>
        <w:t>.</w:t>
      </w:r>
    </w:p>
    <w:p>
      <w:pPr>
        <w:pStyle w:val="Heading4"/>
        <w:numPr>
          <w:ilvl w:val="3"/>
          <w:numId w:val="1"/>
        </w:numPr>
        <w:rPr/>
      </w:pPr>
      <w:bookmarkStart w:id="331" w:name="__RefHeading___Toc4960641_2142443653"/>
      <w:bookmarkStart w:id="332" w:name="_Toc129"/>
      <w:bookmarkEnd w:id="331"/>
      <w:r>
        <w:rPr/>
        <w:t>3</w:t>
      </w:r>
      <w:r>
        <w:rPr>
          <w:rtl w:val="true"/>
        </w:rPr>
        <w:t xml:space="preserve">- </w:t>
      </w:r>
      <w:r>
        <w:rPr>
          <w:rtl w:val="true"/>
        </w:rPr>
        <w:t>احادیث وجوب معرفت امام</w:t>
      </w:r>
      <w:r>
        <w:rPr>
          <w:rtl w:val="true"/>
        </w:rPr>
        <w:t>:</w:t>
      </w:r>
      <w:bookmarkEnd w:id="33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شیعه و عامه، پیامبر اکرم صلی الله عليه و آله فرمود</w:t>
      </w:r>
      <w:r>
        <w:rPr>
          <w:rFonts w:eastAsia="IRNazanin" w:cs="IRNazanin"/>
          <w:color w:val="111111"/>
          <w:sz w:val="28"/>
          <w:szCs w:val="28"/>
          <w:rtl w:val="true"/>
          <w:lang w:bidi="fa-IR"/>
        </w:rPr>
        <w:t xml:space="preserve">: </w:t>
      </w:r>
      <w:bookmarkStart w:id="333" w:name="pg15320_156565"/>
    </w:p>
    <w:p>
      <w:pPr>
        <w:pStyle w:val="BookText"/>
        <w:rPr/>
      </w:pPr>
      <w:bookmarkEnd w:id="3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بمیرد و امام زمان خود را نشناخته باشد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کمترین تأمل در این روایت و نظایر آن به مصداق واقعی امام در روایت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کدامین امام است که اگر به او معرفت پیدا نکنی به مرگ جاهلیت از دنیا رفته ای؟ مگرنه این است که باید بین حکم و موضوع تناسب باشد؟ چه تناسبی بین عدم معرفت امام و مرگ جاهلیت است؟ آیا اگر من طاغو فاسق و فاجر زمان خود را نشناسم به مرگ جاهلیت از دنیا رفته ام؟ قطعا چنین نیست، بلکه مراد همان امام معصوم در هر زمان است که از آن در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اگر او را نشناسم و اطاعت او را ننمایم به مرگ جاهلیت از دنیا رفته ام</w:t>
      </w:r>
      <w:r>
        <w:rPr>
          <w:rFonts w:eastAsia="IRNazanin" w:cs="IRNazanin"/>
          <w:color w:val="111111"/>
          <w:sz w:val="28"/>
          <w:szCs w:val="28"/>
          <w:rtl w:val="true"/>
          <w:lang w:bidi="fa-IR"/>
        </w:rPr>
        <w:t>.</w:t>
      </w:r>
    </w:p>
    <w:p>
      <w:pPr>
        <w:pStyle w:val="Heading4"/>
        <w:numPr>
          <w:ilvl w:val="3"/>
          <w:numId w:val="1"/>
        </w:numPr>
        <w:rPr/>
      </w:pPr>
      <w:bookmarkStart w:id="334" w:name="__RefHeading___Toc4960643_2142443653"/>
      <w:bookmarkStart w:id="335" w:name="_Toc130"/>
      <w:bookmarkEnd w:id="334"/>
      <w:r>
        <w:rPr/>
        <w:t>4</w:t>
      </w:r>
      <w:r>
        <w:rPr>
          <w:rtl w:val="true"/>
        </w:rPr>
        <w:t xml:space="preserve">- </w:t>
      </w:r>
      <w:r>
        <w:rPr>
          <w:rtl w:val="true"/>
        </w:rPr>
        <w:t>حديث أمان</w:t>
      </w:r>
      <w:r>
        <w:rPr>
          <w:rtl w:val="true"/>
        </w:rPr>
        <w:t>:</w:t>
      </w:r>
      <w:bookmarkEnd w:id="335"/>
    </w:p>
    <w:p>
      <w:pPr>
        <w:pStyle w:val="BookText"/>
        <w:rPr/>
      </w:pPr>
      <w:r>
        <w:rPr>
          <w:rFonts w:ascii="IRNazanin" w:hAnsi="IRNazanin" w:eastAsia="IRNazanin"/>
          <w:color w:val="111111"/>
          <w:sz w:val="28"/>
          <w:sz w:val="28"/>
          <w:szCs w:val="28"/>
          <w:rtl w:val="true"/>
          <w:lang w:bidi="fa-IR"/>
        </w:rPr>
        <w:t>مطابق روایات فريقين، اهل بیت پیامبر عليهم السلام به عنوان امان اهل زمين معرفي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پیامبر اکرم صلی الله عليه و آله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من امان برای اهل زمین هستند، پس هرگاه اهل بیتم هلاک شوند اهل زمین را آنچه خداوند وعده داده خواهد رسید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حدیث به خوبی دلالت بر این نکته دارد که باید در هر زمانی فردی از اهل بیت عصمت و طهارت که اهلیت برای تمشک دارد موجود باشد و او غیر از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جز حجة بن الحسن نیست، پس باید موجود باشد و گرنه زمین و آن چه در آن است نابود خواهد شد</w:t>
      </w:r>
      <w:r>
        <w:rPr>
          <w:rFonts w:eastAsia="IRNazanin" w:cs="IRNazanin"/>
          <w:color w:val="111111"/>
          <w:sz w:val="28"/>
          <w:szCs w:val="28"/>
          <w:rtl w:val="true"/>
          <w:lang w:bidi="fa-IR"/>
        </w:rPr>
        <w:t>.</w:t>
      </w:r>
    </w:p>
    <w:p>
      <w:pPr>
        <w:pStyle w:val="Heading4"/>
        <w:numPr>
          <w:ilvl w:val="3"/>
          <w:numId w:val="1"/>
        </w:numPr>
        <w:rPr/>
      </w:pPr>
      <w:bookmarkStart w:id="336" w:name="__RefHeading___Toc4960645_2142443653"/>
      <w:bookmarkStart w:id="337" w:name="_Toc131"/>
      <w:bookmarkEnd w:id="336"/>
      <w:r>
        <w:rPr/>
        <w:t>5</w:t>
      </w:r>
      <w:r>
        <w:rPr>
          <w:rtl w:val="true"/>
        </w:rPr>
        <w:t xml:space="preserve">- </w:t>
      </w:r>
      <w:r>
        <w:rPr>
          <w:rtl w:val="true"/>
        </w:rPr>
        <w:t>حدیث سفینه</w:t>
      </w:r>
      <w:r>
        <w:rPr>
          <w:rtl w:val="true"/>
        </w:rPr>
        <w:t>:</w:t>
      </w:r>
      <w:bookmarkEnd w:id="3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فریقین پیامبر اکرم صلى الله عليه و آله از اهل بیت خود، به کشتی نوح تعبیر کرده است</w:t>
      </w:r>
      <w:r>
        <w:rPr>
          <w:rFonts w:eastAsia="IRNazanin" w:cs="IRNazanin"/>
          <w:color w:val="111111"/>
          <w:sz w:val="28"/>
          <w:szCs w:val="28"/>
          <w:rtl w:val="true"/>
          <w:lang w:bidi="fa-IR"/>
        </w:rPr>
        <w:t xml:space="preserve">. </w:t>
      </w:r>
      <w:bookmarkStart w:id="338" w:name="pg15320_156566"/>
    </w:p>
    <w:p>
      <w:pPr>
        <w:pStyle w:val="BookText"/>
        <w:rPr/>
      </w:pPr>
      <w:bookmarkEnd w:id="338"/>
      <w:r>
        <w:rPr>
          <w:rFonts w:ascii="IRNazanin" w:hAnsi="IRNazanin" w:eastAsia="IRNazanin"/>
          <w:color w:val="111111"/>
          <w:sz w:val="28"/>
          <w:sz w:val="28"/>
          <w:szCs w:val="28"/>
          <w:rtl w:val="true"/>
          <w:lang w:bidi="fa-IR"/>
        </w:rPr>
        <w:t>ابن حجر مکی از رسول خدا صلى الله عليه و آله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کسفينة نُوحٍ ، مَنْ رَكِبَهَا نَجِيِّ</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همانا مثل اهل بیت من همانند کشتی نوح است، هرکس سواربرآن شود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طرق مختلف و تعبیرات گوناگون از رسول خدا صلى الله عليه و 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معنای آن به خوبی استفاده می شود که لازم است در هر زمانی تا روز قیامت امام معصومی از اهل بیت عصمت و طهارت وجود داشته باشد تا برای امت اسلامی امکان داشته باشد که با سوار شدن بر کشتی نجات او از غرق شدن در منجلاب فساد و تباهی نجات یافته و به ساحل نجات و بهشت رضوان رهنمون شوند</w:t>
      </w:r>
      <w:r>
        <w:rPr>
          <w:rFonts w:eastAsia="IRNazanin" w:cs="IRNazanin"/>
          <w:color w:val="111111"/>
          <w:sz w:val="28"/>
          <w:szCs w:val="28"/>
          <w:rtl w:val="true"/>
          <w:lang w:bidi="fa-IR"/>
        </w:rPr>
        <w:t>.</w:t>
      </w:r>
    </w:p>
    <w:p>
      <w:pPr>
        <w:pStyle w:val="Heading4"/>
        <w:numPr>
          <w:ilvl w:val="3"/>
          <w:numId w:val="1"/>
        </w:numPr>
        <w:rPr/>
      </w:pPr>
      <w:bookmarkStart w:id="339" w:name="__RefHeading___Toc4960647_2142443653"/>
      <w:bookmarkStart w:id="340" w:name="_Toc132"/>
      <w:bookmarkEnd w:id="339"/>
      <w:r>
        <w:rPr/>
        <w:t>6</w:t>
      </w:r>
      <w:r>
        <w:rPr>
          <w:rtl w:val="true"/>
        </w:rPr>
        <w:t xml:space="preserve">- </w:t>
      </w:r>
      <w:r>
        <w:rPr>
          <w:rtl w:val="true"/>
        </w:rPr>
        <w:t>حدیث عدم خلق زمان از امام قرشی</w:t>
      </w:r>
      <w:r>
        <w:rPr>
          <w:rtl w:val="true"/>
        </w:rPr>
        <w:t>:</w:t>
      </w:r>
      <w:bookmarkEnd w:id="340"/>
    </w:p>
    <w:p>
      <w:pPr>
        <w:pStyle w:val="BookText"/>
        <w:rPr/>
      </w:pPr>
      <w:r>
        <w:rPr>
          <w:rFonts w:ascii="IRNazanin" w:hAnsi="IRNazanin" w:eastAsia="IRNazanin"/>
          <w:color w:val="111111"/>
          <w:sz w:val="28"/>
          <w:sz w:val="28"/>
          <w:szCs w:val="28"/>
          <w:rtl w:val="true"/>
          <w:lang w:bidi="fa-IR"/>
        </w:rPr>
        <w:t>بخاری و مسلم و مسند احمد و دیگران به سندهای خود از رسول خدا صلى الله عليه و آله نقل کرده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فِي قُرَيْشُ مَا بَقِيَ مِنِ النَّاسَ اثْنَانِ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امر خلافت در قریش ثابت است مادامی که دو نفر از مردم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خبر از واقعیتی خارجی می دهد که واجب است تحقق یابد و وظیفه مسلمين است که خلافت رسول خدا صلى الله عليه و آله را در هر زمان به دست یک نفر شایسته از قریش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همان امری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بیان فخررازی و دیگران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معصومین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در هر زمانی امام معصومی از قریش باشد مادامی که عمر دنیا به سر نیامده و از مردم روی زمین دو نفر باقی مانده است، و او در این زمان، غیر از حجة بن الحسن المهدي عليه السلام نیست</w:t>
      </w:r>
      <w:r>
        <w:rPr>
          <w:rFonts w:eastAsia="IRNazanin" w:cs="IRNazanin"/>
          <w:color w:val="111111"/>
          <w:sz w:val="28"/>
          <w:szCs w:val="28"/>
          <w:rtl w:val="true"/>
          <w:lang w:bidi="fa-IR"/>
        </w:rPr>
        <w:t xml:space="preserve">. </w:t>
      </w:r>
      <w:bookmarkStart w:id="341" w:name="pg15320_156567"/>
    </w:p>
    <w:p>
      <w:pPr>
        <w:pStyle w:val="BookText"/>
        <w:rPr/>
      </w:pPr>
      <w:bookmarkEnd w:id="341"/>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 آیه، آمرزعامت و ولایت و رهبری ظاهری و باطنی و هدایت مطلق مردم به حق و حقیقت است، شخصی که به تمام معنا دارای صفات و خصوصیات پیامبر است تا بتواند امر خلافت و جانشینی او را در تمام شؤونات به جز وحی تأسیسی ادامه دهد، چنین شخصی در هر زمان باید موجود باشد، و در این زمان کسی جز حجة بن الحسن المهدي عليه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عیسی علیه السلام پشت سر مردی از این امت در آخرالزمان و نزدیک به برپایی قیامت، دلالت صحیح بر این قول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حجتی که قائم بالله است خالی نخواهد بود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342" w:name="__RefHeading___Toc4960649_2142443653"/>
      <w:bookmarkStart w:id="343" w:name="_Toc133"/>
      <w:bookmarkEnd w:id="342"/>
      <w:r>
        <w:rPr>
          <w:rtl w:val="true"/>
        </w:rPr>
        <w:t>دلیل عقلی و نقلی بر حضور امام زمان عجل الله فرجه الشريف</w:t>
      </w:r>
      <w:r>
        <w:rPr>
          <w:rtl w:val="true"/>
        </w:rPr>
        <w:t>:</w:t>
      </w:r>
      <w:bookmarkEnd w:id="343"/>
    </w:p>
    <w:p>
      <w:pPr>
        <w:pStyle w:val="BookText"/>
        <w:rPr/>
      </w:pPr>
      <w:r>
        <w:rPr>
          <w:rFonts w:ascii="IRNazanin" w:hAnsi="IRNazanin" w:eastAsia="IRNazanin"/>
          <w:color w:val="111111"/>
          <w:sz w:val="28"/>
          <w:sz w:val="28"/>
          <w:szCs w:val="28"/>
          <w:rtl w:val="true"/>
          <w:lang w:bidi="fa-IR"/>
        </w:rPr>
        <w:t>حضور امام زمان علیه السلام در همه جا لازم نمی باشد، و آگاهی ایشان از نیات و اقوال و افعال همه مخلوقات به دلیل آیات و احادیث متواتر معنوی ثابت است، و حضور ایشان علمی احاطی است، و بعضا در مجالسی و یا با افرادی حضور مباشرتی داشته و دارند که به تقدير الهی و قابلیت افراد که بر اثر ایمان و خلوص و اخلاص در عمل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دلايل نقلي بر حضور امام زمان عجل الله فرجه الشریف به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 و در آن جا برخی از آیات و احادیث را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حضرت الله تعالی خواستار ایمانی راسخ و ثابت و مستقر برای خود و شما و همه پیروان آل الله عليهم صلوات الله را خواستارم</w:t>
      </w:r>
      <w:r>
        <w:rPr>
          <w:rFonts w:eastAsia="IRNazanin" w:cs="IRNazanin"/>
          <w:color w:val="111111"/>
          <w:sz w:val="28"/>
          <w:szCs w:val="28"/>
          <w:rtl w:val="true"/>
          <w:lang w:bidi="fa-IR"/>
        </w:rPr>
        <w:t>.</w:t>
      </w:r>
    </w:p>
    <w:p>
      <w:pPr>
        <w:pStyle w:val="Heading2"/>
        <w:numPr>
          <w:ilvl w:val="1"/>
          <w:numId w:val="1"/>
        </w:numPr>
        <w:rPr/>
      </w:pPr>
      <w:bookmarkStart w:id="344" w:name="__RefHeading___Toc4960651_2142443653"/>
      <w:bookmarkStart w:id="345" w:name="_Toc134"/>
      <w:bookmarkEnd w:id="344"/>
      <w:r>
        <w:rPr>
          <w:rtl w:val="true"/>
        </w:rPr>
        <w:t>اگر على نفس رسول است ازدواج او با دخت رسول چگونه است؟</w:t>
      </w:r>
      <w:bookmarkEnd w:id="34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معتقدیم حضرت علي عليه الصلاة و السلام نفس حضرت پیامبر رسول الله صلى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شبهه شده است حضرت علي عليه الصلاة و السلام همسر </w:t>
      </w:r>
    </w:p>
    <w:p>
      <w:pPr>
        <w:pStyle w:val="BookText"/>
        <w:rPr/>
      </w:pPr>
      <w:r>
        <w:rPr>
          <w:rFonts w:ascii="IRNazanin" w:hAnsi="IRNazanin" w:eastAsia="IRNazanin"/>
          <w:color w:val="111111"/>
          <w:sz w:val="28"/>
          <w:sz w:val="28"/>
          <w:szCs w:val="28"/>
          <w:rtl w:val="true"/>
          <w:lang w:bidi="fa-IR"/>
        </w:rPr>
        <w:t>حضرت زهرا سلام الله علیها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نفس حضرت پیامبر صلی الله عليه و آله و سلم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نمی باشند؟</w:t>
      </w:r>
    </w:p>
    <w:p>
      <w:pPr>
        <w:pStyle w:val="BookText"/>
        <w:rPr/>
      </w:pPr>
      <w:r>
        <w:rPr>
          <w:rFonts w:ascii="IRNazanin" w:hAnsi="IRNazanin" w:eastAsia="IRNazanin"/>
          <w:color w:val="111111"/>
          <w:sz w:val="28"/>
          <w:sz w:val="28"/>
          <w:szCs w:val="28"/>
          <w:rtl w:val="true"/>
          <w:lang w:bidi="fa-IR"/>
        </w:rPr>
        <w:t xml:space="preserve">جواب ۔ حضرت الله جل جلاله در آیه کریمه مباهله حضرت امیر المؤمنين عليه السلام را نفس رسول الله صلى الله علیه و آله خواند، و این به معنی اتحاد حقیقی نفس آن دو بزرگوار نیست که اتحاد حقیقی محال است پس مساوات متعين است در ولایت عامه مگر در نبوت تأسیسی، و مساوات در کمالات و معارف به جز ترتیب است، در آیه مباهله حضرت الله تعالى بين نفس رسول الله صلى الله عليه و آله و نفس امیر المؤمنين عليه السلام مقارنه برقرار کرده و هردو را با ضمير مضاف به رسول خود بیان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مباهله استفاده می شود که حضرت امیر المؤمنين عليه السلام نفس رسول الله است و این معلوم است که این عینیت حقیقی نیست زیرا دو شیء هرگز حقیقت یکی نمی گردند پس غرض این است که حضرت على علیه السلام امرش امر رسول الله و نهیش نهی رسول الله و اطاعت از او اطاعت از رسول الله و معصیتش معصیت رسول است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لَحْمُكَ لَحْمِي وَ دَمُكَ دَمِي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گوشت تو گوشت من و خون تو خون خون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المؤمنين عليه السلام اقرب نفوس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نبوت تأسیسی و رتبه رسول الله همه آنچه را که رسول الله داشتند دارند و با ایشان مساوی می باشند در ذات و صفات، رسول الله وحی را می شنود و حامل وحی را می بیند و امیرالمؤمنين عليه السلام نیز می شنود و می بیند لکن نبی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بر نفس رسول الله تنها برسبیل تنزيل وتوسع و مجاز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دو شخص به معنی حقیقی غیر ممکن و عقلا محال است، و ما قائل به اتحاد نفس رسول الله و امیر مؤمنان صلوات الله عليهما و آلهما بر مجاز و اعتبار می باشیم و نه حقیقی و نه اتحاد </w:t>
      </w:r>
    </w:p>
    <w:p>
      <w:pPr>
        <w:pStyle w:val="BookText"/>
        <w:rPr/>
      </w:pPr>
      <w:r>
        <w:rPr>
          <w:rFonts w:ascii="IRNazanin" w:hAnsi="IRNazanin" w:eastAsia="IRNazanin"/>
          <w:color w:val="111111"/>
          <w:sz w:val="28"/>
          <w:sz w:val="28"/>
          <w:szCs w:val="28"/>
          <w:rtl w:val="true"/>
          <w:lang w:bidi="fa-IR"/>
        </w:rPr>
        <w:t>جسمانی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حکم نفس رسول الله صلى الله عليه و آله و سلم است، و قلب مبارکش دارای ملکه قدسیه عصمت است و به منزله آن حضرت است ، به معنی یگانه بودن روح آن حضرت و عدل رسول الله صلى الله عليه و آله و سلم بودن است و نه اتحاد شخصی و حقيقی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الله جل جلاله او را نفس نبی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إعظاما لمحله و رفعة له على سائر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نفس رسول الله صلى الله عليه و آله شریف ترین نفوس است پس برای آن حضرت نیز واجب گشت از شرافت و تعظيم آنچه را که برای رسول الله صلى الله عليه و آله است، همان طور که واجب است اطاعت از الله و رسول الله برای آن حضرت نیز به دلیل آیه ولایت که احادیث و روایات و اخبار بر اختصاص آیه به حضرتش آمده است واجب گردید اطاعت از آن حضرت آیه مباهله نص صریح است بر این که ایشان نفس رسول الله است براساس تمثیل که مقتضی منزلت والای آن حضرت در تفضيل است يعنی که او در حکم و جایگاه رسول الله است بنابر این خلافت ابوبکر و دیگر غاصبان نامشروع خواهد بود و همانطور که نبوت به نصب و جعل الهی است جانشینی حضرتش نیز به جعل و نصب الهی است زیرا او نفس رسول الله است و در میان مردم وجود دارد و بر دیگران تقدم بر او حرام می باشد همانطور که در آیه کریمه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ایمان آوردگان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پیشی نگیرید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وتقدم بر رسول الله ضلالت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حضرت امیر المؤمنين عليه السلام در همه فضایل و صفات و کمالات با رسول الله مساوی بوده است إلا ما خرج بالنص و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مباهله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مغایرت دارد و رسول الله مأمور نشده تا این که خود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دعوت دیگری است که به منزله نفس رسول 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رسول الله اولى به مؤمنان است چنانکه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ناصر مؤمنان و سید و سرورر آنان است حضرت امیر المؤمنین نیز می باشد بلکه هر معنایی که برای ولایت صحیح است برای آن حضرت نیز می باشد، نفس رسول بودن آن حضرت کاشف از بلوغ آن حضرت نهایت فضل و مساواتش با رسول الله در کمال و عصمت از گناهان و خطاها و لغزشها و این که حضرتش و حضرت زهرا و حسنين عليهم السلام را حجت بر صدق دعوی نبوت رسول الله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أفضل از ملائکه است و حضرت امیرالمؤمنین نیز که در کمال با رسول الله مساوی است افضل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جوهر نفس رسول الله أشرف است حسب هویت تامه حضرتش پس حضرت امیرالمؤمنین نیز در حکم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مباهله اشاره به نفس ناطقه و روح القدس آن حضرات است و نه نفس بشری، که حضرات محمد و آل محمد صلى الله عليهم دارای پنج روح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اشاره به نفس ناطقه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غير آل محمد صلى الله عليهم از نفوس انسانی در آغاز فطرت و آفرینش ایشان خالی از جميع علوم اند بالضروره و قابل اند بالضروره چنان که در کودکان دیده می شود، نفس ناطقه آنان که حقیقتشان می باشد جوهرا کامل است، و از حضرت الله تعالی درخواست کمال بیشتر می کند، و حجاب اکبر است و واسطه ای میان آنان و حضرت الله تعالى جز مخلوقیتشان نمی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القدس </w:t>
      </w:r>
      <w:r>
        <w:rPr>
          <w:rStyle w:val="FootnoteAnchor"/>
          <w:rtl w:val="true"/>
        </w:rPr>
        <w:footnoteReference w:id="253"/>
      </w:r>
      <w:r>
        <w:rPr>
          <w:rFonts w:ascii="IRNazanin" w:hAnsi="IRNazanin" w:eastAsia="IRNazanin"/>
          <w:color w:val="111111"/>
          <w:sz w:val="28"/>
          <w:sz w:val="28"/>
          <w:szCs w:val="28"/>
          <w:rtl w:val="true"/>
          <w:lang w:bidi="fa-IR"/>
        </w:rPr>
        <w:t xml:space="preserve">همان نفس ناطقه و جوهر قدسی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علم و عمل، 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روح القدس ونفس قدسی خود بقیه قوا را تدبیر می کنند به آن نیرومند بر طاعات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اصحاب يمين آن را صرف در طاعت الله می کنند همان طورروح شهوت سبب میل به مشتهيات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آن را صرف در مشتهيات جسمانی </w:t>
      </w:r>
    </w:p>
    <w:p>
      <w:pPr>
        <w:pStyle w:val="BookText"/>
        <w:rPr/>
      </w:pPr>
      <w:r>
        <w:rPr>
          <w:rFonts w:ascii="IRNazanin" w:hAnsi="IRNazanin" w:eastAsia="IRNazanin"/>
          <w:color w:val="111111"/>
          <w:sz w:val="28"/>
          <w:sz w:val="28"/>
          <w:szCs w:val="28"/>
          <w:rtl w:val="true"/>
          <w:lang w:bidi="fa-IR"/>
        </w:rPr>
        <w:t>می نمایند واصحاب میمنه درلذات روحانی صرف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همگی نفس رسول الله اند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رسول الله صلى الله عليه و آله و سلم ثابت گردیده برای آنان نیز ثابت گردیده مگر نبوت و اختصاصات آن حضرت بنابر تظافر احادیث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است که آن حضرت را به حضرت آدم و نوح و ابراهیم و موسى وعيسى و يحيی و يوسف تشبیه نموده است، و لازمه تشبیه تحقق صفت مشبه به در مشته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بسیاری از آنها عنوان تشبیه نیست بلکه عنوان مثلت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مثلیت و اتحاد نوری نبی و ولي افضلیت برانبیاء و همه مخلوقات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مقام رسول الله و اهل بیت اطهار آن حضرت صلوات الله وسلامه عليهم مقام فؤاد و عالم امر و سرمد است، و آن در نوع یکی است لکن به ترتيب حسب رتبه آنان، و برای آن اول و وسط و آخر است، و همچنین اند در مقام عقل و معانی و پس از آن حسب ظهور حتی آنان، و لكن وحدت آنان در مقام سرمد است به اعتبار مقام و تلقی، هرکدام به رتبه خودش، بلکه حسب ذوات آنان و ترتیبشان، پس آنان دارای ترتیبی خاص خود هستند و متفاضل آن و با این ها همه در مقامات واحداند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چنین اند روح در آنان حسب مبدأ یکی است، هرچند که حسب قوابل و تمكين متعدد اند، پس رتبه آنان حسب مبدأ یکی است و آن دارای ترتیب است ، پس انفصال بعضی از بعض دیگر مانند چراغ است از چراغی دیگر، و غیر آنان به نسبت آنان چنین نیست، بلکه مانند شعاع از خورشید است، پس آن را رتبه واحدی جمع نمی نماید، بلکه هرکدام در رتبه خود می باشد، به خلاف اهل بیت علیهم السلام که آنان را رتبه ای جمع می نماید و گرچه خود ترتیبی دارند، زیرا آنان واحد شخصی نیستند بلکه در اشخاص متعدداند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روح کلی، خواه مقصود عقل اول باشد، و یا واسطه بین عقل کلی و نفس کلی و یا مراد </w:t>
      </w:r>
      <w:bookmarkStart w:id="346" w:name="pg15320_156572"/>
    </w:p>
    <w:p>
      <w:pPr>
        <w:pStyle w:val="BookText"/>
        <w:rPr/>
      </w:pPr>
      <w:bookmarkEnd w:id="346"/>
      <w:r>
        <w:rPr>
          <w:rFonts w:ascii="IRNazanin" w:hAnsi="IRNazanin" w:eastAsia="IRNazanin"/>
          <w:color w:val="111111"/>
          <w:sz w:val="28"/>
          <w:sz w:val="28"/>
          <w:szCs w:val="28"/>
          <w:rtl w:val="true"/>
          <w:lang w:bidi="fa-IR"/>
        </w:rPr>
        <w:t>ملکی عظیم دارای سرهایی به عدد خلایق باشد و یا روح الأمري، او با آن ها است، و قيام او به آن ها است، و هرچند که مترتب به ترتیب به حسب قوابلشان و به حسب ظهور زمانی اند، هرکدام را لازمی خاص و عملی است با این روح، همانطور که لازم التعدد و القابلية است قول به تعدد ارواح آنان ، و او همانطور است، لكن بودن کلیت آنان و رتبه واحد ایشان، و همچنين است جهت فاعلی آنان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در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شریفه جامعه کبیره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سَابِقٌ لَكُمْ فِيمَا مَضَى وَ جَارٍ لَكُمْ فِيمَا بَقِيَ و أَنَّ أَرْوَاحَكُمْ و نُورَكُمْ و طِينَتَكُمْ وَاحِدَةٌ طَابَتْ وَ طَهُرَتْ بعضُها مِنْ بَعْضٍ خَلَقَكُمُ اَللَّهُ أَنْوَاراً فَجَعَلَكُمْ بِعَرْشِهِ مُحْدِقِين،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 دهم که این احکام در ادوار گذشته برای شما ثابت بوده، و در اعصار به جای مانده بر شما جاریست، و همانا ارواح شما و نور شما و سرشت شما یکی است، پاکیزگی و پاکی هريك از شما از آن دیگری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صورت انواری آفرید، و آن گاه پیرامون عرش خود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مشیت اقتضا می کند که روح کلیه در اول شدنش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حضرات آل الله صلوات الله عليهم مقام امر است، پس تعدد آنان به تعدد قوابل و ترتیب آنان است، پس آن واحد کلیه است و ظاهر در هرکدام از آنان بنابر ترتیبشان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بطلان سؤال معلوم گشت</w:t>
      </w:r>
      <w:r>
        <w:rPr>
          <w:rFonts w:eastAsia="IRNazanin" w:cs="IRNazanin"/>
          <w:color w:val="111111"/>
          <w:sz w:val="28"/>
          <w:szCs w:val="28"/>
          <w:rtl w:val="true"/>
          <w:lang w:bidi="fa-IR"/>
        </w:rPr>
        <w:t>.</w:t>
      </w:r>
    </w:p>
    <w:p>
      <w:pPr>
        <w:pStyle w:val="Heading2"/>
        <w:numPr>
          <w:ilvl w:val="1"/>
          <w:numId w:val="1"/>
        </w:numPr>
        <w:rPr/>
      </w:pPr>
      <w:bookmarkStart w:id="347" w:name="__RefHeading___Toc4960653_2142443653"/>
      <w:bookmarkStart w:id="348" w:name="_Toc135"/>
      <w:bookmarkEnd w:id="347"/>
      <w:r>
        <w:rPr>
          <w:rtl w:val="true"/>
        </w:rPr>
        <w:t>جمع بین روایات چهار زن سيدات نساء العالمين و مادران ائمه چگونه است؟</w:t>
      </w:r>
      <w:bookmarkEnd w:id="348"/>
    </w:p>
    <w:p>
      <w:pPr>
        <w:pStyle w:val="Heading3"/>
        <w:numPr>
          <w:ilvl w:val="2"/>
          <w:numId w:val="1"/>
        </w:numPr>
        <w:rPr/>
      </w:pPr>
      <w:bookmarkStart w:id="349" w:name="__RefHeading___Toc4960655_2142443653"/>
      <w:bookmarkStart w:id="350" w:name="_Toc136"/>
      <w:bookmarkEnd w:id="349"/>
      <w:r>
        <w:rPr>
          <w:rtl w:val="true"/>
        </w:rPr>
        <w:t>اشاره</w:t>
      </w:r>
      <w:bookmarkEnd w:id="3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سيدة نساء العالمین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عقیده شیعه این است که مادران ائمه علیهم السلام، حتی از حضرت مریم و جناب آسیه بالاتر هستند با این که این دو بزرگوار جزو سيدة النسوان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مطلب چگونه قابل جمع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به دلايل نقلی و عقلی بسیار، حضرات اهل بیت علیهم السلام افضل از انبیاء هستند</w:t>
      </w:r>
      <w:r>
        <w:rPr>
          <w:rStyle w:val="FootnoteAnchor"/>
          <w:rtl w:val="true"/>
        </w:rPr>
        <w:footnoteReference w:id="255"/>
      </w:r>
      <w:r>
        <w:rPr>
          <w:rFonts w:ascii="IRNazanin" w:hAnsi="IRNazanin" w:eastAsia="IRNazanin"/>
          <w:color w:val="111111"/>
          <w:sz w:val="28"/>
          <w:sz w:val="28"/>
          <w:szCs w:val="28"/>
          <w:rtl w:val="true"/>
          <w:lang w:bidi="fa-IR"/>
        </w:rPr>
        <w:t xml:space="preserve">،و حضرت فاطمه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اصحاب کساء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همه انبیاء و 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خاتم الأنبياء و سيد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حضرت امیرالمؤمنين عليه السلام کفوایمانی ایشان بوده اند بنابر حدیث قدسی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اَخْلُقْ لَمَا كَانَ لِفاطِمَةَ ابْنَتِكَ كُفْو عَلِيٍ وَجْهُ الارْضِ ادْمٌ فَمَن دُونَهُ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اگر علی را نمی آفریدم برای دخترت فاطمه همتایی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شوهری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غیراو روی زمین نبود</w:t>
      </w:r>
    </w:p>
    <w:p>
      <w:pPr>
        <w:pStyle w:val="BookText"/>
        <w:rPr/>
      </w:pPr>
      <w:r>
        <w:rPr>
          <w:rFonts w:ascii="IRNazanin" w:hAnsi="IRNazanin" w:eastAsia="IRNazanin"/>
          <w:color w:val="111111"/>
          <w:sz w:val="28"/>
          <w:sz w:val="28"/>
          <w:szCs w:val="28"/>
          <w:rtl w:val="true"/>
          <w:lang w:bidi="fa-IR"/>
        </w:rPr>
        <w:t>و فرمایش امام جعفرصادق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أَمِيرَ اَلْمُؤْمِنِينَ تَزَوَّجَهَا مَا كَانَ لَهَا كُفْؤٌ إِلَى يَوْمِ اَلْقِيَامَةِ عَلَى وَجْهِ اَلْأَرْضِ اُدَمٌ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امیر المؤمنين با او ازدواج نمی کرد همتایی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شوهری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از آدم و غیر او روی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سخن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لَوْ لَمْ يَخْلُقْ عَلِيَّ بن ابي طَالِبٍ لَمَا كَانَ لِفَاطِمَةَ بِنْتِ رَسُولِ اَللَّهِ كُفْءٌ مِنَ اَلْخَلْقِ اَدَمٌ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الله قسم که اگر علی بن ابی طالب را نمی آفرید از برای فاطمه دختر رسول الله همتایی برای همسری از آدم و غیر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ایشان ظرف قابل مامت حضرات امامان معصوم علیهم صلوات الله بوده اند، و احادیث دلالت صریح دارد بر این که زنانی مانند مريم، سيدات نساء عالم خود بوده اند و نه سيدات نساء عالمين، و حضرت فاطمه سیده زنان اهل بهشت از اولین و آخرین می 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قول رسول الله صلى الله عليه و آله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سرور زنان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سیده زنان عالم خود بوده؟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مَریَمُ ، وَ فاطمه سَيِّدِهِ نِسَاءِ أَهْلِ الْجَنَّةِ مِنَ الْأَوَّلِينَ وَ الْآخِرِينَ، </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آن مریم بود، و فاطمه سیده زنان اهل بهشت از اولین و آخرین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در جواب به همين سؤال مفضل بن عمرو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لِمَرْيَمَ ، كَانَتْ سَيِّدَةِ نِسَاءِ عَالِمُهَا ، وَ فاطمه سَيِّدُ نِسَاءِ الْعَالَمِينَ مِنَ الْأَوَّلِينَ وَ الْآخِرِينَ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آن مریم بود، او سیده زنان عالم خود بود، و فاطمه سیده زنان عالم از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سُمِّيَتْ فَاطِمَةُ عَلَيْها السَّلاَمُ مُحَدَّثَةٌ لاَن اَلْمَلاَئِكَةُ كَانَتْ تَهْبِطُ مِنَ اَلسَّمَاءِ فَتُنَادِيهَا كَمَا تُنَادِي مَرْيَمَ بِنْتَ عِمْرَانَ فَتَقُولُ يَا فَاطِمَةُ اَللَّهُ اِصْطَفَاكِ وَ طَهَّرَكِ وَ اصْطَفَاكِ عَلَيَّ نِساءُ اَلْعَالَمِينِيَا فَاطِمَةُ اُقْنُتِي لِرَبِّكِ وَ اسْجُدِي وَ اِرْكَعِي مَعَ اَلرَّاكِعِينَ فَتُحَدِّثُهُمْ وَ يُحَدِّثُونَهَا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لَهُمْ ذَاتَ ليلَة ا لَيسَتِ المُفَضَّلَةُ عَلَيَّ نِسَاءَ اَلْعَالَمِينَ مَرْيَمُ بِنْتِ عِمْرَانَ فَقَالُوا انَّ مَرْيَمَ كَانَتْ سَيِّدَةَ نِسَاءِ عَالَمِهَا وَ اَنَّ اَللَّهَ عزَّ و جَلَّ جَعَلَكِ سَيِّدَةَ نِسَاءِ عَالَمِكِ وَ عَالَمِهَا وَ سَيِّدَةَ نِسَاءِ الاَولِينَ وَ اَلاخرِين</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فاطمه سلام الله علیها را به خاطر این محدثه نامیدند که فرشتگان از آسمان فرود می آمدند و آن حضرت را می خواندند همان طوری که مریم دختر عمران را صدا می زدند، پس فرشتگان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پاکیزه ات نمود و بر تمام زنان عالم اختیارت کرد،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بخوان و سجده اش نما و با رکوع کنندگان ركوع كن، و بدین ترتیب حضرتش با آنها سخن می گفت و آنها نیز با </w:t>
      </w:r>
    </w:p>
    <w:p>
      <w:pPr>
        <w:pStyle w:val="BookText"/>
        <w:rPr/>
      </w:pPr>
      <w:r>
        <w:rPr>
          <w:rFonts w:ascii="IRNazanin" w:hAnsi="IRNazanin" w:eastAsia="IRNazanin"/>
          <w:color w:val="111111"/>
          <w:sz w:val="28"/>
          <w:sz w:val="28"/>
          <w:szCs w:val="28"/>
          <w:rtl w:val="true"/>
          <w:lang w:bidi="fa-IR"/>
        </w:rPr>
        <w:t>جنابش حدیث و سخن می گفتند، شبی فاطمه سلام الله علیها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مریم بنت عمران بر تمام زنان عالم برتری ندارد؟ 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بانو و سرور زنان عالم خودش بود و خداوند عزوجل تورا سيده و سرور زنان عالم خودت و عالم مريم قرار داده و بدین ترتیب تو سرور تمام زنان عالم هستی از اولین تا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صلى الله عليه و آله به فاطمة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تَرْضَيْنَ أَنْ تَكُونِي سَيِّدَةِ نِسَاءِ الْعالَمِينَ؟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مریم بِنْتُ عِمْرَانَ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 تلک سَيِّدَةِ نِسَاءِ عَالِمُهَا ، أَنْتَ سَيِّدَةِ نِسَاءِ الْعالَمِينَ،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آیا راضی نمی شوی که سیده و سرور زنان جهانیان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آن سیده زنان عالم خود بود، و توسیده و سرور زنان جهانیان 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الله صلى الله عليه و آله روزی نشسته بودند و علی و فاطمة و الحسن والحسين عليهم السلام نزد آن حضرت بودند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فَايمَا اِمْرَاةً صَلَّتْ فِي اَلْيَوْمِ وَ اللَّيْلَةِ خَمْسَ صَلَوَاتٍ وَ صَامَتْ شَهْرَ رَمَضانَ وَ حَجَّتْ بَيْتَ اَللَّهِ الْحَرَامَ وَ زَكَّتْ مَالَهَا وَ اطَّاعَتْ زَوْجَهَا وَ وَالَتْ عَليّاً بَعْدِي دَخَلَتِ اَلْجَنَّةَ بِشَفَاعَةِ اِبْنَتِي فَاطِمَةَ وَ اَنَّها لِسَيِّدَةِ نِسَاءِ العالمينفقِيلَ يَا رَسُولَ اَللَّهِ ا هِيَ سَيِّدَةُ نِسَاءِ عَالَمِهَا؟فَقَالَ عَلَيْهِ وَ اله اَلسَّلاَمُ ذَاكَ لِمَرْيَمَ بِنْتِ عِمْرَانَ فَاِمَّا اِبْنَتِي فَهِيَ سَيِّدَةُ نِساءِ الْعالَمِينَ مِنَ الاوِلِينَ وَ اَلاَخِرِينَ وَ اِنْهَا لَتَقُومَ فِي مِحْرَابِهَا فَيُسَلِّمُ عَلَيْهَا سَبْعُونَ الف الفا مِنَ اَلْمَلاَئِكَةِ الْمُقَرَّبِينَ وَ يُنَادُونَها بِمَا نَادَتْ بِهِ اَلْمَلاَئِكَةُ اَلْمُقَرَّبُونَ مَرْيَمُ فَيَقُولُونَ يَا فَاطِمَةُ اِنَّ اَللَّهَ اصْطَفَاكِ وَ طَهَّرَكِ وَ اصْطَفَاكِ عَلَيَّ نِسَاءُ الْعَالَمِينَ</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در شبانه روز پنج نماز بخواند، و ماه رمضان را روزه دارد، و حج خانه خدا کند، و زكاة مالش را بپردازد، و شوهرش را اطاعت کند، و پس از من پیرو على باشد به </w:t>
      </w:r>
    </w:p>
    <w:p>
      <w:pPr>
        <w:pStyle w:val="BookText"/>
        <w:rPr/>
      </w:pPr>
      <w:r>
        <w:rPr>
          <w:rFonts w:ascii="IRNazanin" w:hAnsi="IRNazanin" w:eastAsia="IRNazanin"/>
          <w:color w:val="111111"/>
          <w:sz w:val="28"/>
          <w:sz w:val="28"/>
          <w:szCs w:val="28"/>
          <w:rtl w:val="true"/>
          <w:lang w:bidi="fa-IR"/>
        </w:rPr>
        <w:t>شفاعت دخترم فاطمه به بهشت رود، و او سیده زنان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سیده زنان عالم خود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مریم دختر عمران بود، اما دخترم فاطمه بانوی زنان عالم است از اولین و آخرين، و او است که چون در محرابش بایستد هفتاد هزار فرشته مقرب بر او سلام دهند، و ندائی که به مریم کردند به او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تو را برگزید، و پاك کرد، و برزنان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و جابر بن سمرة 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صلى الله عليه و آله داخل بر فاطمة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أَنْ سَيِّدَةِ نِسَاءِ الْعالَمِينَ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مریم بِنْتُ عِمْرَانَ؟ قَالَ تِلْكِ سَيِّدَةُ نِسَاءِ عَالَمِهَا وَ أَنْتِ سَيِّدَةُ نِسَاءِ عالمكِ ام وَ اَللَّهِ زَوَّجْتُكِ سَيِّداً فِي اَلدُّنْيَا وَ اَلاِخِرَة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همانا توسیده زنان عالمیان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سیده زنان عالم خودش بود، و تو سیده زنان عالم خود هستی، و سوگند به الله که تو را به همسری سیدی در دنیا و آخرت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امام جعفرصادق عليه السلام سخن رسول صلى الله عليه و آله گفته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سَيِّدُهُ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مقصودش سیده زنان عالم خودش است؟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مریم ، وَ فَاطِمَةَ سَيِّدُ نِسَاءِ أَهْلِ الْجَنَّةِ مِنَ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مردم است، و فاطمه سيده و سرور زنان اهل بهشت از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عمدة عيون صحاح الأخبار 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جزء دوم از اجزای دوم از نصف در باب مناقب فاطمة عليها السلام از صحیح ابوداود سجستانی به سند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پیامر صلى الله عليه وآله به سربه حضرت فاطمة عليها السلام چنین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تَرْضَيْنَ أَنْ تَكُونِي سَيِّدَةَ نِسَاءِ اَلْعَالَمِينَ أو سيِّد لِنِسَاءِ هَذِهِ اَلْأُمَّةِ؟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p>
    <w:p>
      <w:pPr>
        <w:pStyle w:val="BookText"/>
        <w:rPr/>
      </w:pPr>
      <w:r>
        <w:rPr>
          <w:rFonts w:ascii="Amiri" w:hAnsi="Amiri" w:eastAsia="Amiri" w:cs="Amiri"/>
          <w:color w:val="111111"/>
          <w:sz w:val="28"/>
          <w:sz w:val="28"/>
          <w:szCs w:val="28"/>
          <w:rtl w:val="true"/>
          <w:lang w:bidi="ar-SA"/>
        </w:rPr>
        <w:t xml:space="preserve">مَریَم بِنْتُ عِمْرَانَ وَ آسیة امْرَأَةُ فِرْعَوْنَ؟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سَيِّدَةِ نِسَاءِ عَالِمُهَا ، وَ آسيه سَيِّدَةِ نِسَاءِ عَالِمُهَا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راضی نمی شوی که سیده و بانوی زنان عالمیان –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این امت باشی؟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همسر فرعون چه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سیده زنان عالم خودش بود، وآسیه سیده زنان عالم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الطرائف في معرفة مذاهب الطوائف جلدا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الجمع بين الصحاح الستة جزء سوم از باب مناقب فاطمة از صحیح ابوداود به سندش از پیامبر صلى الله عليه و آله که همانا آن حضرت به فاطمة اشاره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تَرْضَيْنَ أَنْ تَكُونِي سَيِّدَةَ نِسَاءِ هَذِهِ امة أَوْ نِسَاءُ الْعَالَمِينَ قَالَتْ يَا أَبَتِ فَأَيْنَ مَرْيَمُ اِبْنَةُ عِمْرَانَ وَ آسِيَةُ اِمْرَأَةُ فِرْعَوْنَ؟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سَيِّدِهِ نِسَاءِ عَالِمُهَا ، وَ آسيه سَيِّدَةِ نِسَاءِ عَالِمُهَا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راضی نمی شوی که سیده زنان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عالمیان باشی؟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همسر فرعون چه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سیده زنان عالم خودش بود، وآسیه سیده زنان عالم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چهارم صحیح بخاری در مناقب فاطمه به سندش از رسول الله صلى الله عليه وآله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سیده زنان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مسلم به سندش از عائشه از رسول الله صلى الله عليه و آله که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تَرْضَيْنَ أَنْ تَكُونِي سَيِّدَةِ نِسَاءَ الْمُؤْمِنِينَ ؟ أَوْ سَيِّدَةِ نِسَاءِ هَذِهِ الْأُمَّةُ؟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آن را در تفسير قول خدای تعالی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سَمَّيْتُهَا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استفاده می شود که حضرت مریم و حضرت آسیه، از سيدات زنان عالم خود هستند و نه این که سرور زنان عالمیان از اولین و آخرین باشند، و مادران امامان نیز سرور زنان عالم خود می باشند، همانطور که مریم سرور زنان عالم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خون نفاس نمیدیده و طاهره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امامان نیز در زایمان نفاس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کتب عامه از اما حسن مجتبی 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أَرَادَ بِهِ إِلاَّ عَلِيَّ بْنُ أَبِي طَالِبٍ وَ فاطِمَةَ وَأنا وَ الحُسَينَ لِأنَّا نَحنُ أبرارٌ بِابَائِنَا وأُمَّهاتِنا،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هرکجای کتاب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کسی را جز علی بن ابی طالب و فاطمه و من و حسین را اراده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همانا ما ابرار و نیکانیم به پدران و مادرانمان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مطهریم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عَلَيْهَا السَّلَامُ تِسْعَةً أَسْمَاءِ عِنْدَ اللَّهِ تَعَالَى ،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لَقَّبَهَا اَلنَّبِئُ صَلَّي اَللَّهُ عَلَيْهِ وَ آلِهِ وَ سَلَّمَ بِسَيِّدَةِ نِسَاءِ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برای فاطمه علیها السلام نه نام نزد الله تعالی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پیامبر صلی الله علیه و آله او را سيدة نساء العالمين لقب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از اهل بیت علیهم السلام روایت شده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سَبِيلَ أُمَّهَاتِ الْأَئِمَّةِ عَلَيْهِ السَّلَامُ سَبِيلِ فَاطِمَةَ عَلَيْهَا السَّلَامُ فِي ارْتِفَاعِ الْحَيْضِ عَنْهُنَّ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مادران امامان عليهم السلام نیز مانند حضرت فاطمه علیها السلام هستند در </w:t>
      </w:r>
    </w:p>
    <w:p>
      <w:pPr>
        <w:pStyle w:val="BookText"/>
        <w:rPr/>
      </w:pPr>
      <w:r>
        <w:rPr>
          <w:rFonts w:ascii="IRNazanin" w:hAnsi="IRNazanin" w:eastAsia="IRNazanin"/>
          <w:color w:val="111111"/>
          <w:sz w:val="28"/>
          <w:sz w:val="28"/>
          <w:szCs w:val="28"/>
          <w:rtl w:val="true"/>
          <w:lang w:bidi="fa-IR"/>
        </w:rPr>
        <w:t xml:space="preserve">برداشته شدن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ماهانه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حیض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امتیازات و خصوصیاتی است که مادران امامان ما عليهم السلام از زنان دیگر دارند، زیرا صحیح نیست که از زنان دیگر حیض شدن برداشته شود و آبستن شوند جز آنها، و این اختصاصی برای آنها به خاطر فرزندان معصومشان صلوات الله عليهم أجمعين است که دارند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حکیمه خاتون دخت گرامی امام محمد جواد عليه السلام در ماجرای ولادت خجسته حضرت ولی عصر عجل الله فرجه الشریف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زکی پدر گرامی امام عصر عليه السلام داخل شدم و چون همیشه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که خداوند تعالی به شما فرزندی ارزانی نماید و دعا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الَّذِي تَدَعِينَ اللَّهِ أَنْ يرزقنيه یولد فِي هَذِهِ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همانا آن را که دعا می کنی مرا روزی ام کند امشب به دنیا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الْأَوْصِيَاءِ لَسْنَا نَحْمِلَ فِي الْبُطُونِ ، وَ إِنَّمَا نَحْمِلَ فِي الْجُنُبُ، وَلا نَخرُجُ مِنَ الأرحَامِ وَ إِنَّما نُخْرُجُ مِنَ الفَخِذِ اَلْأَيْمَنِ مِنْ أُمَّهَاتِنَا لِأَنَّنَا نُورُ اَللَّهِ اَلَّذِي لاَ تَنَالُهُ اَلدَّانِسَاتُ، </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همانا ما گروه اوصیاء در شکم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شویم، و همانا در پهلو قرار می گیریم، و از راه رحم خارج نمی شویم، و به تحقیق از ران راست مادران خود خارج می شویم، زیرا که ما نور خداوندیم که آلودگی ها به آن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سفیر خاص حضرت صاحب الرمان عليه السلام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عَلَيْهِ السَّلَامُ مَخْتُوناً ، وَ سَمِعْتُ حَكِيمَةُ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بِأُمِّهِ دَمٍ فِي نِفَاسِهَا ، وَ هَكَذَا سَبِيلِ أُمَّهَاتِ الْأَئِمَّةِ عَلَيْهِمُ السَّلَامُ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ابن الحسن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ختنه شده به دنیا آمد، و از حکیمه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خونی دیده نشد، و همه مادران امامان عليهم السلام نیز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روایاتی که ذکر نمودیم استفاده می شود که حضرت مریم و آسیه از سيدات زنان عالم خود هستند و نه این که سرور زنان عالمين از اولین و آخرین باشند، و مادران امامان نیز سرور زنان عالم خود می باشند همانطور که مریم سرور زنان عالم خودش بوده است، و این که آنها طاهرات بوده اند و خون نفاس نمی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ائمه علیهم السلام، صديقه هستند و آن مقام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أُمِّي قَاعِدَةً عِنْدَ جِدَارٍ ، فتصدع الْجِدَارِ ، وَ سَمِعْنَا هَدَّةَ شَدِيدَةً ، فَقَالَتْ بِيَدِهَا ، لَا وَ حَقِّ الْمُصْطَفَى ، مَا أَذِنَ اللَّهُ لَكَ فِي السُّقُوطِ ، فَبَقِيَ مُعَلَّقاً فِي الْجَوِّ جازته ، فَتَصَدَّقْ أَبِي عَنْهَا بِمِائَةِ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مادرم زیر دیواری نشسته بود، ناگاه شکاف خورد، و صدای ریزش سختی بگوشمان رسید، مادرم با دست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حق مصطفی، خدا به تو اجازه فرود آمدن نداده ، دیوار در هوا معلق ایستاد تا مادرم از آن جا گذشت، سپس پدرم صد دینار از جانب او صدقه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جعفرصادق عليه السلام روزی از جده اش، مادر پدرش، یاد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صِدِّيقَةً لَمْ تُدْرِكْ فِي آلِ الْحَسَنِ امْرَأَةٍ مِثْلِهَا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او صدیقه بود و در خاندان امام حسن مانند او یافت نمی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عليه السلام درباره حضرت فاطمه علیها السلام پرسیده شد که چه کسی </w:t>
      </w:r>
      <w:bookmarkStart w:id="351" w:name="pg15320_156581"/>
    </w:p>
    <w:p>
      <w:pPr>
        <w:pStyle w:val="BookText"/>
        <w:rPr/>
      </w:pPr>
      <w:bookmarkEnd w:id="351"/>
      <w:r>
        <w:rPr>
          <w:rFonts w:ascii="IRNazanin" w:hAnsi="IRNazanin" w:eastAsia="IRNazanin"/>
          <w:color w:val="111111"/>
          <w:sz w:val="28"/>
          <w:sz w:val="28"/>
          <w:szCs w:val="28"/>
          <w:rtl w:val="true"/>
          <w:lang w:bidi="fa-IR"/>
        </w:rPr>
        <w:t>ایشان را غسل داد؟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غَسَّلَهَا أَمِيرُ اَلْمُؤْمِنِينَ عَلَيْهِ السَّلاَمُ لِأَنَّهَا كَانَتْ صِدِّيقَةً لَمْ يَكُنْ لِيُغَسِّلَهَا إِلاَّ صِدِّيقٌ</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امیر المؤمنين عليه السلام آن حضرت را غسل داد زیرا که صدیقه بود، و صدیقه را جز صديق نمی شود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مادران ائمته صلوات الله و سلامه عليهم أجمعين صديقه بوده اند و آن مقام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شهادت معصوم و تاریخ، افضلیت و سیادت بر زنان زمان خود را داشته اند و بنابر نصوص ذکر شده از کتب شیعه امامیه و مخالفين، سرور زنان اولین و آخرین حضرت فاطمه زهراء سلام الله علیها و دیگر سيدات التساء سيدات نساء عالم و زمان خود بوده اند، فسلام الله عليهن</w:t>
      </w:r>
      <w:r>
        <w:rPr>
          <w:rFonts w:eastAsia="IRNazanin" w:cs="IRNazanin"/>
          <w:color w:val="111111"/>
          <w:sz w:val="28"/>
          <w:szCs w:val="28"/>
          <w:rtl w:val="true"/>
          <w:lang w:bidi="fa-IR"/>
        </w:rPr>
        <w:t>.</w:t>
      </w:r>
    </w:p>
    <w:p>
      <w:pPr>
        <w:pStyle w:val="Heading3"/>
        <w:numPr>
          <w:ilvl w:val="2"/>
          <w:numId w:val="1"/>
        </w:numPr>
        <w:rPr/>
      </w:pPr>
      <w:bookmarkStart w:id="352" w:name="__RefHeading___Toc4960657_2142443653"/>
      <w:bookmarkStart w:id="353" w:name="_Toc137"/>
      <w:bookmarkEnd w:id="352"/>
      <w:r>
        <w:rPr>
          <w:rtl w:val="true"/>
        </w:rPr>
        <w:t>تتقه پاسخ به سؤال سوم</w:t>
      </w:r>
      <w:bookmarkEnd w:id="353"/>
    </w:p>
    <w:p>
      <w:pPr>
        <w:pStyle w:val="BookText"/>
        <w:rPr/>
      </w:pPr>
      <w:r>
        <w:rPr>
          <w:rFonts w:ascii="IRNazanin" w:hAnsi="IRNazanin" w:eastAsia="IRNazanin"/>
          <w:color w:val="111111"/>
          <w:sz w:val="28"/>
          <w:sz w:val="28"/>
          <w:szCs w:val="28"/>
          <w:rtl w:val="true"/>
          <w:lang w:bidi="fa-IR"/>
        </w:rPr>
        <w:t>بنابر احادیثی که ذکر شد سیادت حضرت مریم و ساره نسبی است و سیادت ایشان و همچنین حضرت خدیجه سلام الله عليه بر زنان زمان خودشان می باشد و نه بر همه زنان اولین و آخرين و یا بر زنان اهل بهشت که این مقام و جایگاه فقط برای حضرت صدیقه طاهره فاطمه زهراء سلام الله عليها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که سیدات نساء عالمين در آن ها چهار تن ذکر شده اند صلاحیت استناد نداشته و اعتباری ندارند، زیرا همه آنها جعلی می باشند و آثار وضع و جعل آن ها براهل تحقیق پوشیده نیست، وجاعلان آنها نواصبی مانند ابوهریره و ابوموسی اشعری و عایشه و عکرمه و غیر آنها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اضطراب متن بوده و غیرقابل استناد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گردد این روایات </w:t>
      </w:r>
    </w:p>
    <w:p>
      <w:pPr>
        <w:pStyle w:val="BookText"/>
        <w:rPr/>
      </w:pPr>
      <w:r>
        <w:rPr>
          <w:rFonts w:ascii="IRNazanin" w:hAnsi="IRNazanin" w:eastAsia="IRNazanin"/>
          <w:color w:val="111111"/>
          <w:sz w:val="28"/>
          <w:sz w:val="28"/>
          <w:szCs w:val="28"/>
          <w:rtl w:val="true"/>
          <w:lang w:bidi="fa-IR"/>
        </w:rPr>
        <w:t>همه از کتب مخالفين جمع شده اند، و روایاتی که در برخی از کتاب های ما موافق روایات آنان آمده است نیز مبتلا به ضعف راویان و ارسال و یا اضطراب متن است، اضافه بر این که بنابر آیاتی چون آیه تطهیر و مباهله و احادیث صحیح و متواتر در فضائل بی شمار صدیقه طاهره ، سروری حضرت بر همه مخلوقات و انبیاء الهی و امامان معصوم، جز خاتم الأنبياء و سید الأوصياء، معلوم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حصر سيدات نساء عالمين در چهار تن، به يقين جعلی بوده و دست جنایتکار نواصب برای خاموش کردن نور اهل بیت عصمت و طهارت آن ها را ساخته است و نباید به آن توجه شود زیرا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خدیجه سلام الله علیها نیز از سيدات نساء اهل بهشت می باشند، لکن سیادت حضرت فاطمه سلام الله علیها برتر از همه زنان اهل بهشت است بنابر فرمایش رسول الله صلى الله عليه و آله و سیادت مادران ائمه عليهم السلام بر زنان عالم خودشان نیز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شیعه که از قول حضرات معصومین درباره حضرت فاطمه علیها السلام سخن رفته است این عبارت ها خالی از ذکر آن سه زن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نِسَاءِ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نِسَاءِ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سَيِّدُ نِسَاءِ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سَيِّدَةِ نِسَاءِ أَهْلِ الْجَنَّةِ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سَيِّدِهِ نِسَاءِ أَهْلِ الْجَنَّةِ مِنَ الْأَوَّلِينَ وَ الْآخِرِينَ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سَيِّدُ نِسَاءِ أَهْلِ الْجَنَّةِ مِنَ الْخَلْقِ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در این جا به نقل برخی از آنها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5404</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سند از سعید بن جبیر، از ابن عباس که گفت رسول الله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وَصِيِّي وَ خَلِيفَتِي ، وَ زَوْجَتُهُ فَاطِمَةُ سَيِّدَةُ نِسَاءِ الْعَالَمِينَ ابْنَتِي ،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على وصى و خلیفه من است، و همسرش فاطمه سیده زنان عالمیان دختر من </w:t>
      </w:r>
    </w:p>
    <w:p>
      <w:pPr>
        <w:pStyle w:val="BookText"/>
        <w:rPr/>
      </w:pP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کفاية الأثر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زید بن ثابت از رسول الله صلى الله علیه و آله و سلم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أَدُلُّكُمْ عَلَى خَيْرِ النَّاسِ جِدّاً جَدَّةً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لَا أَدُلُّكُمْ عَلَى خَيْرِ النَّاسُ أَباً وَ أَمَّا؟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أَبُوهُمَا عَلِيُّ بْنُ أَبِي طَالِبٍ وَ أُمِّهِمَا فاطمه سَيِّدُ نِساءِ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راهنمایی نکنم بر بهترین مردم از جد و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دلالت نکنم بر بهترین مردم از پدر و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اند پدرشان على بن ابي طالب و مادرشان فاطمه سیده زنان عالمیان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کفاية الأثر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عمار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رسول الله صلى الله عليه و آله و سلم آن حضرت، على عليه السلام را خواند و با او مدتی طولانی به نجوا سرکرد،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وَ وارثي ، قَدْ أَعْطَاكَ اللَّهُ عِلْمِي وَ فَهْمِي ، فَإِذَا مِتُّ ظَهَرَتْ لَكَ ضَغَائِنَ فِي صُدُورَ قَوْمٍ ، وَ غَصَبَ غُصِبْتَ عَلَى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فَبَكَتْ فَاطِمَةَ عَلَيْهَا السَّلَامُ ، وَ بکی الْحَسَنُ وَ الْحُسَيْنُ ، 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أخشی الشیعة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فاطمه فانک أَوَّلُ مَنْ يَلْحَقَنِي مِنْ أَهْلِ بَيْتِي ، وَ لَا تَبْكِي ، وَ لاتحزنی ، فانک سَيِّدَةِ نِسَاءِ أَهْلِ الْجَنَّةِ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تووصي و وارث من هستی، به تحقیق خداوند علم و فهم مرا به تو داده است، پس چون مردم آشکار می شود کینه هایی که در سینه های گروهی است، و غصبی که بر اساس کینه از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گریه کرد، و حسن و حسین نیز گریه کردند، حضرت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ات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ضایع شدن پس از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بشارت ده همانا تو اولین کسی هستی که از اهل بیت من به من ملحق شود، و گریه مکن، و غمگین مباش، همانا تو سیده زنان اهل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کمال الدين و تمام النعمة جلدا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سلمان فارسی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که رسول الله صلى الله عليه و آله و سلم در پی آن رحلت فرمود خدمت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الله صلى الله عليه و آله به حضرت فاطمه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أَوَّلُ مَنْ يَلْحَقُ بِي مِنْ أَهْلِي ، ثُمَّ اطَّلَعَ إِلَى الْأَرْضِ اطِّلَاعَةً ثَالِثَةً ، فاختارک وَ وليدک ، فَأَنْتَ سَيِّدِهِ نِسَاءِ أَهْلِ الْجَنَّةِ ، وَ ابناک حَسَنٍ وَ حسین سَيِّدَا شَبَابَ أَهْلِ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میان اهل من اول کسی هستی که به من ملحق می شوی، سپس سوم بار بر زمین نظری افکند و تو و دو فرزندت را برگزید، و تو سرور زنان بهشتی و دو فرزندت حسن و حسین سرور جوانان بهشتی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الإرشاد في معرفة حجج الله على العباد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ابوسعید خدری از رسول الله صلى الله عليه و آله و سلم آمده است که در حدیثی به حضرت فاطمه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ثَمَانِيَةَ أَضْرَاسُ قَوَاطِعِ ، لَمْ تَجْعَلْ لَا حَدُّ مِنَ الْأَوَّلِينَ وَ الْآخِرِينَ ؛ هُوَ أَخِي فِي الدُّنْيَا وَ الْآخِرَةِ ، لَيْسَ ذَلِكَ غَيْرِهِ مِنَ النَّاسِ ، وَ أَنْتَ يَا فَاطِمَةَ سَيِّدَةِ نِسَاءِ أَهْلِ الْجَنَّةِ زَوْجَتُهُ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علی هشت دندان تیز و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هیچ يك از گذشتگان و آیندگان قرار داده نشده؛ او در دنیا و آخرت، برادر من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از مردم غیراو داده نشده، وتوای فاطمه که سیده زن های اهل بهشتی همسر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مناقب آل أبي طالب عليهم السلام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و مسلم در صحیح خودشان و ابن السعادات در فضائل العشره و امالی ابوبکربن شیبه و الفردوس دیلمی از رسول الله صلى الله عليه و آله و سلم آورده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سَيِّدِهِ نِسَاءِ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سیده زنان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الأمالی شیخ مفید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به سند خود از حذيفه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الشَّخْصَ الَّذِي اعْتَرَضَ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شخصی را که به من برخورد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مُلْكٍ لَمْ يَهْبِطْ قَطُّ إِلَى الْأَرْضِ قَبْلَ السَّاعَةِ ، اسْتَأْذَنَ اللَّهَ عَزَّ وَ جَلَّ فِي السَّلَامِ عَلَى عَلِيِّ فَأَذِنَ لَهُ ، فَسَلَّمَ عَلَيْهِ ، وَ بشرني أَنَّ الْحَسَنُ وَ الْحُسَيْنُ سَيِّدَا شَبَابِ أَهْلِ الْجَنَّةِ ، وَ أَنَّ فَاطِمَةَ سَيِّدَةِ نِسَاءِ أَهْلِ الْجَنَّةِ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او فرشته ای است که تا پیش از این ساعت به زمین فرود نیامده بود، از خداوند عزوجل اجازه خواسته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فرود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برعلى سلام دهد و خداوند او را اجازه فرموده، او آمد و بر او سلام داد، و به من بشارت داد همانا حسن و حسین دو سرور جوانان بهشتی هستند، و این که فاطمه خاتون زنان اهل بهشت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وكتاب الأمالی شیخ طوسی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حذيفه آورده است که گفت رسول الله صلى الله عليه و آله و سلم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لَمْ يَهْبِطْ إِلَى اَلْأَرْضِ قَبْلَ وَقْتِهِ فَعَرَفَنِي أَنَّهُ اِسْتَأْذَنَ اَللَّهَ عَزَّ وَ جَلَّ فِي السَّلاَمِ عَلَيَّ فاذن لَهُ فَسَلَّمَ عَلَيَّ وَ بَشَّرَنِي أنَّ ابْنَتِي فَاطِمَةَ سَيِّدُهُ نِسَاءُ أهلِ الجَنَّةِ وأنَّ الحَسَنَ وَ الحُسين عليهما السّلام 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کتاب بشارة المصطفى 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حذيفه از رسول الله صلى الله عليه وآله و سلم آورده است که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مَلَكٌ مِنَ اَلْمَلاَئِكَةِ لَمْ يَهْبِطْ إِلَى اَلْأَرْضِ قَبْلَ لَيْلَتِي هَذِهِ فَاسْتَاذَنَ رَبَّهُ عَزَّ وَ جلَّ أن يُسَلِّمَ عَلَيَّ فَبَشَّرَني أنَّ الحَسَنَ وَالحُسَينَ سَيِّدَا شَبابِ أهلِ الجَنَّةِ وَ أنَّ فاطِمَةَ سَيِّدَةُ نِساءِ اهلِ الجَنَّةِ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الخدري و ابن مسعود و جابر الأنصاري و أبو جحيفة و أبو هريرة و عمر بن الخطاب و حذيفة و عبد الله بن عمرو أم سلمة و مسلم بن يسار و الزبرقان بن أظلم الحميري و رواد الأعمش عن إبراهيم، عن علقمة، عن عبد الله، و في حلية الأولياء و اعتقاد أهل السنة و مسند الأنصار عن أحمد بالإسناد عن حذيفة قال النبي صلى الله عليه و آله و سلم في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مَا رَأَيْتَ الْعَارِضِ الَّذِي عَرَضَ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ذَاكَ مَلَكٍ يَهْبِطُ إِلَى الْأَرْضِ قَبْلَ السَّاعَةِ ، فَاسْتَأْذَنَ اللَّهُ تَعالى أن يُسَلِّمَ عَلَيَّ وَ يُبَشِّرُني أنَّ الحَسَنَ وَالحُسَينَ سَيِّدَا شَبابِ أهلِ الجَنَّةِ وَ أنَّ فاطِمَةَ سَيِّدُهُ نِساءُ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کتب مخالفین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ترمذی و مسند احمد و مستدرک حاکم و بسیاری از کتب مخالفين و در جلد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کنز العمال و دیگر کتب مخالفين و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الصحابة نسائی و دیگر کتب آنان به سند خودشان از حذيفه مانند آن را با اختلافی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الفضائل ابن شاذان قمی صفحه</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از ابوذر و مقداد و سلمان از امیرالمؤمنين عليه السلام نقل کرده است در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أَخْيَرُ اَلنَّبِيِّينَ وَ الْمُرْسَلِينَ وَ عَلَى خَيْرِ اَلْوَصِيِّينَ وَ أَهْلِ بَيْتِي خَيْرُ بُيُوتِ أَهْلِ اَلنَّبِيِّينَ وَ فَاطِمُهُ ابْنَتِي سَيِّدَةُ نِسَاءِ أَهْلِ الْجَنَّةِ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انبیاء و مرسلین هستم، و على بهترين اوصیاء است، و اهل بیت من بهترین خاندان انبياء هستند، و فاطمه دخترم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بهشتی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قطب راوندی در کتاب الخرائج و الجرائح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ابی طالب عليهم السلام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جبير و گروهی نقل نموده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سخنان امیرالمؤمنين عليه السلام بر منبر بودیم که می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 اَللَّهِ صَلَّى اَللَّهُ عليه و آله وسلم وَ رِثْتُ نَبِيَّ اَلرَّحْمَةِ وَ نَكَحْتُ سَيِّدَةَ نِسَاءِ اَهْلِ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بنده خدا هستم، و برادرم رسول الله صلى الله عليه و آله است، از پیامبر رحمت ارث برده ام، و به همسری گرفتم سیده زنان اهل بهشت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الأمالی شیخ مفید عليه الرحمة 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شیخ طوسی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المصطفى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به سند خود از سیدالشهداء امام حسين عليه السلام ماجرای دفن حضرت فاطمه علیها السلام را نقل کرده اند تا این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نَفَضَ يَدَهُ مِنْ تُرَابِ اَلْقَبْرِ هَاجَ بِهِ الْحُزْنُ فأَرْسَلَ دُموعهُ عَلَى خَدَّيْهِ وَ حَوَّلَ وَجْهَهُ إِلَى قَبْرِ رَسُولِ اَللَّهِ صَلَّى اَللَّهُ عَلَيْهِ وَ آلِهِ وَ سَلَّمَ فَقَالَ اَلسَّلاَمُ عَلَيْكَ يَا رَسُولَ اَللَّهِ مِنِّي قُلْ يا رَسولَ اَللَّه عَن صفيتك صَبري وَ ضَعُفَ عَن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الْعالَمِينَ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تَجَلِدی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چون دست مبارك از خاك قبر برفشاند اندوه و غم بر دلش هجوم آورد، پس سیلاب اشك بر گونه هایش جاری ساخت، و رو به جانب قبر رسول الله صلى الله عليه و آله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تو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صبرم در فراق دخت برگزیده ات کم شده، و تاب و توانم در فراق سرور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سستی گرائیده،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نهج البلاغة صبحی صالح 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الإحتجاج على أهل اللجاج جلدا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امیرالمؤمنين عليه السلام در نامه جوابیه خود به معاویه لعنة الله عليه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أَتَانِي كِتَابَكَ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النَّبِيِّ وَ مِنکُمْ المُکَذِبُ،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خَيْرُ نِسَاءِ الْعَالَمِينَ وَ مِنکُمْ حَمَّالَةَ الْحَطَبِ،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نوشته ات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پیامبر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شماست تکذیب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است بهترین زنان جهانیان و از شماست هیزم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الخصال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عامر بن واثله نقل می کند که حضرت امیرالمؤمنين عليه السلام در روز شورا به بقیه اعضای شورایی که عمر لعنه الله تأسیس نمود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نَشَدْتُكُمْ بِاللَّهِ هَلْ فِيكُمْ أَحَدٌ لَهُ زَوْجُهُ مِثْلُ زَوْجَتِي فَاطِمَةَ بِنْتِ رَسُولِ اَللَّهِ صَلَّى اَللَّهُ عَلَيْهِ وَ آلِهِ وَ بَضْعَةٌ مِنْهُ وَ سَيِّدَةُ نِسَاءِ أَهْلِ اَلْجِنِّ غَيْرِي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نَشُدُّكُمْ بِاللَّهِ هَلْ سَمِعْتُمْ رَسُولَ اَللَّهِ صَلَّى اللَّهُ عَلَيْهِ وَ آلِهِ يَقُولُ كُلُّ سَبَبٍ وَ نَسَبٍ مُنْقَطِعٌ يَوْمَ الْقِيَامَةِ إِلاَّ سَبَبِي وَ نَسَبِي فاي سَبَبٍ أَفْضَلُ مِنْ سَبْي وأنّي نَسَبٌ أَفْضَلُ مِن نَسَبِي إِنَّ أبِي و أَبَا رَسُولِ اللَّهِ الاخْوَانَ وَ إِنَّ الْحَسَنَ وَالْحُسَيْنَ ابْنَيْ رَسُولِ اَللَّهِ رَسُولِ اَللَّهِ صَلَّى الله علي وآله وَ سَيِّدَيْ شَبَابِ أَهْلِ الجنة ابناي وَ فَاطِمَةُ بِنْتُ رَسُولِ اَللَّهِ صَلَّي اللَّهُ عَلَيْهِ وَ آلِهِ زَوْجَتِي سَيِّدَةُ نِسَاءِ أَهْلِ اَلْجِنِّ غَيْرِي قَالُوا اَللَّهُمَّ لاَ</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حبيبة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غيلان سعد بن طالب الشيباني، عن إسحاق، 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جَمِيعاً أَ فِيكُمْ أَحَدٌ لَهُ صلِّي اَلْقِبْلَتَيْنِ مَعَ رَسُولِ اَللَّهِ صَلَّى اَللَّهُ عَلَيْهِ وَ آلِهِ غَيْرِی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بِاللَّهِ هَلْ فِيكُمْ أَحَدُ لَهُ زَوْجَةُ مِثْلَ زَوْجَتِي فَاطِمَةَ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العاصمي، قال حدثنا أحمد بن عبيد الله العدلي،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سالم بن أبي الجعد، يرفعه إلى أبي ذر رضي الله عنه أن عليا عليه السلام و عثمان و طلحة و الزبير و عبد الرحمان بن عوف و سعد بن أبي وقاص، أمرهم عمر بن الخطاب أن يدخلوا بيتا و يغلقوا عليهم بابه، و يتشاوروا في أمرهم، و أجلهم ثلاثة أيام، فإن توافق خمسة على قول واحد و أبي رجل منهم، قتل ذلك الرجل، و إن توافق أربعة و أبي اثنان قتل الإثنان، فلما توافقوا جميعا على رأي واحد، قال لهم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 فَإِنْ يَكُنْ حَقّاً فَاقْبَلُوهُ وَ إِنْ يَكُنْ بَاطِلاً فَانْكِرُوهُ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أَنْشُدُكُمْ بِاللَّهِ أَوْ قَالَ أَسْأَلُكُمْ بِاللَّهِ اَلَّذِي يَعْلَمُ سَرَائِرَكُمْ وَ يَعْلَمُ صِدْقَكُمْ إِنْ صَدَقْتُمْ وَ يَعْلَمُ كَذِبَكُمْ إِنْ كَذَبْتُمْ هَلْ فِيكُمْ أَحَدٌ آمَنَ بِاللَّهِ وَ رَسُولٍ وَ صَلَّى الْقِبْلَتَيْنِ قَبْلِي قَالُوا اللَّهُمَّ لَاقَالَ فَهَلْ فِيكُم أَحَدٌ زَوْجَتَةٌ سَيِّدَةُ نِسَاءِ أَهْلِ الْجَنَّةِ غَيْرِي؟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عيلان سعد بن طالب الشيباني، عن أبي إسحاق،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يوم الشورى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جَمِيعاً أَ فِيكُمْ أَحَدُ صَلَّى الْقِبْلَتَيْنِ مَعَ رَسُولِ اللَّهِ ص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لَهُ زَوْجَةُ مِثْلَ زَوْجَتِي فَاطِمَةَ سَيِّدَةِ نِسَاءِ أَهْلِ الْجَنَّةِ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الحق و کشف الصدق، 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الخوارزمي و جماعة الجمهور و اشتهر بينهم حديث المناشدة عن عامر بن واثلة قال كنا مع علي عليه السلام يوم الشوری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لَأَحْتَجَّنَّ بِمَا لاَ يَسْتَطِيعُ عَرَبِيُّكُمْ وَ لاَ عجميكُمْ بِغَيْرِ ذلكثم قَالَفَانَشَدَكُمُ اَللَّهُ اَيُّها اَلنَّفَرُ جَمِيعاً ا فِيكُمْ اَحَدٌ وَحَّدَ اَللَّهَ قَبْليقَالُوااللَّهُمَّ لاقالَ فَأَنْشُدُكُمْ بِاللَّهِ هَلْ فِيكُمْ أَحَدٌ لَهُ زَوجةٌ مِثْلُ زَوْجَتِي فَاطِمَةَ بِنْتِ مُحَمَّدٍ سَيِّدَةِ نِسَاءِ أَهْلِ اَلْجَنَّةِ غَيْرِي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يوم الشوری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أبي المفضل بسناده، عن أبي ذررضي الله عنه أن عليا عليه السلام و عثمان و طلحة و الزبير و عبد الرحمان بن عوف و سعد بن أبي وقاص، أمرهم عمر بن الخطاب أن يدخلوا بيت و يغلقوا بابه، و يتشاوروا في أمرهم، وأجلهم ثلاثة أيام، فإن توافق خمسة على قول واحد و أبي رجل منهم، قتل ذلك الرجل، فإن توافق أربعة و أبي اثنان قتل الإثنان، فلما توافقوا جميعا على رأي واحد، قال لهم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تَسْمَعُوا مِنِّي مَا أَقُولُ لَكُمْ فَإِنْ يَكُنْ حَقّاً فَاقْبَلُوهُ وَ إِنْ يکن بَاطِلًا فأنکروه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أَوْ قَالَ أَسْأَلُكُمْ بِاللَّهِ الَّذِي يَعْلَمُ سرائرکم وَ يَعْلَمُ صَدَّقَكُمْ إِنْ صَدَقْتُمْ وَ یعلم کذبتم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مِنْ قَبْلِي بِاللَّهِ وَ رَسُولِهِ وَ صَلَّى الْقِبْلَتَيْنِ 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أَحَدِ زَوْجَةُ سَيِّدَةِ نِسَاءِ أَهْلِ الْجَنَّةِ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اليقين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الأخبار المشهورة المنقولة عن الخاصة والعامة البالغة حد التواترخبر المناشدة و قد رواه الخوارزمي و غيره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في البيت يوم الشورى فسمعت علي عليه السلام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لاَحْتَجنَ عَلَيْكُمْ بِمَا لاَ يَسْتَطِيعُ عَرَبِيُّكُمْ وَ لاَ عجميكُم يُغَيِّر ذَلِكَ ثُمَّ قَالَ اُنْشُدُكُمْ بِاللَّهِ اَيُّهَا اَلْقَوْمُ جَمِيعاً ا فِيكُمْ اَحَدٌ وَحَّدَ اَللَّهَ تَعَالَي قَبْلِي قَالُوااللَّهُمَّ لاقالفانشدكم بِاللَّهِ هَلْ فِيكُم احِدٌ لَهُ زَوجةٌ مِثْلُ زَوْجَتِي بِنتِ مُحَمَّدٍ سَيِّدَةُ نِسَاءِ اَهْلِ الْجَنَّةِ غَيْرِيقَالُوااللّهُمَّ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میان شما به جز من کسی هست که همسری مانند همسر من فاطمة دختر رسول خدا و پاره تن پیغمبر و بانوی زنان بهشتی 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شنیدید رسول خدا می فرمود هر پیوند و نژادی در روز قیامت منقطع می شود مگر پیوست با من و نژاد من، کدام پیوست از پیوست من بهتر است و کدام نژاد از نژاد من نیکوتر؟ همانا پدر من و پدر رسول خدا دو برادر بودند، و حسن و حسین که دو سرور جوانان اهل بهشتند دو فرزند منند، و فاطمة دختر رسول خدا که بانوی زنان بهشتی است همسر من است آیا جز من دیگری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که نه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الخصال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مکحول آورده است که گفت </w:t>
      </w:r>
    </w:p>
    <w:p>
      <w:pPr>
        <w:pStyle w:val="BookText"/>
        <w:rPr/>
      </w:pPr>
      <w:r>
        <w:rPr>
          <w:rFonts w:ascii="IRNazanin" w:hAnsi="IRNazanin" w:eastAsia="IRNazanin"/>
          <w:color w:val="111111"/>
          <w:sz w:val="28"/>
          <w:sz w:val="28"/>
          <w:szCs w:val="28"/>
          <w:rtl w:val="true"/>
          <w:lang w:bidi="fa-IR"/>
        </w:rPr>
        <w:t>امیرالمؤمنين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أَصْحَابِ النَّبِيِّ مُحَمَّدٍ صَلَّى اللَّهُ عليهِ وَ آلِهِ أَنَّهُ لَيسَ فيهِم رَجُلٌ لَهُ مَنْقَبُهُ إِلاَّ وقَد شَرِكْتُهُ فيها وفَضَّلْتُهُ و لِي سَبْعُونَ مَنْقَبَةً لَمْ يَشْرَكْنِي فِيهَا أَحَدٌ مِنْهُمْ وأَمَّا السَّابِعَةَ عَشرَةَ فَاِنَّ اللَّهَ عز و جَلَّ زَوَّجَنِي فَاطِمَةَ وقد كان خطَبها أبو بكر وَ عُمَرُ فَزَوَّجَنِي اَللَّهُ مِنْ فَوْقِ سَبْعِ سَمَاوَاتهِ فَقَالَ رَسُولُ اَللَّ صَلَّى اَللَّهُ عَلَيْهِ وَ آلِهِ هَنِيئاً لَكَ يَا عَلِيُّ فانّ اللّه عزَّ و جَلَّ زَوْجُكَ فَاطِمَةَ سَيِّدَةُ نِسَاءِ أَهْلِ اَلْجَنَّةِ وَ هِيَ بَضْعَةٌ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اصحاب پیغمبر آنان که مطالب را نیکو به خاطر می سپارند می دانند که در میان آنان کسی نیست که دارای منقبتی باشد مگر این که من شريك او بوده ام و براو برتری داشتم ولی هفتاد منقبت مرا است که هیچ يك از آنان را در آن شرکتی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هفدهم این که خداوند فاطمه را همسر من نمود با این که ابوبکر و عمر از او خواستگاری کرده بودند، ولى خداوند از بالای هفت آسمان هایش او را به من تزویج کرد 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 باد که خدای عزوجل فاطمه سیده زنان اهل بهشت را همسرتو کرد، و او پاره ای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الإرشاد في معرفة حجج الله على العباد جلدا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از عبایه و حکیم بن جبیر آورده که گفتند از امیرالمؤمنين عليه السلام بر منبر شنیدیم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أَخُو رَسُولِ اَللَّهِ وَرِثْتُ نَبِيَّ الرَّحْمَةِ وَ نَكَحْتُ سَيِّدَةَ نِسَاءِ أَهْلِ اَلْجَنَّةِ وَ أَنَا سَيِّدُ اَلْوَصِينِ وَ اخر اوصيا اَلنَّبِيِّينَ لاَ يَدَّعِي ذَلِكَ غَيْرِي الاّ اصابه اَللَّهُ بِسُوءٍ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بنده خدایم، و برادر رسول الله ، از پیامبر رحمت ارث بردم، و سیده زنان اهل بهشت را به همسری گرفتم، و من سید و سرور اوصیاء هستم، و آخرين اوصیاء پیامبرانم، جزمن این ادعا را نکند مگر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دچار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الإحتجاج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احتجاج حضرت امام حسن مجتبی علیه السلام در حضور معاویه علیه کسانی که منکر فضائل امیرالمؤمنین و حضرتش بودند که از آنها بود مغيرة بن شعبه لعنة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شعبی و ابومخنف و یزید بن ابی حبیب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عليه السلام در پاسخ به سخنان ناروای مغیره لعنه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 يَا مُغِيرَةَ بنَ شُعبَةَ فَإنَّكَ لِلَّهِ عَدُوٌ وَلِكِتابِهِ نابِذٌ وَلِنَبِيِّهِ مُكَذِّبٌ وَ أَنتَ الزَّانِي وَقَد وَجَبَ عَلَيكَ الرَّجمُ وشَهِدَ عَلَيكَ الْعُدُولُ الْبَرَرَةُ الأَتْقِياءُ فَاخِرُ رَجْمَكَ وَ دَفِعَ الْحَقُّ بِالأَبَاطِيلِ وَ الصِّدْقُ بِالأَغَالِيطِ وذَلِكَ لِمَا أَعَدَّ اللَّهُ لَكَ مِنَ الْعَذابِ الأَلِيمِ وَ الخِزيِ فِي الْحَيَاةِ الدُّنْيَا ولِعَذَابُ الآخِرَةِ أَخْزَى وأنْتَ الَّذي ضَرَبْتَ فَاطِمَةَ بِنْتَ رَسولِ اَلنَّبِيِّ صَلَّى اللَّهُ عَلَيهِ و آلِهِ و سَلَّمَ حَتَّى أَدْمَيْتُهَا وألْقَتْ مَا فِي بَطْنِهَا اِسْتَذَلاَّ لاَ مِنْكَ لِرَسُولِ اَللَّه صَلَّى اللَّهُ عَلَيْهِ وَ آلِهِ وسَلَّمَ وَ مُخَالِفَةً مِنْكَ لِأَمْرِهِ وَ اِنْتِهَاكا لحُرمتهِ وَ قَدْ قَالَ لَهَا رَسُولُ اَللَّهِ صَلَّى اَللَّهُ عَلَيْهِ و آلِهِ وسلم يَا فَاطِمَةُ أَنْتِ سَيِّدَةُ نِسَاءِ أَهْلِ اَلْجَنَّةِ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ای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را دشمني، و نابذ و تارك کتاب اوبي، و مكذب پیامبرش هستی، و تويي زناکار، و حد شرعی بر تو واجب گردید، و اشخاص عادل نیکوکار با تقوی شهادت بر زناء تو دادند، پس در رجم توتأخیر کردند، و دفع حق به باطل، و صدق به أغاليط کردند، اگر در دنیا با تو مدارا و مواسا نمودند لیکن خداوند عذاب أليم و خزی و گرفتاری به آتش آخرت که به غایت خواری آن بیشتر است مقرر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تویی که بی رویت حضرت فاطمه دختر رسول الله صلى الله عليه و آله را ضربات زدی تا این که که اسقاط حمل که در بطن آن بضعه رسول بود نمودى، و قصد توایذاء و آزار حضرت رسول صلى الله عليه و آله و سلم بود، و مقصد تو مخالفت أمراوو هتك حرمتش بود، حال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سیده زنان اهل بهشت هستی در بهشت برین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مکارم الأخلاق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اللباس از فضيل از امام محمد باقر عليه السلام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أَنْتِ سَيِّدَةُ نِسَاءِ أَهْلِ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فاطمه سیده زنان اهل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الأمالی شیخ صدوق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حسن بن یزید عطارازامام جعفر صادق عليه السلام درباره سخن رسول الله صلى الله عليه و آله آورده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أَنْتِ سَيِّدَةُ نِسَاءِ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فاطمه علیها السلام سیده زنان عالم و زمان خودش می باشد؟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مَرْيَمُ وَ فاطِمُهُ سَيِّدُهُ نِسَاءُ أَهْلِ الْجَنَّةِ مِنَ الأَوَّلِينَ والآخِرِينَ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آن مريم است، و فاطمه سیده زنان اهل بهشت از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الهداية الكبرى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مفضل بن عمر از امام جعفر صادق عليه السلام در حدیث جامی که درباره ابری است که از آسمان بر رسول الله صلى الله علیه و آله و سلم فرود آمد و چنین عرض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وَصِيِّكَ خَيَّرَ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زَوْجَتَةِ فَاطِمَةَ اِبْنَتِكَ خَيْرُ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باد ای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بروصى تو بهترین 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همسرش فاطمه دخترت، بهترین زنان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طرف من الأنباء والمناقب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عیسی بن المستفاد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کاظم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فرشتگان از محضر رسول الله صلى الله عليه و آله و سلم خارج شدند چه شد؟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اَلْيَوْمُ اَلَّذِي تَقُلُّ فِيهِ وَجَعُ اَلنَّبِيِّ صَلَّى اَللَّهُ عَلَيْهِ وَ اِلْهِ وَ خِيفَ عَلَيْهِ فِيه </w:t>
      </w:r>
    </w:p>
    <w:p>
      <w:pPr>
        <w:pStyle w:val="BookText"/>
        <w:rPr/>
      </w:pPr>
      <w:r>
        <w:rPr>
          <w:rFonts w:ascii="Amiri" w:hAnsi="Amiri" w:eastAsia="Amiri" w:cs="Amiri"/>
          <w:color w:val="111111"/>
          <w:sz w:val="28"/>
          <w:sz w:val="28"/>
          <w:szCs w:val="28"/>
          <w:rtl w:val="true"/>
          <w:lang w:bidi="ar-SA"/>
        </w:rPr>
        <w:t xml:space="preserve">الْمُؤْتِ دَعَا عَلِيّاً وَ فَاطِمَةَ والحَسَنَ والحُسَيْنَ عَلَيْهِمُ السَّلاَمُ وقالَ لِمَنْ فِي بَيْتِهِ اُخْرُجُوا عَنِّي وَ قَالَ لِأُمِّ سَلَمَةَ تَكُونِي مِمَّنْ عَلَى البَابِ فَلا يقرَبه أَحَدٌ فَفَعَلَتْ ام سَلَمَةُ فَرَفَعَ رَأْسَهُ إِلَيْهِمْ وَ يَدُهَا فِي يَدِهِ فَوَضَعَهَا فِي يَدِ عَلِيٍ عَلَيْهِ السلام وَقَالَ لَهُ يَا أَبَا اَلْحَسَنِ هَذِهِ وَدِيعَةُ اَللَّهِ وَ وَدِيعَةُ رَسُولِهِ مُحَمَّذٌ عَنْكُفَاحفَظِ اللَّهِ والْحَفْظِنِي فِيها وَ إِنَّكَ لَفاعِلٌ يَا عَلِيُّ هَذِهِ وَ اللَّهِ سَيِّدُهُ نِسَاءُ أَهْلِ الْجَنَّةِ مِنَ الْأَوَّلِينَ وَالْآخِرِينَ هَذِهِ وَاللَّهُ مَرْيَمُ الْكِبْرِيُّ،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روزی که درد بر پیامبر صلى الله عليه و آله سنگین شد، و براو ترس موت می رفت، على و فاطمه و حسن و حسین را فراخواند، و به کسانی که در بیتش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نزدم خارج شوید، 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 باش تا کسی نزدیکش نشود، و ام لمه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به طرف آنان بلند کرد، و دست فاطمه در دستانش بود، پس در دست على عليه السلام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رسول او محمد نزد تو، پس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مرا در او بنما، و همانا تو چنین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او سیده زنان اهل بهشت از اولین و آخرین است، به خدا قسم که او مریم کبرای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امام على الرضا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معصوم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فَاطِمَةِ بَنَتْ نَبِيُّكَ، وَ زَوْجَةُ وَلِيِّكَ، وَ أَمِ السِّبْطَيْنِ، اِلْحَسِنَّ وَ الْحِسَّيْنِ، سَيِّدِيَّ شَبَابِ أهْلِ الْجَنَّةِ، الطُّهْرَةَ الطَّاهِرَةَ، الْمُطَهَّرَةَ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الرَّضِّيَّةَ الزَّكِيَّةَ، سَيِّدَةَ نِسَاءِ الْعَالَمِينَ، وَسَيِّدَةَ نِسَاءِ أهْلِ الْجَنَّةِ مِنَ الْخَلْقِ أَجَمْعَيْنِ، </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دختر پیامبرت، و همسر وليت، و مادر دو 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 دو سید جوانان اهل بهشت ، پاک و پاکیزه ، و پاکیزه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برگزیده پاک سرشت، سیده زنان جهانیان، و سیده زنان اهل بهشت از همه خلق </w:t>
      </w:r>
    </w:p>
    <w:p>
      <w:pPr>
        <w:pStyle w:val="BookText"/>
        <w:rPr/>
      </w:pPr>
      <w:r>
        <w:rPr>
          <w:rFonts w:ascii="IRNazanin" w:hAnsi="IRNazanin" w:eastAsia="IRNazanin"/>
          <w:color w:val="111111"/>
          <w:sz w:val="28"/>
          <w:sz w:val="28"/>
          <w:szCs w:val="28"/>
          <w:rtl w:val="true"/>
          <w:lang w:bidi="fa-IR"/>
        </w:rPr>
        <w:t xml:space="preserve">صلوات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مخالفین بنابر برخی از روایاتشان مطابق متن صحیحی که در کتب ما آمده است ذکر شده، در ملحقات احقاق الحق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سَيِّدَةُ النِّسَاءِ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تَرْضَيْنَ أَنْ تَكُونِي سَيِّدَةَ نِيسَاءِ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سَيِّدَةُ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 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سَيِّدَةُ 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مُحَمَّدٍ سَيِّدَةُ 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سَيِّدَةُ النِّسَاءِ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الْأَوَّلِينَ والآخِرِينَ فَاطِمَةَ إنَّ سَيِّدَهُ 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 أَنَّ تَكَوُّنِيَّ سَيِّدَةَ 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أَخَبَرَنِي أَنَّ فَاطِمَةَ سَيِّدَةَ نِسَاءِ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اَلْمَلائِكَةُ يا مَرْيَمُ اِنَّ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اصطفاء به معنی اختیار صفا، و خلوص از کدورت در شیء می باشد و این معنی غیر از انتخاب و اختیار است و نظر در اصطفاء به جعل صفاء شيء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واصطفاء ایشان بر زنان عالم خودش لازمه اش این نیست که ایشان از آنها بهتر و افضل در </w:t>
      </w:r>
    </w:p>
    <w:p>
      <w:pPr>
        <w:pStyle w:val="BookText"/>
        <w:rPr/>
      </w:pPr>
      <w:r>
        <w:rPr>
          <w:rFonts w:ascii="IRNazanin" w:hAnsi="IRNazanin" w:eastAsia="IRNazanin"/>
          <w:color w:val="111111"/>
          <w:sz w:val="28"/>
          <w:sz w:val="28"/>
          <w:szCs w:val="28"/>
          <w:rtl w:val="true"/>
          <w:lang w:bidi="fa-IR"/>
        </w:rPr>
        <w:t xml:space="preserve">همه جهات باشد، و قطعی است که مقصود نساء عالمين حاضرو موجود در آن زمان می باشد، و نه همه زمان ها و این معنی را تعبیر به صیغه ماضی تأیید می کند که دلالت بر تحقق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واصطفاء اول در آیه دلالت می کند براصطفاء در خودش، و دومی برزنان، بنابراین حضرت مريم عليها السلام سیادت بر زنان دارند به طور نسبی، اضافه بر این که بنابر احادیثی چند از اهل بیت نبوت عليهم السلام، این سخن ملائکه با حضرت فاطمه علیها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الشرائع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عليْها السَّلاَمُ مُحَدَّثَةٌ لِأَنَّ اَلْمَلاَئِكَةَ كَانَتْ تَهْبِطُ مِنَ اَلسَّمَاءِ فَتُنَادِيهَا كَمَا تُنَادِي مَرْيَمَ بِنْتَ عِمْرَانَ فَتَقُولُ يَا فَاطِمَةُ إِنَّ</w:t>
      </w:r>
      <w:r>
        <w:rPr>
          <w:rStyle w:val="FootnoteAnchor"/>
          <w:rtl w:val="true"/>
        </w:rPr>
        <w:footnoteReference w:id="277"/>
      </w:r>
      <w:r>
        <w:rPr>
          <w:rFonts w:ascii="Amiri" w:hAnsi="Amiri" w:eastAsia="Amiri" w:cs="Amiri"/>
          <w:color w:val="111111"/>
          <w:sz w:val="28"/>
          <w:sz w:val="28"/>
          <w:szCs w:val="28"/>
          <w:rtl w:val="true"/>
          <w:lang w:bidi="ar-SA"/>
        </w:rPr>
        <w:t xml:space="preserve">اللَّهَ اصْطَفاكِ وَ طهرک وَ اصطفاک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اقْنُتِي لربک وَ اسْجُدِي وَ ارْكَعِي 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فتحدثهم وَ يحدثونها ، فَقالَ لَهُمْ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لَيْسَتِ الْمُفَضَّلَةُ عَلَى نِسَاءِ الْعَالَمِينَ مریم بِنْتُ عِمْرَانَ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كَانَتْ سَيِّدَةِ نِسَاءِ عَالِمُهَا ، وَ إِنَّ اللَّهَ عَزَّ وَ جَلَّ جعلک سَيِّدَةِ نِسَاءِ عالمک وَ عَالِمُهَا ، وَ سَيِّدَةُ نِسَاءِ الْأَوَّلِينَ وَ الْآخِرِينَ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فاطمه علیها السلام را به خاطر این محدثه نامیه شد که فرشتگان از آسمان فرود می آمدند و آن حضرت را می خواندند همان طوری که مریم دختر عمران را صدا می زدند، فرشتگان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تو را برگزید و پاکیزه ات نمود و بر تمام زنان عالم اختیارت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بخوان و سجده اش نما و با رکوع کنندگان ركوع كن، و حضرتش با آنها سخن می گفت و آنها نیز با او سخن میگفتند، شبی فاطمه سلام الله علیها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مریم بنت عمران برتمام زنان عالم برتری ندارد؟ 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بانو و سرور زنان عالم خودش بود، و همانا خداوند عزوجل تو را سرور زنان عالم خودت و عالم مريم و سرور تمام زنان </w:t>
      </w:r>
    </w:p>
    <w:p>
      <w:pPr>
        <w:pStyle w:val="BookText"/>
        <w:rPr/>
      </w:pPr>
      <w:r>
        <w:rPr>
          <w:rFonts w:ascii="IRNazanin" w:hAnsi="IRNazanin" w:eastAsia="IRNazanin"/>
          <w:color w:val="111111"/>
          <w:sz w:val="28"/>
          <w:sz w:val="28"/>
          <w:szCs w:val="28"/>
          <w:rtl w:val="true"/>
          <w:lang w:bidi="fa-IR"/>
        </w:rPr>
        <w:t xml:space="preserve">عالم هستی از اولین تا آخرین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دلائل الإمامة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العدد القوية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ازکتاب الدروکتاب مواليد الأئمة به سند خود از امام جعفرصادق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فَاطِمَةُ مُحَدَّثَةً لِأَنَّ المَلاَئِكَةَ كَانَتْ تَهْبِطُ مِنَ السَّمَاءِ فَتُنَادِيها كَمَا تُنَادِي مَرْيَمَ بِنْتَ عِمْرَانَ فَتَقُولُ يَا فَاطِمَةُ إِنَّ اللَّهَ اصْطَفَاكِ وطَهَّرَكِ وَ اصْطَفَاكِ عَلَى نِسَاءِ اَلْعَالَمِينَ يَا فَاطِمُهُ اقْنُتِي لِرَبِّكِ اُسْجُدِي وَ اِرْكَعِي مَعَ اَلرَّاكِعِينَ وَ تُحدثهم و يُحدثونها فَقَالَتْ لَهُمْ ذَاتَ لَيْلَةٍ أَ لَيْسَتِ اَلْمُفَضَّلَةُ عَلَى نِسَاءِ اَلْعَالَمِينَ مَرْيَمَ بِنْتِ عِمْرَانَ فَقَالُوا إِنَّ مَرْيَمَ كَانَتْ سَيِّدَةَ نِسَاءِ عَالَمِهَا وَ إِنَّ اَللَّهَ جَعَلَكِ سَيِّدَةَ نِساءِ عالَمِكِ وَ سَيِّدَةَ نِساءِ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عليها السلام از آن جهت محدثه نامیده شد که فرشتگان بر او فرود می آمدند و با او گفتگو می کردند همان گونه که با مریم بنت عمران گفتگو می کردند، آنها به فاطمه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برگزیده، و از پلیدیها تطهیر نموده، و تو را بر زنان در عالم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سپاسگزار بوده وی را عبادت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يك دیگر گفتگو می کردند، شبی فاطمه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در این آیه، نسبت به زنان دو عالم، فضیلت و برتری داده شده، مریم دختر عمران نبوده است؟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بزرگ زنان زمان خود بوده، و همانا خداوند تو را سرور زنان عالم خودت ، و سیده زنان اولین و آخرین قرار داده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الأمالى صدوق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سعید بن جبیر از ابن عباس که رسول الله صلى الله عليه و آله و سلم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دخترم فاطمه پس از رحلت من فرشتگان برای تسلی و انس او نزد وی می آیند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فَنَادَتْهَا بِمَا نَادَتْ بِهِ مَرْيَمَ بِنْتَ عِمْرَانَ فَتَقُولِيَا فَاطِمَةُ انَّ اللَّهَ اصْطَفاكِ و طَهَّرَكِ وَ بَيْنَ اِصْطَفَاكِ عَلَيَّ نِساءُ اَلْعَالَمِينَ يَا فاطِمَةُ اقْنُتِي لِرَبِّكِ وَ اسْجُدِي وَ ارْكَعِي الرَّاكِعِينَ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همان که مریم دختر عمران را صدا زدند ندا کنند،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برگزیده و پاک گرانیده و بر همه زنان جهانیان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برای پروردگارت قنوت نما و سجده کن و با رکوع کنندگان رکوع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الأمالی شیخ صدوق صفحه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بشارة المصطفى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سعید بن المسيب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صلى الله عليه و آله و سلم نشسته بودند و در کنار ایشان حضرت على و فاطمه و حسنین علیهم السلام نیز نشسته بودند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كَأَنِّي أَنْظُرُ إِلَى ابْنَتِي فَاطِمَةَ ، قَدْ أَقْبَلَتْ يَوْمَ الْقِيَامَةِ عَلَى نجیب مِنْ نُورٍ ، عَنْ يَمِينِهَا سَبْعُونَ أَلْفَ ملک ، وَ عَنْ يَسَارِهَا سَبْعُونَ أَلْفَ ملک ، وَ بَيْنَ يَدَيْهَا سَبْعُونَ أَلْفَ ملک ، وَ خَلْفِهَا سَبْعُونَ أَلْفَ ملک ، تَقُودُ مُؤْمِنَاتٍ أُمَّتِي إِلَى الْجَنَّةِ ، فایما امراة صَلَّتْ فی الیوم وَ اللَّيْلَةِ خَمْسَ صَلَوَاتٍ ، وَ صَامَتْ شَهْرَ رَمَضَانَ ، وَ حَجَّتْ بَيْتَ اللَّهِ الْحَرَامَ ، وَ زکت مَالِهَا ، وَ أَطَاعَتْ زَوْجُهَا ، وَ وَالَتْ عَلِيّاً بَعْدِي ، دَخَلْتُ الْجَنَّةَ بشفاعۃ ابْنَتِي فَاطِمَةَ ، وَ إِنَّها لسیدة بساء الْعَالَمِينَ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من می نگرم دخترم فاطمه را، که روز قیامت بر اسبی از نور سوار است، و از طرف راستش هفتاد هزار فرشته، و از چپش هفتاد هزار، و جلو رو و دنبالش هر کدام هفتاد هزار فرشته باشد، و زنان امتم را به بهشت رهبری کند، هرزنی در شبانه روز پنج نماز بخواند، و ماه رمضان را روزه دارد، و حج خانه خدا کند، و زكاة مالش را بپردازد، و شوهرش را اطاعت کند، و پس از من پیرو على باشد، به شفاعت دخترم فاطمه به </w:t>
      </w:r>
    </w:p>
    <w:p>
      <w:pPr>
        <w:pStyle w:val="BookText"/>
        <w:rPr/>
      </w:pPr>
      <w:r>
        <w:rPr>
          <w:rFonts w:ascii="IRNazanin" w:hAnsi="IRNazanin" w:eastAsia="IRNazanin"/>
          <w:color w:val="111111"/>
          <w:sz w:val="28"/>
          <w:sz w:val="28"/>
          <w:szCs w:val="28"/>
          <w:rtl w:val="true"/>
          <w:lang w:bidi="fa-IR"/>
        </w:rPr>
        <w:t>بهشت رود، و همانا او سیده زنان عالمیانست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سیده زنان عالم خودش است؟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لِمَرْيَمَ بِنْتِ عِمْرَانَ فَأَمَّا اِبْنَتِي فَاطِمَةُ فَهِيَ سَيِّدَةُ نِسَاءِ الْعَالَمِينَ مِنَ الْأَوَّلِينَ وَ اَلْآخِرِينَ وَ إِنَّهَا لَتَقُومُ فِي مِحْرَابِهَا فَيُسَلِّمُ عليها سَبْعُونَ أَلْفَ مَلَكٍ مِنَ الْمَلائِكَةِ الْمُقَرَّبِينَ ويُنَادُونَهَا بِما نادَت بِهِ اَلْمَلاَئِكَةُ مَرْيَمَ فيقولون يَا فَاطِمَةُ إِنَّ اللَّهَ اِصْطَفَاكِ وَ طَهَّرَكِ وَ اِصْطَفَاكِ عَلَى نِسَاءِ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مریم دختر عمران بود، پس همانا دخترم فاطمه سیده و سرور زنان عالمیان از اولین و آخرین است، و همانا او در محراب نمازش برخیزد و بر او هفتاد هزار فرشته از فرشتگان مقرب بر او سلام کنند، و او را صدا زنند به آنچه فرشتگان مریم را صدا زدند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تو را برگزیده و پاک گردانیده و بر زنان عالمیان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روضة الواعظين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الله صلى الله عليه و آله سلم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سَيِّدَةُ نِسَاءِ الْعَالَمِينَ مِنَ الأَوَّلِينَ والآخِرِينَ وَ إِنَّهَا لَتَقُومُ في مِحْرَابِهَا فَيُسَلِّمُ عَليْهَا سَبْعُونَ أَلْفَ مَلَكٍ مِنَ الْمُقَرَّبِينَ وَيُنادونَها بِما نَادَتْ بِهِ اَلْمَلاَئِكَةُ مَرْيَمَ فيقولون يَا فَاطِمهُ إِنَّ اللَّهَ اِصْطَفَاكِ وَ طَهَّرَكِ وَ اِصْطَفَاكِ عَلَى نِسَاءِ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سیده زنان عالمیان از اولین و آخرین است، و همانا او در محراب نمازش برخیزد و براو هفتاد هزار فرشته از فرشتگان مقرب بر او سلام کنند، و او را صدا زنند به آنچه فرشتگان مریم را صدا زدند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تو را برگزیده و پاک گردانیده و برزنان عالمیان گزینش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الأمالی،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بشارة المصطفى </w:t>
      </w:r>
      <w:bookmarkStart w:id="354" w:name="pg15320_156598"/>
    </w:p>
    <w:p>
      <w:pPr>
        <w:pStyle w:val="BookText"/>
        <w:rPr/>
      </w:pPr>
      <w:bookmarkEnd w:id="354"/>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الفضائل، ابن شاذان صفحه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سعید بن جبیر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صلى الله عليه و آله و سلم نشسته بودند و در آن هنگام امام حسن علیه السلام وارد شدند، حضرت به مجرد دیدن ایشان گریان شده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تُرِي نَفْسَهَا ذَلِيلَةً بَعْدَ أَنْ كَانَتْ فِي أَيَّامِ أَبِيهَا عَزِيزَةً فَعِنْدَ ذَلِكَ يُؤْنِسُهَا اَللَّهُ تَعَالَى ذِكْرُهُ بِالْمَلاَئِكَةِ فَنَادَتْهَا بِمَا نَادَتْ بِهِ مَرْيَمَ بِنْتَ عِمْرَانَ فَتَقُولُ يَا فَاطِمَةُ إِنَّ اللَّهَ اِصْطَفَاكِ وَ طَهَّرَكِ وَ اِصْطَفَاكِ عَلَى نِسَاءِ اَلْعَالَمِينَ يَا فَاطِمَةُ اقتِني لِرَبِّكِ واسْجُدِي وَ ارْكَعِي مَعَ اَلرَّاكِعِينَ ثُمَّ يَبْتَدِي بِهَا اَلْوَجَعُ فتمْرضُ فَيَبْعَثُ اَللَّهُ عَزَّ و جل اليها مَرْيَمَ بِنْتَ عِمْرَانَ تُمَرِّضُهَا وَ تُونِسُهَا فِي عِلَّتِهَا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خوار بیند پس از آن که در دوران پدر عزیز بوده، در این جا خدای تعالی او را با فرشتگان مأنوس سازد، و او را بدان چه به مریم دخترعمران گفتند ندا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گزید و پاك کرد و بر زنان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کن بر پروردگارت و سجود و ركوع كن با رکوع کنندگان ، سپس بیماری او آغاز شود و خدا مريم دختر عمران را بفرستد او را پرستاری کند و در بیماری او انيس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و خديجه، و حضرات مادران امامان معصوم علیه السلام نیز سيدات نسوان زمان خود بوده اند، و مادران ائمه به سبب این که ظرف قابلی برای مادری ائمه بوده اند، افضل از زنان زمان خود می باشند، و حضرت فاطمه زهراء سلام الله علیها بر همه آنان سیادت و سروری دارند</w:t>
      </w:r>
      <w:r>
        <w:rPr>
          <w:rFonts w:eastAsia="IRNazanin" w:cs="IRNazanin"/>
          <w:color w:val="111111"/>
          <w:sz w:val="28"/>
          <w:szCs w:val="28"/>
          <w:rtl w:val="true"/>
          <w:lang w:bidi="fa-IR"/>
        </w:rPr>
        <w:t>.</w:t>
      </w:r>
    </w:p>
    <w:p>
      <w:pPr>
        <w:pStyle w:val="Heading3"/>
        <w:numPr>
          <w:ilvl w:val="2"/>
          <w:numId w:val="1"/>
        </w:numPr>
        <w:rPr/>
      </w:pPr>
      <w:bookmarkStart w:id="355" w:name="__RefHeading___Toc4960659_2142443653"/>
      <w:bookmarkStart w:id="356" w:name="_Toc138"/>
      <w:bookmarkEnd w:id="355"/>
      <w:r>
        <w:rPr>
          <w:rtl w:val="true"/>
        </w:rPr>
        <w:t>شواهدی دال بر عصمت ذاتيه وافضیلت مادران امامان معصوم برزنان عصر خویش</w:t>
      </w:r>
      <w:bookmarkEnd w:id="356"/>
    </w:p>
    <w:p>
      <w:pPr>
        <w:pStyle w:val="Heading3"/>
        <w:numPr>
          <w:ilvl w:val="2"/>
          <w:numId w:val="1"/>
        </w:numPr>
        <w:rPr/>
      </w:pPr>
      <w:bookmarkStart w:id="357" w:name="__RefHeading___Toc4960661_2142443653"/>
      <w:bookmarkStart w:id="358" w:name="_Toc139"/>
      <w:bookmarkEnd w:id="357"/>
      <w:r>
        <w:rPr>
          <w:rtl w:val="true"/>
        </w:rPr>
        <w:t>مادر امام محمدباقر علیه السلام</w:t>
      </w:r>
      <w:bookmarkEnd w:id="35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صِدِّيقَةً ، لَمْ يُدْرِكْ فِي آلِ الْحَسَنِ عَلَيْهِ السَّلَامُ امْرَأَةٍ مِثْلِهَ</w:t>
      </w:r>
      <w:r>
        <w:rPr>
          <w:rFonts w:eastAsia="Amiri" w:cs="Amiri" w:ascii="Amiri" w:hAnsi="Amiri"/>
          <w:color w:val="111111"/>
          <w:sz w:val="28"/>
          <w:szCs w:val="28"/>
          <w:rtl w:val="true"/>
          <w:lang w:bidi="ar-SA"/>
        </w:rPr>
        <w:t xml:space="preserve">». </w:t>
      </w:r>
      <w:bookmarkStart w:id="359" w:name="pg15320_156599"/>
    </w:p>
    <w:p>
      <w:pPr>
        <w:pStyle w:val="BookText"/>
        <w:rPr/>
      </w:pPr>
      <w:bookmarkEnd w:id="359"/>
      <w:r>
        <w:rPr>
          <w:rFonts w:ascii="IRNazanin" w:hAnsi="IRNazanin" w:eastAsia="IRNazanin"/>
          <w:color w:val="111111"/>
          <w:sz w:val="28"/>
          <w:sz w:val="28"/>
          <w:szCs w:val="28"/>
          <w:rtl w:val="true"/>
          <w:lang w:bidi="fa-IR"/>
        </w:rPr>
        <w:t>او صدیقه بود، در خاندان امام حسن علیه السلام زنی به همتایی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از امام محمد باقر عليه السلام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أُمِّي قَاعِدَةً عِنْدَ جِدَارٍ ، فتصدع الْجِدَارِ ، وَ سَمِعْنَا هَدَّةَ شَدِيدُ ، فَقَالَتْ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الْمُصْطَفَى ، مَا أَذِنَ اللَّهُ لَكَ فِي السُّقُوطِ ، فَبَقِيَ مُعَلَّقاً فِي الْجَوِّ حتی جازته ، فَتَصَدَّقْ أَبِي عَنْهَا بِمِائَةِ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مادرم زیر دیواری نشسته بود، ناگاه آن دیوار شکاف خورد، و ما آوای ریزش سختی را شنیدیم، مادرم با دست خود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مصطفی، خدا به تو اجازه نداده که فرود آئی، آن دیوار میان جو آویزان ماند تا مادرم از زیر آن گذشت، و پدرم صد اشرفی از جانب او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جعفرصادق عليه السلام روزی جده خود را یاد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صِدِّيقَةً ، لَمْ تُدْرِكْ فِي آلِ الْحَسَنِ امْرَأَةٍ مِثْلِهَا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على بن الحسين با ام عبد الله دختر امام حسن مجتبی که مادر امام محمد باقر عليهم السلام است ازدواج کرد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نامید و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فِي آلِ الْحَسَنِ امْرَأَةٍ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شده که امام محمد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أُمَّ عَبْدِ اللَّهِ بِنْتُ الْحَسَنِ عَلَيْهِ السَّلَامُ جَالِسَةُ عِنْدَ جِدَارِ فتصدع الْجِدَارَ فَقَالَ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الْمُصْطَفَى ، مَا أَذِنَ لَكَ اللَّهِ فِي السُّقُوطِ حَتَّى أَقُومُ ، فَبَقِيَ مُعَلَّقاً حَتَّى قَامَةً وَ بَعُدَتْ ثُمَّ سَقَطَ ، فَتَصَدَّقْ عَلِيُّ بْنُ الْحُسَيْنِ عَلَيْهِمَا السَّلَامُ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عالم عليه السلام روایت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 أَبُو مُحَمَّدٍ عَلِيِّ بْنِ الْحُسَيْنِ عَلَيَّ السَّلَامَ بِأُمِّ عَبْدِ اللَّهِ بْنِ الْحَسَنِ بْنِ عَلِيِّ عَمَّةٍ ، وَ هِيَ أُمُّ جَعْفَرٍ عَلَيْهِ السَّلَامَ وَ كَانَ يُسَمِّيهَا الصِّدِّيقَةِ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فِي آلِ الْحَسَنِ امْرَأَةٍ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کتاب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محمدباقر عليه السلام روایت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أُمَّ عَبْدِ اللَّهِ بْنِ الْحَسَنِ جَالِسَةُ عِنْدَ جِدَارِ فتصدع الْجِدَارِ فَقَالَتْ بیدها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حتي المصطفی ، مَا أَذِنَ اللَّهُ جَلَّ وعزلك فِي السُّقُوطِ حَتَّى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مُعَلَّقاً حَتَّى قَامَةً وَ بَعُدَتْ ثُمَّ سَقَطَ ، فَتَصَدَّقْ عَلِيِّ بْنِ الْحُسَيْنِ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عَبْدِ اللَّهِ بِنْتُ الْحَسَنِ بْنِ عَلِيٍّ ، وَ هِيَ أُمُّ أَبِي جَعْفَرٍ وَ كَانَ يُسَمِّيهَا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یدرک فِي آلِ الْحَسَنِ امْرَأَةٍ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والدعوات،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شده است از امام محمدباقر عليه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قَاعِدَةً عِنْدَ جدَار فَتَصَدَّعَ الجِدَارُ وَ سَمِعْنَا هَدَّةً شَدِيدَةً فقالثَ بِيَدِهَا لاَ وَ حَقِّ اَلْمُصْطَفِي مَا أَذِنَ اَللَّهُ لَكَ فِي اَلسُّقُوطِ فَبَقِيَ مُعَلَّقاً حتي جَازَتْهُ فَتَصَدَّقَ عَنْهَا أَبِي عَلَيْهِ السَّلاَمُ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الصادق عليه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صِدِّيقَةً ، لَمْ يُدْرِكْ فِي آلِ الْحَسَنِ عَلَيْهِ السَّلَامُ امْرَأَةٍ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عِنْدَ جِدَارِ فتصدع الْجِدَارِ فقالث بیدها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حَقِّ الْمُصْطَفَى ، مَا أَذِنَ اللَّهُ لَكَ فِي السُّقُوطِ ، فَبَقِيَ مُعَلَّقاً فِي الْجَوِّ حتی جَازَتْ ، فَتَصَدَّقْ عَنْهَا عَلِيِّ بْنِ الْحُسَيْنِ عَلَيْهِ السَّلَامُ بِمِائَةِ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صدیقه بود و در خاندان امام حسن چون او دیده نشد</w:t>
      </w:r>
      <w:r>
        <w:rPr>
          <w:rFonts w:eastAsia="IRNazanin" w:cs="IRNazanin"/>
          <w:color w:val="111111"/>
          <w:sz w:val="28"/>
          <w:szCs w:val="28"/>
          <w:rtl w:val="true"/>
          <w:lang w:bidi="fa-IR"/>
        </w:rPr>
        <w:t>.</w:t>
      </w:r>
    </w:p>
    <w:p>
      <w:pPr>
        <w:pStyle w:val="Heading3"/>
        <w:numPr>
          <w:ilvl w:val="2"/>
          <w:numId w:val="1"/>
        </w:numPr>
        <w:rPr/>
      </w:pPr>
      <w:bookmarkStart w:id="360" w:name="__RefHeading___Toc4960663_2142443653"/>
      <w:bookmarkStart w:id="361" w:name="_Toc140"/>
      <w:bookmarkEnd w:id="360"/>
      <w:r>
        <w:rPr>
          <w:rtl w:val="true"/>
        </w:rPr>
        <w:t>حميدة مادر امام موسى الكاظم عليه السلام</w:t>
      </w:r>
      <w:bookmarkEnd w:id="361"/>
    </w:p>
    <w:p>
      <w:pPr>
        <w:pStyle w:val="BookText"/>
        <w:rPr/>
      </w:pPr>
      <w:r>
        <w:rPr>
          <w:rFonts w:ascii="IRNazanin" w:hAnsi="IRNazanin" w:eastAsia="IRNazanin"/>
          <w:color w:val="111111"/>
          <w:sz w:val="28"/>
          <w:sz w:val="28"/>
          <w:szCs w:val="28"/>
          <w:rtl w:val="true"/>
          <w:lang w:bidi="fa-IR"/>
        </w:rPr>
        <w:t xml:space="preserve">رسول الله صلى الله عليه و آله درباره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فِي الدُّنْيَا ، مَحْمُودَةٍ فِي الْآخِرَةِ ، حميده سَيِّدَةِ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پسندیده در دنیا، ستوده در آخرت، حمیده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و 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محمدباقر عليه السلام درباره او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حَمِيدَةُ سَيِّدُ اَلْإِمَاءِ مُهَذَّبَةٌ مُصَفَّاةٌ مِن الارجاس كَسَبِيكَةِ اَلذَّهَبِ مَا زَالَتِ الاِمْلاكُ تَحْرُسُها لَكَ حَتّي اُدَّيَتِ اِلَيْكَ كَرَامَةً مِنَ اَللَّهِ جَلَّ جَلاَلُهُ وَ عَلا</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کنیزها است، نظیر قطعه ای طلا از پلیدی ها پاك و پاکیزه است ، همیشه فرشتگان از او محافظت کرده اند تا از طرف خدای جل و علا نزد تو </w:t>
      </w:r>
      <w:bookmarkStart w:id="362" w:name="pg15320_156600"/>
    </w:p>
    <w:p>
      <w:pPr>
        <w:pStyle w:val="BookText"/>
        <w:rPr/>
      </w:pPr>
      <w:bookmarkEnd w:id="362"/>
      <w:r>
        <w:rPr>
          <w:rFonts w:ascii="IRNazanin" w:hAnsi="IRNazanin" w:eastAsia="IRNazanin"/>
          <w:color w:val="111111"/>
          <w:sz w:val="28"/>
          <w:sz w:val="28"/>
          <w:szCs w:val="28"/>
          <w:rtl w:val="true"/>
          <w:lang w:bidi="fa-IR"/>
        </w:rPr>
        <w:t>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مِصْفَالُهُ مِنَ اَلْأَدْنَاسِ كَسَبِيكَةِ اَلذَّهَبِ مَا زَالَتِ اَلْأَمْلاَكُ تَحْرُسُهَا حَتَّى أَدَّيْتِ اِلِي كَرَامَةً مِنَ اَللَّهِ لِي وَ اَلْحُجَّةِ مِنْ بَعْدِي</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حمیده از چرکین ها پاك است مانند شمش طلا، همیشه فرشته ها او را نگهداری کرده اند تا به دست من رسیده، به جهت کرامتی که خدا به من وبه حجت پس از من داشته است </w:t>
      </w:r>
      <w:r>
        <w:rPr>
          <w:rFonts w:eastAsia="IRNazanin" w:cs="IRNazanin"/>
          <w:color w:val="111111"/>
          <w:sz w:val="28"/>
          <w:szCs w:val="28"/>
          <w:rtl w:val="true"/>
          <w:lang w:bidi="fa-IR"/>
        </w:rPr>
        <w:t>.</w:t>
      </w:r>
    </w:p>
    <w:p>
      <w:pPr>
        <w:pStyle w:val="Heading3"/>
        <w:numPr>
          <w:ilvl w:val="2"/>
          <w:numId w:val="1"/>
        </w:numPr>
        <w:rPr/>
      </w:pPr>
      <w:bookmarkStart w:id="363" w:name="__RefHeading___Toc4960665_2142443653"/>
      <w:bookmarkStart w:id="364" w:name="_Toc141"/>
      <w:bookmarkEnd w:id="363"/>
      <w:r>
        <w:rPr>
          <w:rtl w:val="true"/>
        </w:rPr>
        <w:t>تکتم، نجمة، مادر امام على الرضا عليه السلام</w:t>
      </w:r>
      <w:bookmarkEnd w:id="364"/>
    </w:p>
    <w:p>
      <w:pPr>
        <w:pStyle w:val="BookText"/>
        <w:rPr/>
      </w:pPr>
      <w:r>
        <w:rPr>
          <w:rFonts w:ascii="IRNazanin" w:hAnsi="IRNazanin" w:eastAsia="IRNazanin"/>
          <w:color w:val="111111"/>
          <w:sz w:val="28"/>
          <w:sz w:val="28"/>
          <w:szCs w:val="28"/>
          <w:rtl w:val="true"/>
          <w:lang w:bidi="fa-IR"/>
        </w:rPr>
        <w:t>عون بن محمد الكندی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هیثم مردی بود با خبر از امور ائمه علیهم السلام واخبار ایشان و ازدواج ایشان و من کسی را آشناتر از او در این امور ندیدم و ازو شنیدم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مادر امام موسی کاظم علیه السلام که از اشراف و بزرگان عجم بود کنیزی خرید که اسم شريف او تكتم بود و افضل زنان بود در عقل و دین و تعظیم نمودن مولای خود حميده و این قدر احترام حمیده را می داشت که تا حمیده مالکه او بود پیش روی او ننشست به جهت احترام به او پس حمیده به فرزند خود موسى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 کنیزیست که تا به حال کنیزی بهتر از او ندیده ام و شک ندارم اگر نسلی از برای او باشد به زودی خدا آن را ظاهر کند و من او را به تو بخشیدم، پس سفارش کن به او نیکی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رضا عليه السلام از او متولد شد آن جناب اسم او را طاهره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عليه السلام بسیار طلب شیر می نمود و تام الخلقه بود پس تکتم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کنید مرا به کسی که شیر دهد این طفل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تو 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دروغ نمی گویم قسم به پروردگار که شیر من کم نشده ولی من یک سلسله اوراد و اذکار </w:t>
      </w:r>
      <w:bookmarkStart w:id="365" w:name="pg15320_156601"/>
    </w:p>
    <w:p>
      <w:pPr>
        <w:pStyle w:val="BookText"/>
        <w:rPr/>
      </w:pPr>
      <w:bookmarkEnd w:id="365"/>
      <w:r>
        <w:rPr>
          <w:rFonts w:ascii="IRNazanin" w:hAnsi="IRNazanin" w:eastAsia="IRNazanin"/>
          <w:color w:val="111111"/>
          <w:sz w:val="28"/>
          <w:sz w:val="28"/>
          <w:szCs w:val="28"/>
          <w:rtl w:val="true"/>
          <w:lang w:bidi="fa-IR"/>
        </w:rPr>
        <w:t>دارم که همیشه به آن ملتزم هستم، و از وقتی که این مولود به دنیا آمده، فرصت برای آن اوراد و اذکار کم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أحمد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عون بن محمد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علي بن میثم يقول و ما رأيت أحدا قط أعرف بأمور الأئمة عليهم السلام و أخبارهم و مناكحهم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اشترت حميدة المصفاة و هي أم أبي الحسن موسی بن جعفر و کانت من أشراف العجم جارية مولدة و اسمها تكتم وكانت من أفضل النساء في عقلها و دینها و إعظامها المولاتها حميدة المصفاة حتى أنها ما جلست بين يديها منذ ملكتها إجلالا لها فقالت لابنها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تَكْتُمَ جَارِيَةً مَا رَأَيْتُ جَارِيَةً أَفْضَلَ مِنْهَا وَ لَسْتُ أَشُكُّ أَنَّ اللَّهَ تَعَالَى سَيَظْهَرُ لَهَا إِنْ كَانَ لَهَا نَسْلُ وَ قَدْ وَهَبَهَا لَكَ فاستؤص خَيْراً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له الرضا عليه السلام سماها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الرضا عليه السلام يرتضع كثيرا و كان تام الخلق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أعينوني بمرضع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أنقص الدر؟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أَكْذِبُ وَ اَللَّهِ مَا نَقَصَ اَلدرْوُ لَكِنَّ عَلَيَّ وِرْدٌ مِنْ صَلاَتِي وَ تَسْبِيحِي وَ قَدْ تَقُصُّ مُنْذُ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الأتمتة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عیون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علی بن میثم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اشترت الحميدة أم موسی بن جعفر عليه السلام أم الرضا نجمة، ذكرت حميدة أنها رأت في المنام رسول الله صلى الله عليه و آله و سلم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هَبِي نَجْمَة لِإِبنِكَ موسى فَإِنَّهُ لَهُ سَيُولَدُ لَهُ مِنْهَا وَلَدٌ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فوهبتها له، فلما ولدت له الرضا عليه السلام سماها الظاهرة، و كانت لها 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و أرون، و سکن، و سمان اشمانة، وتكتم، و هو آخر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نجمة بكرة لمتا اشترتها 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علی بن میثم از پدرش، مانند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ولدت الرضا سماها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میثم از پدرش مانند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الأبرارن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العيون، 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هشام بن احمر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أَحَداً مِنْ أَهْلِ الْمَغْرِبِ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رَجُلُ فَانْطَلِقْ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و ركبت معه حتى انتهينا إلى الرجل فإذا رجل من أهل المدينة معه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علينا فعرض علينا سبع جوار كل ذلك يقول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إلا جارية مريضة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 أن تعرضها؟ فأبى عليه فانصرف ثم أرسلني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كَمْ كَانَ غايك فِيهَا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 كَذَا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أريد أن أنقصها من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و لكن أخبرني من الرجل الذي كان معك بالأمس؟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بني هاشم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أكثر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عن هذه الوصيفة، إني اشتريتها من أقصى المغرب، فلقيتني امرأة من أهل الكتاب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الوصيفة معك؟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اشتريتها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ينبغي أن تكون هذه عند مثلك، إن هذه الجارية ينبغي أن تكون عند خير أهل الأرض، فلا تلبث عنده إلا قليلا حتى تلد منه غلاما ما يولد بشرق الأرض ولا غربها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فأتيته بها فلم تلبث عنده إلا قليلا حتى ولدت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سند و در کتاب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احمد مانند الكافي با اختلافی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صحابي جليل هشام بن احمر مانند روایت الكافي با اختلافي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هشام بن احمر مانند آن را با اختلافی آورده اند</w:t>
      </w:r>
      <w:r>
        <w:rPr>
          <w:rFonts w:eastAsia="IRNazanin" w:cs="IRNazanin"/>
          <w:color w:val="111111"/>
          <w:sz w:val="28"/>
          <w:szCs w:val="28"/>
          <w:rtl w:val="true"/>
          <w:lang w:bidi="fa-IR"/>
        </w:rPr>
        <w:t>.</w:t>
      </w:r>
    </w:p>
    <w:p>
      <w:pPr>
        <w:pStyle w:val="Heading3"/>
        <w:numPr>
          <w:ilvl w:val="2"/>
          <w:numId w:val="1"/>
        </w:numPr>
        <w:rPr/>
      </w:pPr>
      <w:bookmarkStart w:id="366" w:name="__RefHeading___Toc4960667_2142443653"/>
      <w:bookmarkStart w:id="367" w:name="_Toc142"/>
      <w:bookmarkEnd w:id="366"/>
      <w:r>
        <w:rPr>
          <w:rtl w:val="true"/>
        </w:rPr>
        <w:t>مادر امام محمد الجواد علیه السلام</w:t>
      </w:r>
      <w:bookmarkEnd w:id="367"/>
    </w:p>
    <w:p>
      <w:pPr>
        <w:pStyle w:val="BookText"/>
        <w:rPr/>
      </w:pPr>
      <w:r>
        <w:rPr>
          <w:rFonts w:ascii="IRNazanin" w:hAnsi="IRNazanin" w:eastAsia="IRNazanin"/>
          <w:color w:val="111111"/>
          <w:sz w:val="28"/>
          <w:sz w:val="28"/>
          <w:szCs w:val="28"/>
          <w:rtl w:val="true"/>
          <w:lang w:bidi="fa-IR"/>
        </w:rPr>
        <w:t>امام على الرضا عليه السلام به عموی خود على بن جعفر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 ا لَمْ تَسْمَعْ أَبِي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ابْنُ خِيَرَةِ الْإِمَاءِ ابْنُ النُّوبِيَّةِ ، الطبيبة الْفَمَ ، الْمُنْتَجَبَةِ الرَّحِمِ؟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پسر بهترین کنیزان، پسر کنیز نوبه ، که دهانش پاکیزه، و رحمش منتجب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برگزیده خدا برای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الرضا درباره امام محمد جواد و والده مکرمه اش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وُلِدَ لِي شَبِيهُ موسی بْنِ عِمْرَانَ فَالِقِ الْبِحَارِ وَ شَبِيهُ عِيسَى ابْنُ مَرْيَمَ ، قُدِّسَتْ أَمْ وَلَدَتْهُ ، قَدْ </w:t>
      </w:r>
      <w:r>
        <w:rPr>
          <w:rStyle w:val="FootnoteAnchor"/>
          <w:rtl w:val="true"/>
        </w:rPr>
        <w:footnoteReference w:id="283"/>
      </w:r>
      <w:r>
        <w:rPr>
          <w:rFonts w:ascii="Amiri" w:hAnsi="Amiri" w:eastAsia="Amiri" w:cs="Amiri"/>
          <w:color w:val="111111"/>
          <w:sz w:val="28"/>
          <w:sz w:val="28"/>
          <w:szCs w:val="28"/>
          <w:rtl w:val="true"/>
          <w:lang w:bidi="ar-SA"/>
        </w:rPr>
        <w:t>خُلِقَتِ طَاهِرَةُ مُطَهَّرَةً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همانا پسری شبیه موسی بن عمران شکافنده دریاها و شبیه عیسی بن مریم برای من متولد شد، مادری که او را زائیده تقدیس شده است، زیرا که او پاکیزه و پاک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w:t>
      </w:r>
    </w:p>
    <w:p>
      <w:pPr>
        <w:pStyle w:val="Heading3"/>
        <w:numPr>
          <w:ilvl w:val="2"/>
          <w:numId w:val="1"/>
        </w:numPr>
        <w:rPr/>
      </w:pPr>
      <w:bookmarkStart w:id="368" w:name="__RefHeading___Toc4960669_2142443653"/>
      <w:bookmarkStart w:id="369" w:name="_Toc143"/>
      <w:bookmarkEnd w:id="368"/>
      <w:r>
        <w:rPr>
          <w:rtl w:val="true"/>
        </w:rPr>
        <w:t>مادر امام على الهادی علیه السلام</w:t>
      </w:r>
      <w:bookmarkEnd w:id="369"/>
    </w:p>
    <w:p>
      <w:pPr>
        <w:pStyle w:val="BookText"/>
        <w:rPr/>
      </w:pPr>
      <w:r>
        <w:rPr>
          <w:rFonts w:ascii="IRNazanin" w:hAnsi="IRNazanin" w:eastAsia="IRNazanin"/>
          <w:color w:val="111111"/>
          <w:sz w:val="28"/>
          <w:sz w:val="28"/>
          <w:szCs w:val="28"/>
          <w:rtl w:val="true"/>
          <w:lang w:bidi="fa-IR"/>
        </w:rPr>
        <w:t>و روایت نمود محمد بن الفرج و علي بن مهزیار از ابوالحسن امام علي الهادي النق عليه السلام که درباره مادر گرامش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 عَارِفَةً بِحَقِّي ، وَ هِيَ مِنْ أَهْلِ الْجَنَّةِ مَا لَا </w:t>
      </w:r>
      <w:r>
        <w:rPr>
          <w:rStyle w:val="FootnoteAnchor"/>
          <w:rtl w:val="true"/>
        </w:rPr>
        <w:footnoteReference w:id="285"/>
      </w:r>
      <w:r>
        <w:rPr>
          <w:rFonts w:ascii="Amiri" w:hAnsi="Amiri" w:eastAsia="Amiri" w:cs="Amiri"/>
          <w:color w:val="111111"/>
          <w:sz w:val="28"/>
          <w:sz w:val="28"/>
          <w:szCs w:val="28"/>
          <w:rtl w:val="true"/>
          <w:lang w:bidi="ar-SA"/>
        </w:rPr>
        <w:t xml:space="preserve">يَقْرَبْهَا شَيْطانٍ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مارِدٍ </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يَنَالُهَا كَيْدَ جَبَّارٍ عَنِيدٍ ، وَ هِيَ مکلوءة بِعَيْنِ اللَّهِ الَّتِي لَا تَنَامُ ، وَ لَا تَتَخَلَّفَ عَنْ أُمَّهَاتِ الصِّدِّيقِينَ وَ الصَّالِحِينَ</w:t>
      </w:r>
      <w:r>
        <w:rPr>
          <w:rFonts w:eastAsia="Amiri" w:cs="Amiri" w:ascii="Amiri" w:hAnsi="Amiri"/>
          <w:color w:val="111111"/>
          <w:sz w:val="28"/>
          <w:szCs w:val="28"/>
          <w:rtl w:val="true"/>
          <w:lang w:bidi="ar-SA"/>
        </w:rPr>
        <w:t>».</w:t>
      </w:r>
      <w:r>
        <w:rPr>
          <w:rStyle w:val="FootnoteAnchor"/>
          <w:rtl w:val="true"/>
        </w:rPr>
        <w:footnoteReference w:id="287"/>
      </w:r>
      <w:bookmarkStart w:id="370" w:name="pg15320_156602"/>
    </w:p>
    <w:p>
      <w:pPr>
        <w:pStyle w:val="BookText"/>
        <w:rPr/>
      </w:pPr>
      <w:bookmarkEnd w:id="370"/>
      <w:r>
        <w:rPr>
          <w:rFonts w:ascii="IRNazanin" w:hAnsi="IRNazanin" w:eastAsia="IRNazanin"/>
          <w:color w:val="111111"/>
          <w:sz w:val="28"/>
          <w:sz w:val="28"/>
          <w:szCs w:val="28"/>
          <w:rtl w:val="true"/>
          <w:lang w:bidi="fa-IR"/>
        </w:rPr>
        <w:t xml:space="preserve">مادر من به حق من عارف بود، و او از اهل بهشت است ، شیطان سرکش و پلید به او نزديك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مکرو حیله ستمکار کینه ورز نگردیده، و او به چشم قدرت خدا که خواب ندارد محفوظ بوده ، از مادران صديقين و نیکوکار بازنمانده است</w:t>
      </w:r>
      <w:r>
        <w:rPr>
          <w:rFonts w:eastAsia="IRNazanin" w:cs="IRNazanin"/>
          <w:color w:val="111111"/>
          <w:sz w:val="28"/>
          <w:szCs w:val="28"/>
          <w:rtl w:val="true"/>
          <w:lang w:bidi="fa-IR"/>
        </w:rPr>
        <w:t>.</w:t>
      </w:r>
    </w:p>
    <w:p>
      <w:pPr>
        <w:pStyle w:val="Heading3"/>
        <w:numPr>
          <w:ilvl w:val="2"/>
          <w:numId w:val="1"/>
        </w:numPr>
        <w:rPr/>
      </w:pPr>
      <w:bookmarkStart w:id="371" w:name="__RefHeading___Toc4960671_2142443653"/>
      <w:bookmarkStart w:id="372" w:name="_Toc144"/>
      <w:bookmarkEnd w:id="371"/>
      <w:r>
        <w:rPr>
          <w:rtl w:val="true"/>
        </w:rPr>
        <w:t>مادر امام حسن الزكي العسکری علیه السلام</w:t>
      </w:r>
      <w:bookmarkEnd w:id="372"/>
    </w:p>
    <w:p>
      <w:pPr>
        <w:pStyle w:val="BookText"/>
        <w:rPr/>
      </w:pPr>
      <w:r>
        <w:rPr>
          <w:rFonts w:ascii="Amiri" w:hAnsi="Amiri" w:eastAsia="Amiri" w:cs="Amiri"/>
          <w:color w:val="111111"/>
          <w:sz w:val="28"/>
          <w:sz w:val="28"/>
          <w:szCs w:val="28"/>
          <w:rtl w:val="true"/>
          <w:lang w:bidi="ar-SA"/>
        </w:rPr>
        <w:t>عالم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ادخلت سليل ام ابي مُحَمَّدٍ عَلَيْهِ السَّلاَمُ عَلَيَّ ابي اَلْحَسَنِ عَلَيْهِ السَّلاَمُ قَالَ سَلِيلٌ مَسْلُولَةٌ مِنَ اَلاِفَاتِ وَ اَلْعَاهَاتِ وَ اَلاِرْجَاسِ وَ اَلاِنْجَاسِ</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وقتی که سلیل مادر امام حسن عسکری نزد امام على النق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از آفت ها، گزندها، پلیدی ها و ناپاکیها محفوظ است</w:t>
      </w:r>
      <w:r>
        <w:rPr>
          <w:rFonts w:eastAsia="IRNazanin" w:cs="IRNazanin"/>
          <w:color w:val="111111"/>
          <w:sz w:val="28"/>
          <w:szCs w:val="28"/>
          <w:rtl w:val="true"/>
          <w:lang w:bidi="fa-IR"/>
        </w:rPr>
        <w:t>.</w:t>
      </w:r>
    </w:p>
    <w:p>
      <w:pPr>
        <w:pStyle w:val="Heading3"/>
        <w:numPr>
          <w:ilvl w:val="2"/>
          <w:numId w:val="1"/>
        </w:numPr>
        <w:rPr/>
      </w:pPr>
      <w:bookmarkStart w:id="373" w:name="__RefHeading___Toc4960673_2142443653"/>
      <w:bookmarkStart w:id="374" w:name="_Toc145"/>
      <w:bookmarkEnd w:id="373"/>
      <w:r>
        <w:rPr>
          <w:rtl w:val="true"/>
        </w:rPr>
        <w:t>مادر امام حجة ابن الحسن المهدي عليه السلام</w:t>
      </w:r>
      <w:bookmarkEnd w:id="374"/>
    </w:p>
    <w:p>
      <w:pPr>
        <w:pStyle w:val="BookText"/>
        <w:rPr/>
      </w:pPr>
      <w:r>
        <w:rPr>
          <w:rFonts w:ascii="IRNazanin" w:hAnsi="IRNazanin" w:eastAsia="IRNazanin"/>
          <w:color w:val="111111"/>
          <w:sz w:val="28"/>
          <w:sz w:val="28"/>
          <w:szCs w:val="28"/>
          <w:rtl w:val="true"/>
          <w:lang w:bidi="fa-IR"/>
        </w:rPr>
        <w:t>امام محمد باقر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بن الْخَطَّابِ أَمِيرَ اَلْمُؤْمِنِينَ عَلَيْهِ السَّلاَمُ فَقَالَ أَخْبِرْنِي عَنِ الْمَهْدِيِّ مَا اسْمُهُ فَقَالَ أَمَّا اسْمُهُ فَإِنَّ حَبِيبِي عَهِدَ إِلَيَّ أَلاَّ أُحَدِّثَ بِهِ حَتَّى يَبْعَثَهُ اَللَّهُ قَالَ فَأَخْبِرْنِي عَنْ صِفَتِهِ قَالَ هُوَ شَابٌ مَرْبُوعٌ حَسَنُ اَلْوَجْهِ حَسَنُ اَلشَّعْرِ يَسِيلُ شَعْرُهُ عَلَى مَنكِبَيهِ وَ يَعْلُو نُورُ وَجْهِهِ سَوَادَ شَعْرِ لَحْيِهِ وَ رَأْسِهِ بِأَبِي اِبْنُ خِيَرَةِ اَلْإِمَاءِ</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عمر بن الخطاب از امیرالمؤمنين عليه السلام پرسید نام مهدی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خاتم انبیا به من دستور داده و تعهد گرفته که تا پیش از ظهور او نام او را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صفتش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میانه قامت، نیکوروی، نیکو موی، موهای مبارکش بر دو شانه اش ريخته، و نور صورتش سیاهی محاسن و موی سرش را ناپدید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فرزند برگزیده خاتون های عالم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الرحيم القصیر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محمدباقر عليه السلام درباره سخن امیرمؤمنان علیه </w:t>
      </w:r>
    </w:p>
    <w:p>
      <w:pPr>
        <w:pStyle w:val="BookText"/>
        <w:rPr/>
      </w:pPr>
      <w:r>
        <w:rPr>
          <w:rFonts w:ascii="IRNazanin" w:hAnsi="IRNazanin" w:eastAsia="IRNazanin"/>
          <w:color w:val="111111"/>
          <w:sz w:val="28"/>
          <w:sz w:val="28"/>
          <w:szCs w:val="28"/>
          <w:rtl w:val="true"/>
          <w:lang w:bidi="fa-IR"/>
        </w:rPr>
        <w:t>السلام پرسیدم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خِيَرَةِ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 همان فاطمه علیها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خيرَةُ الحَرائِرِ ذاكَ الْمُبْدحُ بَطْنُهُ اَلْمُشْرَبُ حُمْرَةً رَحِمَ اَللَّهُ فُلاَناً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همانا فاطمه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شکمش عریض، و رنگش سرخ و سفید است، خداوند فلانی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اِبْنُ خِيَرَةِ الاماءيعني اَلْقَائِمُ مِنْ وُلْدِهِ عَلَيْهِ السلاميسومهم خَسْفاً وَ يَسْقِيهِمْ بِكَاسٍ مُصَبَّرَةٍ وَ لاَ يُعْطِيهِمْ الاّ اَلسَّيفَ هر جَا فَعِنْدَ ذَلِكَ تَتَمَنَّي فَجَرَةُ قُرَيْشٍ لوْ انَّ لَهَا مُفَادَاةً مِنَ الدُّنْيَا وَ مَا فِيهَا لِيُغْفَرَ لَهَا لاَ نَكُفُّ عَنْهُمْ حَتِّي يُرْضِي اَللَّه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پدرم فدای فرزند برگزیده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قائم از فرزندانش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خوار می سازد، و جام نوش تلخ به ایشان می نوشاند، و به آنان جز شمشیر خونریز مرگ آفرین نخواهد داد، پس در این هنگام زشت کاران قریش آرزو میکنند که ای کاش دنیا و هر آنچه در آن است از آن ایشان بود و آن را فدا میدادند تا گناهانشان بخشوده شود، ولى دست از ایشان بر نخواهیم داشت تا آن که خداوند راضی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اهل بیت چه کسی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هُوَ الْخَامِسُ مِنْ وُلْدِ ابْنِي مُوسى ، ذَلِكَ ابْنُ سَيِّدَةِ الْإِمَاءِ </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ابابصیر؛ او پنجمین از فرزندان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فرزند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 محمد بن زیاد الأزدی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موسی بن جعفر عليه السلام درباره سخن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 ، وَ الْبَاطِنَةَ الْإِمَامِ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نعمت ظاهری امام ظاهر است، و نعمت باطنی امام غائب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امامان کسی است که غیبت نماید؟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يَغِيبُ عَن ابصار اَلنَّاسِ شَخْصُهُ ذَلِكَ اِبْنُ سَيِّدَةِ الاماء</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آری شخص او ازدیدگان مردم غائب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سیده کنیزان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علی بن موسی الرضا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اهل بیت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 ابنُ سَيِّدَةِ الإماءِ يُطَهِّرُ اللَّهُ بِهِ الأرضَ مِن كُلِّ جَوٍ وَيُقَدِّسُها مِن كُلِّ ظُلم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چهارمین از فرزندانم، فرزند سرور کنیزان است، خداوند به دست او زمین را از هر ستمی پاک کند، و زمین را از هر ظلمی منزه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عقیصا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با معاوية بن ابی سفیان لعنة الله عليهما صلح نمود مردم بر حضرت داخل شدند و برخی از آنان ایشان را برای بیعت نمودنش سرزنش نمود،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عَلِمْتُمْ أَنَّهُ مَا مِنَّا أَحَدُ إِلَّا وَ وَ يَقَعُ فِي عُنُقِهِ بِيعَتْ لطاغية زَمَانِهِ إِلَّا الْقَائِمَ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التَّاسِعِ مِنْ وُلْدِ أَخِي الْحُسَيْنُ ، ابْنُ سَيِّدَةِ الْإِمَاءِ</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السمرقندي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جبرئیل بن أحمد، عن موسی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سدیربن حكيم، عن أبيه، عن أبي سعيد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صالح الحسن بن علي عليهما السلام معاوية بن أبي سفيان دخل عليه الناس فلامه بعضهم على بيعته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مَا تَدْرُونَ مَا عَمِلْتَ ، وَ اللَّهُ الَّذِي عَمِلْتِ خیر لِشِيعَتِي مِمَّا طَلَعَتْ عَلَيْهِ الشَّمْسُ أَوْ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تَعْلَمُونَ أَنَّنِي إمامکم مُفْتَرَضُ الطاعۃ عَلَيْكُمْ ، وَ أَحَدُ سَيِّدَيْ شَبَابِ أَهْلِ الْجَنَّةِ بِنَصٍّ مِنْ رَسُولِ اللَّهِ صَلَّى اللَّهُ عَلَيْهِ وَ آلِهِ وَ سَلَّمَ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الْخُضَرَ لِمَا خُرْقُ اَلسَّفِينَةِ وَ اِقَامَ اَلْجِدَارُو قَتْلَ اَلْغُلاَمِ كَانَ ذَلِكَ سَخَطاً لموسي بْنِ عِمْرَانَ اذ خَفِيَ عَلَيْهِ وَجْهُ اَلْحِكْمَةِ فِي ذَلِكَ وَ كَانَ ذَلِكَ وَ كَانَ ذَلِكَ عِنْدَ اَللَّهِ تَعَالِي ذِكْرُهُ حِكْمَةً وَ صَوَاباًاً مَا عَلِمْتُم انَّهُ مَا مِنَّا اَحَدٌ اِلاّ وَ يَقَعُ فِي عُنُقِهِ بَيْعَةٌ لِطَاغِيَةِ زَمَانِهِ اِلاّ اَلْقَائِمُ اَلَّذِي يُصَلِّي رُوحُ اَللَّهِ عيسي اِبْنُ مَرْيَمَ عَلَيْهِ السَّلاَمُ خَلْفَهَفَانُ اَللَّهِ عَزَّ وَ جَلَّ يُخْفِي وِلادَتَهُ وَ يُغيِّبُ شَخصَهُ لِئَلاَّ يَكونَ لاحِدٌ في عُنُقِهِ بَيعَةٌ اذا خَرَجَ ذَلِكَ اَلتَّاسِعُ مِنْ وُلْدِ اخي اَلْحُسَيْنِ اِبْنُ سَيِّدَةِ الاماء يُطيلُ اللَّهُ عُمُرَهُ فِي غَيْبَتِهِ ثُمَّ يُظْهِرُهُ بِقُدْرَتِهِ فِي صُوَرٍ شَابٍ دُونَ ارْبَعِينَ سَنَةً ذَلِكَ لِيَعْلَمَ اَنَّ اللَّهَ عَلَي كُلَّ شَيٍ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شیخ صدوق مانند کمال الدين با اختلافی اندک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کمال الدین با اختلافي اندک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کمال الدین با اختلافي اندک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جاء فيه عن الحسن بن علي بن أبي طالب عليهما السلام لما صالح الحسن بن علي معاوية دخل الناس عليه و لامه بعض الشيعة على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الإحتجاج با اندک اختلافي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هیچ يك از ما ائمته نیست جز آن که بیعت سرکش زمانش بر گردن اوست مگر قائمی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خروج کند، او نهمين از فرزندان برادرم حسین است، فرزند سیده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درباره حضرت مهدی عجل الله فرجه ابن خيرة الإماء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الفقيد الطَّرِيدُ الشَّرِيدُ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بْنُ الْحَسَنِ بْنِ عَلِيِّ بْنِ مُحَمَّدِ بْنِ عَلِيِّ بْنِ موسی بْنِ </w:t>
      </w:r>
    </w:p>
    <w:p>
      <w:pPr>
        <w:pStyle w:val="BookText"/>
        <w:rPr/>
      </w:pPr>
      <w:r>
        <w:rPr>
          <w:rFonts w:ascii="Amiri" w:hAnsi="Amiri" w:eastAsia="Amiri" w:cs="Amiri"/>
          <w:color w:val="111111"/>
          <w:sz w:val="28"/>
          <w:sz w:val="28"/>
          <w:szCs w:val="28"/>
          <w:rtl w:val="true"/>
          <w:lang w:bidi="ar-SA"/>
        </w:rPr>
        <w:t xml:space="preserve">جَعْفَرُ بْنُ مُحَمَّدِ بْنِ علی بْنِ الحسین علیهم السَّلَامُ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یده علی راس الحسین علیه السلام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او گم شده ای است که از کسان و وطن دور و مهجور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پسر على پسر محمد پسر علی پسر موسی پسر جعفر فرزند محمد پسر على پسر این حسين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مبارکش را بر سر حسين عليه السلام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ساحت مقدس اعلی حضرت بقية الله الأعظم صلوات الله وسلامه عليه و عجل الله فرجه الشريف مسئلت می کنیم تا از ذات مقدس الله تبارک و تعالی ایمانی صحیح و کامل و ثابت را برایمان مسئلت نماید و از تهاجم شبهات و کجرویها ما را حفظ نموده و در تعظیم شعائر آل محمد صلوات الله عليهم که اعظم شعائر الله است و از آنها شعائر فاطمه سلام الله عليها است ما را موفق به احیاء و تعظیم هرچه بیشتر آن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ادْفَعْ عَنْ وَلِيِّكَ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اقْتُلِ بِهِ جَبَابِرَةِ الْكُفْرِ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أَقْصَمُ بِهِ رُءُوسِ الضَّلَالَةِ ، وَ شَارِعَةُ الْبِدَعِ ، وَ مميتة السُّنَّةِ ، وَ مقوية الْبَاطِلِ ، وَ ذَلَّلَ بِهِ الْجَبَّارِينَ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لَا تَدَعْ مِنْهُمْ دَيَّاراً ، وَ لَا تُبْقِي لَهُمْ آثاراً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مِنْهُمْ بِلادَكَ وَ اشْفِ مِنْهُمْ عِبادَكَ وَ اَعْزُ بِهِ اَلْمُوْمِنِينَ وَ اَحْيَ بِهِ سُنَنَ الْمُرْسَلِينَ وَ دارِسَ حِكْمَةِ النَّبِيِّينَ وَ جَدِّدْ بِهِ مَا امْتُحِيَ مِنْ دِينِكَ وَ بَدِّلْ مِنْ حُكْمِكَ حَتَّي تُعِيدَ دِينَكَ بِهِ وَ عَلَيَّ يَدَيْهِ جَدِيداً غَضّاً مَحْضاً صَحِيحاً لاَ عِوَجَ فِيهِ وَ لاَ بِدْعَةَ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اسْلُكْ بِنا عَلَيَّ يَدَيْهِ مِنْهَاجَ اَلْهَدْيِ وَ الْمَحَجَّةَ الْعَظْمِيَّ وَ الطَّرِيقَةِ الْوُسْطِيِّ اَلَّتِي يَرْجِعُ اِلْيَها الْغَالِي وَ يَلْحَقُ بِهَا اَلتَّالِي وَ قُوفاً عَلَيَّ طاعَتَهُ وَ ثَبِّتْنا عَلَيَّ مُشايَعَتَهُ وَ امْنُنْ عَلَيْنا بِمُتابَعَتِهِ وَ اِجْعَلْنَا فِي حِزْبِهِ الْقَوَّامِينَ بِامْرِهِ الصَّابِرِينَ مَعَهُ الطَّالِبِينَ رِضاكَ بِمُناصَحَتِهِ حتي تَحْشُرُنا يَوْمَ اَلْقِيَامَةِ فِي انْصارٍ وَ اِعْوَانِهِ وَ مُقَوِّيَةِ سُلْطَانِهِ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اجْعَلْ ذَلِكَ لَنا خَالِصاً مِنْ كُلِّ شَكٍ وَ شُبْهَةٍ وَ رِياءٍ وَ سُمْعَةٍ حَتَّي لاَ نَعْتَمِدَ بِهِ غَيْرَكَ </w:t>
      </w:r>
      <w:bookmarkStart w:id="375" w:name="pg15320_156606"/>
    </w:p>
    <w:p>
      <w:pPr>
        <w:pStyle w:val="BookText"/>
        <w:rPr/>
      </w:pPr>
      <w:bookmarkEnd w:id="375"/>
      <w:r>
        <w:rPr>
          <w:rFonts w:ascii="Amiri" w:hAnsi="Amiri" w:eastAsia="Amiri" w:cs="Amiri"/>
          <w:color w:val="111111"/>
          <w:sz w:val="28"/>
          <w:sz w:val="28"/>
          <w:szCs w:val="28"/>
          <w:rtl w:val="true"/>
          <w:lang w:bidi="ar-SA"/>
        </w:rPr>
        <w:t xml:space="preserve">وَ لَا نَطْلُبُ بِهِ إِلَّا وَجْهِكَ </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می فرمودند به این دعاء برای حضرت صاحب الأمر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376" w:name="__RefHeading___Toc4960675_2142443653"/>
      <w:bookmarkStart w:id="377" w:name="_Toc146"/>
      <w:bookmarkEnd w:id="376"/>
      <w:r>
        <w:rPr>
          <w:rtl w:val="true"/>
        </w:rPr>
        <w:t>آیا آیه تطهیر اثبات امامت ائمه اطهار می شود؟</w:t>
      </w:r>
      <w:bookmarkEnd w:id="377"/>
    </w:p>
    <w:p>
      <w:pPr>
        <w:pStyle w:val="Heading3"/>
        <w:numPr>
          <w:ilvl w:val="2"/>
          <w:numId w:val="1"/>
        </w:numPr>
        <w:rPr/>
      </w:pPr>
      <w:bookmarkStart w:id="378" w:name="__RefHeading___Toc4960677_2142443653"/>
      <w:bookmarkStart w:id="379" w:name="_Toc147"/>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مفید عصمت اهل بیت علیهم السلام است اما به استناد آن، امامت ایشان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صحیح است یا خیر؟ به چه دلیل؟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تطهير دلالت بر عصمت حضرات اهل بیت علیهم السلام است با تأکید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خبرو اختصاص در خطاب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تکرار قولش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قولش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ثابت است عدم رجس در اهل بیت و با وجود این اختصاص، غیراینها معصوم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سخن از انحصار اراده تکوینی الهی برای تطهیر مطلق حضرات اهل بیت است، و بالاترين شرط، ویژگی و میز خاص برای اشخاصی که صلاحیت رهبری، امامت و زعامت امت را دارند، عصمت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آن حضرات امام هستند چون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مؤيد عصمت اهل بیت و وجوب اطاعت از ایشان است که از آنهاست آیه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اَلصَّلَوةَ وَ يُؤْتُونَ الزَّكْؤَةَ وَ هُمْ راكِعُون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شما، تنها خداست و رسول او و کسانی هستند که ایمان آورده اند؛ همانها که نماز را برپاداشته و در حال رکوع، زکات می دهند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صراحت دلالت دارد بر این که اطاعت الله واجب، اطاعت رسول واجب، اطاعت مؤمنين يعني اشخاص خاص، آن مؤمنین که نماز می گزارند و در رکوع صدقه می دهند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اتفاق احادیث ما و فرمایش فقها و متكلمين ما و کتاب های مخالفين، او تنها مولا </w:t>
      </w:r>
    </w:p>
    <w:p>
      <w:pPr>
        <w:pStyle w:val="BookText"/>
        <w:rPr/>
      </w:pPr>
      <w:r>
        <w:rPr>
          <w:rFonts w:ascii="IRNazanin" w:hAnsi="IRNazanin" w:eastAsia="IRNazanin"/>
          <w:color w:val="111111"/>
          <w:sz w:val="28"/>
          <w:sz w:val="28"/>
          <w:szCs w:val="28"/>
          <w:rtl w:val="true"/>
          <w:lang w:bidi="fa-IR"/>
        </w:rPr>
        <w:t>امیرالمؤمنين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ولی ما، اینان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مِنکُمْ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اطاعت الله کنید و اطاعت رسول و والیان امر از خودتان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خدا واجب، اطاعت رسول واجب، اطاعت والیان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احادیث بسیار از اهل بیت تخصیص می دهد و بیان می کند که این اولى الأمر اشخاص خاصی هستند، معین به نام و نسب و آنان دوازده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جز پاک شدگان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امیرالمؤمنين عليه السلام، کسی نمی تواند متن تمامی ظاهر و باطن قرآن را بکند و احاطه و اشراف بر معانی ظاهر و باطن قرآن پیدا کند جز آنان که تطهیر شده اند، نه متطهرين، نه آن ها که خود را پاکیزه می کنند که مؤمنین و باتقوایان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پیامبر به مؤمنان از خودشان ولایتش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ولایت رسول الله است و چون رسول الله یکی از پنج تن است ، پس ولایتی که ایشان دارد، برای بقیه پنج تن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ولا مُؤْمِنَةٍ إِذَا قَضَى اللَّهُ وَ رَسُولُهُ أمْراً أن يَكُونَ لَهُمُ الْخِيَرَةُ مِن أمرِهِم وَمَن يَعْصِ اللَّهَ وَ رَسولَهُ فَقَد ضَلَّ ضَلا مُبيناً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هیچ مرد و زن مؤمنی این حق و اختیار را ندارد که چون خدا و رسولش امری را قضا فرمایند، از آن تخلف کند و امر دیگری را از خود اختیار کند و هر کسی که نافرمان الله و رسولش را نماید همانا به گمراهی روشنی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تقدم اختیار رسول الله براختیار مؤمنین و مؤمنات، برای بقیه پنج تن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به تحقیق برای شما در رسول خدا الگوی خوبی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مراتب رسول الله ، اسوه بودن ایشان است و به همین ترتیب بقیه پنج تن نیز اسوه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هر چه پیامبر به شما دستور می دهد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شما را از آن نهی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اهل بیت اطهار نیز باید اطاعت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افضل از انبیاء است ، پس اهل بیت هم اعظم وافضل هستند از همه انبیاء چون در بسیاری مقامات مساوی رسول الله هستند، جز نبوت تأسيسی و رتبه، آیه تطهیر بر این امر دلالت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یکی از رجسها و آلودگی 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تطهیراعلان می فرماید که خدای تبارک و تعالی این ها را از هر نوع آلودگی حفظ کرده و تطهیر نموده است و آیه تطهیر مخصوص ایشان است بنابراین صادق هستند و جز راستی بیان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اتفاق امت، از رسول الله و امیرالمؤمنين و حسنین علیهم السلام آمده است که تصریح فرموده اند آیه تطهیر تنها راجع به </w:t>
      </w:r>
    </w:p>
    <w:p>
      <w:pPr>
        <w:pStyle w:val="BookText"/>
        <w:rPr/>
      </w:pPr>
      <w:r>
        <w:rPr>
          <w:rFonts w:ascii="IRNazanin" w:hAnsi="IRNazanin" w:eastAsia="IRNazanin"/>
          <w:color w:val="111111"/>
          <w:sz w:val="28"/>
          <w:sz w:val="28"/>
          <w:szCs w:val="28"/>
          <w:rtl w:val="true"/>
          <w:lang w:bidi="fa-IR"/>
        </w:rPr>
        <w:t>پنج تن نیست بلکه نه امام از فرزندان سیدالشهداء را هم شامل می شود، و چون پنج تن صادق هستند و فرموده اند که نه فرزند از نسل امام حسین علیهم السلام نیز مشمول آیه تطهیر هستند، پس آیه تطهیر شامل حال ایشان هم می شود و این امامان هم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نیست که اهل بيت عليهم السلام ادعای خلافت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والای امامت ویژه آن حضرات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نیز به امامت دوازده امام تصریح فرموده اند و بنابراین که ایشان معصوم هستند و صادق، پس امامت این ها با این معنا هم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نیز آمده است که؛ امیرمؤمنان و حضرت زهرا و امام حسن و امام حسين صلوات الله عليهم، به امامت سایر ائته اقرار فرمودند، و به امامت خودشان هم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اینها مطهرند از هر رجس و پلیدی، و از پلیدی ها دروغ می باشد، پس امامت این خاندان ثابت است به جهت عصمت آنها و تصریح پنج تن به عصمت و امامت ایشان، زیرا اصل در امامت و ولایت عصمت است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احادیث بسیاری با این مضمون داریم که رسول الله، پس از معرفی افراد آیه تطهیر،صراحت عصمت و امامت آنان را بیان می کند که آن هم مستفاد از همین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الخطاب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عِتْرَتِي أَهْلُ بَيْتِي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من، اهل بیت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شما چه کسانی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مِنْ وُلْدِ عَلِيٍ وَ فَاطِمَةَ وَ تِسْعَةٌ مِنْ صُلْبِ اَلْحُسَيْنِ أَئِمَّةٌ أَبْرَارٌ هُمْ عِتْرَتِي مِنْ لَحْمِي وَ دَمِي</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من از فرزندان على و فاطمه هستند و نه فرزند از پشت حسین امته هستند و </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عترت من و از گوشت و خون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عبد ربه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حسین بن على عليه السلام زمان حیات پدر گرامی اش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أَهْلَ بَيْتِي أَمَانٌ لَكُمْ فَأَحِبُّوهُمْ لِحُبِّي وَ تَمَسَّكُوا بِهِم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باشید اهل بیت من برای شما سبب امنیت هستند پس آن ها را به خاطر محبت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و به آنها تمسک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شما چه کسانی هستند ای پیامبر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سِبْطَايَ وَ تِسْعَةٌ مِنْ وُلْدِ اَلْحُسَيْنِ عَلَيْهِمُ السَّلاَمُ ائْمَةٌ امْناءُ مَعْصُومُونَ اِلاّ انّهم اَهلُ بَيْتي وَ عِتْرَتِي مِنْ لَحْمِي وَ دَمِي</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علی و دو نوه من و نه تن از فرزندان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امامانی هستند امين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اینها اهل بیت من، از گوشت و خون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وارد شدم در خانه ام سلمه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هذِهِ الآيَةِ نَزَلَتْ فِيكَ وَ في سِبْطَيَّ والأئِمَّةِ مِن وُلْدِكَ</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توو دو نواده من و امامان از فرزندان تونازل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حديث هم تصریح شده بر این که عصمت و امامت اینان از آیه تطهیر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امامت همه ایشان ثابت می شود چون همه در این جایگاه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النَّبِيِّ وَ أَمِيرِ اَلْمُؤْمِنِينَ وَ الْحَسَنِ و اَلْحُسَيْنِ وَ فَاطِمَةَ عليهم السلام فَلَمَّا قَبَضَ اَللَّهُ عَزَّ وَ جلَّ نَبِيَّهُ كَانَ أَميرُ اَلْمُؤْمِنِينَ ثمّ الحُسين عليه السّلام </w:t>
      </w:r>
      <w:bookmarkStart w:id="380" w:name="pg15320_156611"/>
    </w:p>
    <w:p>
      <w:pPr>
        <w:pStyle w:val="BookText"/>
        <w:rPr/>
      </w:pPr>
      <w:bookmarkEnd w:id="380"/>
      <w:r>
        <w:rPr>
          <w:rFonts w:ascii="Amiri" w:hAnsi="Amiri" w:eastAsia="Amiri" w:cs="Amiri"/>
          <w:color w:val="111111"/>
          <w:sz w:val="28"/>
          <w:sz w:val="28"/>
          <w:szCs w:val="28"/>
          <w:rtl w:val="true"/>
          <w:lang w:bidi="ar-SA"/>
        </w:rPr>
        <w:t xml:space="preserve">ثُمَّ وَقَعَ تَاوِيلُ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اُولِي بِبَعْضٍ فِي كِتَابِ اَللَّهْوِ كَانَ عَلِيُّ بْنُ اَلْحُسَيْنِ عَلَيْهِ اَلسَّلاَمُ اُمَّاماً ثُمَّ جَرَتْ فِي اَلاَئِمَةِ مِنْ وُلْدِ الاوْصِيَاءِ عَلَيْهِمُ السَّلامُ فَطَاعَتُهُمْ طَاعَةُ اَللَّهِ وَ مَعْصِيَةُ اَللَّهِ عَزَّ وَ جَلّ</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آیه درباره رسول الله ، امیرالمؤمنين ، امام حسن مجتبی، امام حسین سیدالشهداء و حضرت زهرا سلام الله عليهم نازل شد و چون خداوند عزوجل جان از پیامبرش گرفت، نوبت امامت امیرمؤمنان شد و در پی او امام حسن و سپس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تأويل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به آیه کریمه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الارحام بَعْضُهُمْ اولی بِبَعْضٍ فی کِتابِ اللَّهُ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حکم کتاب الله، خویشاوندان برخی بر برخی دیگر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بود که علی بن الحسین امام زین العابدين عليه السلام امام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أولوا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امامت امامان از فرزندان سیدالشهداء است و اولین آنها زين العابدین هستند که در تأویل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فرزندان امام و وصى او جریان یافت که اطاعت از آنها اطاعت از الله تبارک و تعالی و سرکشی از آن ها سرکشی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حدیث شریف دیگری که به ضمیمه آیه کریمه از آن استفاده می شود مصاديق آیه تطهیرو امامت اهل بیت علیهم السلام</w:t>
      </w:r>
      <w:r>
        <w:rPr>
          <w:rFonts w:eastAsia="IRNazanin" w:cs="IRNazanin"/>
          <w:color w:val="111111"/>
          <w:sz w:val="28"/>
          <w:szCs w:val="28"/>
          <w:rtl w:val="true"/>
          <w:lang w:bidi="fa-IR"/>
        </w:rPr>
        <w:t>.</w:t>
      </w:r>
    </w:p>
    <w:p>
      <w:pPr>
        <w:pStyle w:val="Heading3"/>
        <w:numPr>
          <w:ilvl w:val="2"/>
          <w:numId w:val="1"/>
        </w:numPr>
        <w:rPr/>
      </w:pPr>
      <w:bookmarkStart w:id="381" w:name="__RefHeading___Toc4960679_2142443653"/>
      <w:bookmarkStart w:id="382" w:name="_Toc148"/>
      <w:bookmarkEnd w:id="381"/>
      <w:r>
        <w:rPr>
          <w:rtl w:val="true"/>
        </w:rPr>
        <w:t>چهارده حدیث در مصداق افراد آیه تطهیر</w:t>
      </w:r>
      <w:bookmarkEnd w:id="382"/>
    </w:p>
    <w:p>
      <w:pPr>
        <w:pStyle w:val="BookText"/>
        <w:rPr/>
      </w:pPr>
      <w:r>
        <w:rPr>
          <w:rFonts w:ascii="IRNazanin" w:hAnsi="IRNazanin" w:eastAsia="IRNazanin"/>
          <w:color w:val="111111"/>
          <w:sz w:val="28"/>
          <w:sz w:val="28"/>
          <w:szCs w:val="28"/>
          <w:rtl w:val="true"/>
          <w:lang w:bidi="fa-IR"/>
        </w:rPr>
        <w:t>به چهارده مورد از احادیث شریف رسول الله و اهل بيت عليهم الصلوة و السلام درباره تبيين تعیین مصادیق اشخاص و افراد آیه تطهیر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عبادة بن الصامت از پیامبر مطالبی را سؤال کرد و ایشان در حدیثی نسبتا طولانی مطالبی را بیان کرده و 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 اَللَّهَ خَلَقَنِي وَ خَلَقَ اَهْلَ بَيْتِي مِنْ طِينَةٍ لَمْ يَخْلُقْ مِنْهَا غَيْرُهَا كُنَّا اَوْل </w:t>
      </w:r>
    </w:p>
    <w:p>
      <w:pPr>
        <w:pStyle w:val="BookText"/>
        <w:rPr/>
      </w:pPr>
      <w:r>
        <w:rPr>
          <w:rFonts w:ascii="Amiri" w:hAnsi="Amiri" w:eastAsia="Amiri" w:cs="Amiri"/>
          <w:color w:val="111111"/>
          <w:sz w:val="28"/>
          <w:sz w:val="28"/>
          <w:szCs w:val="28"/>
          <w:rtl w:val="true"/>
          <w:lang w:bidi="ar-SA"/>
        </w:rPr>
        <w:t xml:space="preserve">مَنِ اِبْتَدَا مِنْ خَلْقِهِ فَلَمَّا خُلِقْنَا نور بِنُورِنَا كُلَّ ظُلْمَةٍ وَ أحْيَا بِنَا كُلَّ طِينَةٍ هَؤُلاءِ الهُداةُ الْمُهْتَدُونَ وَالأَئِمَّةُ الرَّاشِدُونَ المُهْتَدِي مَنْ جَاءَنِي بِطَاعَتِهِمْ و وَلاَيَتِهِمْ وَ اَلضَّالُّ مَنْ عَدَلَ عَنْهُمْ وَ جَاءَنِي بِعَدَاوَتِهِم حُبُّهُمْ إِيمَانٌ وَ بُغْضُهُمْ نِفاقٌ هُمُ الَّذِينَ أَذْهَبَ اللَّهُ عَنْهُمُ اَلرِّجْسَ وَ طَهَّرَهُمْ مِنَ اَلنَّجس،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تعالى من و اهل بیتم را از گلی آفرید که کس دیگری را از آن نیافرید، ما اولین مخلوقی بودیم که آفرید، آن گاه که ما را آفرید هر تاریکی را به نور ما روشن نمود، و به ما هر گلی را زنده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اهل 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کنندگان هدایت شده اند و امامان راه دان، هدایت یافته کسی است که با اطاعت از اینان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ایشان مرا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گمراه آن کسی است که از آنان روی گرداند، و مرا با دشمنی آنان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دوستی آنان ایمان است، و کینه آنان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الله تعالى از آنان همه پلیدی ها را برده، و از همه نجاستها پاک فرموده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رسول الله صلى الله عليه و آله که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إِنَّ اَللَّهَ خَلَقَ خَلقَهُ فَفَرَّقَهُمْ فِرْقَتَيْنِ فَجَعَلَني في خَيْرِ اَلْفِرْقَتَيْنِ ثُمَّ فَرَّقَ الْفِرْقَةَ ثَلَاثَ فرَقٍ شُعُوباً و قَبَائِلَ و بُيُوتاً فَجَعَلَنِي فِي خَيْرِهَا شَعْباً وخَيْرِهَا قَبِيلَةً ثُمَّ جَعَلَهُمْ بُيُوتاً جَعَلَني فِي خَيْرِهَا بَيْتاً فَذَلِكَ قَوْلُه إِنَّمَا يُرِيدُ اَللَّهُ لِيُذْهِبَ عَنْكُمُ اَلرِّجْسَ أَهْلَ اَلْبَيْتِ وَ يُطَهِّرَكُمْ تَطْهِيراً فَحَصَلْتُ فِي أَهْلِ بَيْتِي وَ عِتْرَتِي وَ أَنَا وَ أَخِي عَلِيُّ بْنُ أَبِي طَالِبٍ فَمَا بَالُ أَقْوَامٍ يُعَيِّرُونِي بِقَرَابَتِي وَ قَدْ سَمِعُونِي أَقُولُ فِيهِمْ مَا أَقُولُ مِنْ تَفْضِيلِ اَللَّهِ تَعَالَى إِيَّاهُمْ وَمَا اخْتَصَّهُم بِهِ مِنْ إِذْهَابِ الرِّجْسِ عَنْهُمْ وَتَطْهِيرِ اللَّهِ إِيَّاهُمْ يَا أَيُّهَا اَلنَّاسُ إِنَّ اَللَّهَ نَظَرَ نَظْرَةً ثَالِثَةً فَاخْتَارَ مِنْهُمْ بَعْدي اِثني عَشَرَ وَصِيّاً مِنْ أَهْلِ بَيْتِي ، وَهْمُ خِيَارُ أُمَّتِي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أَحَدُ عَشَرَ إِمَاماً بَعْدَ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 کلما هَلَكَ وَاحِدٍ قَامَ وَاحِدٍ مِنْهُمْ ، </w:t>
      </w:r>
    </w:p>
    <w:p>
      <w:pPr>
        <w:pStyle w:val="BookText"/>
        <w:rPr/>
      </w:pPr>
      <w:r>
        <w:rPr>
          <w:rFonts w:ascii="Amiri" w:hAnsi="Amiri" w:eastAsia="Amiri" w:cs="Amiri"/>
          <w:color w:val="111111"/>
          <w:sz w:val="28"/>
          <w:sz w:val="28"/>
          <w:szCs w:val="28"/>
          <w:rtl w:val="true"/>
          <w:lang w:bidi="ar-SA"/>
        </w:rPr>
        <w:t xml:space="preserve">مَثَلُهُمْ كَمَثَلِ النُّجُومِ فِي السَّمَاءِ كُلَّمَا غَابَ نَجْمٌ طَلَعَ نَجْمٌ لاِنهِم ائِمَةٌ هُدَاةٌ مُهْتَدُونَ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مخلوقاتش را آفرید و آنان را به دو گروه تقسیم نمود، و مرا در بهترین از دو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فرقه را به سه گروه تقسیم کرد که از شعبه ها و قبایل و خاندان هایی تشکیل می شد، و مرا در بهترین شعبه ها و قبیله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هم به خاندان هایی تقسیم کرد و مرا در بهترین خاندان ها قرار داد، و این همان کلام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عنکم الرِّجْسَ أَهْلَ الْبَيْتِ وَ يطهرکم 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اهل بیت من و عترتم و خودم و برادرم على بن ابى طالب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از اقوام، مرا به خویشانم شماتت می کنند با آن که از من شنیده اند که من درباره آنان گفته ام که خداوند آنان را برتری بخشیده و پلیدی را از آنان به ویژه برداشته و خدای پاکیزه 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 سومی نمود و بعد از من از میان آنها دوازده جانشین از اهل بیتم انتخاب کرد که آنان برگزیدگان اتم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امام یکی پس از دیگری بعد از برادرم می باشند که هر يك از دنیا برود یکی از آنان خلافت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آنان مثل ستارگان در آسمان است که هر ستاره ای غروب کند ستاره دیگری طلوع می کند، چون آنان امامان هدایت کننده هدایت شده ای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از امیرالمؤمنين علي عليه السلام نقل می کند که حضرت یک روز به حذيفه فرمایشاتی را فرمود و این که رسول الله صلى الله عليه و آله درباره ایشان چنین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خَلِيفَتِي عَلَيهِ وَ عَلَى عِتْرَتِهِ وَ ذُرِّيَّتِهِ الطَّيِّبَةِ المُطَهَّرَةِ الَّتي أذْهَبْتَ عَنْهَا النَّرْجِسَ والنَّجسَ وصَرَفْتَ عَنها مُلامَسَةَ الشَّياطينِ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خلیفه منی براو و برعترت و ذریه پاك و پاکیزه اش، عترتی که تو از آنان پلیدی و نجاست را برده ای و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از آنان برگردانده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امیرالمؤمنين و عترت ایشان مطهر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امیرالمؤمنین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داخل شدم و آیه تطهیر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هذهِ الاية نَزَلت فِيك وَ فِي سِبْطي وَ اَلاَئِمَةِ مِنْ وُلْدِكَ فَقُلْتُ يَا رَسُولَ اَللَّهِ وَ كَمِ اَلاَئِمَةُ بَعْدَكَقَال اَنْتَ ياعِلِي ثُمَّ ابْناكَ اَلْحَسَنُ وَ الْحُسَيْنُ و بَعْد الحُسيْنِ علي ابنه و بَعْدَ عَلِيٍ مُحَمدٌ اِبْنُهُ وَ بَعْدَ محمد جَعْفَرٌ اِبْنُهُ وَ بَعْدَ جَعْفَرٍ موسي ابنه و بَعْدَ موسي عَلِيٌ ابْنُهُ وَ بَعْدَ عَلِيٍ مُحَمَّدٌ ابنه و بَعْدَ محَمَّدٍ عَلِيٌ ابْنُهُ وَ بَعْدَ عَلِيٍ الْحَسَنُ اِبْنُهُ وَ اَلْحُجَّةُ مِنْ وُلْدِ اَلْحَسَنِ هَكَذَا اَلْحَسَنُ هَكَذَا وَجَدْتُ اساميهم مَكْتُوبَةً عَلَيَّ سَاقُ اَلْعَرْشِ فَسَالَتِ اَللَّهَ تَعَالَي عن ذلِكَ فَقَالَ يَا مُحَمَّدُ هُمُ الائِمَةُ بَعْدَكَ مُطَهَّرُونَ مَعْصُومُونَ وَ اعْداوهُمْ مَلْعُونُونَ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دو نواده ام و امامان از فرزندان تو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شما چند تن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تويا على و دو پسرم حسن و حسین و پس از حسن پسرش على و بعد از علی پسرش محمد و بعد از محمد پسرش جعفر و پس از جعفر پسرش موسی و بعد از موسی پسرش على و بعد از على پسرش محمد و بعد از محمد پسرش على و بعد از علی پسرش حسن و حجت از فرزندان حسن است ، نام آنان را اینچنین بر ساق عرش نوشته دیدم و از الله تعالی درباره اش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امامان پاک و پاکیزه و معصوم پس از تو هستند و دشمنان آنان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غایت ظهور بر مطلب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امیرالمؤمنين عليه السلام از رسول الله صلى الله عليه و 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أَنْتَ وَصِيٍّ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أَبُو الائمة ، أَحَدُ عَشْرَ الَّذِينَ هُمْ الْمُطَهَّرُونَ الْمَعْصُومُونَ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 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یازده امام پاک و معصوم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خير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اَلْأَئِمَّةِ اَلرَّاشِدُونَ المهتدون اَلْمَعْصُومُونَ مِنْ وُلْدِكَ أحَدَ عَشَرَ إِماماً وَأنتَ أوَّلُهُم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راهنما و راه یافته و معصوم از نسل تو یازده امامند، و تو اول آنان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 أَبُو الائمة الْأَحَدَ عَشَرَ مِنَ صُلْبِكَ مُطَهَّرُونَ مَعْصُومُونَ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تو امامی، و پدر یازده امام پاکیزه و معصوم که از پشت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الحنفية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در</w:t>
      </w:r>
    </w:p>
    <w:p>
      <w:pPr>
        <w:pStyle w:val="BookText"/>
        <w:rPr/>
      </w:pPr>
      <w:r>
        <w:rPr>
          <w:rFonts w:ascii="IRNazanin" w:hAnsi="IRNazanin" w:eastAsia="IRNazanin"/>
          <w:color w:val="111111"/>
          <w:sz w:val="28"/>
          <w:sz w:val="28"/>
          <w:szCs w:val="28"/>
          <w:rtl w:val="true"/>
          <w:lang w:bidi="fa-IR"/>
        </w:rPr>
        <w:t>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وَالخَليفَةُ بَعدي وَ مِن ذُرِّيَّتِكَ اَلاَئِمَّةُ اَلْمُطَهَّرُونَ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توامام و جانشین پس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پاک گردیده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ابی 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معاويه لعنة الله عليه بودم و امام حسن و امام حسین و عبدالله بن عباس آن 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جَنَّةِ عَدْنٍ مَنْزِلٌ أَشْرَفَ وَ لاَ أَفْضَلَ وَ لاَ أقرب إِلَى عَرْشِ رَبِّي مِنْ مَنْزِلِي وَ مَعِي ثَلاَثَةَ عَشَرَ مِنْ أَهْلِ بَيْتِي أَوَّلُهُمْ أَخِي عَلِيٌ وَ اِبْنَتِي فَاطِمُهُ وَ اِبْنَايَ اَلْحَسَنُ وَ اَلْحُسَيْنُ و </w:t>
      </w:r>
    </w:p>
    <w:p>
      <w:pPr>
        <w:pStyle w:val="BookText"/>
        <w:rPr/>
      </w:pPr>
      <w:r>
        <w:rPr>
          <w:rFonts w:ascii="Amiri" w:hAnsi="Amiri" w:eastAsia="Amiri" w:cs="Amiri"/>
          <w:color w:val="111111"/>
          <w:sz w:val="28"/>
          <w:sz w:val="28"/>
          <w:szCs w:val="28"/>
          <w:rtl w:val="true"/>
          <w:lang w:bidi="ar-SA"/>
        </w:rPr>
        <w:t>تِسْعَةً مِنْ وُلْدِ اَلْحُسَيْنِ اَلَّذِينَ أَذْهَبَ اَللَّهُ عَنْهُمُ اَلرِّجْسَ وَ طَهَّرَهُمْ تَطْهِيراً هُدَاةً مُهْتَدُون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بهشت منزلی بالاتر و برتر و نزديك تربه عرش پروردگارم از منزل من و همراه من سیزده نفر از اهل بیت من در آن هستیم،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على و دخترم فاطمه و دو پسرم حسن و حسین و نه امام از فرزندان حسين همانانی که خداوند از آنان از همه پلیدی ها و ناپاکی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داشته و پاك و پاکیزه ساخته است، هدایتگران هدایت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سند از پدرانش از رسول الله که حضرت به ابی بن کعب در وصف حضرت صاحب الأمر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تَعالي رَكَّبَ في صُلْبِ الحَسَنِ نُطفَةً مُبارَكَةً زَكِيَّةً طَيِّبَةً طاهِرَةً مُطَهَّرَةً يُرْضِي بِهَا كُلُّ مُومِنٍ مِمَّنْ قَدْ اَخَذَ اَللَّهُ تَعَالِي مِيثَاقَهُ فِي اَلْوَلاَيَةِ وَ يَكْفُرُ بِهَا كُلُّ جَاحِد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تبارك و تعالى، در صلب حسن نطفهای مبارک، پاك و پاکیزه و طاهر و مطهر قرار داده است، هر مؤمنی که خداوند از وی برای ولایت پیمان گرفته است، به او راضی و خشنود خواهد شد، و هر انسان منکری به او کافر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از سلیم که در حضور معاويه لعنة الله عليه روایت کردند به روایت 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الله عليه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اِتْعَلِمُونَ اَنَّ اللَّهَ تَبارَكَ وَ تَعَالَي نَزَلَ فِي كِتَابِهِ انما يريد الله فَجَمَعَنِي رَسُولُ اَللَّهِ وَ فَاطِمَةَ وَ اَلْحَسَنِ وَ اَلْحُسَيْنِ فِي كِسَاءٍ اِنَّما اُنْزِلَتْ فِيَّ وَ فِي اخي عَلِيٍ وَ فِي ابْنَتِي فَاطِمَةَ وَ فِي اِبْنَيَّ الْحَسَنِ وَ اَلْحُسَيْنِ وَ فِي تِسْعَةٍ مِنْ وُلْدِ اَلْحُسَيْنِ خَاصَّةً</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تبارک و تعالی در کتابش این آیه را نازل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من و فاطمه و حسن و حسین را در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تنها درباره من و على و دخترم فاطمه و دو فرزندم حسن و حسین و درباره نه تن از فرزندان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این ها نازل شده و هیچ فرد دیگری در آنها داخل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فريقين از ابن عباس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طهرون مَعْصُومُون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من و على و حسن و حسین و نه تن از فرزندان حسین پاک و معصوم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ابوثابت غلام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رفتم؛ نگاه کردم دیدم بر عرش چنین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نام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وَ مِنْ هَؤُلَاءِ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وَ فَاطِمَةَ ، وَ هَذَا نُورُ سِبْطَيْكَ الْحَسَنُ وَ الْحُسَيْنُ ، وَ هَذِهِ أَنْوَارَ الْأَئِمَّةُ بَعْدِكَ مِنْ وُلْدِ الْحُسَيْنِ مُطَهَّرُونَ مَعْصُومُونَ ، وَ هَذَا الْحِجَّةِ الَّذِي يملا الدُّنْيَا قِسْطاً وَ عَلَا</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و اینان کیانند؟ پس ندا داده شدم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على و فاطمه است، و این نور دو نواده ات حسن و حسین است، و این نورهای امامان پس از تو از نور حسین است که همه پاکیزه و معصوم 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که دنیا را از عدل و داد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نیز دلالت صریح دارد بر این که این خانواده، مطهرند و از مقام عصمت و امامت برخوردارند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 سلمه داخل شدم و در باب امیرالمؤمنين و </w:t>
      </w:r>
      <w:bookmarkStart w:id="383" w:name="pg15320_156618"/>
    </w:p>
    <w:p>
      <w:pPr>
        <w:pStyle w:val="BookText"/>
        <w:rPr/>
      </w:pPr>
      <w:bookmarkEnd w:id="383"/>
      <w:r>
        <w:rPr>
          <w:rFonts w:ascii="IRNazanin" w:hAnsi="IRNazanin" w:eastAsia="IRNazanin"/>
          <w:color w:val="111111"/>
          <w:sz w:val="28"/>
          <w:sz w:val="28"/>
          <w:szCs w:val="28"/>
          <w:rtl w:val="true"/>
          <w:lang w:bidi="fa-IR"/>
        </w:rPr>
        <w:t xml:space="preserve">جنگ جمل با ایشان سخنانی رد و بدل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کسانی را که از اهل بیت هستند، تبیین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 سلمه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او که واجب شده به آنان تمسک جوییم چه کسانی هستند؟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پس از او هستند همان طور که حضرتش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سبطاي ، وَ تِسْعَةٍ مِنْ صُلْبِ الْحُسَيْنِ وَ أَهْلِ بَيْتِهِ ، هُمْ الْمُطَهَّرُونَ وَ الْأَئِمَّةُ الْمَعْصُومُونَ</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تعداد نقيبان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و دو نواده من و نه تن از فرزندان حسین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مطټرون هستند و آنان امامان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لازم و ارزشمند دیگر درباره آیه شریفه تطهير</w:t>
      </w:r>
    </w:p>
    <w:p>
      <w:pPr>
        <w:pStyle w:val="BookText"/>
        <w:rPr/>
      </w:pPr>
      <w:r>
        <w:rPr>
          <w:rFonts w:ascii="Amiri" w:hAnsi="Amiri" w:eastAsia="Amiri" w:cs="Amiri"/>
          <w:color w:val="111111"/>
          <w:sz w:val="28"/>
          <w:sz w:val="28"/>
          <w:szCs w:val="28"/>
          <w:rtl w:val="true"/>
          <w:lang w:bidi="ar-SA"/>
        </w:rPr>
        <w:t>رسول الله بلکه خمسه طیبه، مفردات آیه تطهیر را تفسیر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إن شاء الله درباره آن بحث خواهیم کرد</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960681_2142443653"/>
      <w:bookmarkStart w:id="385" w:name="_Toc149"/>
      <w:bookmarkEnd w:id="384"/>
      <w:r>
        <w:rPr>
          <w:rtl w:val="true"/>
        </w:rPr>
        <w:t>مفردات آیه کریمه تطهیر</w:t>
      </w:r>
      <w:r>
        <w:rPr>
          <w:rtl w:val="true"/>
        </w:rPr>
        <w:t>:</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نیست در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إفاده حصر می کند، یعنی خداوند تبارک و تعالی، إذهاب رجس را تنها از این خانواده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 تعالی اراده نکرده است إذهاب رجس کند مگر از این خاندان و آن تنها خاندان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خدای تبارک و تعالی در این آیه کریمه از آن خبر داده است، اراده تکوینیه است و نه اراده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تکوین و در ذات و نور مقدس این خاندان صلوات الله عليهم اجمعین، این اراده انجام گرفته و مانند اراده تشریعی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اشکال کند بگوید که این جا اراده، اراده تشریعه بوده، پاسخ داده می شود که در آیه تطهیر خصوصیتی در تشریع احکام خاص برای اهل بیت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آیه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خداوند آسانی را برای شما اراده فرموده و اراده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است که غرض از تشريع احکام شرعیه، آسانی است و نه سختی، در آیه تطهیر، اراده، اراده تکوینیه بوده است مانند این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اللَّهَ شَيْئاً أَنْ يَقُولَ لَهُ كُنْ فَيَكُونُ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همانا امر خداوند چنان است که چون چیزی را اراده فرماید، به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تفسير اهل بيت عليهم الصلوة والسلام، اراده خداوند تبارک و تعالی این است که انواع رجس و مطلق رجس که شامل رجس مادی و معنوی و روحی و فکری و همه انواع آلودگی ها، شک، کفر و جهل است، همه را از اهل بیت علیهم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جهل از آلوده ترین آلودگی ها رجس ترین رجسها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گناه نکرده و نمی کنند و هرگز آلوده به هیچگونه رجس نمی شوند، این یعنی عصمت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ما خبر می دهد که اراده کرده است همه انواع رجس را از این خانواده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یعنی این کار را بعد از این خواهد کرد یا این کار را کرده و ادامه دارد؟ دلالت آیه چنین است که این فعل خاص واقع شده است نه این که اراده شده که از این به بعد، این فعل واقع شود، مخصوصا که خدای تبارک و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از اراده خودش، اراده خدا في الفور، در جا انجام می گیرد و این که صیغه مضارع آورده شده به جهت این است که ادامه دارد و دلالت بر دوام این اراده الهي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قرآن کریم در سوره نساء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خواهد با این آیات برای شما بیان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بنا بود این اراده با آن اراده در آیه تطهیر در یک مجرا باشد، تخصیصی برای اهل بیت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خاندان بعد از این اراده می کند و اگر برای مضارع و برای آینده بود، وجه تخصیص بي جهت بود و معنایی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اقتضا می کند خبر را و بیان را که بیان و خبرش عموم خلق را در بر می گیرد بروجهی از تفسیر و معنای این اراده وقتی خدای تبارک و تعالی اهل بیت را به اراده خودش به إذهاب رجس از آن ها تخصیص داده است و دلالت می کند که این عمل انجام گرفته یعنی واقع شده ، نه این که در آینده إذهاب رجس می شود بلکه در گذشته اذهاب رجس از این ها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مصداق اهل بیت را تعیین می کند و می گوید این اهل بیت چه کسانی هستند؟ همان طوری که بنابر تصریح آیات و احادیث، تبيين و تفسیر آیات قرآن کریم بر عهده رسول الله صلى الله عليه و آله است، برای تبیین و تفسیر این آیه کریمه نیز نیازمند بیان رسول الله و خاندان عصمت هستيم و تبيين تعيين مصداق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عهده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قرآن کلام الله و همین طور کلام رسول الله و اهل بیت علیهم السلام هیچ کس دیگری این شایستگی را ندارد و قرآن و اهل بیت طوری معنا کرده اند که افراد خاصی را شامل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کسا مساوی رسول الله هستند در همه مراتب و شئون مگر آن چه که دلیل خاصی بیاید و آن ها را از این شمول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تطهیر برای همه اهل بیت است و کسی را مستثنی نکرده است، پس در عصمت و همه شئون و مراتب همه این اعضا با رسول الله مشترک و مساوی هستند و آن خصوصيات عصمت است، علم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مستفاد است که مطلق رجس از این 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تبارک و تعالی همه جنس های رجس و تمام افراد رجس، رجس مادی رجس معنوی رجس </w:t>
      </w:r>
    </w:p>
    <w:p>
      <w:pPr>
        <w:pStyle w:val="BookText"/>
        <w:rPr/>
      </w:pPr>
      <w:r>
        <w:rPr>
          <w:rFonts w:ascii="IRNazanin" w:hAnsi="IRNazanin" w:eastAsia="IRNazanin"/>
          <w:color w:val="111111"/>
          <w:sz w:val="28"/>
          <w:sz w:val="28"/>
          <w:szCs w:val="28"/>
          <w:rtl w:val="true"/>
          <w:lang w:bidi="fa-IR"/>
        </w:rPr>
        <w:t>اخلاقی همه را از اهل بيت إذهاب فرموده است، خصوصا با تصریح خود اهل بیت، خصوصا خود آیه بعد از طهارت به دفع رجس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 است اما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این فایده و نتیجه را می دهد که دفع جميع أرجاس از این ها شده است و نه یک نوع رجس و همچنين تأكید بیشتر است خصوصا با تأکید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یعنی تنه یعنی خلوص از لوث و آلودگی همه انواع رجسها و نجسها و معاصی و خبائث و غیر آن ها از معایب و نقایص ظاهری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با این که به صیغه مضارع آورده و صیغه مضارع مفید استمرار است، یعنی این که اینها همیشه در عدم رجس هستند و همیشه تطهیر در وجودشان هست، در جمیع مدت حیات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صریح است در عصمت کلیه و عظمای حضرات خمسه طیبه که بنابر فرمایش پنج معصوم اهل کساء، بقیه حضرات امامان را نیز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إذهاب رجس از اهل بیت به معنای دفع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 و نزاهت از وجود نه به معنای رفع، که بوده است و حالا إذهاب می شود یعنی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همان اول 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رفع بعد از وجود نیست به دلايلي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مناسب است با غایت تطهیری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این نزاهت از ارجاس، نزاهت اساسی و بنیادی است نه وجود و بعد رفع، به این معنا نیست ، یعنی نبوده و هرگز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قرینه داخليه استفاده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ثابت است به ادله عقلیه و نصوص متواتره نقلیه، این است که هیچ گناه و معصیت و جهلی از اهل بیت سر نزده است، تاریخ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اول عمر در عصمت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شیعه حقه امامیه و کتب عمره نقل های بسیار بر این معنی وجود دارد و در حديث هم آمده است که دو فرشته امیرالمؤمنین سلام الله عليه افتخار می کنند </w:t>
      </w:r>
    </w:p>
    <w:p>
      <w:pPr>
        <w:pStyle w:val="BookText"/>
        <w:rPr/>
      </w:pPr>
      <w:r>
        <w:rPr>
          <w:rFonts w:ascii="IRNazanin" w:hAnsi="IRNazanin" w:eastAsia="IRNazanin"/>
          <w:color w:val="111111"/>
          <w:sz w:val="28"/>
          <w:sz w:val="28"/>
          <w:szCs w:val="28"/>
          <w:rtl w:val="true"/>
          <w:lang w:bidi="fa-IR"/>
        </w:rPr>
        <w:t>بر بقیه فرشتگان، می گویند ما تا کنون گناه و خطایی از امیرالمؤمنين عليه السلام سراغ نداریم، ندیده ایم و ثبت ننموده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يَصْعَدَا اِلِيَّ اَللَّهُ تَعَالَي قَطُّ بِشَيْءٍ يُسْخِطُهُ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ملائکه امیرالمؤمنين افتخار می کنند که تا حالا عملی از امیرالمؤمنین نشده ببینیم و بنویسیم که خدا را به سخط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قرینه خارجيه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وقتی قرآن کریم آن را می آورد، لغتا و شرعا، در علم لغت و در شرع مورد تأیید است که اگر فعلی از باب افعال آمد، مثل این که کسی به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الله عنک كل مرض و 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ببرد هر مرض و دردی را، نه این که تو این مرض را مبتلا هستی خدا آنها را از تو ببرد، بلکه به این معنی که هنوز مرضی نیامده و تونداری، خدا از تو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که از این می شود به این معنا نیست که هست و درخواست رفع بکند، بلکه نیست و درخواست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ذهاب امراض و اسقام بعد از وجود آنها نیست بلکه به معنای ذهاب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صرفه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را از تو دور و منصرف کند مانند این که کسی به دیگری دعا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الله عنک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 را از تومنصرف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هم وقتی إذهاب استفاده می شود،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شریف از رسول الله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اطْعَمْ أَخَاهُ حَلَاوَةً اذْهَبْ اللَّهُ عَنْهُ مَرَارَةَ الْمَوْتِ</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هرکه به برادر دینی خود یک شیرینی بدهد، خدا تلخی مرگ را از او اذهاب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عليه السلام فرموده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 بِالْمِلْحِ اِذْهَبَ اَللَّهُ عَنْهُ سَبْعِينَ دَاءاً مَا يَعْلَمُ اَلْعِبَادُ مَا هُوَ</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نمک شروع کند، خدای تعالی هفتاد درد را از او دور می کند که بندگان خدا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إذهاب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می خواهد خبر دهد که این خانواده ، تحت اراده الهی قرار گرفته که هرگز رجس و پلیدی بر آنها نبوده و نیست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معنای ابعاد است به معنای دوری است به معنای نزاهت از رجس است نه طهارت بعد از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قرآن کریم همین معنا را استعمال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صحف مطهرة از اول مطهره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أَزْواجُ مُطَهَّرَةُ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برای مؤمنین در بهشت همسرانی تطهیرشده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خدای تعالی این ها را از آغاز بنیانشان، تطهیر فرموده است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تطهیر اختصاص به خمسه طاهره دارد، اما درباره بقیه ائمته، نمایش بعضی از مصادیق آن در قضیه کساء بوده است، پنج تن نمایش داده شدند بقیه نیامدند اما آیه تطهير شامل آن ها هم می شود و خدای تبارک و تعالی راجع به آن ها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از کلام رسول الله و اهل بيت عليهم الصلوة و السلام در احادیث بسیاری که در کتب فریقین است و این معنا را تفسیر می کند از آن ها می فهمیم</w:t>
      </w:r>
      <w:r>
        <w:rPr>
          <w:rFonts w:eastAsia="IRNazanin" w:cs="IRNazanin"/>
          <w:color w:val="111111"/>
          <w:sz w:val="28"/>
          <w:szCs w:val="28"/>
          <w:rtl w:val="true"/>
          <w:lang w:bidi="fa-IR"/>
        </w:rPr>
        <w:t>.</w:t>
      </w:r>
      <w:r>
        <w:rPr>
          <w:rStyle w:val="FootnoteAnchor"/>
          <w:rtl w:val="true"/>
        </w:rPr>
        <w:footnoteReference w:id="33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لسان رسول الله و خاندان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ائته تفسیر شده است</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بنابر این اهل بیت در آیه تطهیر خمسه طیبه هستند که آیه راجع به آن ها نازل شده است سپس فرزندان معصوم این خاندان و در احادیث بسیار در کتب فریقین به نقل از رسول الله صلى الله عليه و </w:t>
      </w:r>
    </w:p>
    <w:p>
      <w:pPr>
        <w:pStyle w:val="BookText"/>
        <w:rPr/>
      </w:pPr>
      <w:r>
        <w:rPr>
          <w:rFonts w:ascii="IRNazanin" w:hAnsi="IRNazanin" w:eastAsia="IRNazanin"/>
          <w:color w:val="111111"/>
          <w:sz w:val="28"/>
          <w:sz w:val="28"/>
          <w:szCs w:val="28"/>
          <w:rtl w:val="true"/>
          <w:lang w:bidi="fa-IR"/>
        </w:rPr>
        <w:t>آله تصریح به تعداد و نام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فریقین به سندهای متصل از رسول الله صلى الله عليه و آله رسیده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والْحَسَنُ وَ الحُسَينُ وَالتِّسعَةُ مِن وُلْدِ الحُسَينِ مُطَهَّرُونَ وَ مَعْصُومُونَ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تفسير الدر المنثور سیوطی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کتاب های مخالفين روایت شده است که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وَ أَهْلُ بَيْتِي مُطَهَّرُونَ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اهل بیت من، از تمامی گناهان مطهر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إحقاق الحق جلد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مدارکی را آورده است دال بر این که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والْحَسَنُ وَ الحُسَينُ وَالتِّسعَةُ مِن وُلْدِ الحُسَينِ مُطَهَّرُونَ وَ مَعْصُومُونَ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احادیث بسیاری دال بر تفسير مصادیق و تبيين تعیین مصادیق افراد اهل بیت علیهم الصلوة والسلام در احادیث رسول الله و اهل بیت گرام عليهم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حديث شريف است در كفاية الأثر صفحه</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 صلى الله عليه و آله در خانه ام سلمه بودم که آیه تطهیر نازل گردید، پس پیامبر، حسن و حسین و فاطمه را خواند و آنان را در جلوی خود و علت را پشت سرش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منند پس همه پلیدی ها را از آنان ببر و آنان را پاک نما پاک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ایشان هستم؟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bookmarkStart w:id="386" w:name="pg15320_156625"/>
    </w:p>
    <w:p>
      <w:pPr>
        <w:pStyle w:val="BookText"/>
        <w:rPr/>
      </w:pPr>
      <w:bookmarkEnd w:id="386"/>
      <w:r>
        <w:rPr>
          <w:rFonts w:ascii="IRNazanin" w:hAnsi="IRNazanin" w:eastAsia="IRNazanin"/>
          <w:color w:val="111111"/>
          <w:sz w:val="28"/>
          <w:sz w:val="28"/>
          <w:szCs w:val="28"/>
          <w:rtl w:val="true"/>
          <w:lang w:bidi="fa-IR"/>
        </w:rPr>
        <w:t>توبرخیر و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تعالی این عترت طاهرة و ذریه مبارکه را به إذهاب رجس از آن ها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لِأَنَّهُمْ عِتْرَتِي مِنْ لَحْمِي وَ دَمِي ، فأخي سَيِّدِ الْأَوْصِيَاءِ ، وابناي خَيْرُ الْأَسْباطِ ، وَ ابْنَتَيْ سَيِّدَةِ النِّسْوَانِ ، وَ مِنَّا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عترت من از گوشت و خون من هستند، پس برادرم سید و سالار اوصيا است، و دو پسرم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نوادگانند، و دخترم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است، و مهدی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 اَئِمَةٌ ابرار وَ اَلتَّاسِعُ قَائِمُهُمْ يَمَلا الاَرْضَ قِسْطاً وَ عَدْلًا يُقَاتِلُ عَلَيَّ التَّاوِيلَ كَمَا قَاتَلْتَ عَلَيَّ 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تن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امامان نیک کردارند، و نهمين آنان قائم از آنهاست، که او زمين را پر از عدل و داد کند، بنابر تأویل پیکار می کند، چنانکه من براساس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می بینیم که راجع به حضرت صاحب الأمر سلام الله علیه هم صحبت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از ما اهل بیت است</w:t>
      </w:r>
      <w:r>
        <w:rPr>
          <w:rFonts w:eastAsia="IRNazanin" w:cs="IRNazanin"/>
          <w:color w:val="111111"/>
          <w:sz w:val="28"/>
          <w:szCs w:val="28"/>
          <w:rtl w:val="true"/>
          <w:lang w:bidi="fa-IR"/>
        </w:rPr>
        <w:t>.</w:t>
      </w:r>
    </w:p>
    <w:p>
      <w:pPr>
        <w:pStyle w:val="Heading3"/>
        <w:numPr>
          <w:ilvl w:val="2"/>
          <w:numId w:val="1"/>
        </w:numPr>
        <w:rPr/>
      </w:pPr>
      <w:bookmarkStart w:id="387" w:name="__RefHeading___Toc4960683_2142443653"/>
      <w:bookmarkStart w:id="388" w:name="_Toc150"/>
      <w:bookmarkEnd w:id="387"/>
      <w:r>
        <w:rPr>
          <w:rtl w:val="true"/>
        </w:rPr>
        <w:t>معنای رجس در آیه کریمه</w:t>
      </w:r>
      <w:bookmarkEnd w:id="38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شایان ذکر است این است که رجس در این جا به معنای شرک نیست زیرا شرک با اطاعت از رسول، از بین می رود و وقتی که امت اطاعت از رسول کرده باشند برای امت حاصل شده است در امم سابق هم همین طور بوده بدون این که اختصاص به اهل 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بنابر این بود که در این جا مقصود از رجس و إذهاب رجس، شرک باشد، </w:t>
      </w:r>
      <w:bookmarkStart w:id="389" w:name="pg15320_156626"/>
    </w:p>
    <w:p>
      <w:pPr>
        <w:pStyle w:val="BookText"/>
        <w:rPr/>
      </w:pPr>
      <w:bookmarkEnd w:id="389"/>
      <w:r>
        <w:rPr>
          <w:rFonts w:ascii="IRNazanin" w:hAnsi="IRNazanin" w:eastAsia="IRNazanin"/>
          <w:color w:val="111111"/>
          <w:sz w:val="28"/>
          <w:sz w:val="28"/>
          <w:szCs w:val="28"/>
          <w:rtl w:val="true"/>
          <w:lang w:bidi="fa-IR"/>
        </w:rPr>
        <w:t>بقیه هدایت یافتگان هم شریک با ایشان می شدند و دلیلی بر اختصاص نبود</w:t>
      </w:r>
      <w:r>
        <w:rPr>
          <w:rFonts w:eastAsia="IRNazanin" w:cs="IRNazanin"/>
          <w:color w:val="111111"/>
          <w:sz w:val="28"/>
          <w:szCs w:val="28"/>
          <w:rtl w:val="true"/>
          <w:lang w:bidi="fa-IR"/>
        </w:rPr>
        <w:t>.</w:t>
      </w:r>
    </w:p>
    <w:p>
      <w:pPr>
        <w:pStyle w:val="Heading3"/>
        <w:numPr>
          <w:ilvl w:val="2"/>
          <w:numId w:val="1"/>
        </w:numPr>
        <w:rPr/>
      </w:pPr>
      <w:bookmarkStart w:id="390" w:name="__RefHeading___Toc4960685_2142443653"/>
      <w:bookmarkStart w:id="391" w:name="_Toc151"/>
      <w:bookmarkEnd w:id="390"/>
      <w:r>
        <w:rPr>
          <w:rtl w:val="true"/>
        </w:rPr>
        <w:t>معنای اذهاب رجس در آیه کریمه</w:t>
      </w:r>
      <w:bookmarkEnd w:id="391"/>
    </w:p>
    <w:p>
      <w:pPr>
        <w:pStyle w:val="BookText"/>
        <w:rPr/>
      </w:pPr>
      <w:r>
        <w:rPr>
          <w:rFonts w:ascii="IRNazanin" w:hAnsi="IRNazanin" w:eastAsia="IRNazanin"/>
          <w:color w:val="111111"/>
          <w:sz w:val="28"/>
          <w:sz w:val="28"/>
          <w:szCs w:val="28"/>
          <w:rtl w:val="true"/>
          <w:lang w:bidi="fa-IR"/>
        </w:rPr>
        <w:t>بنابر بيان رسول الله که قرآن کریم درباره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پیامبر است که بیان بفرمایند و پیامبر اکرم صلى الله علیه و آله تبیین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دعا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إذهاب رجس كن از من و از اهل بیت من، و خدای تبارک و تعالی موافقة للرسول این آیه را جهت اخبار اعلان و نازل فرمود و فقط برای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پیامبر دعایی بکند و خداوند تبارک و تعالی همان موقع انشاء کند، بلکه اخبار بوده و دعای رسول به جهت اخبار برای مردم بوده ، خبر راست بود و شهادت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 می کند بر تحقق این در فعل پیامبر در همان اجتماعشان در زیر کساء و نه تحققش در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این کار انجام گرفته و آیه کریمه خبر می دهد به ما و فعل اهل بیت ، فعل همه ایشان و از جمله فعل رسول الله در جمع کردن خمسه طيبه تابع وحی و نابع از او است و تسديد الهی و این معنای عصمت است یعنی رسول الله صلى الله عليه و آله و اهل بیت احتیاج به هدایت غیر ندارند و در خارج هم ثابت شده که هیچ گاه نیاز به علم و هدایت کسی نداشته اند، و جمله خبریه است و انشائیه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کریمه می 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 وَ إِنَّهُ لَقَسَمُ لَوْ تَعْلَمُونَ عَظِيمُ ، إِنَّهُ لَقُرْآنُ کریم ، فِي كِتَابِ مَكنونٍ لَا يَمسُّهُ الَّا الْمُطَهَّرُونَ</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قسم در آیه این است که مقسوم علیه جمله خبریه باشد نه جملة إنشائیه، زیرا قسم برای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اخباری که بر آن ها قسم یاد شده و این جا موثوق به عظمت شده به خاطر بیان عظمت مخبريتش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این قرآن و به آن کتاب مکنون کسی دسترسی ندارد و نمی رسد مگر آنان که مطهرند، مطهر از ذنوب و ضلالت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bookmarkStart w:id="392" w:name="pg15320_156627"/>
    </w:p>
    <w:p>
      <w:pPr>
        <w:pStyle w:val="BookText"/>
        <w:rPr/>
      </w:pPr>
      <w:bookmarkEnd w:id="392"/>
      <w:r>
        <w:rPr>
          <w:rFonts w:ascii="IRNazanin" w:hAnsi="IRNazanin" w:eastAsia="IRNazanin"/>
          <w:color w:val="111111"/>
          <w:sz w:val="28"/>
          <w:sz w:val="28"/>
          <w:szCs w:val="28"/>
          <w:rtl w:val="true"/>
          <w:lang w:bidi="fa-IR"/>
        </w:rPr>
        <w:t>بیانی است که قرآن کریم بیان فرموده است و این که این قرآن کریم و قداست و عترتش مانع از این است که غیرمطهرین دسترسی داشته باشند به آن</w:t>
      </w:r>
      <w:r>
        <w:rPr>
          <w:rFonts w:eastAsia="IRNazanin" w:cs="IRNazanin"/>
          <w:color w:val="111111"/>
          <w:sz w:val="28"/>
          <w:szCs w:val="28"/>
          <w:rtl w:val="true"/>
          <w:lang w:bidi="fa-IR"/>
        </w:rPr>
        <w:t>.</w:t>
      </w:r>
    </w:p>
    <w:p>
      <w:pPr>
        <w:pStyle w:val="Heading3"/>
        <w:numPr>
          <w:ilvl w:val="2"/>
          <w:numId w:val="1"/>
        </w:numPr>
        <w:rPr/>
      </w:pPr>
      <w:bookmarkStart w:id="393" w:name="__RefHeading___Toc4960687_2142443653"/>
      <w:bookmarkStart w:id="394" w:name="_Toc152"/>
      <w:bookmarkEnd w:id="393"/>
      <w:r>
        <w:rPr>
          <w:rtl w:val="true"/>
        </w:rPr>
        <w:t>فرق بین مطهر ومتطهر</w:t>
      </w:r>
      <w:bookmarkEnd w:id="394"/>
    </w:p>
    <w:p>
      <w:pPr>
        <w:pStyle w:val="BookText"/>
        <w:rPr/>
      </w:pPr>
      <w:r>
        <w:rPr>
          <w:rFonts w:ascii="IRNazanin" w:hAnsi="IRNazanin" w:eastAsia="IRNazanin"/>
          <w:color w:val="111111"/>
          <w:sz w:val="28"/>
          <w:sz w:val="28"/>
          <w:szCs w:val="28"/>
          <w:rtl w:val="true"/>
          <w:lang w:bidi="fa-IR"/>
        </w:rPr>
        <w:t>طهارت اهل بیت یعنی عصمت علمی و عملی آنها، این عصمت علمی و عملی ایشان که الهي است سبب این است که اهلیت به حقایق غیبی قرآنی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آنها باید ذاتی باشد تا به این مقام برسند و با این طهارت ذاتی، هیچ گونه رجسی در حريم عصمت آنها راه پیدا نمی کند همچنان که در زیارت سیدالشهداء ابي عبدالله عليه السلام می خوانیم بنابر دلالت إرشاد معصوم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تُنَجِّسْكَ اَلْجَاهِلِيَّةُ بِانْجَاسِهَا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آلودگی هایش نجس ننموده </w:t>
      </w:r>
      <w:r>
        <w:rPr>
          <w:rFonts w:eastAsia="IRNazanin" w:cs="IRNazanin"/>
          <w:color w:val="111111"/>
          <w:sz w:val="28"/>
          <w:szCs w:val="28"/>
          <w:rtl w:val="true"/>
          <w:lang w:bidi="fa-IR"/>
        </w:rPr>
        <w:t>.</w:t>
      </w:r>
    </w:p>
    <w:p>
      <w:pPr>
        <w:pStyle w:val="Heading3"/>
        <w:numPr>
          <w:ilvl w:val="2"/>
          <w:numId w:val="1"/>
        </w:numPr>
        <w:rPr/>
      </w:pPr>
      <w:bookmarkStart w:id="395" w:name="__RefHeading___Toc4960689_2142443653"/>
      <w:bookmarkStart w:id="396" w:name="_Toc153"/>
      <w:bookmarkEnd w:id="395"/>
      <w:r>
        <w:rPr>
          <w:rtl w:val="true"/>
        </w:rPr>
        <w:t>مصادیق اهل بیت در کلام الله تبارک و تعالی</w:t>
      </w:r>
      <w:bookmarkEnd w:id="396"/>
    </w:p>
    <w:p>
      <w:pPr>
        <w:pStyle w:val="BookText"/>
        <w:rPr/>
      </w:pPr>
      <w:r>
        <w:rPr>
          <w:rFonts w:ascii="IRNazanin" w:hAnsi="IRNazanin" w:eastAsia="IRNazanin"/>
          <w:color w:val="111111"/>
          <w:sz w:val="28"/>
          <w:sz w:val="28"/>
          <w:szCs w:val="28"/>
          <w:rtl w:val="true"/>
          <w:lang w:bidi="fa-IR"/>
        </w:rPr>
        <w:t>رسول الله هرگاه از لفظ مقدس اهل بیت استفاده می فرمود، برای خانه مسکونی و یا همسران و یا فامیل نبود بلکه برای افراد خاصی بود که تعداد آنها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می شوند و نه به آنها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معارضی ندارد که آیه کریمه درباره افراد خاصی است که شخص رسول الله موظف بودند آنان را تبيين بفرمایند، و در احادیث خود تبیین فرموده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حد استفاضه رسیده است نصوص و احادیثی که دلالت بر این معنی می کند که رسول الله صلى الله علیه و آله بعد از نازل شدن آیه تطهیر هنگامی که از خانه حضرت زهرا سلام الله عليها می گذشتند و یا قبل از هر نماز، در نماز فجر و بقیه نمازها، به مدت شش ماه بعضا گفته شده نه ماه، می آمد و درب خانه صدیقه طاهره سلام الله عليها می ایستادند و سلام می کرد و آیه کریمه را تلاوت می فرمود و در حضور مردم بود و آنان می دیدند و بسیاری از روات روایت کرده اند و در کتب فريقين است که حضرت سلام را این طور می فرمودند</w:t>
      </w:r>
      <w:r>
        <w:rPr>
          <w:rFonts w:eastAsia="IRNazanin" w:cs="IRNazanin"/>
          <w:color w:val="111111"/>
          <w:sz w:val="28"/>
          <w:szCs w:val="28"/>
          <w:rtl w:val="true"/>
          <w:lang w:bidi="fa-IR"/>
        </w:rPr>
        <w:t xml:space="preserve">: </w:t>
      </w:r>
      <w:bookmarkStart w:id="397" w:name="pg15320_156628"/>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با این کار به مردم می فهماندند که غیر از این خاندان، اقارب من ، همسران و فامیل من عصمت ندارند بلکه فقط اینها اهل بیت من هستند این کار را هم یک بار نکردند بلکه بارها این کار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هیچ کدام از نزدیکان رسول الله و حتی همسران حضرت برای عصمت خود به این آیه استناد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 بر این که عایشه مخالفت با کلام خدا و سفارش رسول الله کرد اجماع دارند لکن مخالفین میگویند توبه کرد، تصریح می کنند که ایشان بعد از اینکه جنگ جمل را به راه انداخت توبه کرد، و توبه انجام نمی گیرد مگر بعد از گناه و معصیت، در حالی که عصمت مانع اجتهاد و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راویانی هم که ازواج رسول را جزو آیه تطهیر دانسته اند، جز دو نفر کس دیگری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عکرمه لعنة الله علیه بوده، در کتب خود عمری ها هم ثابت است که این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مقاتل است ایشان هم در کتاب های خودشان متهم به دروغگویی است بلکه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بلامعارض ثابت شد که ازواج پیامبر شامل آیه تطهیر نمی شوند</w:t>
      </w:r>
      <w:r>
        <w:rPr>
          <w:rFonts w:eastAsia="IRNazanin" w:cs="IRNazanin"/>
          <w:color w:val="111111"/>
          <w:sz w:val="28"/>
          <w:szCs w:val="28"/>
          <w:rtl w:val="true"/>
          <w:lang w:bidi="fa-IR"/>
        </w:rPr>
        <w:t>.</w:t>
      </w:r>
    </w:p>
    <w:p>
      <w:pPr>
        <w:pStyle w:val="Heading3"/>
        <w:numPr>
          <w:ilvl w:val="2"/>
          <w:numId w:val="1"/>
        </w:numPr>
        <w:rPr/>
      </w:pPr>
      <w:bookmarkStart w:id="398" w:name="__RefHeading___Toc4960691_2142443653"/>
      <w:bookmarkStart w:id="399" w:name="_Toc154"/>
      <w:bookmarkEnd w:id="398"/>
      <w:r>
        <w:rPr>
          <w:rtl w:val="true"/>
        </w:rPr>
        <w:t>نکات دیگر</w:t>
      </w:r>
      <w:bookmarkEnd w:id="399"/>
    </w:p>
    <w:p>
      <w:pPr>
        <w:pStyle w:val="BookText"/>
        <w:rPr/>
      </w:pPr>
      <w:r>
        <w:rPr>
          <w:rFonts w:ascii="IRNazanin" w:hAnsi="IRNazanin" w:eastAsia="IRNazanin"/>
          <w:color w:val="111111"/>
          <w:sz w:val="28"/>
          <w:sz w:val="28"/>
          <w:szCs w:val="28"/>
          <w:rtl w:val="true"/>
          <w:lang w:bidi="fa-IR"/>
        </w:rPr>
        <w:t>از جمله نکات دیگر در آیه تطهیر، مذکر بودن لفظ اهل بیت و رفتن اهل بیت در زیر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دلالت بر مطلق طهارت از ارجاس معنوی و مادی می کند و ملکه عصمت که از ضروری ترین و اساسی ترین خصیصه نبي و وصى است اخص از تطهیر است و کسی جز خالق تعالی از آن خبر ندارد و به نصب او و إعلان رسول و یا امام قبل و نیز اظهار معجزه معلوم می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امامت زعامت در امور تکوین و تشریع به جعل و نصب الهی است ، امام همانند نبی حافظ </w:t>
      </w:r>
      <w:bookmarkStart w:id="400" w:name="pg15320_156629"/>
    </w:p>
    <w:p>
      <w:pPr>
        <w:pStyle w:val="BookText"/>
        <w:rPr/>
      </w:pPr>
      <w:bookmarkEnd w:id="400"/>
      <w:r>
        <w:rPr>
          <w:rFonts w:ascii="IRNazanin" w:hAnsi="IRNazanin" w:eastAsia="IRNazanin"/>
          <w:color w:val="111111"/>
          <w:sz w:val="28"/>
          <w:sz w:val="28"/>
          <w:szCs w:val="28"/>
          <w:rtl w:val="true"/>
          <w:lang w:bidi="fa-IR"/>
        </w:rPr>
        <w:t>علمی و عملی شرع مطهر و مبین آن است، و از اهم شرایط امامت عصمت است و اگر امام دارای ملکه عصمت نباشد خود، نیازمند امام معصومی دیگر است و تسلسل به وجود می آید که مخل نظام امامت است</w:t>
      </w:r>
      <w:r>
        <w:rPr>
          <w:rFonts w:eastAsia="IRNazanin" w:cs="IRNazanin"/>
          <w:color w:val="111111"/>
          <w:sz w:val="28"/>
          <w:szCs w:val="28"/>
          <w:rtl w:val="true"/>
          <w:lang w:bidi="fa-IR"/>
        </w:rPr>
        <w:t>.</w:t>
      </w:r>
    </w:p>
    <w:p>
      <w:pPr>
        <w:pStyle w:val="Heading2"/>
        <w:numPr>
          <w:ilvl w:val="1"/>
          <w:numId w:val="1"/>
        </w:numPr>
        <w:rPr/>
      </w:pPr>
      <w:bookmarkStart w:id="401" w:name="__RefHeading___Toc4960693_2142443653"/>
      <w:bookmarkStart w:id="402" w:name="_Toc155"/>
      <w:bookmarkEnd w:id="401"/>
      <w:r>
        <w:rPr>
          <w:rtl w:val="true"/>
        </w:rPr>
        <w:t>آیا علم مطلق امیرالمؤمنین علیه السلام همان علم مطلق خداوند است؟</w:t>
      </w:r>
      <w:bookmarkEnd w:id="4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امیرالمؤمنین علیه السلام دارای علم مطلق می باشند، آیا این علم مطلق، كل است؟ یعنی همان علم مطلق خداوند، یا نسبت به انسان مطلق و کامل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حجت خداوند باید بدون نقص و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دو نوع ذاتی و عرضی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مطلق، قدرت مطلقه، اراده مطلقه، كمال مطلق، علم مطلق و قدرت و اراده مطلقه آن است که محدود و مشروط به چیزی نیست و مستلزم بی نیازی بوده و قابل اکتساب نمی باشد زیرا می بایست از ذات برخواسته باشد و نه افاضه برذات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مطلق یعنی کشف تام ماهوی نسبت به هر چیزی از خود ذات و نه از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ذاتی یا علم مطلق، منحصر به فرد و مخصوص ذات اقدس الله تبارک تعالی است و درک این معنی در حیطه عقل بشر حتی قابل تصور نیست و بشر عاجز از درک آن است و آنچه بشر میگوید اثبات آن به طور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عرضی نیز به دو نوع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اکتسابی با آموزش دیدن و به مقدار تعلم به دست می آید و قبل از تعلم فاقد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لدتي علمی است که بدون تعلم و تحصیل از مبدأ فياض الهي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قرآن کریم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جانب خویش به او علمی تعلیم نموده بودیم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شیعه ای ادعا ندارد که علم به غیب جزء ذات رسول الله و اهل بیت آن حضرت صلوات الله عليهم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نابع علم از ذات مستقل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صحیح آن است که هرگاه مشیت و اراده الهی تعلق بگیرد و مصلحت بداند، به هریک از مخلوقات خویش علم و قدرت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افاضه علم، گاه به واسطه معلم و آیات الهی وگاه بدون واسطه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افاضه علم، که به علم لدنی و علم غیب تعبير می شود ، آن است که بدون مکتب رفتن و معلم دیدن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عَلَيَّ غَيْبَهُ احِداً اِلاّ مَنِ اُرْتُضِيَ مِنْ رَسُولٍ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خداوند، آگاه به غیب است و کسی برغيب او آگاه نیست، مگر پیامبرانی که آنان را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لِيُطْلِعَكُمْ عَلَيَّ اَلْغَيْبُ وَ لَكِنَّ اَللَّهَ يَجْتَبِي مِنْ رُسُلِهِ مَن يَشاء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خدا بر آن نیست که شما را از غیب آگاه گرداند، ولى خدا از میان پیامبرانش هرکه را بخواهد برای آن برمی 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صراحت دارند بر این که افراد برگزیده ای از جانب خداوند به عنوان رسول انتخاب شده، و به اذن الهی عالم به غیب می شوند، و این استثنایی که در این دو آیه وجود دارد به این معناست که علم غیب از ذات الله تبارک و تعالی است، و از راه وحی آگاهی یافتن، چیزی جز افاضه علم حق تعالی به دریافت کنندگان وحی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واعتقاد صحیح همان است که شیعه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رسالت عليهم السلام از مبدأ فیاض الهی دریافت علوم کرده اند، و علم آنان لدنی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به غیب می باشند لكن نه از خود، عالم به ظاهر و باطن هر مخلوق، عالم به سابق و حال و </w:t>
      </w:r>
      <w:bookmarkStart w:id="403" w:name="pg15320_156631"/>
    </w:p>
    <w:p>
      <w:pPr>
        <w:pStyle w:val="BookText"/>
        <w:rPr/>
      </w:pPr>
      <w:bookmarkEnd w:id="403"/>
      <w:r>
        <w:rPr>
          <w:rFonts w:ascii="IRNazanin" w:hAnsi="IRNazanin" w:eastAsia="IRNazanin"/>
          <w:color w:val="111111"/>
          <w:sz w:val="28"/>
          <w:sz w:val="28"/>
          <w:szCs w:val="28"/>
          <w:rtl w:val="true"/>
          <w:lang w:bidi="fa-IR"/>
        </w:rPr>
        <w:t>آینده همه چیز می باشند، لکن به اذن و امر الهی جل وعلا، و اهل بیت علیهم السلام مانند رسول الله صلى الله علیه و آله می باشند به جز نبوت تأسیسی، و خداوند علوم را در شب قدر هرسال، و هرماه، و هر هفته، و ساعت و لحظه به آنها افاضه می فرماید، و ترتیب از رسول الله آغاز شده و سپس به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علم مطلق، مطلق علم حضوری و حصولی است چنانکه در فلسفه، در شرع مطهر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عصمت و طهارت علیهم السلام آنچه از علم و قدرت دارند در طول علم و قدرت الله تعالی است و نه در عرض آن بلکه او از خود دارد و به اینان آنچه را صلاح بداند افاضه می فرماید، و به جز علم مستأثر که خاص او می باشد دیگر علوم را افاضه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عصمت نیز نیازمند اویند، و هر لحظه بر علم آنان افزوده می گردد، و از غیر او بی نیازند</w:t>
      </w:r>
      <w:r>
        <w:rPr>
          <w:rFonts w:eastAsia="IRNazanin" w:cs="IRNazanin"/>
          <w:color w:val="111111"/>
          <w:sz w:val="28"/>
          <w:szCs w:val="28"/>
          <w:rtl w:val="true"/>
          <w:lang w:bidi="fa-IR"/>
        </w:rPr>
        <w:t>.</w:t>
      </w:r>
    </w:p>
    <w:p>
      <w:pPr>
        <w:pStyle w:val="Heading2"/>
        <w:numPr>
          <w:ilvl w:val="1"/>
          <w:numId w:val="1"/>
        </w:numPr>
        <w:rPr/>
      </w:pPr>
      <w:bookmarkStart w:id="404" w:name="__RefHeading___Toc4960695_2142443653"/>
      <w:bookmarkStart w:id="405" w:name="_Toc156"/>
      <w:bookmarkEnd w:id="404"/>
      <w:r>
        <w:rPr>
          <w:rtl w:val="true"/>
        </w:rPr>
        <w:t>آیا باطن اهل بیت اطهار علیهم السلام ذات خدا و قابل پرستیدن است؟</w:t>
      </w:r>
      <w:bookmarkEnd w:id="4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نخوانید، آیا به این معنا نیست که این جسم قابل پرستیدن نیست اما باطن ما همان ذات خدا و قابل پرستیدن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زیر خداوند تعالی از جمله وظایف نبی و رسول را ابلاغ نمودن این مطلب می داند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را ارباب خود نگیرند، و جز او را نپرستند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تُشْرِكَ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جز الله را نپرستیم و چیزی را شریک او قرار ندهیم و بعضی از ما بعضی </w:t>
      </w:r>
    </w:p>
    <w:p>
      <w:pPr>
        <w:pStyle w:val="BookText"/>
        <w:rPr/>
      </w:pPr>
      <w:r>
        <w:rPr>
          <w:rFonts w:ascii="IRNazanin" w:hAnsi="IRNazanin" w:eastAsia="IRNazanin"/>
          <w:color w:val="111111"/>
          <w:sz w:val="28"/>
          <w:sz w:val="28"/>
          <w:szCs w:val="28"/>
          <w:rtl w:val="true"/>
          <w:lang w:bidi="fa-IR"/>
        </w:rPr>
        <w:t>دیگر را به جای خدا ارباب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سرباز زدند،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تسليم خداييم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لِبَشَرٍ أَنْ يُؤْتِيَهُ اللَّهُ الْكِتابَ وَ الْحُكْمَ والنبؤة ثُمَّ يَقُولَ لِلنَّاسِ كُونُوا عِباداً لِي مِنْ دُونِ اللَّهِ وَ لكِنْ كُونُوا رَبَّانِيِّينَ بِما کنتم تُعَلِّمُونَ الْكِتابَ وَ بِما کنتم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يأمرکم أَنْ تَتَّخِذُوا الْمَلائِكَةَ وَ النَّبِيِّينَ أَرْبَابِ ا يَأْمُرُكُمْ بِالْكُفْرِ بَعْدَ إِذْ أَنْتُمْ مُسْلِمُونَ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هیچ انسانی حق ندارد وقتی خداوند به او کتاب و حکم و نبوت عنایت فرموده به مردم بگوید مرا به جای خدا عبادت کنید بلکه باید بگوید خداشناس باشید همان طور که کتاب الهی به شما تعلیم داده شده و درس خوانده اید، و نه این که به شما امرکند ملائکه و پیامبران را ارباب گیرید، آیا پس از آن که مسلمان شده اید شما را به کفر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فرمایشات معصومین صلوات الله عليهم اجمعین است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نَزِّهونا عَنِ اَلرُّبُوبِيَّةِ وَ ارْفَعُوا عَنَّا حُظُوظَ الْبَشَرِيَّةِ يَعْنِي الْحُظُوظَ اَلَّتِي تَجُوزُ عَلَيْكُمْ فَلَا يُقَاسُ بِنَا أَحَدٌ مِنَ اَلنَّاسِ فَإِنَّا اَلْأَسْرَارُ الإلهيَّة الْمُودَعَةُ فِي اَلْهَيَاكِلِ الْبَشَرِيَّةِ وَ الْكَلِمَةُ الرَّبَّانِيَّةُ النَّاطِقَةُ فِي الْأَجساد اَلتُّرَابِيَّةُ وَ قُولُوا بَعدَ ذلِكَ مَا اسْتَطَعْتُم فَإِنَّ البَحرَ لاَيُنزَفُ وَعَظَمَةُ اللَّهِ لا تُوصَفُ</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منه و دور بدارید از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بهره های بشری را از ما بردارید، یعنی آن بهره هایی را که بر شما رواست، زیرا هیچ کسی از مردم با ما قابل سنجش و قیاس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اسرار الهی به ودیعت نهاده شده در پیکرهای بشری هستیم، و کلمه ربانی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جسدهای خاکی می باشیم، پس از آن هرچه می توانید برای ما بگوييد، که دریا تمام نشود، و عظمت خداوند به وصف نیاید</w:t>
      </w:r>
      <w:r>
        <w:rPr>
          <w:rFonts w:eastAsia="IRNazanin" w:cs="IRNazanin"/>
          <w:color w:val="111111"/>
          <w:sz w:val="28"/>
          <w:szCs w:val="28"/>
          <w:rtl w:val="true"/>
          <w:lang w:bidi="fa-IR"/>
        </w:rPr>
        <w:t xml:space="preserve">. </w:t>
      </w:r>
      <w:bookmarkStart w:id="406" w:name="pg15320_156633"/>
    </w:p>
    <w:p>
      <w:pPr>
        <w:pStyle w:val="BookText"/>
        <w:rPr/>
      </w:pPr>
      <w:bookmarkEnd w:id="406"/>
      <w:r>
        <w:rPr>
          <w:rFonts w:ascii="IRNazanin" w:hAnsi="IRNazanin" w:eastAsia="IRNazanin"/>
          <w:color w:val="111111"/>
          <w:sz w:val="28"/>
          <w:sz w:val="28"/>
          <w:szCs w:val="28"/>
          <w:rtl w:val="true"/>
          <w:lang w:bidi="fa-IR"/>
        </w:rPr>
        <w:t>حضرات معصومین علیهم السلام در مخلوق بودن مانند ما مخلوق هستند</w:t>
      </w:r>
      <w:r>
        <w:rPr>
          <w:rStyle w:val="FootnoteAnchor"/>
          <w:rtl w:val="true"/>
        </w:rPr>
        <w:footnoteReference w:id="342"/>
      </w:r>
      <w:r>
        <w:rPr>
          <w:rFonts w:ascii="IRNazanin" w:hAnsi="IRNazanin" w:eastAsia="IRNazanin"/>
          <w:color w:val="111111"/>
          <w:sz w:val="28"/>
          <w:sz w:val="28"/>
          <w:szCs w:val="28"/>
          <w:rtl w:val="true"/>
          <w:lang w:bidi="fa-IR"/>
        </w:rPr>
        <w:t>ظاهر و باطن آنها همه مخلوق باری تعالی است، لكن مخلوق اول و برترین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مخلوقات قديم اند که در دعای عهد آمده به معنای مخلوق اول، مخلوق اند و اقدم اند در مخلوقيت، واقدم اند در همه فضائل امكانيه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ها عقل کل است، و سبب و وسیله فیض الهی اند، و مرآة جمال الله تبارک و تعالى، و دل های آنان ظرف مشیت الهی است و خداوند اشیاء را به مشیت خلق نموده است، و اقرب مخلوقات به او و حجاب الله الأكبراند، سبب خلقت و إنماء و جزاء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و رسول خاتم و خود آن حضرات همه عاجز از درک حقیقت آنان می باشند و قادر به چیزی جز تحیر و ایمان به آنچه از آنان درباره خودشان به ما رسیده است، نیستیم، کسی با آنان قیاس نمی 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بازگشت توحید صفات و افعال به توحید ذات است و منتهی به اوست و حضرات معصومین عليهم السلام بخشی از ذات باری تعالی نیستند، و ذات الله مرگب نیست تا این که قابل تجزیه باشد، بلکه برخواسته از ذات اند یعنی صفت فاعلی ذات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خالق و رازق بودن در اصل از آن خداوند است، و خاندان وحی باذن الله تبارک و تعالى سبب و مشیت و واسطه تمامی فیوضات الهی می باشند، و آنان بندگانی سخت فرمانبردار او می باشند و هرگز براو پیشی نمی گیرند</w:t>
      </w:r>
      <w:r>
        <w:rPr>
          <w:rFonts w:eastAsia="IRNazanin" w:cs="IRNazanin"/>
          <w:color w:val="111111"/>
          <w:sz w:val="28"/>
          <w:szCs w:val="28"/>
          <w:rtl w:val="true"/>
          <w:lang w:bidi="fa-IR"/>
        </w:rPr>
        <w:t>.</w:t>
      </w:r>
      <w:r>
        <w:rPr>
          <w:rStyle w:val="FootnoteAnchor"/>
          <w:rtl w:val="true"/>
        </w:rPr>
        <w:footnoteReference w:id="344"/>
      </w:r>
    </w:p>
    <w:p>
      <w:pPr>
        <w:pStyle w:val="Heading2"/>
        <w:numPr>
          <w:ilvl w:val="1"/>
          <w:numId w:val="1"/>
        </w:numPr>
        <w:rPr/>
      </w:pPr>
      <w:bookmarkStart w:id="407" w:name="__RefHeading___Toc4960697_2142443653"/>
      <w:bookmarkStart w:id="408" w:name="_Toc157"/>
      <w:bookmarkEnd w:id="407"/>
      <w:r>
        <w:rPr>
          <w:rtl w:val="true"/>
        </w:rPr>
        <w:t>آیا ائمه دوازده شخص بوده اند و یا علی در دوازده چهره ظهور کرده است؟</w:t>
      </w:r>
      <w:bookmarkEnd w:id="4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 آیا دوازده امام، دوازده نفر بوده اند یا شخص امیرالمؤمنین علیه السلام در دوازده چهره ظهور کرده اند؟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حضرات مخلوق از یک نوراند به این معناست که همه دارای روح قدسی اند و </w:t>
      </w:r>
    </w:p>
    <w:p>
      <w:pPr>
        <w:pStyle w:val="BookText"/>
        <w:rPr/>
      </w:pPr>
      <w:r>
        <w:rPr>
          <w:rFonts w:ascii="IRNazanin" w:hAnsi="IRNazanin" w:eastAsia="IRNazanin"/>
          <w:color w:val="111111"/>
          <w:sz w:val="28"/>
          <w:sz w:val="28"/>
          <w:szCs w:val="28"/>
          <w:rtl w:val="true"/>
          <w:lang w:bidi="fa-IR"/>
        </w:rPr>
        <w:t>شئونات و فضائل خاص خود را دارا می باشند ولی در علم، عصمت و قدرت یکی اند و به همان اندازه از خداوند فیض میگیرند و ولایت دارند و آنچه گفته و کرده و تقریر نموده اند از منبع وحی سرچشمه گرفته و از خود چیزی کم و یا اضافه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حضرات معصومین از یک نوراند، و نور واحداند به این معنی که همه متصل به معدن وحی اند و در عصمت، علم و قدرت باهم یکسان هستند، در حقیقت همه حامل امين حمولة الرب جل جلاله می باشند، و تصرفات آنان در تکوین و تشریع همه با اذن آن حضرت می باشد، و متعدد اند، و خلاف آن برخواسته از غلو</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قَؤُمٌ أَمِيرِ الْمُؤْمِنِينَ عَلَيْهِ السَّلاَمُ فَقَالُوا اَلسَّلاَمُ عَلَيْكَ يَا رَبَّنَافَاسْتَتَابَهُمْ فَلَمْ يَتُوبُوا فَخَرَ لَهُمْ حَفِيرَةً وَ أَوْقَدَ فِيهَا نَاراً وَ حَفَرَ حَفِيرَةً إلى جَانِبِهَا أُخْرَى وأَفْضَى بَيْهِمَا فَلَمَّا لَمْ يَتُوبُوا أَلْقَاهُمْ فِي اَلْحَفِيرَةِ وَ أَوْقَدَ فِي الحفيرة اَلْأُخْرَى حَتَّى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امیرالمؤمنين عليه السلام آمدند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آنان خواستند که توبه کنند، پس توبه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گودالی برای آنان حفر نمودند و در آن آتش افروختند و گودالی دیگر در کنار آن حفر نمودند و میان آن دو گودال راهی قرار دادند، پس آن گاه که توبه ننمودند آنها را در گودالی انداختند و در گودال دیگر آتش افروختند تا این که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محمد بن الحسن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الشيخ على المرتد عن ملة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صاحب وسائل الشيعه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خبر را حمل بر این نموده است که این گروه از غلات مرتد ملی می باشند و جزای آنان جز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عليهم السَّلاَمُ أَيْنَ أَمِيرُ اَلْمُؤْمِنِينَ عَلَيْهِ السَّلاَمُ عَلَّمَ أَصْحَابَهُ فِي مَجْلِسٍ واحِدٍ أرْبَعَمِائَةِ بَابٍ مِمَّا يَصْلُحُ لِلْمُسْلِمِ فِي دِينِهِ وَ دُنْيَاهُ قَالَ عَلَيْهِ السَّلاَمُ إِيَّاكُمْ وَ اَلْغُلُوَّ فِينَا قُولُوا إِنَّا عَبِيدٌ مَرْبُوبُونَ وَ قُولُوا فِي فَضْلِنَا مَا شِئْتُمْ مَنْ أَحَبَّنا فَليَعمَل بِعَمَلِنا وَ لْيَسْتَعِنْ بِالْوَرَعِ فَإِنَّهُ أفضَلُ ما يُسْتَعانُ بِهِ في أَمْرِ الدُّنيا وَالآخِرَةِ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از پدران بزرگوارشان عليهم السلام نقل نموده اند که امیرالمؤمنين عليه السلام در سخنانی که حاوی چهارصد باب مطالبی بود که جهت صلاح دنیا و دین مسلمان است به اصحاب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درباره ما غلو و زیاده روی کنید،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پروریده خدا هستیم و آنچه در فضل ما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دوستدار ما باشد باید رفتار ما را داشته و از پرهیزکاری یاری بجوید که ورع و پرهیزکاری بهترین چیزی است که بدان در کار دنیا و آخرت استعانت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اليقين في أسرار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عن مولانا أميرالمؤمنين عليه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اَلْغُلُوَّ فِينَا قُولُوا إِنَّا عَبِيدٌ مَرْبُوبُونَ وَ قُولُوا فِي فَضْلِينَا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إِجْعَلُوا لَنَا رَبِّ نَئُوِّبُ إِلَيْهِ وَ قُولُوا فِينَا مَا شِئْتُمْ وَ قَالَ عَلَيْهِ السَّلاَمُ إِجْعَلُونَا مَخْلُوقِينَ وَ قُولُوا فِينَا مَا شِئْتُمْ فَلَنْ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مخلوق و آفریده شده بدانید و درباره ما آنچه می خواهید بگویید که هرگز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قضیلت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عليه السلام، عن آبائه ، عن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اَتَرْفَعُونِي فَوْقَ حَقِّي فَإِنَّ اللَّهَ تبارك وَ تعالي اِتَّخَذَنِي عَبْداً قَبْلَ أَنْ يَتَّخِذَنِي نَبِيّاً قَالَ اَللَّهُ تَبَارَكَ وتَعالى مَا كَانَ لِبَشَرٍ أَن يُؤْتِيَهُ اللَّهُ الْكِتَابَ وَ الحُكْمَ والنُّبُوَّةَ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وَ قَالَ عَلِيٌ عَلَيْهِ السَّلاَمُ يَهْلِكُ فيَّ اِثْنَانِ وَ لاَ ذَنْبَ لِي مُحِبٌ مُفْرِطٌ وَ مُبْغِضٌ مُفْرِطٌ وَ إِنَّا لَنُبْراً إِلَى اَللَّهِ عَزَّ وَ جَلَّ مِمَّنْ يَغْلُو فِينَا فَيَرْفَعُنَا فَوْقَ حَدِّنَا كَبَرَاءَةِ عِيسَى اِبْنِ مَرْيَمَ عَلَيْهِمَا السَّلاَمُ مِنَ اَلنَّصَارَى فَمَنِ ادَّعَى لِلانبِياءِ رُبوبِيَّةً أو ادَّعَى لِلائِمَةِ رُبُوبِيَّةً أَوْ نُبُوَّة أَو لِغَيْرِ الأَئِمَّة إِمَامُهُ فَنَحْنُ بِرَاءٌ مِنْهُ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الله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حق و حد من است بالاتر نبرید، زیرا خداوند تبارك و تعالی مرا عبد قرار داده است پیش از آن که مرا رسول قرار دهد، و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را که خداوند بر او کتاب و حکمت فرستاده است و او را به نبوت برگزیده، نمی رسد که پس از آن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باشید و مرا پرستش کنید نه خداوند را، بلکه پیامبران بنابر وظیفه خود به مردم میگویند خدا را بپرستید و کامل در آموختن بکوشید و عمل کنید و آنچه را که آموخته اید از کتاب، به دیگران بیاموزید، و امر نمی کنند شما را که فرشتگان و انبیاء را پروردگار خود بدانید، چگونه ممکن است آنان شما را به کفر بخوانند پس از آن که به خدای یگانه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طایفه درباره من خود را هلاك کرده اند و مرا گناهی نیست؛ یکی دوست تجاوزگر و افراط کار که رعایت حدود اشخاص را نمی کند، و دیگری دشمنی که دشمني را از حد گذرانده، و ما بیزاری می جوییم و به خداوند تبارک و تعالی پناه می بریم از کسی که درباره ما غلو کند، و ما را از حد بندگی خدا بالاتر برد، همان طور که عیسی بن مريم عليهما السلام از نصاری به خداوند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برای پیمبران، قائل به خدایی باشد و یا برای امامان مدعی ربوبیت گردد یا نبوت ایشان را معتقد شود یا پیشوایی و امامت را در حق غیرایشان قائل گردد، ما از او بیزاریم 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34944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لِلْغَالِيَةِ تُوبُوا إِلَى اَللَّهِ فَاِنَّكُمْ فُسَّاقٌ كُفَّارٌ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جعفرصادق عليه السلام به مرازم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غالیان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توبه کنید زیرا که همانا شما بسیار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کافر و مشرک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المفضل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 و ذكر أصحاب أبي الخطاب و الغلاة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لاَ تُقَاعِدُوهُمْ وَ لاَ تُوَاكِلُوهُمْ وَ لاَ تُشَارِبُوهُمْ وَ لاَ تُصَافِحُوهُمْ وَ لاَ تُوَارِثُوهُمْ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جعفرصادق عليه السلام در حالی که از اصحاب ابي الخطاب و غالیان یاد نمودند،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همنشین نشده و هم غذا نشوید و با آنان نوشیدنی ننوشید و دست ندهید و به آن ها ارث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خلاف ضرورت قرآن و عترت و عقل و اجماع مسلمين بوده، و قائل به آن خارج از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 عَلِيٍّ مِنْ نُورٍ وَ وَاحِدٍ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من و علی از یک نور آفریده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عَلِيّاً وَ فَاطِمَةَ وَ الْحَسَنُ وَ الْحُسَيْنُ عَلَيْهِ السَّلَامُ قَبْلَ أَنْ يَخْلُقَ الدُّنْيَا بِسَبْعَةِ آلَافِ عَامٍ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از 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من و علی و فاطمه و حسن و حسین را هفت هزار سال پیش از آفريدن دنیا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بن اسقع از رسول خدا صلى الله عليه و آله نقل کرده که حضرت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 وَ بَلَغَتْ سِدْرَةِ الْمُنْتَهَى ، نَادَانِيَ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أُرْسِلَتْ نَبِيّاً فانقضت أَيَّامِهِ ، إِلاَّ أَقَامَ بِالْأَمْرِ بَعْدَهُ وصیه ، فَاجْعَلْ علی بْنِ ابی طَالِبٍ الامام وَ الوصی مِنْ بعدک ، فانی خلقتکما مِنْ نُورٍ وَاحِدٍ ، وَ خَلَقْتُ الائمة الراشدین مِنْ انوارکما ، ا تُحِبُّ انَّ تَراهُمْ یا مُحَمَّدٍ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w:t>
      </w:r>
    </w:p>
    <w:p>
      <w:pPr>
        <w:pStyle w:val="BookText"/>
        <w:rPr/>
      </w:pPr>
      <w:r>
        <w:rPr>
          <w:rFonts w:ascii="Amiri" w:hAnsi="Amiri" w:eastAsia="Amiri" w:cs="Amiri"/>
          <w:color w:val="111111"/>
          <w:sz w:val="28"/>
          <w:sz w:val="28"/>
          <w:szCs w:val="28"/>
          <w:rtl w:val="true"/>
          <w:lang w:bidi="ar-SA"/>
        </w:rPr>
        <w:t>رَبِّ قَالَ إِرْفَعْ رَأْسَكَ فَرَفَعْتُ رَأْسِي فَإِذَا أَنَا بِأَنْوَارِ الائِمَةِ بَعْدِي إِثْنَا عَشَرَ ثَوْراً قُلْتُ يَا ربِّ انوار مَنْ هِيَ قَالَ أنوَارُ اَلْأَئِمَّةِ بَعْدَكَ أُمَنَاءُ مَعْصُومُون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وقتی در شب معراج به آسمان ها بالا رفتم و به سدرة المنتهی رسیدم،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نفرستاده ام که عمرش تمام شود مگر این که پیش از آن جانشینان خود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خودت على بن ابي طالب را امام مردم و وصی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هر دو نفر شما را از يك نور آفریده ام و سایر امامان هدایتگر را از نسل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 ها را ببینی، ای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سرت را بالا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دوازده امام بعد از خودم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انوار چه کسانی است؟ 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امنای معصوم و پیشوایان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اللہ تبارک و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إِنّى خَلَقْتُ عَلِيّاً وَفَاطِمَةَ وَالحَسَنَ وَ الْحُسَيْنَ والأئِمَّةَ مِن نُورٍ وَاحِدٍ ثُمَّ عَرَضْتُ وِلايَتَهُمْ عَلَى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على و فاطمه و حسن و حسین و امامان را از یک نور آفریدم سپس ولایت ایشان را بر فرشتگان عرضه داشتم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حضرت امیرالمؤمنين عليه السلام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أُحْيِي وَ أَمِيتُ بِإِذْنِ رَبِّي وَ أَنَا أُنَبِّئُكُم بِمَا تَأْكُلُونَ ومَا تَدَّخِرُونَ فِي بُيُوتِكُمْ بِإِذنِ رَبِّي وأنَا عَالِمٌ بِضَمائِرِ قُلُوبِكُم وَ الاَئِمَةِ مِنْ أوْلاَدِي عَلَيْهِمُ اَلسَّلاَمُ يَعْلَمُونَ وَ يَفْعَلُونَ هَذَا إِذَا أَحَبُّوا وَ أَرَادُوا لِأَنَّا كُلُّنَا واحدٌ اَوْلُنَا مُحَمَّدٌ وَ آخِرُنَا مُحَمَّدٌ وَ أَوْسَطُنا مُحَمَّدٌ وَ كُلُّنَا مُحَمَّدٌ فَلا تَفْتَرِقُوا بَيْنَنَا وَ نَحْنُ إِذَا شِئنا شاءَ اللَّهُ وإِذَا كَرِهنا كَرِهَ اَللَّهُ اَلْوَيْلَ كُلُّ الْوَيْلِ لِمَنْ أَنْكَرَ فَضْلَنَا وَ خُصُوصِيَّتَنَا وَمَا أَعْطَانَا اَللَّهُ رَبُّنَا لِأَنَّ مَنْ أَنْكَرَ شَيْئاً مِمَّا </w:t>
      </w:r>
      <w:bookmarkStart w:id="409" w:name="pg15320_156636"/>
    </w:p>
    <w:p>
      <w:pPr>
        <w:pStyle w:val="BookText"/>
        <w:rPr/>
      </w:pPr>
      <w:bookmarkEnd w:id="409"/>
      <w:r>
        <w:rPr>
          <w:rFonts w:ascii="Amiri" w:hAnsi="Amiri" w:eastAsia="Amiri" w:cs="Amiri"/>
          <w:color w:val="111111"/>
          <w:sz w:val="28"/>
          <w:sz w:val="28"/>
          <w:szCs w:val="28"/>
          <w:rtl w:val="true"/>
          <w:lang w:bidi="ar-SA"/>
        </w:rPr>
        <w:t xml:space="preserve">اعْطَانَا اَللَّهُ فَقَدِ اِنْكَرَ قُدْرَةُ اَللَّهِ عَزَّ وَ جَلَّ وَ مَشِيَّتُهُ فِينَا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ای سلمان و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میکنم و می میرانم به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خبر می دهم که چه می خورید و در خانه های خود چه ذخیره کرده اید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دل های شما مطلع هستم و امامان از فرزندان من نیز می دانند و همین کارها را می کنند هر وقت بخواهند و اراده کنند؛ زیرا که ما همه یکی هستیم، اول ما محمد، آخرما محمد و وسط ما محمد است و همه ما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جدایی نیاندازید، ما وقتی بخواهیم خدا می خواهد، و وقتی نخواهیم خدا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 بس وای بر کسی که فضل و امتیازات و الطافي را که پروردگارمان به ما عنایت کرده است، انکار کند، زیرا هرکس منکریکی از چیزهایی باشد که خدا به ما عنایت کرده، قدرت خدا و مشیت او را درباره ما انکار کرده است</w:t>
      </w:r>
      <w:r>
        <w:rPr>
          <w:rFonts w:eastAsia="IRNazanin" w:cs="IRNazanin"/>
          <w:color w:val="111111"/>
          <w:sz w:val="28"/>
          <w:szCs w:val="28"/>
          <w:rtl w:val="true"/>
          <w:lang w:bidi="fa-IR"/>
        </w:rPr>
        <w:t>.</w:t>
      </w:r>
    </w:p>
    <w:p>
      <w:pPr>
        <w:pStyle w:val="Heading2"/>
        <w:numPr>
          <w:ilvl w:val="1"/>
          <w:numId w:val="1"/>
        </w:numPr>
        <w:rPr/>
      </w:pPr>
      <w:bookmarkStart w:id="410" w:name="__RefHeading___Toc4960699_2142443653"/>
      <w:bookmarkStart w:id="411" w:name="_Toc158"/>
      <w:bookmarkEnd w:id="410"/>
      <w:r>
        <w:rPr>
          <w:rtl w:val="true"/>
        </w:rPr>
        <w:t>جای اهل بیت در تهلیل کجاست قبل از الا و یا بعد از الا؟</w:t>
      </w:r>
      <w:bookmarkEnd w:id="4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اهل بیت علیهم السلام را در ذکر شریفه تهلیل قبل از إلا ببینیم یا بعد از إلا؟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دیدن چیست؟ اگر مقصود دیدن آنان به معنی اتحاد و حلول و وحدت وجود باشد کفر است، و در تضاد با تهلیل و همه ادیان الهی می باشد، و حضرت خاتم النبيين محمد رسول الله و اهل بیت اطهار آن حضرت صلوات الله علیهم اجمعین تنها مَظهَرِالله و حجاب اکبر اویند، و نه شریک در الوهيت، باید همه چیزها و همه کسان را جزذات الله جل جلاله مخلوق بدانيم، و اهل بیت علیهم السلام را له و ارباب و شریک ندانیم و آنان را این چنین و قبل از إلا ببینیم و نه بعد از إلا، و معتقد به نفی الوهیت جزالله تبارک و تعالی باشیم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بيت عليهم الصلوة و السلام از جهت مخلوقیت مانند ما 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احدی با آنان قابل قیاس نیست که فرمودند</w:t>
      </w:r>
      <w:r>
        <w:rPr>
          <w:rFonts w:eastAsia="Amiri" w:cs="Amiri" w:ascii="Amiri" w:hAnsi="Amiri"/>
          <w:color w:val="111111"/>
          <w:sz w:val="28"/>
          <w:szCs w:val="28"/>
          <w:rtl w:val="true"/>
          <w:lang w:bidi="ar-SA"/>
        </w:rPr>
        <w:t xml:space="preserve">: </w:t>
      </w:r>
      <w:bookmarkStart w:id="412" w:name="pg15320_156637"/>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بَال مُحَمَّدٍ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بِنَا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فرموده اهل بیت علیهم السلام باید آنان را خالق و رازق بالإستقلال ندانیم و آنان را مخلوقی برتر و اقرب الى الله تبارک و تعالی بدانیم و ایمان داشته باشیم که ایشان سبب و وسیله تمامی فیوضات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صحیح آن است که تهلیل و همه عقائد حقه را اهل بیت نبوت و رسالت عليهم الصلوة والسلام طريق اند، و قطب و روح و باطن دین اند، طريق منحصر دین قویم اند و موضوع آن، شرط صحت دین و شرط قبول آن هستند،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وافي أبوالحسن الرضا عليه السلام نیسابور و أراد أن يرحل منها إلى المأمون اجتمع إليه أصحاب الحديث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ترحل عنا ولا تحدثنا بحديث فنستفيده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قعد في العمارية فأطلع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موسى بن جعفریقول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محمد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أمير المؤمنين علي بن أبي طالب عليهم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حِصْنِي ، فَمَنْ دَخَلَ حِصْنِي أَنَّ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الرضا عليه السلام در شهر نیشابور برای مردم پس از درخواست آنان از پدران گرام خود از رسول الله از جبرئيل عليهم الصلوة والسلام نقل فرمودند که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دژ استوار من است، پس هرکه داخل قلعه من شود 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مرکب امام رضا عليه السلام گذر کرد، حضرت چنين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داخل شدن در پناه محکم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هایی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شرط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هستم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بشروطها، و 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معنى حصن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المصطفى لشيعة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دین قویم اند، ید الله در آخذ وعطاء،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الأول و الآخر و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همین معانی که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العامة عن أميرالمؤمنين صلوات الله عليه و ذكر ذلك أبو عبيدة معمر بن المثنى و غیره متن لايتهمه خصوم الشيعة في روايته أن أميرالمؤمنين عليه السلام قال في أول خطبة خطبها بعد بيعة التاس له على الأمر وذلك بعد قتل عثمان بن عفان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فَتَحَ اَللَّهُ لاَ بِكُمْ وَ بِنَا يَخْتِمُ لاَ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 و نه به شما، و به ما ختم نمود و نه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يَكُنْ مَعَنَا فَلَيْسَ مِنَ اَلإِسْلاَمِ فِي شَيْءٍ بِنَا فَتَحَ اَللَّهُ اَلدِّينَ وَ بِنَا يَخْتِمُهُ وَ بِنَا أَطْعَمَكُمُ اَللَّهُ عُشْبَ اَلْأَرْضِ وَ بِنا أَزَل اللَّهُ عَلَيْكُمْ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 که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نباشد، در اسلام هیچ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به سبب و وسیله ما گشود و به ما آن را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ما از روییدنی های زمين بهره مند کرد و به واسطه ما باران آسمان را بر شما می بارد، و خدا به واسطه ما شما را از غرق در دریایتان و فرو رفتن در بیابانتان نگاه می دارد، و خداوند به واسطه ما شما را در قبرهایتان و محشرتان و هنگام صراط و میزان و موقع داخل شدنتان در بهشت سود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جَنْبُ اَللَّهِ وَ وَ بِنَا فَتَحَ اَللَّهُ وَ بِنَا خَتَمَ اَللَّهُ وَ نَحْنُ اَلْأَوَّلُونَ وَ نَحْنُ الْآخِرُونَ وَ نَحْنُ أَخْيَارُ الدَّهْرِ و نَوَامِيسُ الْعَصْرِ وَ نَحْنُ سَادَةُ العِبادِ وَ ساسَةُ الْبِلادِ ونَحْنُ النَّهْجُ الْقَوِيمُ وَالصِّراطُ المُستَقيمُ وَ نَحْنُ عِلَّةُ اَلْوُجُودِ وَ حُجَّةُ اَلْمَعْبُودِ لاَ يُقْبَلُ اَللَّهُ عَمَلَ عَامِلٍ جَهِلَ حَقَّنَا و نَحْنُ قَنَادِيلُ النُّبُوَّةِ وَمَصَابِيحُ الرِّسالَةِ وَ نَحنُ نُورُ الانْوَارِ وَ كَلَّمَهُ الْجَبَّارُ ونَحْنُ رَايَةُ الْحَقِّ الَّتي مَن تبِعَها نجا وَ مَنْ تَأَخَّرَ عَنْهَا هوِيَ وَ نَحنُ أئِمَّةُ الدِّينِ وَ قائِدُ الْغُرِّ الْمُحَجَّلينَ ونَحْنُ مَعْدِنُ النُّبُوَّةِ وَ مَوْضِعُ الرِّسالَةِ وَ إِلَيْنا تَخْتَلِفُ الْمَلائِكَةُ ونَحْنُ سِرَاجٌ لِمَنِ استَضاءَ وَ السَّبِيلُ لِمَنِ اهتَدى وَنَحْنُ الْقَادَةُ إِلَى الجَنَّةِ ونَحْنُ الجُسُورُ وَ القَنَاطِرُ وَ نَحنُ السَّنَامُ الاَعْظَمُ وَ بِنا يُنَزِلُ الغَيثُ وَبِناً يَنزِلُ الرَّحمَةَ وَ بِنا يُدفَعُ العَذابُ وَ النَّقِمَةُ فَمَنْ سَمِعَ هَذَا اَلْهُدَى فَلْيَتَفَقَّد فِي قَلْبِهِ حُبَّنَا فَإِنْ وَجَدَ فِيهِ اَلْبَعْضَ لَنَا وَ الْإِنْكَارِلَفِضُنَا فَقَدْ ضَلَّ عَنْ سَوَاءِ السَّبِيلِ لَانَا حُجَّةُ الْمَعْبُودِ وَ تَرْجُمانُ وَحْيِهِ وَ عَيْبَةُ عِلْمِهِ وَ مِيزَانُ قِسْطِهِ وَ نَحْنُ فروعُ الزَّيْتونَةِ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امام جعفر صادق عليه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ما گشود و به ما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و آخرین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جهانیان و نوامیس زمان و سرور بندگان و رهبر دنیا و راه استوار و صراط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وجود و حجت معبودیم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هیچ عمل کننده ای را که نسبت به حق ما جاهل باشد،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چراغدان نبوت و چراغ های رسالت و نور نورها و كلمة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پرچم حقی که هرکس به دنبال آن رود نجات یابد و هر که از آن تخلف ورزد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دین و رهبران سفید چهرگان از وضو و معدن نبوت و پایگاه رسالت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 ما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 روشنگر برای کسی باشیم که نور می طلبد، و راه هدایت هستیم برای کسی که هدایت می طلبد، و ما هستیم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و پل بر روی گذرگاه ها و کوهان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باران می بارد و رحمت نازل می شود، و از عذاب و بلا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شنید، در قلب خود در جستجوی محبت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بغض و انکار فضل ما را دید بداند که از راه راست منحرف شده، زیرا ما حجت معبود، و مترجم وحی او، و خزینه دانش او، و میزان دادگری خدا هستیم، و ما هستیم شاخه های درخت زیتون،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زيارة قبر أبي عبد الله الحسين عليه السلام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اَللَّهَ بدأَ بِكُمْ بِكُم يُبَيِّنُ اللَّهُ الكَذِبَ وَبَكَمٌ يُبَاعِدُ اَللَّهُ الزمان اَلْكَلِبَ وَ بِكُمْ فَتَحَ اَللَّهُ وَ بِكُمْ يَخْتِمُ اَللَّهُ وَ بِكُمْ يَمْحُو ما يَشاءُ وَ بِكُمْ يُثْبِثُ وَ بِكُم يَفُكُّ الذُّلَّ مِن رِقَابِنَا وَ بِكُمْ يُدْرِكُ اَللَّهُ تِرَةَ كُلِّ مُؤْمِنٍ يُطْلَبُ بِهَا وَ بِكُمْ تُثْبَتُ اَلْأَرْضُ أَشْجَارَهَا وَ بِكُمْ تُخْرِجُ الأَشْجَارُ أثْمَارَها وَ بِكُم تُنْزِلُ السَّماءُ قَطْرَهَا ورِزْقُهَا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 السلام در زیارت امام حسين 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را اراده کند، به شما آغاز می کند، به واسطه شما خداوند دروغ ها را آشکار می کنند، و توسط شما شداید و سختی ها را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و وسیله شما می گشاید و تمام می نماید، و به واسطه شما آنچه را که بخواهد محو کرده و ثابت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 ذلت و خواری را از گردن های ما برمی دارد و به واسطه شما خون خواهی خون هر مؤمنی را میکند که استحقاق خون خواهی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واسطه شما درختانش را می رویاند، درختان به سبب و وسیله شما میوه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به واسطه شما باران و روزی اش را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الزيارة الجامعة لجميع الأئمة عليهم السلام ح</w:t>
      </w:r>
      <w:r>
        <w:rPr>
          <w:rFonts w:eastAsia="IRNazanin" w:cs="IRNazanin"/>
          <w:color w:val="111111"/>
          <w:sz w:val="28"/>
          <w:szCs w:val="28"/>
          <w:lang w:bidi="fa-IR"/>
        </w:rPr>
        <w:t>3213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علي بن محمد الهادي النقي 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بِكُمْ فَتَحَ اَللَّهُ وَ بِكُمْ يَخْتِمُ وَ بِكُمْ يُنْزِلُ الْغَيْتُ وَ بِكُمْ يُمْسِكُ السَّماءَ اَنْ تَقَعَ عَلَيَّ الاَرْضُ اِلاّ بِاِذْنِهِ وَ بِكُمْ يُنَفِّسُ الْهَمَّ وَ يَكْشِفُ الضُّر،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والله العالم، پاسخ ها به اختصار ارائه شد</w:t>
      </w:r>
      <w:r>
        <w:rPr>
          <w:rFonts w:eastAsia="IRNazanin" w:cs="IRNazanin"/>
          <w:color w:val="111111"/>
          <w:sz w:val="28"/>
          <w:szCs w:val="28"/>
          <w:rtl w:val="true"/>
          <w:lang w:bidi="fa-IR"/>
        </w:rPr>
        <w:t>.</w:t>
      </w:r>
    </w:p>
    <w:p>
      <w:pPr>
        <w:pStyle w:val="Heading2"/>
        <w:numPr>
          <w:ilvl w:val="1"/>
          <w:numId w:val="1"/>
        </w:numPr>
        <w:rPr/>
      </w:pPr>
      <w:bookmarkStart w:id="413" w:name="__RefHeading___Toc4960701_2142443653"/>
      <w:bookmarkStart w:id="414" w:name="_Toc159"/>
      <w:bookmarkEnd w:id="413"/>
      <w:r>
        <w:rPr>
          <w:rtl w:val="true"/>
        </w:rPr>
        <w:t>جایگاه برائت در دین</w:t>
      </w:r>
      <w:bookmarkEnd w:id="4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لعن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آیات بسیار از جمله آیه</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آنان که دلائل روشن و هدایت ما را که نازل کرده و برای مردم در دستور آسمانی توضیح داده ایم ، کتمان می کنند این کسان را خدا و لعنت گران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دلالت صریح و قطعی برلعن کسانی دارد که کتمان ما انزل الله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 بسیار از جمله حديث صحيح رسول الله صلى الله علیه و آله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أَهْلَ الرَّيْبِ وَ الْبِدَعِ مِن بَعْدِي فَأَظْهِرُوا الْبَرَاءَةَ مِنْهُمْ وأَكْثِرُوا مِنْ سَبِّهِمْ و </w:t>
      </w:r>
    </w:p>
    <w:p>
      <w:pPr>
        <w:pStyle w:val="BookText"/>
        <w:rPr/>
      </w:pPr>
      <w:r>
        <w:rPr>
          <w:rFonts w:ascii="Amiri" w:hAnsi="Amiri" w:eastAsia="Amiri" w:cs="Amiri"/>
          <w:color w:val="111111"/>
          <w:sz w:val="28"/>
          <w:sz w:val="28"/>
          <w:szCs w:val="28"/>
          <w:rtl w:val="true"/>
          <w:lang w:bidi="ar-SA"/>
        </w:rPr>
        <w:t>اَلْقَوْلَ فِيهِمْ وَ اَلْوَقِيعَةَ وَ بَاهِتُوهُمْ كَيْلاَ يَطْمَعُوا فِي اَلْفَسَادِ فِي الإِسْلامِ وَ يُحْذَرَهُمُ النَّاسُ وَلا يَتَعَلَّمُوا مِنْ بِدَعِهِمْ يَكْتُبِ اَللَّهُ لَكُمْ بِذَلِكَ اَلْحَسَنَاتِ وَ يَرْفَعْ لَكُمْ بِهِ اَلدَّرَجَاتِ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پس از من اهل ریب و بدعت را دیدید بیزاری خود را از آنها آشکار کنید و بسیار به آنها دشنام دهید و درباره آنها بدگویی کنید و آن ها را با برهان و دلیل خفه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در دل مردم إلقای شبهه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فساد در اسلام طمع کنند، و در نتیجه مردم از آن ها دوری کنند و بدعت های آنها را یاد نگیرند و خداوند در برابر این کار برای شما حسنات بنویسد و درجات شما را در آخرت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مزید</w:t>
      </w:r>
    </w:p>
    <w:p>
      <w:pPr>
        <w:pStyle w:val="BookText"/>
        <w:rPr/>
      </w:pPr>
      <w:r>
        <w:rPr>
          <w:rFonts w:ascii="IRNazanin" w:hAnsi="IRNazanin" w:eastAsia="IRNazanin"/>
          <w:color w:val="111111"/>
          <w:sz w:val="28"/>
          <w:sz w:val="28"/>
          <w:szCs w:val="28"/>
          <w:rtl w:val="true"/>
          <w:lang w:bidi="fa-IR"/>
        </w:rPr>
        <w:t>اطلاع به کتاب شریف اساس ایمان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لعن از وحدت جلوگیری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بر حفظ اصل اسلام و جان و آبرو و ناموس شیعه و حرمات دین و مذهب مواظبت شدید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کنیم که بهانه به دست دشمنان دین داده شود، تا مستمسکی برای قتل و غارت و تجاوز به حریم دین و مذهب و پیروان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لعنت نمودن و اظهار برائت از دشمنان دین در صورتی که با تقیه معارض نباشد قطعا واجب است اما چنان چه موضع تقيه حاصل شود، نباید علنا تصریح به لعن آنان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لعن و بیزاری ما از دشمنان سبب شیعه کشی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لعنت کردن دشمنان خدا، دین و اهل بیت عصمت و طهارت علیهم السلام، ضروری قرآن و دین است؛ لكن إظهار آن، نباید در موضع تقيه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اگرما دشمنان و بزرگان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ضاله را لعن کنیم آنها هم به بزرگان و والیان برحق شیعه اهانت می کنند دلیلی بر جلوگیری از این عمل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اگرانسان مؤمن با مراعات شرایط اقدام به لعن و بیزاری از دشمنان الله نماید، هرچند دشمنان به بزرگان دین ما اهانت کنند،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روایات اهل بیت علیهم السلام تصریح به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حضرات اهل بیت علیهم السلام، بیشتر در تقیه بودند، جز برای خواص خود تصریح به نام دشمنان ننموده اند و لكن چنان فرموده اند که صریح تراز تصريح بوده و شیعیان از مصادیق آگاه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فحش توجیه عقلی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اعداء الله ، فاقد حرمت و کرامت هستند، لذا بنابر فرمایش رسول الله صلى الله عليه و آله، سب آنان مانعی ندارد، لكن با مراعات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کلمات هرزه در هر صورت جایز نیست مگر آنچه را که آنان دارا هستند که در روایات آمده است مانند این که دشمنان اهل بیت، حرام زاده و از این قبیل می باشند که جایز است گفته شود البته با مراعات شرایط تقیه و مراعات حصول غایت که ردع آنان است و اگر ممکن باشد هدایت پیروان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دعای شریف صنمی قریش یا روایات زیادی امده که تمامی گناهان از اول تا اخر حتی گناهان شیطان بر گردن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خواهیم بدانیم که این اولین گناه چه بوده که حتی از قبل از حضرت آدم عليه السلام هر گناهی بوده بر گردن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 اول را از کجا بدانیم؟ و آن چگونه گناهی بوده که شیطان که رانده شده پروردگار است او هم گناهش برگردن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مظاهرو اصل و اساس و بنیان گذار کفر، فسوق، عصیان، فحشاء، منکر، بغی و محرمات هستند و بنابر فرموده امام جعفرصادق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أهريق في الإسلام محجمة من دم، و لا اکتسب مال من غير حله، و لا نکح فرج حرام إلا وذلك في أعناقهما إلى يوم القيامة، حتى يقوم قائمنا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روز قیامت هیچ خونی نیست که به ناحق در اسلام ریخته شود و هیچ مالی نیست که به ناحق به دست آید و هیچ ناموسی به حرام نرود مگر این که گناه آن بر گردن آن دو نفر است تا آن هنگام که قائم از ما اهل بیت قیام نماید،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جعفرصادق عليه السلام در تفسیر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حَبَّبَ إِلَيْهِ الْإِيمَانِ زَيَّنَهُ فِي قُلُوبِكُمْ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این کلام خدای تعالی، امیرالمؤمنین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فسوق و عصیان، اولی و دومی و سومی هستند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یا در تفسير فحشاء و منکرفرمودند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فلاني و فلانی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امام محمدباقر عليه السلام در تفسیر فحشاء و منکر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 ايتاءِ ذِي الْقُرْبَى ويَنْهى عَنِ الفَحشاءِ وَالمُنكَرِ وَ البَغيِ يَعِظُكُم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عدالت و احسان و دادن حق خویشان فرمان می دهد و از فحشاء و زشت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کند، شما را موعظه میکند تا امر خدا را یادآرید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فحشاء و منکر بازداشته است و همانا آنان، کسانی هستند که به ما اهل بیت ظلم کرده و به سوی غیر ما دعوت کردند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ستمگران به رسول الله صلى الله عليه و آله و اهل بیت و کشندگان ایشانند، و کسانی هستند که حقوق اهل بیت علیهم السلام را از ایشان بازداشتند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إرشاد القلوب واعظ دیلمی به سند خود از امام محمد باقر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عليه السلام نیز در تفسیر فحشاء و منکرو بغى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فلانی و فلاني وفلانی است</w:t>
      </w:r>
      <w:r>
        <w:rPr>
          <w:rFonts w:eastAsia="IRNazanin" w:cs="IRNazanin"/>
          <w:color w:val="111111"/>
          <w:sz w:val="28"/>
          <w:szCs w:val="28"/>
          <w:rtl w:val="true"/>
          <w:lang w:bidi="fa-IR"/>
        </w:rPr>
        <w:t>.</w:t>
      </w:r>
      <w:r>
        <w:rPr>
          <w:rStyle w:val="FootnoteAnchor"/>
          <w:rtl w:val="true"/>
        </w:rPr>
        <w:footnoteReference w:id="35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از امام محمدباقر عليه السلام درباره سخن خداوند در قرآن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بندگان خاتمه پذیرد، شیطان می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الثَّانِي ، وَ لَيْسَ فِي القرآني 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هُوَ الثَّانِي</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شیطان در این آیه مقصود دومی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نیست مگر این که مقصود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امیرالمؤمنين عليه السلام در حدیثی خطاب به اصحاب خود، از شیطان چنین نقل فرمود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سبب خطایی که از من سرزد به آسمان چهارم رانده شدم به خداوند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ندارم شقی تراز من آفریده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تو شق تر نیز آفریده ام به سوی مالک جهنم برو تا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مرا از طبقه اول جهنم تا طبقه هفتم آن پایین برد که در آن جا دو نفر را دیدم که بر گردن آنها زنجیرهایی از آتش بود که به آنها آویزان بودند و بر سر آنها گروهی بودند که با چکشهایی که در دست داشتند بر آن ها می کوبیدند، از مالک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برساق عرش نخوانده ای؟ و من دو هزار سال قبل از این که خداوند دنیا را بیافریند خوانده بودم که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اَيَّدْتُهُ وَ نَصَرْتُهُ بِعَلِيّ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اله الا الله محمد رسول الله ، او را به علی یاری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دشمنان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کنندگان به آنها هستند </w:t>
      </w:r>
      <w:r>
        <w:rPr>
          <w:rFonts w:eastAsia="IRNazanin" w:cs="IRNazanin"/>
          <w:color w:val="111111"/>
          <w:sz w:val="28"/>
          <w:szCs w:val="28"/>
          <w:rtl w:val="true"/>
          <w:lang w:bidi="fa-IR"/>
        </w:rPr>
        <w:t>.</w:t>
      </w:r>
      <w:r>
        <w:rPr>
          <w:rStyle w:val="FootnoteAnchor"/>
          <w:rtl w:val="true"/>
        </w:rPr>
        <w:footnoteReference w:id="35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شما درباره آن دو نفر احادیثی چند شنیده ام شما نیز برایم از آن دو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إِسْحَاقُ الْأَوَّلِ بِمَنْزِلَةِ الْعَجَلِ ، وَ الثَّانِي بِمَنْزِلَةِ السَّامِرِيُّ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منزله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سخنان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اَللَّهِ نَصَّرَا وَ هَوَّدَا وَ مَجَّسَا فَلاَ غَفَرَ اَللَّهُ ذَلِكَ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آن دو نفر مردم را مسیحی و یهودی و مجوسی کردند، خداوند این کار آنان را نبخشاید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سخنان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 لاَ يَنْظُرُ اللَّهُ إِلَيْهِمْ ولا يُزَكِّيهِمْ ولَهُمْ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سه نفر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پاك نسازد و برایشان عذابی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ادَّعِي إِمَامَامِن غَيْرَ اَللَّهِ وَآخَرَ طَعَنَ فِي إِمَامٍ مِنَ اَللَّهِ وَ آخَرُ زَعَمَ اَنَّ لَهُمَا فِي اَلاِسْلاَمِ نَصِيباً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یکم مردی که ادعای امامت کند و از سوی خدا نباشد، دوم کسی است که بر امام از سوی خدا سخنی ناروا نسبت دهد، سوم کسی است که پندارد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از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سخنان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يَا إِسْحاقُ مَحَوْتُ اَلْمُحْكَمَ مِنْ كِتَابِ اَللَّهِ أَوْ جَحَدْتُ مُحَمَّداً صَلَّى اللَّهُ عَلَيْهِ وَ آلِهِ وسلم اَلنُّبُوَّةَ أَوْ زَعَمْتُ أن لَيْسَ فِي اَلسَّمَاءِ إله أو تقدَّمت على عَلِيِّ بن أبي طالبٍ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تفاوتی ندارد که آیه محکمی از کتاب خدا را از میان بردارم، یا پیامبری حضرت محمد صلى الله عليه و آله را دروغ انگارم، یا ادعا کنم که پروردگاری </w:t>
      </w:r>
    </w:p>
    <w:p>
      <w:pPr>
        <w:pStyle w:val="BookText"/>
        <w:rPr/>
      </w:pPr>
      <w:r>
        <w:rPr>
          <w:rFonts w:ascii="IRNazanin" w:hAnsi="IRNazanin" w:eastAsia="IRNazanin"/>
          <w:color w:val="111111"/>
          <w:sz w:val="28"/>
          <w:sz w:val="28"/>
          <w:szCs w:val="28"/>
          <w:rtl w:val="true"/>
          <w:lang w:bidi="fa-IR"/>
        </w:rPr>
        <w:t xml:space="preserve">در آسمان نیست، یا کسی را بر امامت على بن ابي طالب عليه السلام پیش اندازم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گناه ها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سخنان برایم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إِنَّ فِي النَّارِ لَوَادِياً يُقَالُ لَهُ سَقَرُ لَمْ يَتَنَفَّسْ مُنْذُ خَلَقَهُ اَللَّهُ لَوْ أَذِنَ اَللَّهُ عَزَّ وَ جَلَّ لَهُ فِي اَلتَّنَفُّسِ بِقَدْرِ مِخِيطٍ لاَ حَرَقَ ما عَلَيَّ وَجْهُ الاَرْضِ وَ اَنَّ اَهْلَ النَّارِ لَيَتَعَوَّذُونَ مِنْ حَرِّ ذَلِكَ اَلْوَادِي وَ نَتْنِهِ وَ قَذَرِهِ وَ مَا اعدَّ اَللَّهُ فِيهِ لاَهلَهُ وَ اَنَّ فِي ذَلِكَ اَلْوَادِي لَجَبَلاً يَتَعَوَّذُ جَمِيعُ أَهْلِ ذلِكَ الوادي مِن حَرِّ ذلِكَ الجَبَلِ وَنَتنِهِ وَ قَذَرِهِ ومَا أَعَدَّ اللَّهُ فيهِ لِأَهْلِهِ مِنَ اَلْعَذَابِ وَ إِنَّ في ذَلِكَ اَلْجَبَلِ لَشِعْباً يَتَعَوَّذُ جَمِيعُ أَهْلِ ذَلِكَ اَلْجَبَلِ مِنْ حَرذلِكَ الشِّعْبَ وَ نَتْنِهِ وَ قَذَرِهِ وَمَا أَعَدَّ اللَّهُ فيهِ لِأَهلِهِ وَ إِنَّ فِي ذَلِكَ اَلشِّعْبِ لَقَلِيباً يَتَعَوَّذُ جَمِيعُ أَهْلِ ذَلِكَ اَلشِّعْبِ مِن حَرِّ ذَلِكَ اَلْقَلِيبِ وَ نَتْنِهِ وَ قَذَرِهِ ومَا أَعَدَّ اللَّهُ فيهِ الأَهلَهُ وَ إِنَّ في ذَلِكَ اَلقَلِيبِ لَحَيَّةً يَتَعَوَّذُ أهلُ ذَلِكَ اَلْقَلِيبِ مِنْ خُبْثِ تِلْكَ اَلْحَيَّةِ وَ نَتْنِهَا وَ قَذَرِهَا وَ مَا اعَدَّ اللَّهُ فِي أَنْيَابِهَا مِنَ السَّمِّ لِأَهْلِهَا وإنَّ في جَوْفِ تِلْكَ اَلْحَيَّةِ لَسَبْعَةُ صَنَادِيقَ فِيهَا خَمسَةٌ مِنَ الأُمَمِ السَّالِفَةِ واثنانِ مِن هذِهِ الأُمَّةِ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دوزخ دره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آن هنگام که خدا آن را آفریده، هرم شراره اش را پس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اجازه دهد که هرم شراره اش را به اندازه سوراخ سوزنی پس دهد بی تردید هر کسی را که بر روی زمین است بسوزاند، و همانا دوزخیان از حرارت و بوی گند چرک و عذاب های آن دره که خداوند برای اهل آن آماده نموده پناهی جویند، در آن دره کوهی است که همه اهل آن از حرارت و بوی گند و چرک و عذاب های آن کوه که خداوند برای اهل آن جا آماده ساخته پناهی جویند، در آن کوه دره ای است که همه اهل آن از حرارت و بوی گند و چرک و عذاب های آن دره که خداوند برای اهل آن جا فراهم آورده پناهی جویند، در آن دره چاهی است که همه </w:t>
      </w:r>
    </w:p>
    <w:p>
      <w:pPr>
        <w:pStyle w:val="BookText"/>
        <w:rPr/>
      </w:pPr>
      <w:r>
        <w:rPr>
          <w:rFonts w:ascii="IRNazanin" w:hAnsi="IRNazanin" w:eastAsia="IRNazanin"/>
          <w:color w:val="111111"/>
          <w:sz w:val="28"/>
          <w:sz w:val="28"/>
          <w:szCs w:val="28"/>
          <w:rtl w:val="true"/>
          <w:lang w:bidi="fa-IR"/>
        </w:rPr>
        <w:t>اهل آن دره از حرارت و بوی گند و چرك و عذاب های آن چاه پناهی خواهند، در آن چاه ماری است که همه اهل آن چاه از پلیدی و بوی گند و چرک و عذاب های آن مار که خدای بزرگ در نیش زهرآگینش برای اهل آن جا فراهم آورده پناهی جویند، و بی گمان در شکم آن مار هفت صندوق است که پنج نفر از امت های پیشین و دو نفر از این امت در آن صندوق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نفرو آن دو نفر چه کسانی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الخمسَةُ فَقَابِيلُ اَلَّذِي قَتَلَ هَابِيلَ و نُمْرُودُ اَلَّذِي حَاجَّ إِبْراهِيمَ فِي رَبِّهِ فَقَالَ أَنَا أُحْيِي وأُمِيتُ وفِرْعُونَ الَّذِي قالَ أَنَا رَبُّكُمْ الاعلي يَهُودُ اَلَّذِي هُوَ اليَهُودُ وَ بُولَسُ الَّذي نَصَّرَ النَّصارِئَ ومِن هَذِهِ الأُمَّةِ أعرَابِيّانِ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اما پنج نفر، قابیل که هابيل را کشت، نمرود که با حضرت ابراهيم عليه السلام درباره پروردگارش محاجه و مجادله نمود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میکنم و می 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بلند مرتبه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يهودا که گروهی را بیهودی کرد، و بولس که گروهی را مسیحی کرد، و از این امت دو نفر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جعفرصادق علیه السلام درباره غدیر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اَلنَّبِيُّ صَلَّى اَللَّهُ عَلَيْهِ وَ آلِهِ وَ سَلَّمَ لِعَلِيٍ عَلَيْهِ السَّلاَمُ مَا قَالَ وَ أَقَامَهُ لِلنَّاسِ صَرَخَ إِبْلِيسُ صَرْخَةً فَاجْتَمَعَتْ لَهُ اَلْعَفَارِيتُ فَقَالُوا يَا سَيِّدنَا مَا هَذِهِ اَلصَّرْخَةُ فَقَالَ وَيْلَكُمْ يَوْمُكُمْ كَيَوْمِ عِيسِي وَ اَللَّهِ لاَ ضَلَّنَّ فِيهِ اَلْخَلْقُ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پیغمبر برای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 فرمود، و او را پیشوای مردم ساخت، ابلیس جیغ بلندی کشید که همه عفریت هایش گرد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چه جیغی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مانند روز عیسی است، به خدا که مردم را درباره او گمراه سازم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آیه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گمان ابلیس درباره آنها درست آمد، جز گروهی مؤمن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فصَرَخَ ابليسُ صَرْخَةً فَرَجَعَتِ اليه اَلْعَفَارِيتُ فَقَالُوا يَا سَيِّدَنَا مَا هَذِهِ الصرخة الاخري فَقَالَ وَيْحَكُمْ حُكِيَ اَللَّهُ كَلاَمِي قُرَاناً وَ انْرل علَيْهِ وَ لَقَدْ صَدَّقَ عَلَيْهِمْ اِبْلِيسُ ظَنَّهُ فَاتَّبَعُوهُ اِلاّ فَرِيقاً مِنَ الْمُومِنِينَ ثُمَّ رَفَعَ رَاسهُ اِلَيَّ السَّماءَ ثُمَّ قَالَ وَ عِزَّتِكَ وَ جَلاَلِكَ لالحقن اَلْفَرِيقُ بِالْجَمِيعِ فَقَالَ اَلنَّبِيُّ صَلَّي اَللَّهُ عَلَيْهِ و اله وَ سَلَّمَ بِسْمِ اللَّهِ الرَّحْمانِ الرَّحِيمِ انَّ عِبَادِي لَيْسَ لَكَ عَلَيْهِمْ سُلْطَانٌ قَالَ ثُمَّ صَرَخَ ابْلِيسُ صَرْخَةً فَرَجَعَتْ اِلَيْه اَلْعَفَارِيتُ فَقَالَوايَا سَيِّدِنَا مَا هَذِهِ اَلصَّرْخَةُ الثالثةقال وَ اَللَّهِ مِنِ اصْحابِ عَلِيٍ وَ لَكِن وَ عِزَّتِكَ وَ جَلالِكَ يا رَبِّ لاَزَينَنَّ لَهُمُ الْمَعاصِي حَتّي اُبْغِضُهُمُ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ابلیس جیغی کشید و عفریت ها بدو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جیغ دیگر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مرا در قرآن حکایت کرده و بر پایه آن آیه ای فرو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مؤمن را هم به دیگران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الرَّحِيمِ إِنَّ عِبادِي لَيْسَ لَكَ عَلَيْهِمْ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الرحمان الرحيم همانا بر بندگانم سلطه نخواهی 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ابلیس جیغی کشید و عفریت هایش بدو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ما این جیغ </w:t>
      </w:r>
    </w:p>
    <w:p>
      <w:pPr>
        <w:pStyle w:val="BookText"/>
        <w:rPr/>
      </w:pPr>
      <w:r>
        <w:rPr>
          <w:rFonts w:ascii="IRNazanin" w:hAnsi="IRNazanin" w:eastAsia="IRNazanin"/>
          <w:color w:val="111111"/>
          <w:sz w:val="28"/>
          <w:sz w:val="28"/>
          <w:szCs w:val="28"/>
          <w:rtl w:val="true"/>
          <w:lang w:bidi="fa-IR"/>
        </w:rPr>
        <w:t>سوم برای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دست اصحاب على است، 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 گناهان را برایشان آرایش کنم تا آنان را دشمن توسازم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حدیث امام ششم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بِالحَقِّ مُحَمَّداً لَلْعَفَارِيتُ وَ الْأَبَالِسَةُ عَلَى الْمُؤْمِنِ أَكْثَرُ مِنَ اَلزَّنَابِيرِ عَلَى اَللَّحْمِ وَ المؤمن اشد مِنَ اَلْجَبَلِ وَ الْجَبَلُ تَدْنُو إِلَيهِ بِالفاسِ فَتَنْحَتُ مِنهُ وَ الْمُؤْمِنُ لاَ يُسْتَقَلُّ عَنْ دِينِهِ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سوگند به خدایی که پیغمبر صلی الله عليه و آله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عفریتها و ابلیس ها بر سر مؤمن بیش از زنبورند بر سر گوشت، و مؤمن هم از کوه سخت تر است، از کوه با تیشه بکنند و مؤمن از دینش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عليه السلام روایت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اَخَذَ رَسُولُ اَللَّهِ صَلَّي اللَّهُ عَلَيْهِ واله بِيَدِ عَلِيٍ عَلَيْهِ السَّلاَمُ يَوْمَ الْغَدِيرِ صَرَخَ ابْليسُ فِي جُنُودِهِ صَرْخَةً فَلَمْ يَبْقَ مِنْهُمْ اَحِدٌ فِي بَرٍ وَ لاَ بَحْرٌ اِلاّ اَتَّاهَ فَقَالَوَايَا سَيِّدُهُمْ وَ مَوْلاهُمْ مَا ذَا دَهَاكَ فَمَا سَمِعْنَا لَكَ صرخةً اوْحَشَ مِنْ صرختك هَذَا فَقَالَ لَهُمْ فَعَلَ هَذَا اَلنَّبِيُّ فِعْلاً ان تَمْ لَمْ يُعْصَ اَللَّهُ اَبَداً فَقَالَوايَا سَيِّدُهُمْ انْتَ كُنْتَ لاَدَمٍ فَلَمَّا قالَ المُنافِقُونَ انه يَنْطِقُ عَنِ الْهَوِيِّ وَ قَالَ احْدُهُمَا لِصَاحِبِهِ ا مَا تُرِي عَيْنَيْهِ تَدُورَانِ فِي راسه كَانَهُ مَجْنُونٌ يَعْنُونَ رَسُولَ اَللَّهِ صَلَّيَّ اَللَّهِ عَلَيْهِ وَ اله صرخ ابليسُ صَرْخَةً بِطَرَبٍ فَجَمَعَ اوْلِيَاءَهُ فَقَال ا مَا عَلِمْتُمْ انِّي كُنْتُ لاَدَمٍ مِنْ قَبْلُ قَالُوا نَعَمْ قَالَ ادم نَقضَ اَلْعَهْدِ وَ لَمْ يَكْفُرْ بِالرَّبِّ وَ هولاءَ نَقَضُوا الْعَهْدَ وَ كَفَرُوا بِالرَّسُولِ فَلَمَّا قُبِضَ رَسُولُ اَللَّهِ صلي اللَّهُ علَيْهِ والِهِ وَ اقام اَلنَّاسُ غَيْرَ عَلِيٍ لَبِسَ غَيْرَ عَلِيٍ اِبْلِيسَ تَاجَ اَلْمُلْكِ و نَصَبَ مِنْبَراً وَ قَعَدَ فِي اَلْوَثْبَةِ وَ جَمَعَ خَيْلَهُ وَ رَجِلَهُ ثُمَّ قَالَ لَهُمْ اِطْرَبُوا لاَ يُطَاعُ اَللَّهُ حَتي يَقُومُ الامام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اکرم صلی الله عليه و آله و سلم در روز غدیرخم دست على علیه السلام را </w:t>
      </w:r>
    </w:p>
    <w:p>
      <w:pPr>
        <w:pStyle w:val="BookText"/>
        <w:rPr/>
      </w:pPr>
      <w:r>
        <w:rPr>
          <w:rFonts w:ascii="IRNazanin" w:hAnsi="IRNazanin" w:eastAsia="IRNazanin"/>
          <w:color w:val="111111"/>
          <w:sz w:val="28"/>
          <w:sz w:val="28"/>
          <w:szCs w:val="28"/>
          <w:rtl w:val="true"/>
          <w:lang w:bidi="fa-IR"/>
        </w:rPr>
        <w:t>در دست گرفت، شیطان در میان سپاهیانش نعره برآورد و هیچ یک از آنها چه در خشکی و چه دریا بر جای نماند مگر آن که در پی نعره او به سویش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تو آمده؟ ما هرگز از تو نعره ای دهشتناك تر از این نعره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کاری کرد که اگر به راستی این کار تحقق یابد، دیگر کسی هرگز خدا را نافرمانی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هوای نفس سخن می گوید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چشمانش چگونه در کاسه سرش می چرخد؟ گویا دیوانه شده به مقصودشان پیامبر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شیطان فریادی از سر شادی زد و دوستانش دوباره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من پیشتر با آدم ابوالبشر چه کرده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پیمان خود را شکست ولی به خدا کفر نورزید ولی اینان هم پیمانشان را نقض کردند و هم به پیامبر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پیامبر صلى الله عليه و آله از این جهان رخت بربست و مردم به جای علی علیه السلام دیگری را به خلافت نشاندند، شیطان تاج شاهی بر سر گزارده و منبری نهاد و روی بالش نشست و پیادگان و سوارگان خود را گرد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کنید که تا روز ظهور امام، خداوند فرمان برده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عليه السلام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 إِبْلِيسُ ظَنَّهُ فَاتَّبَعُوهُ إِلَّا فَرِيقاً بَيْنَ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تَأْوِيلُ هُوَ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 الظَّنُّ مِنْ إِبْلِيسَ حِينَ قَالُوا لِرَسُولِ اللَّهِ صَلَّى اللَّهُ عَلَيْهِ وَ آلِهِ إِنَّهُ يَنْطِقُ عَنِ الْهَوَى فَظَنَّ بِهِمْ إِبْلِيسُ ظَنّاً فَصَدَّقُوا ظَنَّهُ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تأويل این آیه هنگامی بود که پیامبر صلی الله عليه و آله رحلت فرمود و گمان ابلیس همان هنگامی بود که درباره پیامبر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هوای نفس سخن می گوید، و شیطان در این هنگام گمانی درباره ایشان برد و آنها گمان شیطان را تصدیق کردند و تحقق بخشیدند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نبیه أَنْ يُنْصَبَ أَمِيرُ الْمُؤْمِنِينَ عَلَيْهِ السَّلَامُ لِلنَّاسِ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فِي عَلِيٍّ بقدير خُمٍّ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فَجَاءَتْ الأبالسة إِلَى إِبْلِيسَ الْأَكْبَرُ وَ حثوا التُّرَابَ عَلَى رُءُوسِهِمْ فَقَالَ لَهُ إِبْلِيسُ مَا لَكُمْ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عُقْدَةَ الْيَوْمَ قَدْ لَا يَحُلُّهَا شَيْ‌ءُ إِلَى يَوْمِ الْقِيَامَةِ ، فَقالَ لَهُمْ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الَّذِينَ حَوْلَهُ قَدْ وعدوني فِيهِ عِدَّةُ لَنْ يخلفوني ، قَالَ اللَّهُ عَلى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چون خدا پیغمبرش را امر فرمود امير المؤمنين عليه السلام را امام مردم سازد به این فرمان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برسان آنچه را از پروردگارت به تو فرود آمده درباره على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 هستم علی مولای اوست، و ابلیسان در برابلیس بزرگتر آمدند و خاک بر سر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امروز بست آنچه را تا روز قیامت چیزی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آنان که گرد اویند به من وعده ای دادند که هرگز خلف نکنند و خدای عزوجل بررسولش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روز سقیفه چنان ضربه ای براصل و ریشه اسلام زدند که تا قیام قیامت ظهور دولت کریمه آل محمد صلوات الله عليهم قامت اسلام راست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آنان مانع اقامه ولایت مولی الموحدين علي بن ابي طالب عليه السلام شدند، آنان از ابليس شق تر هستند و به </w:t>
      </w:r>
    </w:p>
    <w:p>
      <w:pPr>
        <w:pStyle w:val="BookText"/>
        <w:rPr/>
      </w:pPr>
      <w:r>
        <w:rPr>
          <w:rFonts w:ascii="IRNazanin" w:hAnsi="IRNazanin" w:eastAsia="IRNazanin"/>
          <w:color w:val="111111"/>
          <w:sz w:val="28"/>
          <w:sz w:val="28"/>
          <w:szCs w:val="28"/>
          <w:rtl w:val="true"/>
          <w:lang w:bidi="fa-IR"/>
        </w:rPr>
        <w:t>همین جهت چنان که در حدیث آمده است، هر جنایت و کفر و فسق انجام پذیرد، اضافه بر گناهی که برای گناهکار نوشته می شود، یک گناه و طوق لعنتی نیز برای آن دو نفر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 صحیح السند راجع به لعن داریم دستور صریح از معصومین علیهم السلام با سند صحیح راجع به لعن اعداء اهل بیت علیهم السلام، خاضه صنمی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و برائت از دشمنان اهل بیت و ظالمين به آن ها و غاصبين حقوق آنها، در احادیث و زیارات برتر از تواتر است که بسیاری از آن ها را یکی از محققین ولائی در کتاب شریف اساس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زیارات و ادعیه فراوانی، لعن برغاصبين حقوق اهل بیت و لعن برظالمين به کنایه و یا به نام آمده است، و احادیث بسیاری درباره لعن آمده است که از تواتر معنوی برخوردار هستند و بسیاری از آن ها صحيح هستند و در منابع معتبر و ممتاز شیعه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احادیثی صحیح و صریح دال بر این مطلب وجود دارد که برائت و بیزاری جستن بخشی از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موارد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کسانی هستند که از لعنت کردن دشمنان الله تبارک و تعالی و دشمنان اهل بیت عصمت و طهارت صلوات الله عليهم سرباز می زنند و بر آنان سخت است و در این امر سستی می کنند؛ به امام جعفرصادق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شما را دوست دارد ولی در برائت از دشمنان شما ضعف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كَذَبَ مَنِ ادَّعَى مَحَبَّتَنَا وَلَمْ يُتَبِرَا عَدُوَّنا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هرگز، دروغ می گوید آن که ادعای دوستی ما می کند و از دشمنان ما بیزاری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که مردم در محشر به انواع گرفتاری ها مبتلا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أَحَدٌ يَوْمَ كَانَ يُحِبُّنا وَ يَتَوَلاّنا وَ يَتَبَرّا مِن عَدُوِّنا وَ يُبغِضُهُم إِلاَّ </w:t>
      </w:r>
    </w:p>
    <w:p>
      <w:pPr>
        <w:pStyle w:val="BookText"/>
        <w:rPr/>
      </w:pPr>
      <w:r>
        <w:rPr>
          <w:rFonts w:ascii="Amiri" w:hAnsi="Amiri" w:eastAsia="Amiri" w:cs="Amiri"/>
          <w:color w:val="111111"/>
          <w:sz w:val="28"/>
          <w:sz w:val="28"/>
          <w:szCs w:val="28"/>
          <w:rtl w:val="true"/>
          <w:lang w:bidi="ar-SA"/>
        </w:rPr>
        <w:t>كَانَ فِي حَيِّزِنَا حِزْبِنَا وَ وَرَدَ حَوْضَنَا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کسانی که اهل بیت را دوست داشته و از دشمنان آنان بیزاری جسته و کینه آنان داشته است در گروه و حزب اهل بیت قرار خواهد گرفت و بر حوض کوثر راه داده و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معصوم امربه بیزاری جستن از آن 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أُهَرِيقَ فِي الْإِسْلامِ مِحْجَمَةٌ مِنْ دَمٍ وَ لاَ اُكْتُسِبَ مَالٌ مِنْ غَيْرِ حِلِّهِ وَ لاَ نُكِحَ فَرْجٌ حَرَامٌ الاّ وَ ذَلِكَ فِي اِعْنَاقِهِمَا الي يَوْمُ يَوْمِ اَلْقِيَامَةِ حَتي يَقُومُ قَائِمُنَا وَ نَحْنُ مَعَاشِرَ بَنِي هَاشِمٍ نَامِرٌ كِبَارِنَا وَ صِغَارُنَا بِسَبِّهِمَا وَ اَلْبَرَاءَةِ مِنْهُمَا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تا روز قیامت هیچ خونی به ناحق در اسلام ریخته نشود و هیچ مالی نیست که به ناحق به دست آید و هیچ ناموسی به حرام نرود مگر این که گناه آن بر گردن آن دو نفر است تا آن هنگام که قائم از ما اهل بیت قیام نماید و ما خاندان بنی هاشم، بزرگان و کودکان خود را به دشنام دادن و بیزاری جستن از آنان فرمان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صلى الله عليه و آله و سلم برای تعلیم به امت خودشان در هفت موطن، ابوسفیان را به نام لعنت نمودند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همچنین ابوسفیان و معاویه و یزید را لعن فرمودند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همچنین مروان و پدرش را لعنت فرمودند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همچنین در کتاب مستدرک حاکم نقل از عایشه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ابامروان را لعنت فرمود و درباره حکم بن ابی العاص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اللَّهُ عَلَيْهِ لَعَنَهُ اللَّهُ وَ عَلَى مَنْ يَخْرُجْ مِنْ صُلْبَهُ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به او اجازه دهید خدای او و آن که از پشتش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نسلش خارج می شود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زبیر را لعن فرمود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سبيل الكمال المشتمل على الفرض و النفل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ينبغي أن يكون في القنوت على الجملة 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 على أعداء الدين، و الظلمة، و الكافرين، و يستيهم بأسمائهم، فإن الرسول صلى الله عليه و آله، قنت و دعا على قوم من الكافرين، و ساهم بأسمائهم، فروي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انج الوليد بن الوليد، و سلمة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عياش بن أبي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المستضعفين من المؤمنين، و في بعضها و المستضعفين بمكة، و اشدد وطأتك على مضر، و رعل، و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محمد هارون بن موسی بن أحمد التلعکبري أيده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زید بن جعفر الأزدي البراز،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بن القاسم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شريح الحضرمي، عن ذريح، قال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الحارث بن المغيرة التصري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معقل المزني حدثني، عن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بِالنَّاسِ اَلْمَغْرِبَ فَقَنَتَ فِي اَلرَّكْعَةِ الثَّانِيَةِ وَ لَعَنَ مُعَاوِيَةَ وَ عَمْرَو بْنَ اَلْعَاصِ وَ أَبَا مُوسَى اَلْأَشْعَرِيَّ وَ أَبَا اَلْأَعْوَرِ اَلسُّلَمِيَّ،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صَدَقَ ، فَالْعَنْهُمْ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في أحكام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الأنوار از کتاب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قنت أمير المؤمنين عليه السلام في صلاة الغداة فدعا على أبي موسى الأشعري، و عمرو بن العاص، و معاوية، وأبي الأعور و أشياعهم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لعن الأربعة في قنوته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امیرالمؤمنين عليه السلام، معاویه و عمربن العاص و دیگرانی را به نام لعن فرمود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سیره خاندان عصمت لعن و ست دشمنان اهل بیت خاصه لعن بر آن دو ظالم وغاصب اول بوده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ودعای صنمی قریش</w:t>
      </w:r>
    </w:p>
    <w:p>
      <w:pPr>
        <w:pStyle w:val="BookText"/>
        <w:rPr/>
      </w:pPr>
      <w:r>
        <w:rPr>
          <w:rFonts w:ascii="IRNazanin" w:hAnsi="IRNazanin" w:eastAsia="IRNazanin"/>
          <w:color w:val="111111"/>
          <w:sz w:val="28"/>
          <w:sz w:val="28"/>
          <w:szCs w:val="28"/>
          <w:rtl w:val="true"/>
          <w:lang w:bidi="fa-IR"/>
        </w:rPr>
        <w:t>و امیرالمؤمنين عليه السلام در دعای شریف لعن بر صنمی قریش که به شهادت ابن شفرويه قدس سره، دارای سندهای صحیح به روایت ثقات از اصحاب ماست، آن حضرت با ذکر جنایت ها و خیانت ها و ظلم های آنان، در قنوت خود آنان را لعنت می نمودند، بلکه امامان از فرزندان آن حضرت نیز چنین می فرمودند، و مطالب لازم را درباره این دعای شریف در کتابی مستقل ذکر نموده ایم، شیخ ابوالعادات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شك بصحة الروايات عن الرواة الثقات أن هذا الدعاء من أوراد أمیرالمؤمنين، و إمام المتقين، و وصي رسول رب العالمين، و أولاده المنتجبين، الأئمة المعصومين، عليهم کرائم الصلوات، و شرائف التحيات، وهم على قرائته مواظبون، و على تلاوته مداومون، أوقات الأسحار، في أوراد الأوتار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صحیح بودن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راویان ثقه و مورد اعتماد نقل شده تردیدی وجود ندارد، مبنی بر این که این دعا از اوراد امیرمؤمنان و پیشوای پرهیزکاران و جانشین فرستاده ی خدای جهانیان و فرزندان برگزیده او،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گرامی ترین صلوات و شریف ترین درودها برآنان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ایشان بر خواندن آن مواظبت می نمودند و برتلاوت آن در هنگام سحرگاه، در ضمن دعاهای وترو نماز شب خود، مداومت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شرح را آغاز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تصریح دارد که این دعای شریف، دارای روایات و سندهایی چند از جانب افراد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جمع در عربي، عدد سه می باشد که ایشان علاوه بر تأکید بر صحت آنها، اعلام می کند که در صحت سند آن روایت ها، جای هیچ تردیدی نیست، مضاف بر آن </w:t>
      </w:r>
    </w:p>
    <w:p>
      <w:pPr>
        <w:pStyle w:val="BookText"/>
        <w:rPr/>
      </w:pPr>
      <w:r>
        <w:rPr>
          <w:rFonts w:ascii="IRNazanin" w:hAnsi="IRNazanin" w:eastAsia="IRNazanin"/>
          <w:color w:val="111111"/>
          <w:sz w:val="28"/>
          <w:sz w:val="28"/>
          <w:szCs w:val="28"/>
          <w:rtl w:val="true"/>
          <w:lang w:bidi="fa-IR"/>
        </w:rPr>
        <w:t>شیخ حسن بن سليمان حتی از علماء و محدثین قرن هشتم و از شاگردان فقیه شیعه شهید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شریف المحتضر که یکی از منابع اولیه دعای صنمی قریش است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أن أميرالمؤمنين عليه السلام قنت في صلاته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صَنَمَيْ قریش وَ جبتيها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تحقیق روایت شده است که امیرالمؤمنين عليه السلام در قنوت خود این دعا 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ما قلناه من أنهما كانا منافقین غیر مؤمنين ما سمع من قنوت مولانا أميرالمؤمنين عليه السلام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الْعَنْ صَنَمَيْ قُرَيْشٍ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جمله چیزهایی که دلالت می کند بر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آن دو منافق بوده و مؤمن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قنوت نماز مولانا امیرالمؤمنين عليه السلام شنیده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وَ الْعَنْ صَنَمَيْ قُرَيْشٍ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فیض کاشانی در کتاب نوادر الأخبار 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إظهار مخالفتهم بعد وفاة النبي صلى الله عليه و آله و ارتدادهم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أمیرالمؤمنین علیه السلام إلى بعضها في دعاء صنمي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آشکار نمودن مخالفتشان با ولایت پس از وفات پیامبر صلی الله علیه و آله و ارتداد آشکار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امیرمؤمنان علیه السلام در دعای صنمی قریش به برخی از</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قرة العيون 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كلمة فيها إشارة إلى ارتداد أكثر هذه الأمة بعد نبيها و 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أمير المؤمنين عليه السلام إلى بعض منکراتهم في دعاء صنمي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در اشاره به ارتداد بیشتر این امت و 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امیرمؤمنان علیه السلام در دعای صنمی قریش به برخی از آنها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در بحارالأنوار جلد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دعاء صنمي قريش مشهور بين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جلد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سلف دعاء صنمي قريش الذي هو دعاء رفيع الشأن، عظيم المنزلة، رواه عبدالله ابن عباس عن علي عليه السلام أنه كان يقنت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مهدی نراق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شهاب ثاقب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صنمی قریش که به حد یقین رسیده است که از کلام معجز نظام حضرت امیرالمؤمنين عليه السلام است و عدول مشایخ شیعه به طرق معتبره، این دعا را از آن حضرت روایت کرده اند اشاره به این معنی شد و در آن دعا حضرت ابتدا فرموده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صَنَمَيْ قُرَيْشٍ وَ جِبْتَيْهَا وَ طَاغُوتَيْهَا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شیخ انصاری در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 بعض الأدعية المشتملة على هذه الكلمة كدعاء صنمي قريش الذي كان يقنت به أميرالمؤمنين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آن که برخی از دعاهای وارد شده شامل این کلمه است، مانند دعای صنمی قریشی که امیرالمؤمنين عليه السلام پیوسته بدان قنوت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حبیب الله خویی درصفحه</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در شرح بر نهج البلاغة می نویسد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المعروف بدعاء صنمي قريش الذي كان يواظب عليه السلام عليه في </w:t>
      </w:r>
    </w:p>
    <w:p>
      <w:pPr>
        <w:pStyle w:val="BookText"/>
        <w:rPr/>
      </w:pPr>
      <w:r>
        <w:rPr>
          <w:rFonts w:ascii="IRNazanin" w:hAnsi="IRNazanin" w:eastAsia="IRNazanin"/>
          <w:color w:val="111111"/>
          <w:sz w:val="28"/>
          <w:sz w:val="28"/>
          <w:szCs w:val="28"/>
          <w:rtl w:val="true"/>
          <w:lang w:bidi="fa-IR"/>
        </w:rPr>
        <w:t>قنوته و سایر أوقاته، و قد رواه غير واحد من أصحابنا قدس الله أرواحهم في مؤلفاتهم، و أحببت نقله هنا لكونه أنقض لظهر الناصبين، و أرغم أنف المعاندین، و أبطل لزعم من توهم ثناء أميرالمؤمنين لهذين الذين لا حريجة لهما في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علي عليه السلام که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قنوت و سایر اوقات شان ، به خواندن آن مواظبت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بسیاری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ارواحهم در نوشته های خود آن را روایت نموده اند و من نیز دوست داشتم آن را در این جا نقل نمایم زیرا آن برناصبیان کمرشکن تر، و بر ساییدن بینی دشمنان کاری تر است و برای ادعای کسانی که توهم می کنند امیرالمؤمنين عليه السلام این دو تن را که جایگاهی در دین ندارند ثنا گفته است، باطل کننده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مجاهد عبدالحسین لاری در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التعليقة على المكاسب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كان علي عليه السلام يقنت بلعن صنمي قريش في كل 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على علیه السلام در هر صبح گاه به لعن صنمی قریش قنوت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مرعشی نجفی در شرح إحقاق الحق جلدا 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مولانا أمیرالمؤمنين علي عليه السلام في دعاء صنمي قريش،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صَنَمَيْ قُرَيْشٍ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مولای ما امیرالمؤمنين علي عليه السلام در دعای صنمی قریش به این موضوع اشاره نموده است به فرمایش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صَنَمَيْ قُرَيْشٍ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لعن هایی که اهل بیت علیهم السلام تشویق به قرائت آن نموده اند دعایی است که سند صحیحی نیز دارد و در کتاب شریف مهج الدعوات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شریف کامل الزیارات که شامل احادیث و زیارات اهل بیت نبوت صلوات الله </w:t>
      </w:r>
    </w:p>
    <w:p>
      <w:pPr>
        <w:pStyle w:val="BookText"/>
        <w:rPr/>
      </w:pPr>
      <w:r>
        <w:rPr>
          <w:rFonts w:ascii="IRNazanin" w:hAnsi="IRNazanin" w:eastAsia="IRNazanin"/>
          <w:color w:val="111111"/>
          <w:sz w:val="28"/>
          <w:sz w:val="28"/>
          <w:szCs w:val="28"/>
          <w:rtl w:val="true"/>
          <w:lang w:bidi="fa-IR"/>
        </w:rPr>
        <w:t>عليهم به سندهای صحیح بنابر شهادت مؤلف آن فقیه و محدث بزرگ طائفه حقه ابن قولویه است درضمن زیارتی از امام جعفرصادق عليه السلام روایت نموده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قَاتِلِي وَلَدُ رَسُولُكَ ، وَ ضَاعَفَ عَلَيْهِ الْعَذَابَ الْأَلِيمَ،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کشندگان فرزندان پیامبرت باد، و عذاب دردناک را بر آنان دو چندان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دیگر از لعن هایی که اشاره شده به آن دو مؤسس ظلم ها و فحشاء و منکر و اتباع آنان را نیز آورده ایم که مراجعه نمایید و مغتنم داريد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در حدیثی امام محمدباقر عليه السلام از آن چهار دشمن الله نام می برند و آنان را چهار بت و دشمن الله نام می برند و برائت و عداوت آنان را توحید و معرفت الله تعالی می داند و دشمنی با آنان را دشمنی با دشمنان الله می دانند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در کتاب شریف الكافي به سند صحیح خود از حسین بن ثويرو ابوسلمه سراج نقل می نماید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امام جعفرصادق عليه السلام پس از اقامه نمازهای واجب خود چهار نفر از مردان و چهار نفر از زنان را لعنت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ومعاویه را و آنان را نام می برد، وفلانه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وهند، و أم الحكم خواهر معاویه را لعنت میفرمود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وحضرت قائم آل محمد صلوات الله عليهم تا چهل سال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لعنت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الله عليه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سيلعنک بَنُو أُمَيَّةَ وَ یرد عَلَيْهِمْ مَلَكُ بکل لَعْنَةُ أَلْفُ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الْقَائِمُ لَعَنَهُمُ أَرْبَعِينَ سَنَةً </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شنیدم رسول الله صلى الله عليه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بنی </w:t>
      </w:r>
    </w:p>
    <w:p>
      <w:pPr>
        <w:pStyle w:val="BookText"/>
        <w:rPr/>
      </w:pPr>
      <w:r>
        <w:rPr>
          <w:rFonts w:ascii="IRNazanin" w:hAnsi="IRNazanin" w:eastAsia="IRNazanin"/>
          <w:color w:val="111111"/>
          <w:sz w:val="28"/>
          <w:sz w:val="28"/>
          <w:szCs w:val="28"/>
          <w:rtl w:val="true"/>
          <w:lang w:bidi="fa-IR"/>
        </w:rPr>
        <w:t xml:space="preserve">امیه تو را لعنت می نمایند و فرشته ای به هر لعنت آنان، هزار لعنت بر آنان رد می نماید، پس آن گاه که حضرت قائم قیام نماید چهل سال آنان را لعنت 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از امام جعفرصادق عليه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بِالْحَسَنِ فَلَهُ عَشْرُ أَمْثَالِهَا</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نقل نمود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ذَكَرَهُمَا فَلَعَنَهُمَا کل غَدَاةٍ كَتَبَ اللَّهُ لَهُ سَبْعِينَ حَسَنَةً ، وَ مَحَا عَنْهُ عَشْرَ سَيِّئَاتٍ ، وَ رَفَعَ لَهُ عَشْرَ دَرَجَاتٍ</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هرکسی که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 و در هر روز آنان را لعنت نماید، الله تعالی برای او هفتاد حسنه بنویسد، و از او ده سینه محونماید، و برای او ده درجه رفعت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لعن صادر از حضرت زهرا سلام الله علیها، آیا صادر شده است یا خیر؟ بر فرض صدور گفته شده است خاص حضرت زهراء سلام الله عليها است ما را چه؟ خواهشمند است بیان</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 حضرت فاطمة الزهراء سلام الله علیها از حجج الهی و مقتدا هستند و پیروی از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رضایت و اراده، آن دو بت قریش را لعن فرمودند، و به يقين متابعت از ایشان سبب رضای ایشان و رضای ایشان منتهی به رضایت رسول الله صلى الله عليه و آله و رضایت الله تعالی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خطاب به ابوبکر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اللَّهَ وَمَلائِكَتَهُ اَنَّكُما أَسْخَطْتُمَانِي وَمَا ارْضَيْتُمَانِي وَ لَئِنْ لَقِيتُ اَلنَّبِيَّ صَلَّى اَللَّهُ عَلَيْهِ و آلِه لاَشْكَونَكُمَا إِلَيْهِ وَ اللَّهِ لاَدْعُونَ اَللَّهَ عَلَيْكِ فِي كُلِّ صَلاةٍ اُصْلِيها</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خدا و فرشتگانش را گواه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شما مرا خشمگین کرده و خشنود ننمودید و چون پیامبر صلى الله عليه و آله را ملاقات کنم حتما شکایت شما را نزد او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نماز که به پا می دارم، تو را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آنان که دلايل روشن و راهنمایی هایی را که ما نازل کرده ایم، پس از آن که در کتاب الهی آن را برای مردم روشن نموده ایم، مخفی می کنند، خدا آنها را لعنت می کند و همه لعنت کنندگان نیز آنها را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مَاتُوا وَ هُمْ كُفَّارٌ أُولَئِكَ عَلَيهِم لَعَنَهُ اللَّهُ وَالمَلائِكَةُ والنَّاسِ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لزوم لعنت نمودن همه کسانی را که کافر بوده و در حال کفر از دنیا رفته اند پس از لعنت خدا و ملائکه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همان طور که فرشته ها پس از الله تعالی بر ظالمين و آنان که کافر مرده اند لعنت می کنند نیز مردم موظف به انجام فریضه لعنت بر آنان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 آنچه را در قرآن کریم و احادیث شریفه آمده که موجب لعن است، شامل حال خلفای غاصب می شود زیرا آنان برترین مصداق ظلم و کفروشرک و فحشاء و همه پستی ها و مؤسس آنها می باشند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ذکر نمودید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نمودن ما دلیلی ندارد، و در قرآن کریم و احادیث اهل بیت علیهم السلام نی دال بر این که ما نیز شایسته و بایسته است که لعن نماییم، وجود ندارد، دلالت بر جهالت آنان و یا مرضی است که جز شمشیر کج مولانا الحجة بن الحسن المهدی ارواحنا فداه معالجه درمان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معصوم امر به بیزاری جستن از آن دو و ست به آن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جعفرصادق عليه </w:t>
      </w:r>
    </w:p>
    <w:p>
      <w:pPr>
        <w:pStyle w:val="BookText"/>
        <w:rPr/>
      </w:pPr>
      <w:r>
        <w:rPr>
          <w:rFonts w:ascii="IRNazanin" w:hAnsi="IRNazanin" w:eastAsia="IRNazanin"/>
          <w:color w:val="111111"/>
          <w:sz w:val="28"/>
          <w:sz w:val="28"/>
          <w:szCs w:val="28"/>
          <w:rtl w:val="true"/>
          <w:lang w:bidi="fa-IR"/>
        </w:rPr>
        <w:t>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أُهَرِيقَ فِي الإِسلامِ مِحْجَمَةٌ مِنْ دَمٍ وَلا اكتَسَبَ مالٌ مِن غَيْرِ حِلِّهِ وَ لاَ نُكِحَ فَرْجٌ حَرَامٌ إِلاَّ وَ ذَلِكَ فِي أَعْنَاقِهِمَا إِلَى يَوْمِ اَلْقِيَامَةِ حُتي يَقُومُ قَائِمُنَا وَ نَحْنُ مَعَاشِرَ بَنِي هَاشِمٍ نَأْمُرُ كِبَارَنَا وَ صِغَارَنَا بِسَبِّهِمَا وَ اَلْبَرَاءَةِ مِنْهُمَا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تا روز قیامت هیچ خونی به ناحق در اسلام ریخته نشود و هیچ مالی نیست که به ناحق به دست آید و هیچ ناموسی به حرام نرود مگر این که گناه آن بر گردن آن دو نفر است تا آن هنگام که قائم از ما اهل بیت قیام نماید، و ما خاندان بنی هاشم، بزرگان و کودکان خود را به دشنام دادن و بیزاری جستن از آنان فرمان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محمدباقر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الشَّيْخَيْنِ فَارَقَا الدُّنْيَا وَ لَمْ يَتُوبَا ، وَ لَمْ یتذکرا مَا صَنَعَا بِأَمِيرِ الْمُؤْمِنِينَ عَلَيْهِ السَّلَامُ فَعَلَيْهِمَا 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به تحقیق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توبه نکردند و متذگر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بدی که نسبت به امیر مؤمنان علیه السلام انجام دادند نگشتند پس لعنت خدا و فرشتگان و همه مردمان بر آن دو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محمدباقر عليه السلام به ما امر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انْحَرَفْتَ عَنْ صَلَاةٍ مَكْتُوبَةٍ ، فَلَا تَنْحَرِفْ إِلَّا بِانْصِرَافِ لَعْنِ بَنِي أُمَيَّةَ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چون نماز واجب را تمام نمودی روی برمگردان مگر پس از لعنت کردن بنی 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برماست که به اهل بیت علیهم السلام اقتدا کنیم در جمیع امور همان طور که در دعای غدیر آمده است و از جمله لعنت نمودن و دشمنان اهل بیت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إنَّا نَشْهَدُ نُشْهِدُكَ أَنَّا نَدِينُ بِمَا دَانَ په مُحَمَّدٌ وَأَهْلُ بَيْتِهِ قَوْلُنَا مَا قَالُوا وَ دِينُنَا مَا دَانُوا بِهِ مَا قَالُوا قُلْنَا وَ مَا دَانُوا دِنَا وَ مَا أَنْكَرُوا أَنْكَرْنَا وَ مَنْ وَالَوْا وَالَيْنَا وَمِنْ </w:t>
      </w:r>
    </w:p>
    <w:p>
      <w:pPr>
        <w:pStyle w:val="BookText"/>
        <w:rPr/>
      </w:pPr>
      <w:r>
        <w:rPr>
          <w:rFonts w:ascii="Amiri" w:hAnsi="Amiri" w:eastAsia="Amiri" w:cs="Amiri"/>
          <w:color w:val="111111"/>
          <w:sz w:val="28"/>
          <w:sz w:val="28"/>
          <w:szCs w:val="28"/>
          <w:rtl w:val="true"/>
          <w:lang w:bidi="ar-SA"/>
        </w:rPr>
        <w:t>عَادَوْا عَادَيْنَا وَ مِمَّنْ لَعَنُوا لَعَنَّا وَ مَنْ بَرِئُوا بَرِئْنا مِنْهُ وَ مَن تَرَحَّمُوا عَلَيْهِ تَرَحَّمْنَا عَلَيْهِ آمِنَّا وسَلَّمْنَا وَ رَضِينَا مَوَالِيَنَا صَلَواتُ اللَّهِ عَلَيهِمْ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بارالها تو را گواه خود می گیریم که ما به دینی که محمد و آل محمد دارند گرویدیم و سخن ما سخن آنان و دین ما دین آنان است و هرچه آنان فرموده اند در دین بدان قائلیم و هر دینی دارند آن را اختیار نمودیم و هرچه را آن ها منکرند ما هم انکار نموده و هرچه را دوست دارند ما دوست می داریم و با هر کسی که دشمنند ما نیز دشمن هستیم و به هر کسی لعنت کنند ما هم لعنت کنیم و از هر کسی که بیزاری جویند ما هم بیزاری میجوییم و با هرکسی که مهربانند ما نیز مهربان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امامان خود ایمان آورده و تسليم امر آنها و راضی به رضای آن ها هستيم صلوات الله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هرکسی را که حضرات معصومین او را لعنت نموده اند، لعنت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هم که آن دو را لعنت کنیم باز هم کوتاهی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الموحدین امیرالمؤمنين صلوات الله وسلامه عليه قبل از جنگ صقين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لِما قَد أُشرِبَت قُلوبُ هَذِهِ الأُمَّةِ مِن حُبِّهِم وَ حُبِّ مَنْ صَدَّقَهُمْ وَ صَدَّهُمْ عَنْ سَبِيلِ رَبِّهِمْ وَ ردِّهِم عَنْ دِينِهِمْ وَ اَللَّهِ لَوْ أنَّ هذِهِ الأُمَّةَ قَامَتْ عَلَى أَرْجُلِهَا عَلَى اَلتُّرَابِ والرَّمَادُ وَاضِعَةٌ عَلَى رُءُوسِهَا وَ تَضَرَّعَتْ وَ دَعَتْ إِلَى يَوْمِ اَلْقِيَامَةِ عَلَى مَنْ أَضَلَّهُمْ وَ صَدَّهُم عَن سَبِيلِ اللَّهِ وَ دَعاهُم إلى النَّارِ وَعَرَضَهُم لِسَخَطِ رَبِّهِم وَ أَوْجَبَ عَلَيْهِم عَذابَهُ بِمَا أَجْرَمُوا إِلَيْهِمْ لَكَانُوا مُقَصِّرِينَ فِي ذَلِكَ وَ ذَلِكَ أَنَّ اَلْمُحِقَّ الصَّادقَ وَ اَلْعَالِمَ بِاللَّهِ وَ رَسُولِهِ يَتَخَوَّفانِ إِنْ غَيَّرَا شَيْئاً مِنْ بِدَعِهِمْ وَ سُنَنِهِمْ وَ أَحْدَاثِهِمْ عَادِيَةَ اَلْعَامَّةِ وَ مَتَى فَعَلَ شَاقُّوهُ وَ خَالَفُوهُ تَبَرَّءُوا مِنْهُ وَ خَذَلُوهُ وَ تَفَرَّقُوا عَنْ حَقِّهِ و إِنْ أَخَذَ بِبِدْعِهِمْ و أَقرَبَها وَ زَيَّنَها وَ دانَ بِها أحَبَّتهُ وَ شَرَّفَتْهُ وَفَضَّلَتْهُ </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شگفتا که دل این امت گرفتار دوستی این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دوستی کسانی که آنان را </w:t>
      </w:r>
    </w:p>
    <w:p>
      <w:pPr>
        <w:pStyle w:val="BookText"/>
        <w:rPr/>
      </w:pPr>
      <w:r>
        <w:rPr>
          <w:rFonts w:ascii="IRNazanin" w:hAnsi="IRNazanin" w:eastAsia="IRNazanin"/>
          <w:color w:val="111111"/>
          <w:sz w:val="28"/>
          <w:sz w:val="28"/>
          <w:szCs w:val="28"/>
          <w:rtl w:val="true"/>
          <w:lang w:bidi="fa-IR"/>
        </w:rPr>
        <w:t>تصديق نمودند و محبت کسی گردیده که آنان را از راه پروردگارشان باز داشتند و از دین شان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امت، پا برهنه برخیزند و خاکستر برسر بریزند و تا روز قیامت به درگاه خدا تضرع نمایند و بر کسانی که گمراه شان ساخته و از راه خدا بازشان داشته و آنان را به دوزخ خوانده و در معرض خشم پروردگارشان قرار داده و عذاب خداوند را بر آنان واجب ساخته ، به سبب جرائمی که بر آنان روا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ولایت اهل بیت محروم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کنند، باز هم در لعنت و نفرین کردن آنان کوتاهی کرده اند، این بدان جهت است که شخص مح صادق، و عالم به الله و رسولش، هر دو می ترسند که چیزی از بدعتها و سنت ها و کارهای خلاف آنان را که عموم مردم به آن عادت کرده اند تغییر دهند، و هرگاه که چنین کاری انجام دهند با او دشمنی و مخالفت می نمایند و از او بیزاری می جویند و او را خوار میکنند و از حقی که با اوست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بدعت های آنان عمل کند و به آنها اقرار نماید و آنها را نیک جلوه دهد و به آن معتقد شود، او را دوست می دارند و شرافت و فضیلت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کسی که کوتاهی و سستی کند بر لعنت نمودن کسانی که الله تعالی او را لعنت نموده ، امام جواد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تَاثمَ أَنْ يَلْعَنَ مَنْ لَعَنَهُ اَللَّهُ فَعَلَيْهِ لَعْنَةُ ااَللَّه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لعنت خدا بر آن که از لعنت کردن کسی که خدا او را لعنت کرده،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رسول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لم أبعث لعانا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به رسول الله صلى الله عليه و آله و سلم نسبت داده اند که من لعان نیستم مدرک آن در 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فقهای شیعه مانند علامه حلی در منتهی المطلب و شهید ثانی در مسالک الأفهام و صاحب مدارک و مجلسی در تجار و صاحب هداية </w:t>
      </w:r>
    </w:p>
    <w:p>
      <w:pPr>
        <w:pStyle w:val="BookText"/>
        <w:rPr/>
      </w:pPr>
      <w:r>
        <w:rPr>
          <w:rFonts w:ascii="IRNazanin" w:hAnsi="IRNazanin" w:eastAsia="IRNazanin"/>
          <w:color w:val="111111"/>
          <w:sz w:val="28"/>
          <w:sz w:val="28"/>
          <w:szCs w:val="28"/>
          <w:rtl w:val="true"/>
          <w:lang w:bidi="fa-IR"/>
        </w:rPr>
        <w:t>المسترشدین و دیگران در موارد بسیاری تصریح بر عدم حجیت و ارزش نداشتن روایات آنها کرده اند و در 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مشهور علما هم مطابق با روایات آنها باشد باز ضعف سند آن جبران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طریق مخالفين است، و نزد ما معتبر نیست، ضمن این که شیخ مظفر در 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 صلاحیت برای استدلال ندارد، زیرا گزیده و بهترین آن روایات در صحاح سته آنها جمع آوری شده که آن هم مشتمل بر انواع و اقسام خلل و سستی بوده و یقین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إتفقت الإمامية على من أنكر إمامة أحد الأئمة و جحد ما أوجبه الله تعالى من فرض الطاعة، فهو کافرضال مستحق الخلود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امامیه اتفاق دارند بر این که هر کسی که انکار امامت یکی از امامان را و انکار کند آنچه را که خداوند واجب نموده است از وجوب اطاعت، پس او کافر و گمراه است و سزاوارجاودانگی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دلالت بر کثرت میکند به این معنی که بسیار العن نکنید و عادتتان نشود، از طرفی اگر درست باشد، پیامبر از بیان این جمله، اراده فرموده اند که مسلمانان به واسطه زیاد لعن کردن آن را خوو عادت خود قرار ندهند و در حدی نباشد که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کنند، و این موارد لعن، نهی از لعن کردن سزاوار لعنت شدن نیست، و در صدد نهی از اصل لعن نمودن نیستند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تكونوا لاعنين، و میان این دو عبارت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امیرالمؤمنين عليه السلام نیز نقل است که فرمودند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لَكُمْ اَنْ تَكُونُوا لَعَّانِين</w:t>
      </w:r>
      <w:r>
        <w:rPr>
          <w:rFonts w:eastAsia="Amiri" w:cs="Amiri" w:ascii="Amiri" w:hAnsi="Amiri"/>
          <w:color w:val="111111"/>
          <w:sz w:val="28"/>
          <w:szCs w:val="28"/>
          <w:rtl w:val="true"/>
          <w:lang w:bidi="ar-SA"/>
        </w:rPr>
        <w:t xml:space="preserve">». </w:t>
      </w:r>
      <w:bookmarkStart w:id="415" w:name="pg15320_156662"/>
    </w:p>
    <w:p>
      <w:pPr>
        <w:pStyle w:val="BookText"/>
        <w:rPr/>
      </w:pPr>
      <w:bookmarkEnd w:id="415"/>
      <w:r>
        <w:rPr>
          <w:rFonts w:ascii="IRNazanin" w:hAnsi="IRNazanin" w:eastAsia="IRNazanin"/>
          <w:color w:val="111111"/>
          <w:sz w:val="28"/>
          <w:sz w:val="28"/>
          <w:szCs w:val="28"/>
          <w:rtl w:val="true"/>
          <w:lang w:bidi="fa-IR"/>
        </w:rPr>
        <w:t>برایتان نمی پسندم بسیار لعنت کننده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لعن کردن اهل شام،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امیرالمؤمنين عليه السلام از لعن کردن اهل شام بدان</w:t>
      </w:r>
    </w:p>
    <w:p>
      <w:pPr>
        <w:pStyle w:val="BookText"/>
        <w:rPr/>
      </w:pPr>
      <w:r>
        <w:rPr>
          <w:rFonts w:ascii="IRNazanin" w:hAnsi="IRNazanin" w:eastAsia="IRNazanin"/>
          <w:color w:val="111111"/>
          <w:sz w:val="28"/>
          <w:sz w:val="28"/>
          <w:szCs w:val="28"/>
          <w:rtl w:val="true"/>
          <w:lang w:bidi="fa-IR"/>
        </w:rPr>
        <w:t>جهت بود که دفع فتنه شود، و یا آن که حضرت به اسلام آوردن و بازگشت آنان به سوی حق، امیدوار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شأن رئيس مهربان نسبت به رعيت،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حضرت در ادامه سخن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میان ما را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بر جواز مباهله نمودن شیعه با مخالف است و در آنها لعن می باشد و همچنين لعان بين زوجين که مسقط حد از آن دو می باشد و موجب نفي ولد به حیثی که به هیچ کدام از زوجین برای ابد ملحق نمی گردد می شود، و اگر لعن نمودن چنین مهم نبود احکامی بر آن مترتب نمی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الخامسُه أنْ لَعْنَةَ اللَّهِ عَلَيْهِ إِنْ كَانَ مِنَ اَلْكَاذِبِينَ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پنجمین این که لعنت خدا بر او باد اگر از دروغ 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آور می شویم که دلائل فقهی و نقلی دیگری نیز بود لكن به آنچه ذکر شد اکتفا گردید و برای کسی که پیرو آل محمد صلى الله عليهم و تسلیم آنان باشد و معارف و فقه را از آنان اخذ کند و آنان را تنها طريق در این باره بداند و به آن ایمان داشته باشد کفایت می کند</w:t>
      </w:r>
      <w:r>
        <w:rPr>
          <w:rFonts w:eastAsia="IRNazanin" w:cs="IRNazanin"/>
          <w:color w:val="111111"/>
          <w:sz w:val="28"/>
          <w:szCs w:val="28"/>
          <w:rtl w:val="true"/>
          <w:lang w:bidi="fa-IR"/>
        </w:rPr>
        <w:t>.</w:t>
      </w:r>
    </w:p>
    <w:p>
      <w:pPr>
        <w:pStyle w:val="Heading2"/>
        <w:numPr>
          <w:ilvl w:val="1"/>
          <w:numId w:val="1"/>
        </w:numPr>
        <w:rPr/>
      </w:pPr>
      <w:bookmarkStart w:id="416" w:name="__RefHeading___Toc4960703_2142443653"/>
      <w:bookmarkStart w:id="417" w:name="_Toc160"/>
      <w:bookmarkEnd w:id="416"/>
      <w:r>
        <w:rPr>
          <w:rtl w:val="true"/>
        </w:rPr>
        <w:t>حکم حرمت زنا در ادیان</w:t>
      </w:r>
      <w:bookmarkEnd w:id="4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قبل از اسلام بحث زنا بوده است که بگوییم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و ضروریات ادیان حرمت زنا می باشد و اختصاص به اسلام ندارد، و در همه شرايع الهی زنا از محرمات بوده، و در کتاب های فقه و ادیان ذکر شده است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بیان نسب فلانی به کتاب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البلاغه میرزا </w:t>
      </w:r>
      <w:bookmarkStart w:id="418" w:name="pg15320_156663"/>
    </w:p>
    <w:p>
      <w:pPr>
        <w:pStyle w:val="BookText"/>
        <w:rPr/>
      </w:pPr>
      <w:bookmarkEnd w:id="418"/>
      <w:r>
        <w:rPr>
          <w:rFonts w:ascii="IRNazanin" w:hAnsi="IRNazanin" w:eastAsia="IRNazanin"/>
          <w:color w:val="111111"/>
          <w:sz w:val="28"/>
          <w:sz w:val="28"/>
          <w:szCs w:val="28"/>
          <w:rtl w:val="true"/>
          <w:lang w:bidi="fa-IR"/>
        </w:rPr>
        <w:t>حبیب الله خویی،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أنساب التواصب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کتاب های معده در این موضوع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به حضرت امام جعفر صادق عليه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جده خاله و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أخته وعمته</w:t>
      </w:r>
    </w:p>
    <w:p>
      <w:pPr>
        <w:pStyle w:val="BookText"/>
        <w:rPr/>
      </w:pPr>
      <w:r>
        <w:rPr>
          <w:rFonts w:ascii="Amiri" w:hAnsi="Amiri" w:eastAsia="Amiri" w:cs="Amiri"/>
          <w:color w:val="111111"/>
          <w:sz w:val="28"/>
          <w:sz w:val="28"/>
          <w:szCs w:val="28"/>
          <w:rtl w:val="true"/>
          <w:lang w:bidi="ar-SA"/>
        </w:rPr>
        <w:t xml:space="preserve">أجدر أن يبغض الوصي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يوم الغدير بيعته</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آن که جد و دایی و پدرش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و خواهر و عمه اش یکی است</w:t>
      </w:r>
    </w:p>
    <w:p>
      <w:pPr>
        <w:pStyle w:val="BookText"/>
        <w:rPr/>
      </w:pPr>
      <w:r>
        <w:rPr>
          <w:rFonts w:ascii="IRNazanin" w:hAnsi="IRNazanin" w:eastAsia="IRNazanin"/>
          <w:color w:val="111111"/>
          <w:sz w:val="28"/>
          <w:sz w:val="28"/>
          <w:szCs w:val="28"/>
          <w:rtl w:val="true"/>
          <w:lang w:bidi="fa-IR"/>
        </w:rPr>
        <w:t xml:space="preserve">سزاوارتر است بغض و دشمنى وصی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و پیمان در غدیر را بشکند</w:t>
      </w:r>
    </w:p>
    <w:p>
      <w:pPr>
        <w:pStyle w:val="Heading2"/>
        <w:numPr>
          <w:ilvl w:val="1"/>
          <w:numId w:val="1"/>
        </w:numPr>
        <w:rPr/>
      </w:pPr>
      <w:bookmarkStart w:id="419" w:name="__RefHeading___Toc4960705_2142443653"/>
      <w:bookmarkStart w:id="420" w:name="_Toc161"/>
      <w:bookmarkEnd w:id="419"/>
      <w:r>
        <w:rPr>
          <w:rtl w:val="true"/>
        </w:rPr>
        <w:t>کلام انبیاء موافق کلام اهل بیت اطهار یا مخالف؟</w:t>
      </w:r>
      <w:bookmarkEnd w:id="4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پیامبران می تواند کاری انجام دهد یا کلامی بگوید که خلاف هدف و یا کلام اهل بیت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صریح کريمه قرآنی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میان هیچکدام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گزاریم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نُفَرِّقُ بَيْنَ أحډ مِنْ رُسُلِهِ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فرقی میان رسولانش نمیگزاریم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انبیاء و اوصیاء صلوات الله عليهم از یک آبشخور بهره برده اند و به واسطه حضرات محمد و آل محمد صلوات الله وسلامه عليهم از منبع وحی پیام آورده و تبلیغ و تبيين نموده اند، و هرگز چنین چیزی ممکن نیست، هنگامی که اگر حتی در تبلیغ تعلل می کردند توبیخ می شده اند و حضرت الله تعالی درباره آنان مسامحه نکرده است</w:t>
      </w:r>
      <w:r>
        <w:rPr>
          <w:rFonts w:eastAsia="IRNazanin" w:cs="IRNazanin"/>
          <w:color w:val="111111"/>
          <w:sz w:val="28"/>
          <w:szCs w:val="28"/>
          <w:rtl w:val="true"/>
          <w:lang w:bidi="fa-IR"/>
        </w:rPr>
        <w:t>.</w:t>
      </w:r>
      <w:bookmarkStart w:id="421" w:name="pg15320_156664"/>
    </w:p>
    <w:p>
      <w:pPr>
        <w:pStyle w:val="Heading2"/>
        <w:numPr>
          <w:ilvl w:val="1"/>
          <w:numId w:val="1"/>
        </w:numPr>
        <w:rPr/>
      </w:pPr>
      <w:bookmarkStart w:id="422" w:name="__RefHeading___Toc4960707_2142443653"/>
      <w:bookmarkStart w:id="423" w:name="_Toc162"/>
      <w:bookmarkEnd w:id="421"/>
      <w:bookmarkEnd w:id="422"/>
      <w:r>
        <w:rPr>
          <w:rtl w:val="true"/>
        </w:rPr>
        <w:t xml:space="preserve">برخی احادیث دست آویز گمراهان </w:t>
      </w:r>
      <w:r>
        <w:rPr>
          <w:rtl w:val="true"/>
        </w:rPr>
        <w:t>(</w:t>
      </w:r>
      <w:r>
        <w:rPr>
          <w:rtl w:val="true"/>
        </w:rPr>
        <w:t>پیرو متصوفه و</w:t>
      </w:r>
      <w:r>
        <w:rPr>
          <w:rtl w:val="true"/>
        </w:rPr>
        <w:t>...)</w:t>
      </w:r>
      <w:bookmarkEnd w:id="423"/>
    </w:p>
    <w:p>
      <w:pPr>
        <w:pStyle w:val="Heading3"/>
        <w:numPr>
          <w:ilvl w:val="2"/>
          <w:numId w:val="1"/>
        </w:numPr>
        <w:rPr/>
      </w:pPr>
      <w:bookmarkStart w:id="424" w:name="__RefHeading___Toc4960709_2142443653"/>
      <w:bookmarkStart w:id="425" w:name="_Toc163"/>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فراگیر حتی اگر نزد مخالفان باشد؟ آیا 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هر کجا که باشد فراگیر، زیرا گاهی حکمت در سینه منافق است و بیتابی می کند تا بیرون آمده و با همدمان خود در سینه مؤمن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را برخی از غلات و متصوفه شهرمان برای پوشاندن خطاهای خود دست آویز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این قبیل در نهج البلاغه و غیر آن به نحو مرسل آمده است، و نشان دهنده این است که چه بسا ظرف ناقابلی، مظروفش حکمت و علمی مفید باشد و فقط می توان از آن حکمت و علم بهره جست ونه نظر شخصی صاحب آن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ای که به معدن علوم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گرانبهای احادیث و سیره حضرات محمد و آل محمد 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دارد، برای او رفتن به سراغ غیر ایشان، و اخذ معارف و گم از ایشان، طعن بر اهل بیت و انکار کمال آن حضرات و جفا برایشان است چنانچه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مِنْ مَعْدِنِ الْعِلْمِ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علم را از گنجینه آن طلب کنید</w:t>
      </w:r>
      <w:r>
        <w:rPr>
          <w:rFonts w:eastAsia="IRNazanin" w:cs="IRNazanin"/>
          <w:color w:val="111111"/>
          <w:sz w:val="28"/>
          <w:szCs w:val="28"/>
          <w:rtl w:val="true"/>
          <w:lang w:bidi="fa-IR"/>
        </w:rPr>
        <w:t>.</w:t>
      </w:r>
    </w:p>
    <w:p>
      <w:pPr>
        <w:pStyle w:val="Heading3"/>
        <w:numPr>
          <w:ilvl w:val="2"/>
          <w:numId w:val="1"/>
        </w:numPr>
        <w:rPr/>
      </w:pPr>
      <w:bookmarkStart w:id="426" w:name="__RefHeading___Toc4960711_2142443653"/>
      <w:bookmarkStart w:id="427" w:name="_Toc164"/>
      <w:bookmarkEnd w:id="426"/>
      <w:r>
        <w:rPr>
          <w:rtl w:val="true"/>
        </w:rPr>
        <w:t xml:space="preserve">سؤال </w:t>
      </w:r>
      <w:r>
        <w:rPr>
          <w:rtl w:val="true"/>
        </w:rPr>
        <w:t xml:space="preserve">- </w:t>
      </w:r>
      <w:r>
        <w:rPr>
          <w:rtl w:val="true"/>
        </w:rPr>
        <w:t>چه کسی لقب حکیم را به لقمان داده است؟</w:t>
      </w:r>
      <w:bookmarkEnd w:id="4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صراحت دارد که حضرت الله تعالی به حضرت لقمان حکمت را عطا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لُقْمانَ الْحِكْمَةَ أَنِ اشْكُرْ لِلَّهِ وَ مَنْ يَشْكُرْ فَإِنَّما یشکر لِنَفْسِهِ وَ مَنْ كَفَرَ فَإِنَّ اللَّهَ غنی حُمَيْدٍ</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به تحقیق به لقمان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که خدا را شکر کند، و هر کس شکر کند به نفع خویش می کند و هر که کفر ورزد خدا بی نیاز و پسندیده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4960713_2142443653"/>
      <w:bookmarkStart w:id="429" w:name="_Toc165"/>
      <w:bookmarkEnd w:id="428"/>
      <w:r>
        <w:rPr>
          <w:rtl w:val="true"/>
        </w:rPr>
        <w:t xml:space="preserve">سؤال </w:t>
      </w:r>
      <w:r>
        <w:rPr>
          <w:rtl w:val="true"/>
        </w:rPr>
        <w:t>- «</w:t>
      </w:r>
      <w:r>
        <w:rPr>
          <w:rtl w:val="true"/>
        </w:rPr>
        <w:t>أنا مدينة الحكمة و علي بابها</w:t>
      </w:r>
      <w:r>
        <w:rPr>
          <w:rtl w:val="true"/>
        </w:rPr>
        <w:t xml:space="preserve">» </w:t>
      </w:r>
      <w:r>
        <w:rPr>
          <w:rtl w:val="true"/>
        </w:rPr>
        <w:t>و این که خدا و اهل بیت حکیم هستند، و هر کس را بخواهند حکمت می دهند</w:t>
      </w:r>
      <w:r>
        <w:rPr>
          <w:rtl w:val="true"/>
        </w:rPr>
        <w:t xml:space="preserve">. </w:t>
      </w:r>
      <w:r>
        <w:rPr>
          <w:rtl w:val="true"/>
        </w:rPr>
        <w:t>می گویند</w:t>
      </w:r>
      <w:r>
        <w:rPr>
          <w:rtl w:val="true"/>
        </w:rPr>
        <w:t xml:space="preserve">: </w:t>
      </w:r>
      <w:r>
        <w:rPr>
          <w:rtl w:val="true"/>
        </w:rPr>
        <w:t>خدابه ارسطو هم حکمت داده است</w:t>
      </w:r>
      <w:r>
        <w:rPr>
          <w:rtl w:val="true"/>
        </w:rPr>
        <w:t xml:space="preserve">. </w:t>
      </w:r>
      <w:r>
        <w:rPr>
          <w:rtl w:val="true"/>
        </w:rPr>
        <w:t>چگونه جواب اینان را</w:t>
      </w:r>
      <w:bookmarkStart w:id="430" w:name="pg15320_156665"/>
      <w:bookmarkEnd w:id="429"/>
    </w:p>
    <w:p>
      <w:pPr>
        <w:pStyle w:val="BookText"/>
        <w:rPr/>
      </w:pPr>
      <w:bookmarkEnd w:id="430"/>
      <w:r>
        <w:rPr>
          <w:rFonts w:ascii="IRNazanin" w:hAnsi="IRNazanin" w:eastAsia="IRNazanin"/>
          <w:color w:val="111111"/>
          <w:sz w:val="28"/>
          <w:sz w:val="28"/>
          <w:szCs w:val="28"/>
          <w:rtl w:val="true"/>
          <w:lang w:bidi="fa-IR"/>
        </w:rPr>
        <w:t>بدهیم؟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کتاب ها و باورهای ارسطو مراجعه می کنیم در می یابیم ادعای این که خداوند به ارسطو حکمت را داده است باطل می باشد</w:t>
      </w:r>
      <w:r>
        <w:rPr>
          <w:rFonts w:eastAsia="IRNazanin" w:cs="IRNazanin"/>
          <w:color w:val="111111"/>
          <w:sz w:val="28"/>
          <w:szCs w:val="28"/>
          <w:rtl w:val="true"/>
          <w:lang w:bidi="fa-IR"/>
        </w:rPr>
        <w:t>.</w:t>
      </w:r>
    </w:p>
    <w:p>
      <w:pPr>
        <w:pStyle w:val="Heading3"/>
        <w:numPr>
          <w:ilvl w:val="2"/>
          <w:numId w:val="1"/>
        </w:numPr>
        <w:rPr/>
      </w:pPr>
      <w:bookmarkStart w:id="431" w:name="__RefHeading___Toc4960715_2142443653"/>
      <w:bookmarkStart w:id="432" w:name="_Toc166"/>
      <w:bookmarkEnd w:id="431"/>
      <w:r>
        <w:rPr>
          <w:rtl w:val="true"/>
        </w:rPr>
        <w:t xml:space="preserve">سؤال </w:t>
      </w:r>
      <w:r>
        <w:rPr>
          <w:rtl w:val="true"/>
        </w:rPr>
        <w:t xml:space="preserve">- </w:t>
      </w:r>
      <w:r>
        <w:rPr>
          <w:rtl w:val="true"/>
        </w:rPr>
        <w:t xml:space="preserve">اگر </w:t>
      </w:r>
      <w:r>
        <w:rPr>
          <w:rtl w:val="true"/>
        </w:rPr>
        <w:t>«</w:t>
      </w:r>
      <w:r>
        <w:rPr>
          <w:rtl w:val="true"/>
        </w:rPr>
        <w:t>لا تأخذ إلا عنا</w:t>
      </w:r>
      <w:r>
        <w:rPr>
          <w:rtl w:val="true"/>
        </w:rPr>
        <w:t>»</w:t>
      </w:r>
      <w:r>
        <w:rPr>
          <w:rtl w:val="true"/>
        </w:rPr>
        <w:t>، پس حکمت را هم از اهل بیت باید گرفت</w:t>
      </w:r>
      <w:r>
        <w:rPr>
          <w:rtl w:val="true"/>
        </w:rPr>
        <w:t xml:space="preserve">. </w:t>
      </w:r>
      <w:r>
        <w:rPr>
          <w:rtl w:val="true"/>
        </w:rPr>
        <w:t>نه این که حکمت گمشده ی مؤمن است و حکمت را فرا گیر هرچند از منافقان باشد</w:t>
      </w:r>
      <w:r>
        <w:rPr>
          <w:rtl w:val="true"/>
        </w:rPr>
        <w:t>. (</w:t>
      </w:r>
      <w:r>
        <w:rPr>
          <w:rtl w:val="true"/>
        </w:rPr>
        <w:t>نهج البلاغه حکمت</w:t>
      </w:r>
      <w:r>
        <w:rPr/>
        <w:t>81</w:t>
      </w:r>
      <w:r>
        <w:rPr>
          <w:rtl w:val="true"/>
        </w:rPr>
        <w:t xml:space="preserve">). </w:t>
      </w:r>
      <w:r>
        <w:rPr>
          <w:rtl w:val="true"/>
        </w:rPr>
        <w:t>آیا چنین نیست؟</w:t>
      </w:r>
      <w:bookmarkEnd w:id="4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تمامی سخنان و مطالب حکیمانه، حضرات اهل بیت نبوت هستند، ولى گاهی این حکمت نزد منافق است و در ظرف ناقابل او قرار یافته است، که این در حقیقت پیروی از شخص منافق نمی باشد</w:t>
      </w:r>
      <w:r>
        <w:rPr>
          <w:rFonts w:eastAsia="IRNazanin" w:cs="IRNazanin"/>
          <w:color w:val="111111"/>
          <w:sz w:val="28"/>
          <w:szCs w:val="28"/>
          <w:rtl w:val="true"/>
          <w:lang w:bidi="fa-IR"/>
        </w:rPr>
        <w:t>.</w:t>
      </w:r>
    </w:p>
    <w:p>
      <w:pPr>
        <w:pStyle w:val="Heading3"/>
        <w:numPr>
          <w:ilvl w:val="2"/>
          <w:numId w:val="1"/>
        </w:numPr>
        <w:rPr/>
      </w:pPr>
      <w:bookmarkStart w:id="433" w:name="__RefHeading___Toc4960717_2142443653"/>
      <w:bookmarkStart w:id="434" w:name="_Toc167"/>
      <w:bookmarkEnd w:id="433"/>
      <w:r>
        <w:rPr>
          <w:rtl w:val="true"/>
        </w:rPr>
        <w:t xml:space="preserve">سؤال </w:t>
      </w:r>
      <w:r>
        <w:rPr>
          <w:rtl w:val="true"/>
        </w:rPr>
        <w:t xml:space="preserve">- </w:t>
      </w:r>
      <w:r>
        <w:rPr>
          <w:rtl w:val="true"/>
        </w:rPr>
        <w:t>آیا این حدیث صحیح است که</w:t>
      </w:r>
      <w:r>
        <w:rPr>
          <w:rtl w:val="true"/>
        </w:rPr>
        <w:t xml:space="preserve">: </w:t>
      </w:r>
      <w:r>
        <w:rPr>
          <w:rtl w:val="true"/>
        </w:rPr>
        <w:t>اطلبوالعلم ولو بالصين؟</w:t>
      </w:r>
      <w:bookmarkEnd w:id="4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الشریعه و روضة الواعظين و مشكاة الأنوار و عوالی التالي و غوالي الدرر و منية المريد مرسلا و با اختلاف و زیادت و نقصان از رسول الله و امیر المؤمنين صلوات الله عليهما وآلهما آمده است و اعتباری ندارد، و در صورت صدور از معصوم مسلما ایشان معارف دینی و احکام و اخلاق را قصد نفرموده اند، و باید توجه داشت که زمان صدور این کلام چه علوم مفیدی در آن جا رایج بوده است</w:t>
      </w:r>
      <w:r>
        <w:rPr>
          <w:rFonts w:eastAsia="IRNazanin" w:cs="IRNazanin"/>
          <w:color w:val="111111"/>
          <w:sz w:val="28"/>
          <w:szCs w:val="28"/>
          <w:rtl w:val="true"/>
          <w:lang w:bidi="fa-IR"/>
        </w:rPr>
        <w:t>.</w:t>
      </w:r>
    </w:p>
    <w:p>
      <w:pPr>
        <w:pStyle w:val="Heading2"/>
        <w:numPr>
          <w:ilvl w:val="1"/>
          <w:numId w:val="1"/>
        </w:numPr>
        <w:rPr/>
      </w:pPr>
      <w:bookmarkStart w:id="435" w:name="__RefHeading___Toc4960719_2142443653"/>
      <w:bookmarkStart w:id="436" w:name="_Toc168"/>
      <w:bookmarkEnd w:id="435"/>
      <w:r>
        <w:rPr>
          <w:rtl w:val="true"/>
        </w:rPr>
        <w:t>اذاعه سرو علوم اهل بیت اطهار نزد نا اهلان</w:t>
      </w:r>
      <w:bookmarkEnd w:id="436"/>
    </w:p>
    <w:p>
      <w:pPr>
        <w:pStyle w:val="Heading3"/>
        <w:numPr>
          <w:ilvl w:val="2"/>
          <w:numId w:val="1"/>
        </w:numPr>
        <w:rPr/>
      </w:pPr>
      <w:bookmarkStart w:id="437" w:name="__RefHeading___Toc4960721_2142443653"/>
      <w:bookmarkStart w:id="438" w:name="_Toc169"/>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این حدیث را به نعمان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حدیثی به زبان ما بگوید مثل این است که ما را به عمد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درکتاب شریف تحف العقول،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 است که در ضمن حدیثی طولانی به صحابي جليل ابو جعفر محمد بن النعمان الأحول معروف به مؤمن الطاق وصیت فرمودند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روی عَلَيْنَا حَدِيثاً فَهُوَ مِمَّنْ قَتَلَنَا عَمْداً وَ لَمْ يقلنا خَطَأً </w:t>
      </w:r>
      <w:r>
        <w:rPr>
          <w:rFonts w:eastAsia="Amiri" w:cs="Amiri" w:ascii="Amiri" w:hAnsi="Amiri"/>
          <w:color w:val="111111"/>
          <w:sz w:val="28"/>
          <w:szCs w:val="28"/>
          <w:rtl w:val="true"/>
          <w:lang w:bidi="ar-SA"/>
        </w:rPr>
        <w:t xml:space="preserve">... </w:t>
      </w:r>
      <w:bookmarkStart w:id="439" w:name="pg15320_156666"/>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حدیثی را بر علیه ما روایت کند پس او از کسانی است که ما را به عمد کشته و به خطا نکشته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صحیح کلام امام عليه السلام آن است که در 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 الكافي و جامع الأخبار و مشكاة الأنوار و مختصر البصائر آمده است و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عَلَيْنَا شَيْئاً مِنْ أَمْرِنَا فَهُوَ کمن قَتَلَنَا عَمْداً وَ لَمْ يَقْتُلْنَا خِطَاءً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چیزی از امر ما را بر علیه ما نشر دهد او چون کسی است که ما را به عمد و نه به خطا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کتاب شریف الإختصاص و تنبیه الخواطر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أَذَاعَ حَدِيثَنَا فَإِنَّهُ قَتَلَنَا قَتْلَ عَمْدٍ لَا قَتْلَ خِطَاءً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حديث ما را بر علیه ما نشر دهد همانا او ما را به عمد کشته و نه به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مقصود چیزی نیست مگرافشای اسرار و احادیث آن حضرات نزد نا اهلان</w:t>
      </w:r>
      <w:r>
        <w:rPr>
          <w:rFonts w:eastAsia="IRNazanin" w:cs="IRNazanin"/>
          <w:color w:val="111111"/>
          <w:sz w:val="28"/>
          <w:szCs w:val="28"/>
          <w:rtl w:val="true"/>
          <w:lang w:bidi="fa-IR"/>
        </w:rPr>
        <w:t>.</w:t>
      </w:r>
    </w:p>
    <w:p>
      <w:pPr>
        <w:pStyle w:val="Heading3"/>
        <w:numPr>
          <w:ilvl w:val="2"/>
          <w:numId w:val="1"/>
        </w:numPr>
        <w:rPr/>
      </w:pPr>
      <w:bookmarkStart w:id="440" w:name="__RefHeading___Toc4960723_2142443653"/>
      <w:bookmarkStart w:id="441" w:name="_Toc170"/>
      <w:bookmarkEnd w:id="440"/>
      <w:r>
        <w:rPr>
          <w:rtl w:val="true"/>
        </w:rPr>
        <w:t xml:space="preserve">سؤال </w:t>
      </w:r>
      <w:r>
        <w:rPr>
          <w:rtl w:val="true"/>
        </w:rPr>
        <w:t xml:space="preserve">- </w:t>
      </w:r>
      <w:r>
        <w:rPr>
          <w:rtl w:val="true"/>
        </w:rPr>
        <w:t>معارف را نمی توان از غیر اهل بیت گرفت، آیا فضائل را میتوان از ایشان گرفت، با توجه به این که علامه امینی کتاب الغدیر را از کتب اهل ست گرفته و بر علیه اهل سنت استفاده کرده است؟جواب</w:t>
      </w:r>
      <w:r>
        <w:rPr>
          <w:rtl w:val="true"/>
        </w:rPr>
        <w:t xml:space="preserve">- </w:t>
      </w:r>
      <w:r>
        <w:rPr>
          <w:rtl w:val="true"/>
        </w:rPr>
        <w:t>برای احتجاج و الزام مخالف، استناد به کتاب های آنان جایز است و اخذ احادیثی که شاهدی بر صدق و صحت آن باشد بی اشکال است</w:t>
      </w:r>
      <w:r>
        <w:rPr>
          <w:rtl w:val="true"/>
        </w:rPr>
        <w:t>.</w:t>
      </w:r>
      <w:bookmarkEnd w:id="441"/>
    </w:p>
    <w:p>
      <w:pPr>
        <w:pStyle w:val="Heading3"/>
        <w:numPr>
          <w:ilvl w:val="2"/>
          <w:numId w:val="1"/>
        </w:numPr>
        <w:rPr/>
      </w:pPr>
      <w:bookmarkStart w:id="442" w:name="__RefHeading___Toc4960725_2142443653"/>
      <w:bookmarkStart w:id="443" w:name="_Toc171"/>
      <w:bookmarkEnd w:id="442"/>
      <w:r>
        <w:rPr>
          <w:rtl w:val="true"/>
        </w:rPr>
        <w:t xml:space="preserve">سؤال </w:t>
      </w:r>
      <w:r>
        <w:rPr>
          <w:rtl w:val="true"/>
        </w:rPr>
        <w:t xml:space="preserve">- </w:t>
      </w:r>
      <w:r>
        <w:rPr>
          <w:rtl w:val="true"/>
        </w:rPr>
        <w:t>آیا نور جسم است؟ اثبات کنید که نور جسم است</w:t>
      </w:r>
      <w:r>
        <w:rPr>
          <w:rtl w:val="true"/>
        </w:rPr>
        <w:t xml:space="preserve">. </w:t>
      </w:r>
      <w:r>
        <w:rPr>
          <w:rtl w:val="true"/>
        </w:rPr>
        <w:t>در علم ما دو نور داریم، یکی مرئی و دیگری نور نامرئی که فقط حرارت و یا صوت و یا وجود آن نور را نشان می دهد؟</w:t>
      </w:r>
      <w:bookmarkEnd w:id="4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نور جسم است و یا عرض، و انتقال پیدا می کند از مکانی به مکان دیگری یا نه، و آنچه مسلم است این که محدث است و فعل و مخلوق پس جسميت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4960727_2142443653"/>
      <w:bookmarkStart w:id="445" w:name="_Toc172"/>
      <w:bookmarkEnd w:id="444"/>
      <w:r>
        <w:rPr>
          <w:rtl w:val="true"/>
        </w:rPr>
        <w:t xml:space="preserve">سؤال </w:t>
      </w:r>
      <w:r>
        <w:rPr>
          <w:rtl w:val="true"/>
        </w:rPr>
        <w:t xml:space="preserve">- </w:t>
      </w:r>
      <w:r>
        <w:rPr>
          <w:rtl w:val="true"/>
        </w:rPr>
        <w:t>کفار که حديث و امام نمی پذیرند، از چه راهی باید وجود خدا را برای آنها اثبات کرد</w:t>
      </w:r>
      <w:r>
        <w:rPr>
          <w:rtl w:val="true"/>
        </w:rPr>
        <w:t xml:space="preserve">. </w:t>
      </w:r>
      <w:r>
        <w:rPr>
          <w:rtl w:val="true"/>
        </w:rPr>
        <w:t>اگر از راه جهان بینی و نظم است که فلاسفه می گویند این جزو موضوعات فلسفه است؟ چه</w:t>
      </w:r>
      <w:bookmarkStart w:id="446" w:name="pg15320_156667"/>
      <w:bookmarkEnd w:id="445"/>
    </w:p>
    <w:p>
      <w:pPr>
        <w:pStyle w:val="BookText"/>
        <w:rPr/>
      </w:pPr>
      <w:bookmarkEnd w:id="446"/>
      <w:r>
        <w:rPr>
          <w:rFonts w:ascii="IRNazanin" w:hAnsi="IRNazanin" w:eastAsia="IRNazanin"/>
          <w:color w:val="111111"/>
          <w:sz w:val="28"/>
          <w:sz w:val="28"/>
          <w:szCs w:val="28"/>
          <w:rtl w:val="true"/>
          <w:lang w:bidi="fa-IR"/>
        </w:rPr>
        <w:t>جوابی باید داد راهنمایی بفرمایید؟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قرآنی و حدیثی که عبارت از برهان های فطری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کافی و قاطع می باشند و ما را از اباطیل دیگران بی نیاز می کنند، از این دو منبع غنی و بی مانند باید کمال بهره برداری را نمود، و بدانیم که هدایت صنع حضرت الله تعالی می باشد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هرکه را خواهد به نور خویش هدایت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ما او را به راه حق هدایت کرده 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 وَهُوَ أَعْلَمُ بِالْمَهْدِينَ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تو هر که را دوست داری هدایت نتوانی کرد، لکن خدا هرکه را بخواهد هدایت میکندو او به قبول کنندگان هدایت داناتر است</w:t>
      </w:r>
      <w:r>
        <w:rPr>
          <w:rFonts w:eastAsia="IRNazanin" w:cs="IRNazanin"/>
          <w:color w:val="111111"/>
          <w:sz w:val="28"/>
          <w:szCs w:val="28"/>
          <w:rtl w:val="true"/>
          <w:lang w:bidi="fa-IR"/>
        </w:rPr>
        <w:t>.</w:t>
      </w:r>
    </w:p>
    <w:p>
      <w:pPr>
        <w:pStyle w:val="Heading3"/>
        <w:numPr>
          <w:ilvl w:val="2"/>
          <w:numId w:val="1"/>
        </w:numPr>
        <w:rPr/>
      </w:pPr>
      <w:bookmarkStart w:id="447" w:name="__RefHeading___Toc4960729_2142443653"/>
      <w:bookmarkStart w:id="448" w:name="_Toc173"/>
      <w:bookmarkEnd w:id="447"/>
      <w:r>
        <w:rPr>
          <w:rtl w:val="true"/>
        </w:rPr>
        <w:t xml:space="preserve">سؤال </w:t>
      </w:r>
      <w:r>
        <w:rPr>
          <w:rtl w:val="true"/>
        </w:rPr>
        <w:t xml:space="preserve">- </w:t>
      </w:r>
      <w:r>
        <w:rPr>
          <w:rtl w:val="true"/>
        </w:rPr>
        <w:t>اولنا محمد و اوسطنا محمد و آخرنا محمد، نشان دهنده حلول پیغمبر در ائمه است؟</w:t>
      </w:r>
      <w:bookmarkEnd w:id="4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گویای اتحاد آن حضرات در علم و عصمت و قدرت و ولایت است و این که همه از روح قدسی بهره مند هستند لکن در شخصیت متعدداند و قول به حلول کفر است</w:t>
      </w:r>
      <w:r>
        <w:rPr>
          <w:rFonts w:eastAsia="IRNazanin" w:cs="IRNazanin"/>
          <w:color w:val="111111"/>
          <w:sz w:val="28"/>
          <w:szCs w:val="28"/>
          <w:rtl w:val="true"/>
          <w:lang w:bidi="fa-IR"/>
        </w:rPr>
        <w:t>.</w:t>
      </w:r>
    </w:p>
    <w:p>
      <w:pPr>
        <w:pStyle w:val="Heading3"/>
        <w:numPr>
          <w:ilvl w:val="2"/>
          <w:numId w:val="1"/>
        </w:numPr>
        <w:rPr/>
      </w:pPr>
      <w:bookmarkStart w:id="449" w:name="__RefHeading___Toc4960731_2142443653"/>
      <w:bookmarkStart w:id="450" w:name="_Toc174"/>
      <w:bookmarkEnd w:id="449"/>
      <w:r>
        <w:rPr>
          <w:rtl w:val="true"/>
        </w:rPr>
        <w:t xml:space="preserve">سؤال </w:t>
      </w:r>
      <w:r>
        <w:rPr>
          <w:rtl w:val="true"/>
        </w:rPr>
        <w:t xml:space="preserve">- </w:t>
      </w:r>
      <w:r>
        <w:rPr>
          <w:rtl w:val="true"/>
        </w:rPr>
        <w:t>على از من و من از علی حسین از من و من از حسین، آیا این وحدت وجود نیست؟</w:t>
      </w:r>
      <w:bookmarkEnd w:id="4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دو حدیث شریف این است که آن حضرات در کمالات نوری، عصمت، علم، قدرت و ولایت از یکدیگر هستند و تضاد یا تفاوتی میان آنان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4960733_2142443653"/>
      <w:bookmarkStart w:id="452" w:name="_Toc175"/>
      <w:bookmarkEnd w:id="451"/>
      <w:r>
        <w:rPr>
          <w:rtl w:val="true"/>
        </w:rPr>
        <w:t xml:space="preserve">سؤال </w:t>
      </w:r>
      <w:r>
        <w:rPr>
          <w:rtl w:val="true"/>
        </w:rPr>
        <w:t xml:space="preserve">- </w:t>
      </w:r>
      <w:r>
        <w:rPr>
          <w:rtl w:val="true"/>
        </w:rPr>
        <w:t>گفته شده</w:t>
      </w:r>
      <w:r>
        <w:rPr>
          <w:rtl w:val="true"/>
        </w:rPr>
        <w:t xml:space="preserve">: </w:t>
      </w:r>
      <w:r>
        <w:rPr>
          <w:rtl w:val="true"/>
        </w:rPr>
        <w:t>آن نور اول که پیغمبر بودند و بقیهی ائمه از ایشان صادر شدند وحدت وجود است</w:t>
      </w:r>
      <w:r>
        <w:rPr>
          <w:rtl w:val="true"/>
        </w:rPr>
        <w:t xml:space="preserve">. </w:t>
      </w:r>
      <w:r>
        <w:rPr>
          <w:rtl w:val="true"/>
        </w:rPr>
        <w:t>همچنین خدا از نور اهل بیت تمام هستی را آفرید پس ما نیز با اهل بیت متحد هستیم ولی با درجات ضعیف تر</w:t>
      </w:r>
      <w:r>
        <w:rPr>
          <w:rtl w:val="true"/>
        </w:rPr>
        <w:t>.</w:t>
      </w:r>
      <w:bookmarkStart w:id="453" w:name="pg15320_156668"/>
      <w:bookmarkEnd w:id="452"/>
    </w:p>
    <w:p>
      <w:pPr>
        <w:pStyle w:val="BookText"/>
        <w:rPr/>
      </w:pPr>
      <w:bookmarkEnd w:id="45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انوار نیز که نور رسول الله و اهل بیت آن حضرت صلوات الله وسلامه عليهم آفریده شد، متعدد و به اشخاص آنان متشخص آفریده شد، و همگی آنان قلوب و اجسامشان از سرشت عليين است، و دل شیعیان از زیادی گل سرشت آنان و جسم آنان از سرشتی پایین تر آفریده شد، و این به معنای اتحاد نیست و اتحاد دو شیء محال است</w:t>
      </w:r>
      <w:r>
        <w:rPr>
          <w:rFonts w:eastAsia="IRNazanin" w:cs="IRNazanin"/>
          <w:color w:val="111111"/>
          <w:sz w:val="28"/>
          <w:szCs w:val="28"/>
          <w:rtl w:val="true"/>
          <w:lang w:bidi="fa-IR"/>
        </w:rPr>
        <w:t>.</w:t>
      </w:r>
    </w:p>
    <w:p>
      <w:pPr>
        <w:pStyle w:val="Heading2"/>
        <w:numPr>
          <w:ilvl w:val="1"/>
          <w:numId w:val="1"/>
        </w:numPr>
        <w:rPr/>
      </w:pPr>
      <w:bookmarkStart w:id="454" w:name="__RefHeading___Toc4960735_2142443653"/>
      <w:bookmarkStart w:id="455" w:name="_Toc176"/>
      <w:bookmarkEnd w:id="454"/>
      <w:r>
        <w:rPr>
          <w:rtl w:val="true"/>
        </w:rPr>
        <w:t>غایت خلقت محمد و علی، فاطمه است آیا اوافضل است؟</w:t>
      </w:r>
      <w:bookmarkEnd w:id="455"/>
    </w:p>
    <w:p>
      <w:pPr>
        <w:pStyle w:val="Heading3"/>
        <w:numPr>
          <w:ilvl w:val="2"/>
          <w:numId w:val="1"/>
        </w:numPr>
        <w:rPr/>
      </w:pPr>
      <w:bookmarkStart w:id="456" w:name="__RefHeading___Toc4960737_2142443653"/>
      <w:bookmarkStart w:id="457" w:name="_Toc177"/>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هستی را به خاطر حضرت رسول آفرید و حضرت رسول را به خاطر حضرت على آفرید و هر دو این بزرگواران را به خاطر حضرت زهرا آفرید پس حضرت زهرا از همه بالاترند و بعد حضرت على علیه السلام از حضرت رسول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گرفته شده باطل است، و امرقطعی و یقینی آن است که همه آنان حقیقت محمدیه می باشند، و حق همان تمثیلی است که اهل بیت نبوت صلی الله عليهم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 صلى اَللَّهُ عَلَيْهِ وَ آلِهِ وَسَلَّمَ وَ اَللَّهِ جَذْرُهَا وَ عَلَى ذُرْؤِهَا وَ فاطمه فرْعُهَا وَ اَلْأَئِمَّةُ أَغْصَانُهَا وَ شِيعَتُهُمْ أوْرَاقُهَا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پیامبر اکرم اصل آن درخت است و علي عليه السلام قسمت بالای درخت وفاطمه تنه آن و ائمه علیهم السلام شاخه های درخت و شیعیان برگ درختند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وَاللَّهُ انْتَهَى الدِّينُ مَنْ لَمْ يَكُنْ مِنَ الشَّجَرَةِ فَلَيْسَ بِمُؤْمِنٍ ولَيْسَ لَنَا شِيعَة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خدا قسم دین به آن منتهی می گردد، هر که از آن شجره نباشد مؤمن نیست، و از شیعیان ما نیز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غایت نبوت، امامت و ولایت است و ظرف قابل برای مادر بودن برای حضرات حسنین و ائمه از اولاد امام حسین علیهم السلام حضرت صدیقه طاهره صلوات الله و سلامه عليها می باشد، که اگر نظام و ترتیب امامت، حسب جعل الهی نمی بود، تمامی زحمات نبی و ولی هدر </w:t>
      </w:r>
      <w:bookmarkStart w:id="458" w:name="pg15320_156669"/>
    </w:p>
    <w:p>
      <w:pPr>
        <w:pStyle w:val="BookText"/>
        <w:rPr/>
      </w:pPr>
      <w:bookmarkEnd w:id="458"/>
      <w:r>
        <w:rPr>
          <w:rFonts w:ascii="IRNazanin" w:hAnsi="IRNazanin" w:eastAsia="IRNazanin"/>
          <w:color w:val="111111"/>
          <w:sz w:val="28"/>
          <w:sz w:val="28"/>
          <w:szCs w:val="28"/>
          <w:rtl w:val="true"/>
          <w:lang w:bidi="fa-IR"/>
        </w:rPr>
        <w:t>می رفت، و نه این که اینها سبب فضيلت بر رسول الله گردد، و هرفضیلتی به واسطه رسول الله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59" w:name="__RefHeading___Toc4960739_2142443653"/>
      <w:bookmarkStart w:id="460" w:name="_Toc178"/>
      <w:bookmarkEnd w:id="459"/>
      <w:r>
        <w:rPr>
          <w:rtl w:val="true"/>
        </w:rPr>
        <w:t xml:space="preserve">سؤال </w:t>
      </w:r>
      <w:r>
        <w:rPr>
          <w:rtl w:val="true"/>
        </w:rPr>
        <w:t xml:space="preserve">- </w:t>
      </w:r>
      <w:r>
        <w:rPr>
          <w:rtl w:val="true"/>
        </w:rPr>
        <w:t>شخصی می گفت</w:t>
      </w:r>
      <w:r>
        <w:rPr>
          <w:rtl w:val="true"/>
        </w:rPr>
        <w:t xml:space="preserve">: </w:t>
      </w:r>
      <w:r>
        <w:rPr>
          <w:rtl w:val="true"/>
        </w:rPr>
        <w:t>خود اهل بیت در ابن عربی و مولوی به ظهور آمدند و خواستند که اینها، بعضی از تعریفها و تمجیدها را از اهل بیت بگویند</w:t>
      </w:r>
      <w:r>
        <w:rPr>
          <w:rtl w:val="true"/>
        </w:rPr>
        <w:t>.</w:t>
      </w:r>
      <w:bookmarkEnd w:id="4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کوری سخنی درباره حرارت و گرمی خورشید بگوید، برای آن کور فضیلتی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کوردلان گمراه با سرسپردگی به دزدان با چراغ، به سقر تناسخ و حلول و اتحاد و وحدت موجود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امرالهی را در اخذ معارف از هادیان حقیقی ترک نمایید </w:t>
      </w:r>
      <w:r>
        <w:rPr>
          <w:rStyle w:val="FootnoteAnchor"/>
          <w:rtl w:val="true"/>
        </w:rPr>
        <w:footnoteReference w:id="400"/>
      </w:r>
      <w:r>
        <w:rPr>
          <w:rFonts w:ascii="Amiri" w:hAnsi="Amiri" w:eastAsia="Amiri" w:cs="Amiri"/>
          <w:color w:val="111111"/>
          <w:sz w:val="28"/>
          <w:sz w:val="28"/>
          <w:szCs w:val="28"/>
          <w:rtl w:val="true"/>
          <w:lang w:bidi="ar-SA"/>
        </w:rPr>
        <w:t xml:space="preserve">و از آنان دور شود و از آبشخور صاف و زلال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معين</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ننوشد، لاجرم شراب او در دنیا افکار گندیده و در آخرت حمیم</w:t>
      </w:r>
      <w:r>
        <w:rPr>
          <w:rStyle w:val="FootnoteAnchor"/>
          <w:rtl w:val="true"/>
        </w:rPr>
        <w:footnoteReference w:id="402"/>
      </w:r>
      <w:r>
        <w:rPr>
          <w:rFonts w:ascii="IRNazanin" w:hAnsi="IRNazanin" w:eastAsia="IRNazanin"/>
          <w:color w:val="111111"/>
          <w:sz w:val="28"/>
          <w:sz w:val="28"/>
          <w:szCs w:val="28"/>
          <w:rtl w:val="true"/>
          <w:lang w:bidi="fa-IR"/>
        </w:rPr>
        <w:t>خوراک او زقوم</w:t>
      </w:r>
      <w:r>
        <w:rPr>
          <w:rStyle w:val="FootnoteAnchor"/>
          <w:rtl w:val="true"/>
        </w:rPr>
        <w:footnoteReference w:id="403"/>
      </w:r>
      <w:r>
        <w:rPr>
          <w:rFonts w:ascii="IRNazanin" w:hAnsi="IRNazanin" w:eastAsia="IRNazanin"/>
          <w:color w:val="111111"/>
          <w:sz w:val="28"/>
          <w:sz w:val="28"/>
          <w:szCs w:val="28"/>
          <w:rtl w:val="true"/>
          <w:lang w:bidi="fa-IR"/>
        </w:rPr>
        <w:t>گواهد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أعذنا و أجرنا واهدنا ولاتكلنا إلى أنفسنا ولا إلى غيرك وغير أوليائك طرفة عين أبدا، و ارزقنا إيمانا صحیحا ثابتا مستقرا</w:t>
      </w:r>
      <w:r>
        <w:rPr>
          <w:rFonts w:eastAsia="IRNazanin" w:cs="IRNazanin"/>
          <w:color w:val="111111"/>
          <w:sz w:val="28"/>
          <w:szCs w:val="28"/>
          <w:rtl w:val="true"/>
          <w:lang w:bidi="fa-IR"/>
        </w:rPr>
        <w:t>.</w:t>
      </w:r>
    </w:p>
    <w:p>
      <w:pPr>
        <w:pStyle w:val="Heading3"/>
        <w:numPr>
          <w:ilvl w:val="2"/>
          <w:numId w:val="1"/>
        </w:numPr>
        <w:rPr/>
      </w:pPr>
      <w:bookmarkStart w:id="461" w:name="__RefHeading___Toc4960741_2142443653"/>
      <w:bookmarkStart w:id="462" w:name="_Toc179"/>
      <w:bookmarkEnd w:id="461"/>
      <w:r>
        <w:rPr>
          <w:rtl w:val="true"/>
        </w:rPr>
        <w:t xml:space="preserve">سؤال </w:t>
      </w:r>
      <w:r>
        <w:rPr>
          <w:rtl w:val="true"/>
        </w:rPr>
        <w:t xml:space="preserve">- </w:t>
      </w:r>
      <w:r>
        <w:rPr>
          <w:rtl w:val="true"/>
        </w:rPr>
        <w:t>امام هشتم در حدیثی می فرمایند</w:t>
      </w:r>
      <w:r>
        <w:rPr>
          <w:rtl w:val="true"/>
        </w:rPr>
        <w:t xml:space="preserve">: </w:t>
      </w:r>
      <w:r>
        <w:rPr>
          <w:rtl w:val="true"/>
        </w:rPr>
        <w:t>خدایا من تو را وصف نمی کنم مگر به آنچه تو خود، خودت را وصف کرده ای</w:t>
      </w:r>
      <w:r>
        <w:rPr>
          <w:rtl w:val="true"/>
        </w:rPr>
        <w:t xml:space="preserve">. </w:t>
      </w:r>
      <w:r>
        <w:rPr>
          <w:rtl w:val="true"/>
        </w:rPr>
        <w:t xml:space="preserve">کافی دارالحدیث جاص </w:t>
      </w:r>
      <w:r>
        <w:rPr/>
        <w:t>100</w:t>
      </w:r>
      <w:r>
        <w:rPr>
          <w:rtl w:val="true"/>
        </w:rPr>
        <w:t xml:space="preserve">. </w:t>
      </w:r>
      <w:r>
        <w:rPr>
          <w:rtl w:val="true"/>
        </w:rPr>
        <w:t>خدا خودش را به چه چیزی وصف کرده است، آیا به غیر از این است که به اهل بیت خود را وصف کرده است؟</w:t>
      </w:r>
      <w:bookmarkEnd w:id="462"/>
    </w:p>
    <w:p>
      <w:pPr>
        <w:pStyle w:val="BookText"/>
        <w:rPr/>
      </w:pPr>
      <w:r>
        <w:rPr>
          <w:rFonts w:ascii="IRNazanin" w:hAnsi="IRNazanin" w:eastAsia="IRNazanin"/>
          <w:color w:val="111111"/>
          <w:sz w:val="28"/>
          <w:sz w:val="28"/>
          <w:szCs w:val="28"/>
          <w:rtl w:val="true"/>
          <w:lang w:bidi="fa-IR"/>
        </w:rPr>
        <w:t xml:space="preserve">جواب ۔ حضرت الله جل جلاله خود را به صفات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و این که خارج از دو حد تعطيل و تشبیه و سایر حدود است، و این که صفات، او را به حد نمی آورند، و خارج از وصف اوهام و عقول و همچنين تمثیل بوده و منه از صفات مخلوقات می باشد، و او غیر صفات است، و جز به آنچه خود را وصف نموده، به وصف نیاید، و این که صفات حضرتش توقیف است، و خود را به آیات و افعال خویش وصف نموده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3" w:name="__RefHeading___Toc4960743_2142443653"/>
      <w:bookmarkStart w:id="464" w:name="_Toc180"/>
      <w:bookmarkEnd w:id="463"/>
      <w:r>
        <w:rPr>
          <w:rtl w:val="true"/>
        </w:rPr>
        <w:t xml:space="preserve">سؤال </w:t>
      </w:r>
      <w:r>
        <w:rPr>
          <w:rtl w:val="true"/>
        </w:rPr>
        <w:t xml:space="preserve">- </w:t>
      </w:r>
      <w:r>
        <w:rPr>
          <w:rtl w:val="true"/>
        </w:rPr>
        <w:t>در اصول کافی باب خدا و رسول، حدیث</w:t>
      </w:r>
      <w:r>
        <w:rPr/>
        <w:t>4</w:t>
      </w:r>
      <w:r>
        <w:rPr>
          <w:rtl w:val="true"/>
        </w:rPr>
        <w:t>، پیامبر می فرمایند</w:t>
      </w:r>
      <w:r>
        <w:rPr>
          <w:rtl w:val="true"/>
        </w:rPr>
        <w:t>: «</w:t>
      </w:r>
      <w:r>
        <w:rPr>
          <w:rtl w:val="true"/>
        </w:rPr>
        <w:t>روح تو در امامان بعد از توست و روح تو از جانب خدا در تو دمیده شده است</w:t>
      </w:r>
      <w:r>
        <w:rPr>
          <w:rtl w:val="true"/>
        </w:rPr>
        <w:t xml:space="preserve">. </w:t>
      </w:r>
      <w:r>
        <w:rPr>
          <w:rtl w:val="true"/>
        </w:rPr>
        <w:t>گوشت و پوست و خون آنها از سرشت توست</w:t>
      </w:r>
      <w:r>
        <w:rPr>
          <w:rtl w:val="true"/>
        </w:rPr>
        <w:t xml:space="preserve">». </w:t>
      </w:r>
      <w:r>
        <w:rPr>
          <w:rtl w:val="true"/>
        </w:rPr>
        <w:t>این که وحدت وجود و حلول است</w:t>
      </w:r>
      <w:r>
        <w:rPr>
          <w:rtl w:val="true"/>
        </w:rPr>
        <w:t xml:space="preserve">. </w:t>
      </w:r>
      <w:r>
        <w:rPr>
          <w:rtl w:val="true"/>
        </w:rPr>
        <w:t>چه می فرمایید؟</w:t>
      </w:r>
      <w:bookmarkStart w:id="465" w:name="pg15320_156670"/>
      <w:bookmarkEnd w:id="464"/>
    </w:p>
    <w:p>
      <w:pPr>
        <w:pStyle w:val="BookText"/>
        <w:rPr/>
      </w:pPr>
      <w:bookmarkEnd w:id="46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روح قدسی است که در تمامی حضرات معصومین می باشد و یا به معنای از سنخ روح می باشد، و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غایت قرابت خلقت سرشت جسمانی و روحانی و عقلانی است و حمل بر حقیقت شخصيه صحیح نیست</w:t>
      </w:r>
      <w:r>
        <w:rPr>
          <w:rFonts w:eastAsia="IRNazanin" w:cs="IRNazanin"/>
          <w:color w:val="111111"/>
          <w:sz w:val="28"/>
          <w:szCs w:val="28"/>
          <w:rtl w:val="true"/>
          <w:lang w:bidi="fa-IR"/>
        </w:rPr>
        <w:t>.</w:t>
      </w:r>
    </w:p>
    <w:p>
      <w:pPr>
        <w:pStyle w:val="Heading3"/>
        <w:numPr>
          <w:ilvl w:val="2"/>
          <w:numId w:val="1"/>
        </w:numPr>
        <w:rPr/>
      </w:pPr>
      <w:bookmarkStart w:id="466" w:name="__RefHeading___Toc4960745_2142443653"/>
      <w:bookmarkStart w:id="467" w:name="_Toc181"/>
      <w:bookmarkEnd w:id="466"/>
      <w:r>
        <w:rPr>
          <w:rtl w:val="true"/>
        </w:rPr>
        <w:t xml:space="preserve">سؤال </w:t>
      </w:r>
      <w:r>
        <w:rPr>
          <w:rtl w:val="true"/>
        </w:rPr>
        <w:t xml:space="preserve">- </w:t>
      </w:r>
      <w:r>
        <w:rPr>
          <w:rtl w:val="true"/>
        </w:rPr>
        <w:t>الله مستجمع جميع اسماء الله است یا مستجمع جميع صفات الله و كمال و جلال و جمال است؟در هر صورت آیا ما می توانیم بگوییم</w:t>
      </w:r>
      <w:r>
        <w:rPr>
          <w:rtl w:val="true"/>
        </w:rPr>
        <w:t xml:space="preserve">: </w:t>
      </w:r>
      <w:r>
        <w:rPr>
          <w:rtl w:val="true"/>
        </w:rPr>
        <w:t>من حسین اللهیم؟ چرا؟</w:t>
      </w:r>
      <w:bookmarkEnd w:id="4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مبارک الله اسم ذات الله است و به کار بردن آن برای غیر او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دلالت بر جامعیت اوصاف جلال و جمال و کمال و ربوبیتش برای تمامی اشیاء می کند، و اسم غیرذات است، و اسم دلالت بر صفت می کند و صفت غیرموصوف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حضرات آل الله صلوات الله وسلامه عليهم أجمعين اسماء الله هستند و صفات او، و اسماء و صفات افعالی او به سبب و وسیله آنان به ظهور می آیند، و آنان معرف الله هستند یعنی اعظم آثار دال بر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لَؤْ لاَنَا مَا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نباشیم خداوند معرفت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چنانچه حضرات معصومین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اِسْمِ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غیر از مستایش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 الله الحسين صلوات الله وسلامه عليه محل صفات و اسماء الله است، و گفتن من حسين اللهی ام از روی علم،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 من ذلك</w:t>
      </w:r>
      <w:r>
        <w:rPr>
          <w:rFonts w:eastAsia="IRNazanin" w:cs="IRNazanin"/>
          <w:color w:val="111111"/>
          <w:sz w:val="28"/>
          <w:szCs w:val="28"/>
          <w:rtl w:val="true"/>
          <w:lang w:bidi="fa-IR"/>
        </w:rPr>
        <w:t>.</w:t>
      </w:r>
    </w:p>
    <w:p>
      <w:pPr>
        <w:pStyle w:val="Heading3"/>
        <w:numPr>
          <w:ilvl w:val="2"/>
          <w:numId w:val="1"/>
        </w:numPr>
        <w:rPr/>
      </w:pPr>
      <w:bookmarkStart w:id="468" w:name="__RefHeading___Toc4960747_2142443653"/>
      <w:bookmarkStart w:id="469" w:name="_Toc182"/>
      <w:bookmarkEnd w:id="468"/>
      <w:r>
        <w:rPr>
          <w:rtl w:val="true"/>
        </w:rPr>
        <w:t xml:space="preserve">سؤال </w:t>
      </w:r>
      <w:r>
        <w:rPr>
          <w:rtl w:val="true"/>
        </w:rPr>
        <w:t xml:space="preserve">- </w:t>
      </w:r>
      <w:r>
        <w:rPr>
          <w:rtl w:val="true"/>
        </w:rPr>
        <w:t>آیا اهل بیت می توانند در نوع آفریدهها دخیل باشند؟</w:t>
      </w:r>
      <w:bookmarkEnd w:id="4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اهل بیت نبوت صلوات الله وسلامه عليهم أجمعين در اصل خلق و بقاء و نماء و جزاء و نوع آن ها دخیل اند و لکن به اذن الله تعالى و نه به استقلال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لَايَسْبِقُونَهُ بِالْقَوْلِ و هُمْ بِامْرِهِ يَعْلَمُونَ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سخن بر خدا پیشی نمی گیرند و به دستور او عمل میکنند</w:t>
      </w:r>
      <w:r>
        <w:rPr>
          <w:rFonts w:eastAsia="IRNazanin" w:cs="IRNazanin"/>
          <w:color w:val="111111"/>
          <w:sz w:val="28"/>
          <w:szCs w:val="28"/>
          <w:rtl w:val="true"/>
          <w:lang w:bidi="fa-IR"/>
        </w:rPr>
        <w:t>.</w:t>
      </w:r>
    </w:p>
    <w:p>
      <w:pPr>
        <w:pStyle w:val="Heading3"/>
        <w:numPr>
          <w:ilvl w:val="2"/>
          <w:numId w:val="1"/>
        </w:numPr>
        <w:rPr/>
      </w:pPr>
      <w:bookmarkStart w:id="470" w:name="__RefHeading___Toc4960749_2142443653"/>
      <w:bookmarkStart w:id="471" w:name="_Toc183"/>
      <w:bookmarkEnd w:id="470"/>
      <w:r>
        <w:rPr>
          <w:rtl w:val="true"/>
        </w:rPr>
        <w:t xml:space="preserve">سؤال </w:t>
      </w:r>
      <w:r>
        <w:rPr>
          <w:rtl w:val="true"/>
        </w:rPr>
        <w:t xml:space="preserve">- </w:t>
      </w:r>
      <w:r>
        <w:rPr>
          <w:rtl w:val="true"/>
        </w:rPr>
        <w:t>آیا ما وظیفه داریم کفار را به خداپرستی و به دین اسلام دعوت کنیم؟</w:t>
      </w:r>
      <w:bookmarkEnd w:id="4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مسلمانانی که اسلام را از روی تحقیق دریافته اند و استطاعت دارند واجب است سایرین را به اسلام حقیق دعوت کنند و در این امر سستی نورزند</w:t>
      </w:r>
      <w:r>
        <w:rPr>
          <w:rFonts w:eastAsia="IRNazanin" w:cs="IRNazanin"/>
          <w:color w:val="111111"/>
          <w:sz w:val="28"/>
          <w:szCs w:val="28"/>
          <w:rtl w:val="true"/>
          <w:lang w:bidi="fa-IR"/>
        </w:rPr>
        <w:t xml:space="preserve">. </w:t>
      </w:r>
      <w:bookmarkStart w:id="472" w:name="pg15320_156671"/>
    </w:p>
    <w:p>
      <w:pPr>
        <w:pStyle w:val="Heading3"/>
        <w:numPr>
          <w:ilvl w:val="2"/>
          <w:numId w:val="1"/>
        </w:numPr>
        <w:rPr/>
      </w:pPr>
      <w:bookmarkStart w:id="473" w:name="__RefHeading___Toc4960751_2142443653"/>
      <w:bookmarkStart w:id="474" w:name="_Toc184"/>
      <w:bookmarkEnd w:id="472"/>
      <w:bookmarkEnd w:id="473"/>
      <w:r>
        <w:rPr>
          <w:rtl w:val="true"/>
        </w:rPr>
        <w:t xml:space="preserve">سؤال </w:t>
      </w:r>
      <w:r>
        <w:rPr>
          <w:rtl w:val="true"/>
        </w:rPr>
        <w:t xml:space="preserve">- </w:t>
      </w:r>
      <w:r>
        <w:rPr>
          <w:rtl w:val="true"/>
        </w:rPr>
        <w:t>آیا اهل بیت به کنه ذات خدا پی برده اند؟ آیا از ذات خدا با خبرند؟</w:t>
      </w:r>
      <w:bookmarkEnd w:id="4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صریح فرمایش اهل بیت علیهم السلام جز حضرت الله کسی از کنه ذات حضرتش خبری ندارد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مالك بن أعين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إلي أبو عبد الله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 اللَّهِ شيعنا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 قَدْ أَ فَرَّطْتُ فِي الْقَوْلُ فِي فَضَّلَنَا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يَقْدِرُ أَحَدُ عَلَى صِفَةِ اللَّهِ وَ کنه قُدْرَتِهِ وَ عَظَمَتِهِ فکما لَا یقدر أَحَدُ علی کنه صِفَةِ اللَّهِ وَ کنه قُدْرَتِهِ وَ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الضفة بغير ما وصف به نفسه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عن محمد بن عيسى، عن إبراهيم، عن محمد بن حكيم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أبو الحسن موسی بن جعفر عليه السلام إلى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أَعْلَى وَ أَجَلُّ وَ أَعْظَمُ مِنْ أَنْ يُبْلَغَ کنه صفیه ، فَصِفُوهُ بِمَا وَصَفَ بِهِ نَفْسَهُ ، وَ کفوا 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الْأَلْسُنُ کنه جَلَالُهُ وَ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المفضل بن عمر ، عن أبي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أنَّى لِخَليقَتِكَ كُنهُ مَعرِفَةِ مَجدِكَ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الرَّحمان الرَّحِيمِ اَللَّهُمَّ رَبَّنا كُنْتَ وَ لَمْ يَكُنْ قَبْلَكَ شَيْءٌ وَ أَنْتَ تَكُونُ حِينَ لاَ يَكُونُ غَيْرَكَ شَيْءٌ لاَ يَعْلَمُ اُحَدٌ كُنْهَ عِزَّتِكَ </w:t>
      </w:r>
      <w:r>
        <w:rPr>
          <w:rFonts w:eastAsia="IRNazanin" w:cs="IRNazanin"/>
          <w:color w:val="111111"/>
          <w:sz w:val="28"/>
          <w:szCs w:val="28"/>
          <w:rtl w:val="true"/>
          <w:lang w:bidi="fa-IR"/>
        </w:rPr>
        <w:t>...»</w:t>
      </w:r>
    </w:p>
    <w:p>
      <w:pPr>
        <w:pStyle w:val="Heading3"/>
        <w:numPr>
          <w:ilvl w:val="2"/>
          <w:numId w:val="1"/>
        </w:numPr>
        <w:rPr/>
      </w:pPr>
      <w:bookmarkStart w:id="475" w:name="__RefHeading___Toc4960753_2142443653"/>
      <w:bookmarkStart w:id="476" w:name="_Toc185"/>
      <w:bookmarkEnd w:id="475"/>
      <w:r>
        <w:rPr>
          <w:rtl w:val="true"/>
        </w:rPr>
        <w:t xml:space="preserve">سؤال </w:t>
      </w:r>
      <w:r>
        <w:rPr>
          <w:rtl w:val="true"/>
        </w:rPr>
        <w:t xml:space="preserve">- </w:t>
      </w:r>
      <w:r>
        <w:rPr>
          <w:rtl w:val="true"/>
        </w:rPr>
        <w:t>دعای اضافه شده به دعای عرفه از سید بن طاووس است؟ آیا سید بن طاووس با توجه به قبول داشتن کتاب مصباح الشریعه، می توان گفت که مشرب صوفی داشته است؟</w:t>
      </w:r>
      <w:bookmarkEnd w:id="4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مزبور در برخی از نسخه های غیر معتبر اقبال الأعمال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ساحت سید جلیل ابن طاوس رضي الله عنه از این نسبت پاک است</w:t>
      </w:r>
      <w:r>
        <w:rPr>
          <w:rFonts w:eastAsia="IRNazanin" w:cs="IRNazanin"/>
          <w:color w:val="111111"/>
          <w:sz w:val="28"/>
          <w:szCs w:val="28"/>
          <w:rtl w:val="true"/>
          <w:lang w:bidi="fa-IR"/>
        </w:rPr>
        <w:t>.</w:t>
      </w:r>
    </w:p>
    <w:p>
      <w:pPr>
        <w:pStyle w:val="Heading3"/>
        <w:numPr>
          <w:ilvl w:val="2"/>
          <w:numId w:val="1"/>
        </w:numPr>
        <w:rPr/>
      </w:pPr>
      <w:bookmarkStart w:id="477" w:name="__RefHeading___Toc4960755_2142443653"/>
      <w:bookmarkStart w:id="478" w:name="_Toc186"/>
      <w:bookmarkEnd w:id="477"/>
      <w:r>
        <w:rPr>
          <w:rtl w:val="true"/>
        </w:rPr>
        <w:t xml:space="preserve">سؤال </w:t>
      </w:r>
      <w:r>
        <w:rPr>
          <w:rtl w:val="true"/>
        </w:rPr>
        <w:t xml:space="preserve">- </w:t>
      </w:r>
      <w:r>
        <w:rPr>
          <w:rtl w:val="true"/>
        </w:rPr>
        <w:t>آیا حدیثی داریم که امامت را به نورانیت بشناس</w:t>
      </w:r>
      <w:r>
        <w:rPr>
          <w:rtl w:val="true"/>
        </w:rPr>
        <w:t xml:space="preserve">. </w:t>
      </w:r>
      <w:r>
        <w:rPr>
          <w:rtl w:val="true"/>
        </w:rPr>
        <w:t>اگرهست چگونه به نورانیت بشناسیم؟</w:t>
      </w:r>
      <w:bookmarkEnd w:id="4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کتابی مجهول و سندش مرسل است و معروف به حدیث نورانیت شده ،</w:t>
      </w:r>
    </w:p>
    <w:p>
      <w:pPr>
        <w:pStyle w:val="BookText"/>
        <w:rPr/>
      </w:pPr>
      <w:r>
        <w:rPr>
          <w:rFonts w:ascii="IRNazanin" w:hAnsi="IRNazanin" w:eastAsia="IRNazanin"/>
          <w:color w:val="111111"/>
          <w:sz w:val="28"/>
          <w:sz w:val="28"/>
          <w:szCs w:val="28"/>
          <w:rtl w:val="true"/>
          <w:lang w:bidi="fa-IR"/>
        </w:rPr>
        <w:t>لكن متن آن دارای شواهد بسیاری در دیگر احادیث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امام به نورانیت عبارت از شناخت امام با تعریف الله ونبي و ولی از امام است و نه به قیاس با دیگراشخاص، و این که امام از آغاز آفرینش تا همیشه از ظلمات جهل، شرک، عصیان، سهو و نسیان منه است</w:t>
      </w:r>
      <w:r>
        <w:rPr>
          <w:rFonts w:eastAsia="IRNazanin" w:cs="IRNazanin"/>
          <w:color w:val="111111"/>
          <w:sz w:val="28"/>
          <w:szCs w:val="28"/>
          <w:rtl w:val="true"/>
          <w:lang w:bidi="fa-IR"/>
        </w:rPr>
        <w:t>.</w:t>
      </w:r>
    </w:p>
    <w:p>
      <w:pPr>
        <w:pStyle w:val="Heading3"/>
        <w:numPr>
          <w:ilvl w:val="2"/>
          <w:numId w:val="1"/>
        </w:numPr>
        <w:rPr/>
      </w:pPr>
      <w:bookmarkStart w:id="479" w:name="__RefHeading___Toc4960757_2142443653"/>
      <w:bookmarkStart w:id="480" w:name="_Toc187"/>
      <w:bookmarkEnd w:id="479"/>
      <w:r>
        <w:rPr>
          <w:rtl w:val="true"/>
        </w:rPr>
        <w:t xml:space="preserve">سؤال </w:t>
      </w:r>
      <w:r>
        <w:rPr>
          <w:rtl w:val="true"/>
        </w:rPr>
        <w:t xml:space="preserve">- </w:t>
      </w:r>
      <w:r>
        <w:rPr>
          <w:rtl w:val="true"/>
        </w:rPr>
        <w:t>أنا صلاة المصلین یعنی چه؟</w:t>
      </w:r>
      <w:bookmarkEnd w:id="480"/>
    </w:p>
    <w:p>
      <w:pPr>
        <w:pStyle w:val="BookText"/>
        <w:rPr/>
      </w:pPr>
      <w:r>
        <w:rPr>
          <w:rFonts w:ascii="IRNazanin" w:hAnsi="IRNazanin" w:eastAsia="IRNazanin"/>
          <w:color w:val="111111"/>
          <w:sz w:val="28"/>
          <w:sz w:val="28"/>
          <w:szCs w:val="28"/>
          <w:rtl w:val="true"/>
          <w:lang w:bidi="fa-IR"/>
        </w:rPr>
        <w:t>جواب ۔ چنين متنی یافت نشده است، و آنچه موجود است در کتاب مشارق انوار اليقين در ضمن یکی از خطبه های منسوب به امیرالمؤمنين عليه السلام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الْمُصَلِّينَ ، أَنَا أَوَّلُ الصَّائِمِينَ ، أَنَا أَوَّلُ الْمُجَاهِدِينَ،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نمازگزارانم، من اولین روزه گیرانم، من اولین رزمندگان مجاهدم، </w:t>
      </w:r>
      <w:r>
        <w:rPr>
          <w:rFonts w:eastAsia="IRNazanin" w:cs="IRNazanin"/>
          <w:color w:val="111111"/>
          <w:sz w:val="28"/>
          <w:szCs w:val="28"/>
          <w:rtl w:val="true"/>
          <w:lang w:bidi="fa-IR"/>
        </w:rPr>
        <w:t>....</w:t>
      </w:r>
    </w:p>
    <w:p>
      <w:pPr>
        <w:pStyle w:val="Heading3"/>
        <w:numPr>
          <w:ilvl w:val="2"/>
          <w:numId w:val="1"/>
        </w:numPr>
        <w:rPr/>
      </w:pPr>
      <w:bookmarkStart w:id="481" w:name="__RefHeading___Toc4960759_2142443653"/>
      <w:bookmarkStart w:id="482" w:name="_Toc188"/>
      <w:bookmarkEnd w:id="481"/>
      <w:r>
        <w:rPr>
          <w:rtl w:val="true"/>
        </w:rPr>
        <w:t xml:space="preserve">سؤال </w:t>
      </w:r>
      <w:r>
        <w:rPr>
          <w:rtl w:val="true"/>
        </w:rPr>
        <w:t xml:space="preserve">- </w:t>
      </w:r>
      <w:r>
        <w:rPr>
          <w:rtl w:val="true"/>
        </w:rPr>
        <w:t>اگر امام مستقیم وحی را از خدا دریافت می کند پس جبرئیل چه کاره است؟</w:t>
      </w:r>
      <w:bookmarkEnd w:id="4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برخی از انحاء وحی را به واسطه جبرئیل که شأنی از شؤونات آن حضرات است دریافت می کنند، و حضرات ملائکه علیهم السلام از خدام حضرات محمد و آل محمد صلى الله عليهم وسلم وخدام شیعیان آنان هستند</w:t>
      </w:r>
      <w:r>
        <w:rPr>
          <w:rFonts w:eastAsia="IRNazanin" w:cs="IRNazanin"/>
          <w:color w:val="111111"/>
          <w:sz w:val="28"/>
          <w:szCs w:val="28"/>
          <w:rtl w:val="true"/>
          <w:lang w:bidi="fa-IR"/>
        </w:rPr>
        <w:t xml:space="preserve">. </w:t>
      </w:r>
      <w:bookmarkStart w:id="483" w:name="pg15320_156672"/>
    </w:p>
    <w:p>
      <w:pPr>
        <w:pStyle w:val="Heading3"/>
        <w:numPr>
          <w:ilvl w:val="2"/>
          <w:numId w:val="1"/>
        </w:numPr>
        <w:rPr/>
      </w:pPr>
      <w:bookmarkStart w:id="484" w:name="__RefHeading___Toc4960761_2142443653"/>
      <w:bookmarkStart w:id="485" w:name="_Toc189"/>
      <w:bookmarkEnd w:id="483"/>
      <w:bookmarkEnd w:id="484"/>
      <w:r>
        <w:rPr>
          <w:rtl w:val="true"/>
        </w:rPr>
        <w:t xml:space="preserve">سؤال </w:t>
      </w:r>
      <w:r>
        <w:rPr>
          <w:rtl w:val="true"/>
        </w:rPr>
        <w:t xml:space="preserve">- </w:t>
      </w:r>
      <w:r>
        <w:rPr>
          <w:rtl w:val="true"/>
        </w:rPr>
        <w:t>آیا دعای عرفه و یا دعاهای دیگر برای یاد دادن ماست، یا واقعا امام دوران کودکی خود را به یاد می آورد و با خدا صحبت می کند؟ اگر برای آموزش ماست پس امام چیز دیگری است و خود را به طور کامل برای ما معرفی نکرده است؟</w:t>
      </w:r>
      <w:bookmarkEnd w:id="4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خشیت آنان به حضرت الله تعالی حقیق است و آنچه در ادعیه منسوب به ایشان می خوانیم و صحيح الإنتساب است و با عصمت آنان نمی سازد جنبه تعلیمی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فرموده اند جز الفي غير معطوفه از معارف آنان به ما نرسیده است</w:t>
      </w:r>
      <w:r>
        <w:rPr>
          <w:rFonts w:eastAsia="IRNazanin" w:cs="IRNazanin"/>
          <w:color w:val="111111"/>
          <w:sz w:val="28"/>
          <w:szCs w:val="28"/>
          <w:rtl w:val="true"/>
          <w:lang w:bidi="fa-IR"/>
        </w:rPr>
        <w:t>.</w:t>
      </w:r>
    </w:p>
    <w:p>
      <w:pPr>
        <w:pStyle w:val="Heading3"/>
        <w:numPr>
          <w:ilvl w:val="2"/>
          <w:numId w:val="1"/>
        </w:numPr>
        <w:rPr/>
      </w:pPr>
      <w:bookmarkStart w:id="486" w:name="__RefHeading___Toc4960763_2142443653"/>
      <w:bookmarkStart w:id="487" w:name="_Toc190"/>
      <w:bookmarkEnd w:id="486"/>
      <w:r>
        <w:rPr>
          <w:rtl w:val="true"/>
        </w:rPr>
        <w:t xml:space="preserve">سؤال </w:t>
      </w:r>
      <w:r>
        <w:rPr>
          <w:rtl w:val="true"/>
        </w:rPr>
        <w:t xml:space="preserve">- </w:t>
      </w:r>
      <w:r>
        <w:rPr>
          <w:rtl w:val="true"/>
        </w:rPr>
        <w:t>نور پیغمبر صلی الله عليه و آله و سلم را که خدا خلق کرد تمامی فضیلت ها را دارا بود، بعد از آن نور امیرالمؤمنین علیه السلام را خلق کرد پس چه لزومی دارد که پیامبر صلی الله علیه و آله وسلم بگویند هرچه خدا به من داد برای علی هم خواستم؟</w:t>
      </w:r>
      <w:bookmarkEnd w:id="4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حاکی از مساوات آن دو بزرگوار است در فضائل و مقامات و شؤون به جز نبوت تأسیسی، و ترتیب حضرات اهل عصمت، واختصاصات</w:t>
      </w:r>
      <w:r>
        <w:rPr>
          <w:rFonts w:eastAsia="IRNazanin" w:cs="IRNazanin"/>
          <w:color w:val="111111"/>
          <w:sz w:val="28"/>
          <w:szCs w:val="28"/>
          <w:rtl w:val="true"/>
          <w:lang w:bidi="fa-IR"/>
        </w:rPr>
        <w:t>.</w:t>
      </w:r>
    </w:p>
    <w:p>
      <w:pPr>
        <w:pStyle w:val="Heading3"/>
        <w:numPr>
          <w:ilvl w:val="2"/>
          <w:numId w:val="1"/>
        </w:numPr>
        <w:rPr/>
      </w:pPr>
      <w:bookmarkStart w:id="488" w:name="__RefHeading___Toc4960765_2142443653"/>
      <w:bookmarkStart w:id="489" w:name="_Toc191"/>
      <w:bookmarkEnd w:id="488"/>
      <w:r>
        <w:rPr>
          <w:rtl w:val="true"/>
        </w:rPr>
        <w:t xml:space="preserve">سؤال </w:t>
      </w:r>
      <w:r>
        <w:rPr>
          <w:rtl w:val="true"/>
        </w:rPr>
        <w:t xml:space="preserve">- </w:t>
      </w:r>
      <w:r>
        <w:rPr>
          <w:rtl w:val="true"/>
        </w:rPr>
        <w:t>آیا چنین حدیثی داریم که هرکس بخواهد از صراط رد شود باید ولایت علی علیه السلام را داشته باشد حتی خاتم الأنبيا تا بتوانند وارد بهشت شوند؟</w:t>
      </w:r>
      <w:bookmarkEnd w:id="4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را با تفحص بسیاری که انجام داده ایم نیافتیم</w:t>
      </w:r>
      <w:r>
        <w:rPr>
          <w:rFonts w:eastAsia="IRNazanin" w:cs="IRNazanin"/>
          <w:color w:val="111111"/>
          <w:sz w:val="28"/>
          <w:szCs w:val="28"/>
          <w:rtl w:val="true"/>
          <w:lang w:bidi="fa-IR"/>
        </w:rPr>
        <w:t>.</w:t>
      </w:r>
    </w:p>
    <w:p>
      <w:pPr>
        <w:pStyle w:val="Heading3"/>
        <w:numPr>
          <w:ilvl w:val="2"/>
          <w:numId w:val="1"/>
        </w:numPr>
        <w:rPr/>
      </w:pPr>
      <w:bookmarkStart w:id="490" w:name="__RefHeading___Toc4960767_2142443653"/>
      <w:bookmarkStart w:id="491" w:name="_Toc192"/>
      <w:bookmarkEnd w:id="490"/>
      <w:r>
        <w:rPr>
          <w:rtl w:val="true"/>
        </w:rPr>
        <w:t xml:space="preserve">سؤال </w:t>
      </w:r>
      <w:r>
        <w:rPr>
          <w:rtl w:val="true"/>
        </w:rPr>
        <w:t xml:space="preserve">- </w:t>
      </w:r>
      <w:r>
        <w:rPr>
          <w:rtl w:val="true"/>
        </w:rPr>
        <w:t>اول ما خلق الله نور رسول الله صلى الله علیه و آله و سلم، اول ما خلق الله العقل، در حدیث دیگر خداوند می گوید</w:t>
      </w:r>
      <w:r>
        <w:rPr>
          <w:rtl w:val="true"/>
        </w:rPr>
        <w:t xml:space="preserve">: </w:t>
      </w:r>
      <w:r>
        <w:rPr>
          <w:rtl w:val="true"/>
        </w:rPr>
        <w:t>به هر کسی ذره ای از این عقل داده ام</w:t>
      </w:r>
      <w:r>
        <w:rPr>
          <w:rtl w:val="true"/>
        </w:rPr>
        <w:t xml:space="preserve">. </w:t>
      </w:r>
      <w:r>
        <w:rPr>
          <w:rtl w:val="true"/>
        </w:rPr>
        <w:t>آیا منظور ذره ای از نور رسول الله است که به هر کسی داده شده است؟</w:t>
      </w:r>
      <w:bookmarkEnd w:id="4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تفضلات الهی به واسطه و سبب حقیقت محمدیه صلوات الله عليه و آله است، وفيض عقل نیز رشحه ای از عقل آن حضرات است</w:t>
      </w:r>
      <w:r>
        <w:rPr>
          <w:rFonts w:eastAsia="IRNazanin" w:cs="IRNazanin"/>
          <w:color w:val="111111"/>
          <w:sz w:val="28"/>
          <w:szCs w:val="28"/>
          <w:rtl w:val="true"/>
          <w:lang w:bidi="fa-IR"/>
        </w:rPr>
        <w:t>.</w:t>
      </w:r>
    </w:p>
    <w:p>
      <w:pPr>
        <w:pStyle w:val="Heading3"/>
        <w:numPr>
          <w:ilvl w:val="2"/>
          <w:numId w:val="1"/>
        </w:numPr>
        <w:rPr/>
      </w:pPr>
      <w:bookmarkStart w:id="492" w:name="__RefHeading___Toc4960769_2142443653"/>
      <w:bookmarkStart w:id="493" w:name="_Toc193"/>
      <w:bookmarkEnd w:id="492"/>
      <w:r>
        <w:rPr>
          <w:rtl w:val="true"/>
        </w:rPr>
        <w:t xml:space="preserve">سؤال </w:t>
      </w:r>
      <w:r>
        <w:rPr>
          <w:rtl w:val="true"/>
        </w:rPr>
        <w:t xml:space="preserve">- </w:t>
      </w:r>
      <w:r>
        <w:rPr>
          <w:rtl w:val="true"/>
        </w:rPr>
        <w:t>قرآن می فرماید</w:t>
      </w:r>
      <w:r>
        <w:rPr>
          <w:rtl w:val="true"/>
        </w:rPr>
        <w:t xml:space="preserve">: </w:t>
      </w:r>
      <w:r>
        <w:rPr>
          <w:rtl w:val="true"/>
        </w:rPr>
        <w:t>گناهان پیامبر را می آمرزم، آیا پیامبر هم گناه داشته اند؟ یا آن جا که خدا به حضرت با تندی خطاب می کند</w:t>
      </w:r>
      <w:r>
        <w:rPr>
          <w:rtl w:val="true"/>
        </w:rPr>
        <w:t xml:space="preserve">: </w:t>
      </w:r>
      <w:r>
        <w:rPr>
          <w:rtl w:val="true"/>
        </w:rPr>
        <w:t>رگ گردنت را می زدیم؛ آیا واقعا چنین است؟</w:t>
      </w:r>
      <w:bookmarkEnd w:id="49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در قرآن ذکر شده در تفسیر اهل بیت علیهم السلام به دو معنی تفسیر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های دروغی که کافران به پیامبر می دادند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قرآن ، </w:t>
      </w:r>
      <w:bookmarkStart w:id="494" w:name="pg15320_156673"/>
    </w:p>
    <w:p>
      <w:pPr>
        <w:pStyle w:val="BookText"/>
        <w:rPr/>
      </w:pPr>
      <w:bookmarkEnd w:id="494"/>
      <w:r>
        <w:rPr>
          <w:rFonts w:ascii="IRNazanin" w:hAnsi="IRNazanin" w:eastAsia="IRNazanin"/>
          <w:color w:val="111111"/>
          <w:sz w:val="28"/>
          <w:sz w:val="28"/>
          <w:szCs w:val="28"/>
          <w:rtl w:val="true"/>
          <w:lang w:bidi="fa-IR"/>
        </w:rPr>
        <w:t>گناه به معنی نافرمانی حضرت الله تعالی نمی باشد، و عصمت آن حضرت به آیات، احادیث، اجماع و عقل ثابت است، و مقصود از آیه ای که ذکر کردید، اطمینان دادن به مردم است از این که يقينا رسول الله از خود چیزی نمی گوید، و کلام آن حضرت وحی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 عَلَّمُهُ شَدِيدُ اَلْقُوَى</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از روی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نمی گوید </w:t>
      </w:r>
      <w:r>
        <w:rPr>
          <w:rFonts w:ascii="IRNazanin" w:hAnsi="IRNazanin" w:eastAsia="IRNazanin"/>
          <w:i/>
          <w:i/>
          <w:iCs/>
          <w:color w:val="111111"/>
          <w:sz w:val="28"/>
          <w:sz w:val="28"/>
          <w:szCs w:val="28"/>
          <w:rtl w:val="true"/>
          <w:lang w:bidi="fa-IR"/>
        </w:rPr>
        <w:t>نیست سخن او مگروحی که وحی میشود</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نیرومند تعلیم داده است</w:t>
      </w:r>
      <w:r>
        <w:rPr>
          <w:rFonts w:eastAsia="IRNazanin" w:cs="IRNazanin"/>
          <w:color w:val="111111"/>
          <w:sz w:val="28"/>
          <w:szCs w:val="28"/>
          <w:rtl w:val="true"/>
          <w:lang w:bidi="fa-IR"/>
        </w:rPr>
        <w:t>.</w:t>
      </w:r>
    </w:p>
    <w:p>
      <w:pPr>
        <w:pStyle w:val="Heading3"/>
        <w:numPr>
          <w:ilvl w:val="2"/>
          <w:numId w:val="1"/>
        </w:numPr>
        <w:rPr/>
      </w:pPr>
      <w:bookmarkStart w:id="495" w:name="__RefHeading___Toc4960771_2142443653"/>
      <w:bookmarkStart w:id="496" w:name="_Toc194"/>
      <w:bookmarkEnd w:id="495"/>
      <w:r>
        <w:rPr>
          <w:rtl w:val="true"/>
        </w:rPr>
        <w:t>سؤال</w:t>
      </w:r>
      <w:r>
        <w:rPr>
          <w:rtl w:val="true"/>
        </w:rPr>
        <w:t xml:space="preserve">: </w:t>
      </w:r>
      <w:r>
        <w:rPr>
          <w:rtl w:val="true"/>
        </w:rPr>
        <w:t>از چه زمانی ظالمين به اهل بیت عصمت و طهارت مستحق لعنت شده و باید لعن بشوند؟ از زمانی که عملا و در عالم دنیا ظلم خود به ایشان را اظهار نمودند یا از آغاز خلقت و یا از زمان عرضه معرفت الله ورسول الله وولی الله و اهل بیت نبوت و شیعیان آنان؟</w:t>
      </w:r>
      <w:bookmarkEnd w:id="4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درعالم معرفت و حدوث و امکان که خلائق برخلقت فطری توحیدی خلق شدند همه معارف الهی و نبوی و ولوی و شیعیان آنان برظالمين به اهل بیت نبوت عرضه شد و آنان قبول نکردند و اگر که اظهار اقرار نمودند از روی نفاق و یا طمع بوده است و بسبب إبطان عداوت به آن حضرات مستحق لعن گشتند، که در احادیث بسیار است که اضافه بر آن عقائد حقه لعن بر مبغضين واعداء اهل بیت و شیعیان آن ها نیز عرضه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عوالم ولایت حضرات محمد و آل محمد صلوات الله عليهم أجمعين و برائت از دشمنان آنان همراه با دیگر معارف عرضه شده است و تکلیف در همه عوالم بوده و هست و در همه عوالم ظلم به اهل بیت نموده اند هر چند در مقطعی از حیات دنیویه خود ابطان می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تصریح دارد بر این که بر سر در بهشت و دوزخ و جاهای دیگر ولایت اهل بیت و لعن و برائت از دشمنان آنان نیز قبل از این عالم ونشأه دنیویه نوشته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که حکایت شهادت امام حسين عليه السلام برای انبیاء چون آدم و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آنان اقدام به لعن قاتلين آن حضرت نمودند، زیرا که حسادت بر اهل بیت اطهار و </w:t>
      </w:r>
      <w:bookmarkStart w:id="497" w:name="pg15320_156674"/>
    </w:p>
    <w:p>
      <w:pPr>
        <w:pStyle w:val="BookText"/>
        <w:rPr/>
      </w:pPr>
      <w:bookmarkEnd w:id="497"/>
      <w:r>
        <w:rPr>
          <w:rFonts w:ascii="IRNazanin" w:hAnsi="IRNazanin" w:eastAsia="IRNazanin"/>
          <w:color w:val="111111"/>
          <w:sz w:val="28"/>
          <w:sz w:val="28"/>
          <w:szCs w:val="28"/>
          <w:rtl w:val="true"/>
          <w:lang w:bidi="fa-IR"/>
        </w:rPr>
        <w:t>دشمنی در ذوات آنان از عوالم پیشین و زمان عرضه ولایت آنان آغاز شده و باطن آنان بر دشمنی اهل بیت اطهار قرار یافته است</w:t>
      </w:r>
      <w:r>
        <w:rPr>
          <w:rFonts w:eastAsia="IRNazanin" w:cs="IRNazanin"/>
          <w:color w:val="111111"/>
          <w:sz w:val="28"/>
          <w:szCs w:val="28"/>
          <w:rtl w:val="true"/>
          <w:lang w:bidi="fa-IR"/>
        </w:rPr>
        <w:t>.</w:t>
      </w:r>
    </w:p>
    <w:p>
      <w:pPr>
        <w:pStyle w:val="Heading2"/>
        <w:numPr>
          <w:ilvl w:val="1"/>
          <w:numId w:val="1"/>
        </w:numPr>
        <w:rPr/>
      </w:pPr>
      <w:bookmarkStart w:id="498" w:name="__RefHeading___Toc4960773_2142443653"/>
      <w:bookmarkStart w:id="499" w:name="_Toc195"/>
      <w:bookmarkEnd w:id="498"/>
      <w:r>
        <w:rPr>
          <w:rtl w:val="true"/>
        </w:rPr>
        <w:t>آیا امام حسین نیز چون حضرت عیسی کشته نشده؟</w:t>
      </w:r>
      <w:bookmarkEnd w:id="4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 رسانم که عده ای از خطباء و مداح های اردو زبان قائل شدند که همانطوری که حضرت عیسی علیه السلام را به دار نزدند و شبیه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امام حسین عليه السلام چنین شده و حضرت به طرف آسمان رفتند و به شهادت نرسیدند و شبیه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درباره شهادت سید الشهداء عليه السلام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لعنة الله علیه دشمنی آشکار است، قسم خورده اشخاص را فریب دهد، و از صراط مستقيم دور کند، و آنان را به ضلالت بکشد، و در قسم خود صادق است هرچند که بسیار دروغگوست، مگر کسانی را که خود را خالص نموده، و تسلیم محض الله و رسولش و آل بیت اطهار صلى الله عليهم نموده و از خودشان نظری نمی دهند،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المُسَلّمينَ هم النُّجباء</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همانا آنانی که خود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نجیبانند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رجيم لعنة الله علیه دام ها و چاه هایی دارد، و از آنهاست اظهار نظرهایی در مقابل نصوص مسلمه اهل بیت علیهم السلام و ضروریات دین و تاریخ و از آنهاست همین مسأله که مطرح گردید، که سابقه آن بنابر ظاهر از زمان امام جعفرصادق عليه السلام است، و تا زمان غیبت صغری ادامه داشته است، و اکنون نیز این اعتقاد باطل هر از چندگاهی از این جا و آن جا شنیده می شود، و با دقت نظر معلوم می شود که منشأ آن از ناکجا آباد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باطل طبق فرمایش امام جعفرصادق عليه السلام ضررش به اسلام و اهل اسلام بدتر از ظلم بنی امیه در کربلاء و بدعت 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پیامبر و امامان را که خبر قتل امام حسين عليه السلام را داده اند تکذیب نموده و در حکم کافر به خدای بزرگ </w:t>
      </w:r>
    </w:p>
    <w:p>
      <w:pPr>
        <w:pStyle w:val="BookText"/>
        <w:rPr/>
      </w:pPr>
      <w:r>
        <w:rPr>
          <w:rFonts w:ascii="IRNazanin" w:hAnsi="IRNazanin" w:eastAsia="IRNazanin"/>
          <w:color w:val="111111"/>
          <w:sz w:val="28"/>
          <w:sz w:val="28"/>
          <w:szCs w:val="28"/>
          <w:rtl w:val="true"/>
          <w:lang w:bidi="fa-IR"/>
        </w:rPr>
        <w:t>است، و خون او مباح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امام جعفرصادق عليهالسلام نیست، و گناه او در حكم ابطال قرآن و اعتقاد به بهشت و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فرموده امام على الرضا عليه السلام، غضب و لعنت خداوند بر آنان باشد، اینان تکذیب رسول الله صلى الله عليه و آله را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فرموده امام زمان حجة بن الحسن المهدی عجل الله فرجه، این اعتقاد کفر است و تکذيب رسول الله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هرچه بیشتر کسانی که ظاهر و باطن خود را تسلیم اهل بیت اطهار علیهم السلام نموده اند سه حدیث نورانی از سه امام معصوم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عاشوراء روز مصیبت و غم و جزع و گریه گردید نه روزی که در آن رسول خدا صلى الله عليه و آله قبض روح شده یا روزی که فاطمه سلام الله علیها در آن از دنیا رحلت کرده و یا روزی که در آن امیرالمؤمنين عليه السلام کشته شد و با روزی که امام حسن علیه السلام در آن به وسیله سم کشته شدند؟ امام عليه السلام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يَوْمَ الْحُسَيْنِ عَلَيْهِ السَّلامُ اَعْظَمْ مُصِيبَةً مِنْ جَمِيعِ سائِرِ الاِيامِ وَ ذَلِكَ ان اصْحابَ الْكِساءِ الَّذِي كَانُوا اَكْرَمَ اَلْحَلْقِ عَلَيَّ اَللَّهُ تَعَالَي كَانُوا خَمْسَةً فَلَمَّا مُضِيَ عَنْهُمُ اَلنَّبِيُّ صَلِّي اَللَّهُ عَلَيْهِ واله بَقِيَ امير اَلْمُومِنِينَ وَ فَاطِمَةَ وَ الْحَسَنَ وَ الْحُسَيْنِ عَلَيْهِمُ السَّلاَم فَكَانَ فِيهِمْ لِلنَّاسِ عَزَاءٌ وَ سلوةٌ فَلَمَّا مَضَتْ فَاطِمَةُ عَلَيْها السَّلاَمُ كَانَ فِي الامِير الْمُومِنِينَ وَ الْحَسَنِ وَ الْحُسَيْنِ لِلنَّاسِ عَزَاءٌ وَ سَلْوَةٌ فَلَمَّا مَضِيَ مِنْهُمْ اميرالمُومنِينَ عَلَيْهِ السَّلاَمُ كَانَ لِلنَّاسِ فِي اَلْحَسَنِ وَ اَلْحُسَيْنِ عَزَاءٌ وَ سَلْوَةٌ فلمامضي اَلْحَسَنِ عَلَيْهِ اَلسَّلاَمُ كَانَ لِلنَّاسِ فِي اَلْحُسَيْنِ عَلَيْهِ السَّلاَمُ عَزَاءٌ و سلوةٌ فَلَمَّا قُتِلَ اَلْحُسَيْنُ عَلَيْهِ السَّلاَمُ لَمْ يَكُنْ بَقِيَ مِنْ اَعْلِ الْكِساءِ اَحَدٌ لِلنّاسِ فيهِ بَعْدَهُ عَزاءٌ وَ سَلْوَةٌ فَكانَ ذَهابُهُ </w:t>
      </w:r>
    </w:p>
    <w:p>
      <w:pPr>
        <w:pStyle w:val="BookText"/>
        <w:rPr/>
      </w:pPr>
      <w:r>
        <w:rPr>
          <w:rFonts w:ascii="Amiri" w:hAnsi="Amiri" w:eastAsia="Amiri" w:cs="Amiri"/>
          <w:color w:val="111111"/>
          <w:sz w:val="28"/>
          <w:sz w:val="28"/>
          <w:szCs w:val="28"/>
          <w:rtl w:val="true"/>
          <w:lang w:bidi="ar-SA"/>
        </w:rPr>
        <w:t>كذهَابِ جَمِيعُهُمْ كَمَا كَانَ بقاوه كَبَقَاءِ جَمِيعِهِمْ فَلِذَلِكَ صَارَ يَوْمُهُ اِعْظَمَ 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مصیبت روز امام حسين عليه السلام از تمام و همه دیگر روزها بزرگتر می باشد، زیرا اصحاب کساء که گرامی ترین مخلوقات و شریف ترین آن ها نزد الله تعالی بوده همانا پنج تن بودند، پس وقتی نبی اکرم صلی الله عليه و آله از بین ایشان رحلت کردند امیر المؤمنين و فاطمه و حسن و حسین علیهم السلام باقی ماندند پس مردم ایشان را تعزیت و تسلیت می دادند، و وقتی فاطمه سلام الله علیها از بینشان رفتند مردم امیر المؤمنين و حسن و حسین علیهم السلام را تعزیت و تسلیت می دادند، و وقتی امیر المؤمنين عليه السلام رفتند مردم حسنين عليهما السلام را تعزیت و تسلیت می دادند، و وقتی امام حسن علیه السلام از دنیا رفتند مردم امام حسين عليه السلام را تعزیت و تسلیت میگفتند، و وقتی ایشان شهید شدند در اصحاب کساء احدی باقی نمانده بود که مردم به او تعزیت و تسلیت بگویند پس رفتن امام حسین از دنیا به مثابه این بود که تمام اصحاب کساء از دنیا رفته اند، چنانچه بقاء آن حضرت همچون بقاء جمیع آنها بود، لذا روز شهادت آن حضرت از نظر مصیبت از تمام ایام بزرگتر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على بن الحسين عليهما السلام تعزیت و تسلیت نمی گفتند همان طوری که به آباء و پدرانش علیهم السلام تسلیت میگفتند، مگر ایشان مانند آن ها امام و حجت خدا نبودند؟ امام عليه السلام 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 إِنَّ عَلِيَّ بْنَ الْحُسَيْنِ كَانَ سَيِّدَ الْعَابِدِينَ و إِمَاماً وَ حُجَّةً عَلَى الْخَلْقِ بَعْدَ آبَائَةِ الْمَاضِينَ وَلَكِنَّهُ لَمْ يَلقَ رَسُولَ اللّ صلَّى اللَّهُ عَلَيهِ وَ إلهٌ وَلَم يَسمَع مِنهُ وكانَ عِلْمُهُ وِرَاثَةً عَنْ أَبِيهِ عَنْ جَدِّهِ عَنِ اَلنَّبِيِّ صلَّى اللّه عَليه و آله وكانَ أَميرُ اَلْمُؤْمِنِين </w:t>
      </w:r>
    </w:p>
    <w:p>
      <w:pPr>
        <w:pStyle w:val="BookText"/>
        <w:rPr/>
      </w:pPr>
      <w:r>
        <w:rPr>
          <w:rFonts w:ascii="Amiri" w:hAnsi="Amiri" w:eastAsia="Amiri" w:cs="Amiri"/>
          <w:color w:val="111111"/>
          <w:sz w:val="28"/>
          <w:sz w:val="28"/>
          <w:szCs w:val="28"/>
          <w:rtl w:val="true"/>
          <w:lang w:bidi="ar-SA"/>
        </w:rPr>
        <w:t>فَاطِمَةُ والْحَسَنُ والْحُسَيْنُ عَلَيْهِ السَّلاَمُ قَدْ شَاهَدَهُمُ اَلنَّاسُ مَعَ رَسُولِ اَللَّهِ صَلَّى اَللَّهُ عَلَيْهِ وَ آلِهِ فِي أَحْوَالٍ فِي آنٍ يَتَوَالَى فَكَانُوا مَتَى نَظَرُوا إِلَى أَحَدٍ مِنْهُمْ تَذَكَّرُوا حَالَهُ مَعَ رَسُولِ اَللَّهِ صلي الله عليه وَالِهِ وَ قَوْلُ رَسُولِ اَللَّهِ لَهُ وَ فِيهِ فَلَمَّا مَضَوْا فَقَدَ النَّاسُ مُشَاهَدَةَ الاكْرَمِينَ عَلَيَّ اَللَّهُ عزّ و جَلَّ وَ لَمْ يَكُنْ فِي احِدٍ مِنْهُمْ فَقْدُ جَمِيعِهِمْ الاّ فِي فَقْدِ اَلْحُسَيْنِ عليه السَّلام لانه مُضِي اخِرهُم فَذلِكَ صارَ يَومُهُ اَعظَمَ الايامِ 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على بن الحسين عليهما السلام سرور عبادت کنندگان، و بعد از پدرانش حجت خدا بر خلق بود، لكن رسول خدا صلى الله عليه و آله را ملاقات نکرده، و از آن حضرت حدیثی نشنیده بود، و علمش به وراثت می باشد یعنی از پدر و پدر از جدش و جدش از رسول الله صلى الله علیه و آله اخذ نموده بود، در حالی که امیرالمؤمنین و حضرت فاطمه و حسنین علیهم السلام را مردم در حالات و زمان هایی پیوسته با رسول خدا صلى الله علیه و آله مشاهده کرده بودند، لذا هرگاه یکی از این حضرات را می دیدند یاد حال او با رسول خدا صلى الله عليه و آله افتاده، و سخن حضرتش را با او و در باره او به یاد می آوردند، و وقتی آنان از دنیا رفتند مردم از مشاهده عزیزان خداوند عزوجل محروم شدند، و در فقدان هیچ يك فقدان همه آنان نبود مگر در مورد حضرت امام حسین عليه السلام چه آن که بعد همه آنان از دنیا رفت، فلذا روز شهادت آن حضرت از حيث مصیبت بزرگترین روزها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عامه روز عاشورا را روز برکت نامیدند؟ حضرت گریه کرد و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 اَلسَّلاَمُ تَقَرَّبَ النَّاسُ بِالشَّامِ إِلَى يَزِيدَ فَوَضَعُوا لَهُ اَلْأَخْبَارَ وَ أَخَذُوا عَلَيَّ الْجَوَائِزَ مِنَ اَلْأَمْوَالِ فَكَانَ مِمَّا وَضَعُوا لَهُ أَمْرَ هَذَا اَلْيَوْمِ وَ أَنَّهُ يَوْمُ بَرَكَةٍ لِيَعْدِلَ النَّاسُ فِيهِ مِنَ الْجَزَعِ وَ الْبُكاءِ وَ اَلْمُصِيبَةِ وَ الْحُزْنِ اِلَيَّ الْفَرَحُ وَ السُّرُورُ وَالتَّبَرُّكُ وَ </w:t>
      </w:r>
    </w:p>
    <w:p>
      <w:pPr>
        <w:pStyle w:val="BookText"/>
        <w:rPr/>
      </w:pPr>
      <w:r>
        <w:rPr>
          <w:rFonts w:ascii="Amiri" w:hAnsi="Amiri" w:eastAsia="Amiri" w:cs="Amiri"/>
          <w:color w:val="111111"/>
          <w:sz w:val="28"/>
          <w:sz w:val="28"/>
          <w:szCs w:val="28"/>
          <w:rtl w:val="true"/>
          <w:lang w:bidi="ar-SA"/>
        </w:rPr>
        <w:t>الإسْتعدَادُ فيهِ حُكَمُ اللَّهُ ما بَيْنَنا وَ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امام حسین علیه السلام کشته شدند مردم در شام خود را به يزيد تقرب جستند، و از اخبار كربلاء حکایت می کردند، و بابت آن جوائز مالی دریافت نمودند، و از جمله اخباری که برای او جعل و وضع نمودند وقایع در این روز بوده، و این که این روز روز برکت است، و این اسم را به خاطر آن انتخاب کردند تا مردم از جزع و گریه و مصیبت و حزن به فرح وسرور و تبرك عدول نمایند، خداوند در آن چه بین ما و ایشان است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وَ انَّ ذلِكَ لاقُلَّ ضَرَراً عَلَيَّ الاسْلَامَ وَ اَهْلَهُ وَضَعَهُ قَوْمٌ اِنْتَحَلُوا مَوَدَّتَنَا وَ زَعَمُوا اَنَّهُمْ يَدِينُونَ بِمُوَالاَتِنَا وَ يَقُولُونَ بامامتنا زَعَمُوا اَنَّ اَلْحُسَيْنَ عَلَيْهِ السَّلاَمُ لَمْ يُقْتَلْ وَ اِنْهَ شُبِّهَ لِلنَّاسِ اَمْرُهُ كَعِيسَي ابْنِ مَرْيَمَ فَلاَ لاَئِمَةَ اذن عَلَيَّ بَنِي امية وَ لاَ عَتْبَ عَلَيَّ زَعْمُهُمْ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آن چه این قوم انجام دادند ضررش بر اسلام و اهل اسلام به مراتب کمتر است از آن چه را که گروهی دیگر جعل و وضع نمودند، این گروه مودت و محبت ما را آئین خود قرار داده، و چنین پنداشتند که به موالات ما اهل بیت متدین، و به امامت ما قائل اند، پنداشته اند که امام حسين عليه السلام کشته نشده، و امر آن حضرت همچون عیسی بن مریم بر مردم مشتبه گردید، در نتیجه به عقیده ایشان سرزنش و ملامتی بربنی امیه 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مَنْ زَعَمَ ان الْحُسينَ عَلَيْهِ السَّلاَمُ لَمْ يُقْتَلْ فَقَدْ كَذَّبَ رَسُولَ اَللَّهِ صَلَّي اَللَّهُ عليه وَالِهِ وَ عَلِيّاً وَ كَذَّبَ مَنْ بَعْدَهُ اَلاَئِمَةَ عَلَيْهِمُ السَّلاَمُ فِي اخبارهِم بِقَتْلِهِ وَ مَنْ كَذَّبَهُمْ فَهُوَ كَافِرٌ بِاللَّهِ عَظِيمٌ وَ دَمُهُ مُبَاحٌ لِكُلِّ مَنْ سَمِعَ ذَلِكَ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همانا امام حسين عليه السلام کشته نشده قطعا رسول الله صلى الله عليه و آله و على را تکذیب کرده و ائته بعد ایشان عليهم السلام را نیز تکذیب نموده است، زیرا این حضرات جملگی خبر از کشته شدن و شهادت آن بزرگوار داده اند و کسی که ایشان را تکذیب کند به خدای بزرگ کفر ورزیده، و خونش بر هرکسی که آن را بشنود مباح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گروهی از شیعیانتان که به این گفتار قائلند؟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مِنْ شِيعَتِي و إِنِّي بَرِيءٌ مِنهُم كَذا وَكَذا وَكَذا وكَذا إِبْطَالَ القُرآنِ وَ الجَنَّةُ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گروه از شیعیان من نیستند، و من از آنها بیزارم چنان و چنان و چنان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 باطل آنان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نمودن قرآن و بهشت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الغلاة وَ اَلْمُفَوِّضَةَ فَانَّهُمْ صَغَّرُوا عِصْيَانَ اللَّهِ وَ كَفَرُوا بِهِ وَأشرَكُوا وَ ضَلُّوا وأَضَلُّوا فِرَاراً مِن إِقَامَةِ الْفَرَائِضِ وَ أَدَاءِ الحُقُوقِ</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الفرج المظفر بن أحمد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الكوفي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الآدمي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عبد الله الخراز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الصادق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يوم عاشوراء يوم مصيبة و غم و جزع و بکاء دون اليوم الذي قبض فيه رسول الله صلى الله عليه و آله و اليوم الذي ماتت فيه فاطمة عليها السلام و اليوم الذي قتل فيه أمير المؤمنين عليه السلام و اليوم الذي قتل فيه الحسن عليه السلام بالشم؟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غالیان و مفوضه را لعنت کند، همانا اینان نافرمانی خدا را کوچک شمردند، و به او کفر ورزیدند، و شرك آورده، و گمراه شده، و دیگران را نیز گمراه نمودند، و بدین ترتیب از اقامه واجبات و پرداخت حقوق فرار نمودند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موسی الرضا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کوفه مردمی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کشته نشد و خداوند حنظلة بن اسعد شبامی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شهداء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او در آورد و او کشته شد و حسين بن على </w:t>
      </w:r>
    </w:p>
    <w:p>
      <w:pPr>
        <w:pStyle w:val="BookText"/>
        <w:rPr/>
      </w:pPr>
      <w:r>
        <w:rPr>
          <w:rFonts w:ascii="IRNazanin" w:hAnsi="IRNazanin" w:eastAsia="IRNazanin"/>
          <w:color w:val="111111"/>
          <w:sz w:val="28"/>
          <w:sz w:val="28"/>
          <w:szCs w:val="28"/>
          <w:rtl w:val="true"/>
          <w:lang w:bidi="fa-IR"/>
        </w:rPr>
        <w:t>عليهما السلام به آسمان بالا برده شد همچنان که عیسی به آسمان بالا برده شد، و به این آیه از قرآن هم استدلال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خداوند برای کافران برمؤمنان راهی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عَلَيهِم غَضَبَ اللَّهِ ولَعْنَتُهُ وَ كَفَرُوا تَكْذِيبَهُمْ لِنَبِيِّ اَللَّهِ صَلَّى اللَّهُ عَلَيْهِ وَ آلِهِ فِي إِخْبَارِهِ بِأَنَّ الْحُسَيْنَ بْنَ عَلِيٍ عَلَيْهِمَا السَّلاَمُه سيقتل وَ اَللَّهِ لَقَدْ قُتِلَ اَلْحُسَيْنُ علي السَّلامُ وقَتِلَ مَن كانَ خَيْراً مِنَ الْحُسَيْنِ أَمِيرُ الْمُؤْمِنِينَ و الْحَسَنُ بنُ عَلِيٍ عَلَيهِ السَّلامُ ومَا مِنَّا إِلاَّ مَقْتُولٌ وإِنِّي واللَّهِ لَمَقْتولٌ بِالسَّمِّ بِاغْتِيَالِ مَن يغْتالُنِي أَعْرِفُ ذَلِكَ بِعَهْدٍ مَعْهُودٍ إلى مِنْ رَسُولِ اَللَّ صَلَّى اَللَّهُ عَلَيْهِ وَ آلِهِ أَخْبَرَهُ بِهِ جَبْرَئِيلُ عَن رَبِّ الْعَالَمِينَ عَزَّ و جلَّ وأمَّا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سَبِيلاَفَانِهِ يَقُولُ لَنْ يَجْعَلَ اللَّهُ لِكَافِرٍ عَلَى مُؤْمِنٍ حُجَّةً ولقد أخبَرَ اللّهُ عز و جَلَّ عَن كُفَّارٍ قَتَلُوا النَّبِيّينَ بِغَيرِ الحَقِّ وَمَعَ قَتْلِهِمْ إيَّاهُم لن يَجْعَلَ اَللَّهُ لَهُمْ عَلَى أَنْبِيَائِهِ عَلَيْهِمُ السَّلاَمُ سَبِيلاً مِنْ طَرِيقِ اَلْحُجَّة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گفته اند، غضب الهي و لعنت او برایشان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کافرگشتند به تکذیبی که رسول خدا صلى الله علیه و آله را می نمایند در خبر دادنش به قتل و شهادت حسين بن على عليهما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حسین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الله بدون تردید حسين عليه السلام کشته شده، و کسانی که از حسین بهتر بودند؛ امیر مؤمنان و حسن بن على عليهما السلام کشته شدند، 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مگر این که کشته می شود، و من نیز با سم کشته خواهم شد به دست نامردی فریب کار، این را می دانم از آن عهد معهودی که از جانب رسول خدا صلى الله عليه و آله به ما رسیده، و او را بدان </w:t>
      </w:r>
    </w:p>
    <w:p>
      <w:pPr>
        <w:pStyle w:val="BookText"/>
        <w:rPr/>
      </w:pPr>
      <w:r>
        <w:rPr>
          <w:rFonts w:ascii="IRNazanin" w:hAnsi="IRNazanin" w:eastAsia="IRNazanin"/>
          <w:color w:val="111111"/>
          <w:sz w:val="28"/>
          <w:sz w:val="28"/>
          <w:szCs w:val="28"/>
          <w:rtl w:val="true"/>
          <w:lang w:bidi="fa-IR"/>
        </w:rPr>
        <w:t>مطلب جبرئیل از جانب رب العالمين خداوند عزوجل خبر داده، و اما آیه مبارکه ای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مقام حجت است، یعنی خداوند حجتی برای هیچ کافری بر علیه مؤمن قرار نداده ، شگی نیست که خداوند خبر داده است از کار که انبیاء الهی را به ناحق به قتل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حجت و دلیلی که در دست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این که آنان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آیه درست و به جا است و خداوند برای ایشان راهی و دلیلی بر کشتن انبیائش عليهم السلام نگذاشته است که حجت و بهانه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 دلیل و برهان بتوانند اثبات حقانیت خود بر عليه انبياء عليهم السلام یا مؤمنان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از اعلام فقهاء و محدثين طائفه حقه امامیه؛ ثقة الإسلام كلينى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الدين و شيخ الطائفة طوسی</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الغيبة واحمد بن على بن ابي طالب طبرسی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الإحتجاج و امين الإسلام فضل بن الحسن طبرسی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إعلام الوری و دیگران تغمدهم الله برحمته الخاصة توقيع شریفی را از حضرت صاحب الأمر ولی عصر و زمان حجة الله على الخلق اجمعين حجة بن الحسن المهدی سلام الله عليه و عجل الله فرجه الشريف در جواب سؤال اسحاق بن يعقوب ضمن جواب به سؤالات دیگر او نقل کرده اند که چنین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أَرْشَدَكَ اللَّهُ وَ ثَبَّتَكَ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 مَنْ زَعَمَ أَنَّ الْحُسَيْنَ عَلَيْهِ السَّلَامُ لَمْ یقتل ، فکفر وَ تَكْذِيبُ وَ ضَلَالُ، </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را که سؤال از آن کردی، الله تو را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 کسی که اعتقاد کند که هرگز امام حسین علیه السلام کشته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است و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دینی و واقعیت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500" w:name="pg15320_156682"/>
    </w:p>
    <w:p>
      <w:pPr>
        <w:pStyle w:val="Heading2"/>
        <w:numPr>
          <w:ilvl w:val="1"/>
          <w:numId w:val="1"/>
        </w:numPr>
        <w:rPr/>
      </w:pPr>
      <w:bookmarkStart w:id="501" w:name="__RefHeading___Toc4960775_2142443653"/>
      <w:bookmarkStart w:id="502" w:name="_Toc196"/>
      <w:bookmarkEnd w:id="500"/>
      <w:bookmarkEnd w:id="501"/>
      <w:r>
        <w:rPr>
          <w:rtl w:val="true"/>
        </w:rPr>
        <w:t>جنایت شمر لعین به اختیار بود یا جبر؟</w:t>
      </w:r>
      <w:bookmarkEnd w:id="5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شمر لعنة الله عليه اختیار در قتل سید الشهداء امام حسین علیه السلام داشت با این که امام خبر به شهادت خود داد و خود به مقتل رفتند، یا اختیار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علم امام و خبردادن او به واقعه ای پیش از وقوع آن به معنی جبر و فقدان اختیار</w:t>
      </w:r>
    </w:p>
    <w:p>
      <w:pPr>
        <w:pStyle w:val="BookText"/>
        <w:rPr/>
      </w:pPr>
      <w:r>
        <w:rPr>
          <w:rFonts w:ascii="IRNazanin" w:hAnsi="IRNazanin" w:eastAsia="IRNazanin"/>
          <w:color w:val="111111"/>
          <w:sz w:val="28"/>
          <w:sz w:val="28"/>
          <w:szCs w:val="28"/>
          <w:rtl w:val="true"/>
          <w:lang w:bidi="fa-IR"/>
        </w:rPr>
        <w:t>از فاعل آن نیست، و امام حسين عليه السلام به امرالهی پس از اتمام حجت بر دشمن و جنگ با آنان در نهایت به امرالهی با علم تمام به آن و اختیارونه جبر می توانست دفع نماید،</w:t>
      </w:r>
    </w:p>
    <w:p>
      <w:pPr>
        <w:pStyle w:val="BookText"/>
        <w:rPr/>
      </w:pPr>
      <w:r>
        <w:rPr>
          <w:rFonts w:ascii="IRNazanin" w:hAnsi="IRNazanin" w:eastAsia="IRNazanin"/>
          <w:color w:val="111111"/>
          <w:sz w:val="28"/>
          <w:sz w:val="28"/>
          <w:szCs w:val="28"/>
          <w:rtl w:val="true"/>
          <w:lang w:bidi="fa-IR"/>
        </w:rPr>
        <w:t>از امام جعفرصادق عليه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امام محمدباقر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الْحُسَيْنِ عَلَيْهِ السَّلَامُ وَ عُمَرَ بْنِ سَعْدٍ لَعَنَهُ اللَّهُ ، وَ قَامَتِ الْحَرْبِ ، أَنْزَلَ اللَّهُ تَعَالَى النَّصْرَ حتی رَفْرَفَ عَلَى رَأْسِ الْحُسَيْنِ عَلَيْهِ السَّلَامُ ، ثُمَّ خیر بَيْنَ النَّصْرَ عَلَى أَعْدَائِهِ وَ بَيْنَ لِقَاءِ اللَّهِ ، فَاخْتَارَ لِقَاءَ اللَّهِ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من كتاب أصل الأحمد بن الحسين بن عمربن بريدة الثقة و على الأصل أنه كان لمحمد بن داود القمي بالإسناد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مُحَمَّدِ بْنِ الحنفیة الی الحسین علیه السَّلَامُ فی اللیلة التی أَرَادَ الْخُرُوجَ صبیحتها عَنْ مکة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الکوفة مَنْ قَدْ عَرَفْتَ غدرهم بابیک ، وَ اخیک ، وَ قَدْ خِفْتُ انَّ یکون حالک کحال مِنْ مضی فَانٍ رایت انَّ تقیم فانک أَعَزُّ مِنَ فی الْحَرَمِ وَ امنعة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انَّ یغتالنی یزید بْنِ معاویة فی الْحَرَمِ ، فاکون الذی یستباح بِهِ حُرْمَةِ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الحنفیة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 ذلک فَصِرْ الی الیمن ، أَوْ بَعْضَ نواحی الْبِرِّ ، فَانَّكَ أَمْنَعُ النَّاسِ بِهِ ولا يَقْدِرُ عَلَيكَ فَقَالَ أَنْظُرُ فِيمَا قُلْتَ فَلَمَّا كَانَ فِي السحرارتحل اَلْحُسَيْنُ عَلَيْهِ السَّلاَمُ فَبَلَغَ ذَلِكَ اِبْنَ الحَنَفية فَاتَاةً فَأَخَذَ زِمَامَ نَاقَتِهِ اَلَّتِي رَكِبَهَا فَقَالَ لَهُ يَا أَخِي ا لَمْ تَعِدْنِي اَلنَّظَرَ فِيمَا سَالَتْكَ قَالَ بَلَى قَالَ فَمَا حَدَاكَ عَلَى اَلْخُرُوجِ عَاجِلاً فَقَالَ أَتَانِي رَسُولُ اَللَّهِ صَلَّى اَللَّهُ عَلَيْهِ وَ آلِهِ بَعْدَ مَا فَارَقْتُكَ فَقَالَ يَا حُسَيْنُ أَخْرُجْ فَإِنَّ اَللَّهَ قَدْ شاءَ أَنْ يَراكَ قَتيلاً فَقالَ لَهُ ابْنُ الْحَنَفِيَّةِ إِنَّا لِلَّهِ وَإِنَّا إِلَيْهِ رَاجِعُونَ فَمَا مَعْنَى حملك هَؤُلاَءِ اَلنِّسَاءَ مَعَكَ وَ أَنْتَ تَخْرُجُ عَلَى مِثْلِ هَذِهِ اَلْحَالِ قَالَ فَقَالَ لَهُ قَدْ قَالَ لِي إِنَّ اَللَّهَ قَدْ شَاءَ أَنْ يَرَاهُنَّ سَبَايَا وَ سَلَّمَ عَلَيْهِ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حسين عليه السلام با عمر بن سعد ملعون روبرو شد، و جنگ برپا گردید، الله تعالی مدد غیبی فرو فرستاد تا آن جا که بال های خود را بالای سر حسين عليه السلام گشود، سپس حضرتش مخیر گردید که بر دشمنانش پیروز گردد و با خداوند را ملاقات نماید، و آن حضرت ملاقات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ظاهر نیز به جنگ با آنان پرداخت و دفاع فرمود، و در نهایت با کمال شجاعت و مظلومیت تمام به دست شمر لعين شقی ترین خلق در آن روز که از خوارج بود به شهادت رسید، و شمر لعنه الله نیز با اختیار و اتمام حجت براو به آن جنایت عظیم و بی نظیر دست زد، مشیت و اراده الله تعالی بر این بود که حسين عليه السلام کشته گردد و اهل بیت آن حضرت اسیر شوند به جهت حکمت هایی بس عظیم چنان که رسول الله به او فرموده بود</w:t>
      </w:r>
      <w:r>
        <w:rPr>
          <w:rFonts w:eastAsia="IRNazanin" w:cs="IRNazanin"/>
          <w:color w:val="111111"/>
          <w:sz w:val="28"/>
          <w:szCs w:val="28"/>
          <w:rtl w:val="true"/>
          <w:lang w:bidi="fa-IR"/>
        </w:rPr>
        <w:t xml:space="preserve">: </w:t>
      </w:r>
      <w:bookmarkStart w:id="503" w:name="pg15320_156683"/>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اُخْرُجْ فَاِنَّ اَللَّهَ قَدْ شاءَ اَنْ يَراكَ قَتِيلاً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همانا خداوند مشیت فرموده تا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اهل بیتش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درباره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همانا خداوند خواسته تا این که آنان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چون شمر و دیگر قاتلان امام حسین که اختیار باطل کردند، هرچند اظهار نکردند، خدای تعالی از همه ظاهر و باطن آن ها آگاه است، علم آن را به ولی معصوم می دهد، وولی معصوم برای کسانی اظهار می نماید، این به معنی جبروسلب اختیارنیست، وگرنه اشخاصی چون شمر لعنه الله استحقاق عقاب و لعنت پیدا نمی کردند، حتی خودشان اعتراف داشتند که با اختیار دست به چنین کارهایی زدند و جبری در کار نبوده است</w:t>
      </w:r>
      <w:r>
        <w:rPr>
          <w:rFonts w:eastAsia="IRNazanin" w:cs="IRNazanin"/>
          <w:color w:val="111111"/>
          <w:sz w:val="28"/>
          <w:szCs w:val="28"/>
          <w:rtl w:val="true"/>
          <w:lang w:bidi="fa-IR"/>
        </w:rPr>
        <w:t>.</w:t>
      </w:r>
    </w:p>
    <w:p>
      <w:pPr>
        <w:pStyle w:val="Heading2"/>
        <w:numPr>
          <w:ilvl w:val="1"/>
          <w:numId w:val="1"/>
        </w:numPr>
        <w:rPr/>
      </w:pPr>
      <w:bookmarkStart w:id="504" w:name="__RefHeading___Toc4960777_2142443653"/>
      <w:bookmarkStart w:id="505" w:name="_Toc197"/>
      <w:bookmarkEnd w:id="504"/>
      <w:r>
        <w:rPr>
          <w:rtl w:val="true"/>
        </w:rPr>
        <w:t>آیا دلیل خاص براقامه شعيره عزاداری فاطمه به صورت عام وجود دارد؟</w:t>
      </w:r>
      <w:bookmarkEnd w:id="5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اقامه عزای حضرت زهرا سلام الله عليها، دلیل خاص نداریم و این امر مربوط به خود اهل بیت علیهم السلام و خواص بوده است، نه این که مثل عاشورا عمومی و همگانی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شبهه 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بود که برای اقامه عزای فاطمیه دلیل ورودی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وجود اقامه عزای فاطمیه، دو دسته دلیل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خاص که احادیثی بر این امر دلالت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عام بر احیاء ذکر اهل بیت علیهم السلام، ذکر مقامات و فضائل و مراتب آنان و همچنین ظلم هایی که بر آنان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این که وارد جواب بشویم لازم است مطالبی را از احادیث ذکر کنیم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حديث شریفی که کتاب دلائل الإمامة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محمدباقر عليه الصلوة و </w:t>
      </w:r>
    </w:p>
    <w:p>
      <w:pPr>
        <w:pStyle w:val="BookText"/>
        <w:rPr/>
      </w:pPr>
      <w:r>
        <w:rPr>
          <w:rFonts w:ascii="IRNazanin" w:hAnsi="IRNazanin" w:eastAsia="IRNazanin"/>
          <w:color w:val="111111"/>
          <w:sz w:val="28"/>
          <w:sz w:val="28"/>
          <w:szCs w:val="28"/>
          <w:rtl w:val="true"/>
          <w:lang w:bidi="fa-IR"/>
        </w:rPr>
        <w:t>السلام نقل می کند که حضرت در ضمن فرمایشی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كَانَتْ صَلَوَاتُ اللَّهِ عَلَيْهَا طَاعَتُهَا مَفْرُوضَةٌ عَلَى جَمِيعِ مَنْ خَلَقَ اَللَّهُ مِنَ الجِنِّ وَ الإنسِ وَ الطَّيرِ وَالبَهائِمِ وَالأنبياءِ وَالمَلائِكَةِ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چنین بوده است که اطاعت از حضرت زهرا صلوات الله عليها از گذشته واجب بوده است بر همه آن چه خداوند تبارک و تعالى خلق فرموده از جن و انس و پرندگان و چهارپایان و انبیاء و فرشتگان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این حديث شريف دلالت می کند بر این که اطاعت صدیقه طاهره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جایگاه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در بحارالأنوار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الأعمال به سند خود از جابراز امام محمد باقر عليه السلام نقل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يَعْرِفْ سُوءَ مَا أُوتِيَ إِلَيْنَا مِنْ ظُلْمِنَا وَ ذَهابِ حَقِّنا وَ ما نُكِبنا بِهِ فَهُوَ شَرِيكُ مَنْ أُتِيَ إِلَيْنَا فِيمَا ؤُلِينَا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معرفت نداشته باشد از بدی آن چه که بر ما رسیده، از ظلم هایی که به ما شده است، و حق گشی هایی که در حق ما صورت گرفته و آن گرفتاری هایی که به ما رسیده، او هم شریک کسانی است که آن ظلم ها را بر ما را روا داشته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حدیث شریف؛ اگر بنا باشد عزای فاطمیه برگزار نشود، چگونه افراد متوجه شوند که چه ظلمهایی در حق این خاندان شده است؟ و اصلا در مجالس فاطمیه چه چیزهایی گفته می شود؟ ظلم هایی که بر این خاندان رفته ستم هایی که در حق ایشان صورت گرفته جنایاتی که بر این ها رفته است و حق کشی هایی که از این بزرگواران انجام گرفته است، اینها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اقامه مجالس عزای صدیقه طاهره سلام الله عليها عمل به این حدیث شریف است و گرنه ما هم شریک کسانی خواهیم بود که این ظلم ها را بر آن حضرت </w:t>
      </w:r>
    </w:p>
    <w:p>
      <w:pPr>
        <w:pStyle w:val="BookText"/>
        <w:rPr/>
      </w:pPr>
      <w:r>
        <w:rPr>
          <w:rFonts w:ascii="IRNazanin" w:hAnsi="IRNazanin" w:eastAsia="IRNazanin"/>
          <w:color w:val="111111"/>
          <w:sz w:val="28"/>
          <w:sz w:val="28"/>
          <w:szCs w:val="28"/>
          <w:rtl w:val="true"/>
          <w:lang w:bidi="fa-IR"/>
        </w:rPr>
        <w:t xml:space="preserve">روا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 صدیقه طاهره سلام الله علیها درصدد اختفای این مطالب جز برای اشخاص خاص نبوده، ایشان از بکائین و یکی از پنج گریه کننده هستند و در حدیث است که بعد از شهادت رسول الله ، به قدری گریه می کردند که اهل مدینه به امیرالمؤمنین سلام الله عليه شكوه کردند که از گریه فاطمه زهرا، زن های ما در آرامش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زالت بعد أبيها معصبة الرأس، ناحلة الجسم، منهدة الركن، باكية العين، محترقة القلب، يغشى عليها ساعة بعد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همیشه عصابه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مطهر بستند و همیشه در حال گریه سوزناک بودند به گونه ای که ساعتی پس از ساعتی حالت غشوه برایشان دست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واول ظالم درنامه اش به معاویه لعنه الله شکوه های حضرت را چنین روایت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فركلت الباب و قد ألصقت أحشاءها بالباب تترسه، و سمعتها و قد صرخت صرخة حسبتها قد جعلت أعلى المدينة أسفلها،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بحبيبتك وَ ابْنَتِكَ ، آهِ یا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إليک قخذيني فَقَدْ وَ اللَّهِ قُتِلَ مَا فِي أَحْشَائِي مَنْ حَمَلُ،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محبوبت چنین باید میشد، آه ای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خودت بگیر پس به خدا قسم باری که در شکم و درونم داشتم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چیست؟ اینها اعلان نیست؟ این ها اعلان این که چه ظلم هایی بر آن حضرت رفت نیست؟ آیا فاطمیه و برگزاری مجالس عزای حضرت زهراء و اعلان مصیبت های حضرت در مجالس عام جزاین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مولا امیرالمؤمنین سلام الله عليه نزد قبر رسول الله صلى الله عليه و آله در محضر </w:t>
      </w:r>
    </w:p>
    <w:p>
      <w:pPr>
        <w:pStyle w:val="BookText"/>
        <w:rPr/>
      </w:pPr>
      <w:r>
        <w:rPr>
          <w:rFonts w:ascii="IRNazanin" w:hAnsi="IRNazanin" w:eastAsia="IRNazanin"/>
          <w:color w:val="111111"/>
          <w:sz w:val="28"/>
          <w:sz w:val="28"/>
          <w:szCs w:val="28"/>
          <w:rtl w:val="true"/>
          <w:lang w:bidi="fa-IR"/>
        </w:rPr>
        <w:t>غاصبين لعنهم الله و عموم مردم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جَعْفَراهْ وَلا جَعْفَرَ لِي اليَوْمَ وا حَمْزَتاه وَ لا حَمْزَةَ لِي اليَوْم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 وای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جعفری برایم نیست، ای وای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امروز حمزه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تأوه و استنصار حضرت را می رساند که در چه ظلم ها و ستمهایی، جای یاران راستین خالی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عاشوراء لعن بر ظالمين آل محمد صلى الله عليهم أجمعين را و لعن به آن پنج نفر را می خوانیم که در رأس ظلم ها آن که بر صدیقه طاهره سلام الله عليها روا داشته شد 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صدیقه طاهره سلام الله علیها از طريق حسنين به گوش امیرالمؤمنین سلام الله عليه رسید، حضرت با صورت روی زمین افتادند و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اَلْعَزْءُ يَا بِنْتَ مُحَمَّد؟</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ای دختر محمد به چه کسی تعزیت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 دل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امیرالمؤمنين هنگام دفن صدیقه طاهره، به رسول الله اظهار حزن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رَسُولَ اَللَّهِ عَنْ صَفِيَّتِكَ صَبْرِي وَ ضَعُفَ عَنْ سَيِّدَةِ اَلنِّسَاءِ تَجَلُّدِي اما حُزْنِي فسرمد و اما لَيْلِي فَمسدٌ لاَ يَبْرَحُ اَلْحُزْنُ مِنْ قَلْبِي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شکیبائیم از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ات کم شده، و خود داریم از سرور زنان جهان ضعیف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اندوهم همیشگی باشد، و اما شبم در بیخوابی گذرد، و غمم پیوسته در دلست،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اینها احادیثی است که عمومیت دارد بر این که امر اهل بیت باید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احادیثی که در باب تعظيم شعائر است، شعائر اهل بیت علیهم السلام، اعظم شعائر است، از آن جا که اینها آل الله هستند و حضرت زهراء ركن امیرالمؤمنين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باز مؤید این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زیارت و دو زیارت نیست که مظلومیت حضرت، مقتوله و شهیده بودن ایشان را اعلام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الْمَظْلُومَةُ الْمَمْنُوعَةُ حَقُّهَا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سلام بر تو باد ای ستم دیده ای که از حقت بازداشته شده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أَيَّتُهَا الْبَتُولُ الشَّهِيدَةُ اَلطَّاهِرَةُ لَعَنَ اللَّهُ مانِعَكِ إِرْثَكِ وَ دَافِعَكِ عَنْ حَقِّكِ وَ اَلرَّادُّ عَلَيْكِ قَوْلَكِ لَعَنَ اللّه اشياعَهم و اتباعهم و الحقهم بِدركِ الجحِيم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سلام بر تو باد ای بتول شهيد و پاکیزه، لعنت خدا بر کسانی که تو را از ارثت منع کردند، و تو را از حقت دفع نمودند، و بر آنانی که سخن تو را قبول نکردند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کردند، و لعنت خدا بر شیعیان و پیروان آنان، و آنان را به پایین ترین جای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الصدیقة فَاطِمَةَ الزَّكِيَّةِ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کن الطَّالِبُ لَهَا مِمَّنْ ظُلِمَهَا وَ اسْتَخَفَّ بِحَقِّهَا وَ کن الثَّائِرُ بِدَمِ أَوْلَادِهَا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صديقه فاطمه پاکیزه صلوات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انتقام گیرنده او از کسانی باش که بر او ستم نمودند، و حق او را سبک شمردند، و انتقام گیرنده خون فرزندان او نیز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سخن از استخفاف و ظلمی که در حق حضرت شده و همین طور کشته شدن فرزندان ایشان و طلب 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و این که خداوند انتقام بگیرد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الْبَتُولَةِ الشَّهِيدَةِ ابْنَةِ نَبيِّ الرَّحْمَةِ السَّلامُ عَلَيْكِ أَيَّتُهَا الْمَظْلُومَةُ اَلصَّابِرَةُ لَعَنَ اَللَّهُ مَنْ مَنَعَكِ حَقَّكِ وَ دَفعَكِ عَنْ ارثِكِ وَ لَعَنَ مَنْ كَذَّبَكِ وَ اعنتَكَ وَ غَصَّصَكِ بِرِيقِكِ وَ اُدْخُلِ اَلذُّلَّ بَيْتَكِ لَعَنَ اَللَّهُ مَنْ رَضِيَ بِذَلِكَ وَ شايَعَ فِيهِ وَ اخْتارَهُ وَ اَعانَ عَلَيْهِ وَ الْحَقْهُمْ بِدَرْكِ الْجَحِيكِ اِنِّي اَتَّقَرَّبُ اِلَيَّ اَللَّهُ سُبْحانَهُ بِوَلايَتِكُمْ </w:t>
      </w:r>
    </w:p>
    <w:p>
      <w:pPr>
        <w:pStyle w:val="BookText"/>
        <w:rPr/>
      </w:pPr>
      <w:r>
        <w:rPr>
          <w:rFonts w:ascii="Amiri" w:hAnsi="Amiri" w:eastAsia="Amiri" w:cs="Amiri"/>
          <w:color w:val="111111"/>
          <w:sz w:val="28"/>
          <w:sz w:val="28"/>
          <w:szCs w:val="28"/>
          <w:rtl w:val="true"/>
          <w:lang w:bidi="ar-SA"/>
        </w:rPr>
        <w:t>أَهْلَ الْبَيْتِ وَ الْبَرَاءَةِ مِنْ أَعْدَائِكُمْ مِنَ اَلْجِنِّ وَ اَلْإِنْسِ وَصَلَّى اَللَّهُ عَلَى مُحَمَّدٍ وَ اله اَلطَّاهِرِينَ</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سلام بر حضرت بتول شهيده، سلام بر دختر پیامبر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 ستم دیده شکیبا، خدا لعنت کند هر کس که تو را تکذیب کرد، و تو را به مشقت انداخت، و بغض در گلویت انداخت، و خواری را داخل خانه ات کرد، خدا لعنت کند کسانی را که به این همه مصیبت کشیدن تو راضی شدند، و در آن ها به ستم گر کمک کردند، و آن را پسندیدند، و بر ضد تواقدام کردند، خدا آنان را به پست ترین درکه جهنم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خداوند سبحان با ولایت شما اهل بیت و بیزاری از دشمنانتان تقرب می جویم، و صلوات خدا بر محمد و آل طاهرين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ايتها الصديقة اَلشَّهيدَةُ أَشهَدُ أَنَّكِ مَضَيْتِ عَلَيَّ بَيِّنَةً مِن رَبِّكَ وَ ان مَن سَرَّكِ فَقَدْ سَرَّ رَسُولَ اَللَّهِ وَ مَنْ جَفَاكِ فَقَدْ جَفَا رَسُولَ اَللَّهِ وَ مَنْ قَطَعَكِ فَقَدْ قَطَعَ رَسُولُ اَللَّهِ لاَنك بَضْعَةٌ مِنْهاشهد اَللَّهُ رَسُولُهُ وَ مَلائِكَتُهُ اَنِّي راضٍ عَمَّن رَضيتِ عَنْهُ ساخِطٌ عَمَّنْ سَخِطْتِ عَلَيْهِ مُتَبَرِّي مِمَّنْ تَبِرَّاتِ مِنْهُ مُوالٍ لِمَنْ والَيْتَ مُعادٍ لِمَنْ عادَيْتِ مُبْغِضٌ لِمَن ابْغَضْتِ مُحِبٌ لِمَنْ اَحْبَبْت</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صدیقه شهیده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بر اساس برهانی از سوی پروردگارت زندگی کردی و شهادت می دهم که هرکس تو را خوشنود ساخت پیامبر صلی الله علیه و آله را خوشنود ساخته و هرکس به تو جفا کرد به پیامبر صلی الله علیه و آله جفا کرد و هرکس صله اش را با تو قطع کرده با پیامبر قطع صله نموده است چرا که تو پاره ای از او جان میان دو پهلوی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و رسولش و فرشتگانش را گواه می گیرم که من راضی هستم از هرکس که تو راضی باشی و ناراضیم از هرکس که تو از او ناراضی باشی بیزارم از هر کس که تو بیزار باشی و روی دوست دارم با هرکس که تو روی </w:t>
      </w:r>
    </w:p>
    <w:p>
      <w:pPr>
        <w:pStyle w:val="BookText"/>
        <w:rPr/>
      </w:pPr>
      <w:r>
        <w:rPr>
          <w:rFonts w:ascii="IRNazanin" w:hAnsi="IRNazanin" w:eastAsia="IRNazanin"/>
          <w:color w:val="111111"/>
          <w:sz w:val="28"/>
          <w:sz w:val="28"/>
          <w:szCs w:val="28"/>
          <w:rtl w:val="true"/>
          <w:lang w:bidi="fa-IR"/>
        </w:rPr>
        <w:t xml:space="preserve">دوستی با او داشته باشی، دشمنم با هرکس که دشمنى نمایی، و بغض دارم نسبت به هرکس که تو بغض داشته باشی، و دوست هستم با هرکه تو دوست داشته باشی،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البتولة الطَّاهِرَةِ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اللهک إِنَّهَا خَرَجَتْ مِنْ دنیاها مَظْلُومَةُ مغشومة ، قَدْ مُلِئَتْ دَاءٍ وَ حَسْرَةً وَ کمدا وَ غُصَّةُ تشکو الیک وَ الی ابیها مَا فَعَلَ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انْتَقِمْ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لَهَا بِحَقِّهَا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سلام بر بتول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از زندگی دنیای خود بیرون رفت در حالی که ستم کشیده بود، و از بیماری و حسرت و غصه پر شده بود، و به درگاه تو و پدرش شکایت می کرد از آنچه نسبت به او روا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برایش انتقام بگیرو حق او را بستان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اِيَّتِهَا اَلصِّدِّيقَةِ اَلشَّهِيدَا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اِيتُها اَلْمَعْصُومَةُ اَلْمَظْلُومَةُ اَلسَّلاَمُ عَلَيْكِ اِيتِها المضطَهَدَةُ الْمَغْضُوبَةُ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اَهْلِ الْبَيْتِهِ وَ صَلِّ عَلَيَّ الْبَتُولِ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الْمَظْلُومَةِ الْمَقْهُورَةِ الْمَغْصُوبَةِ حَقُّهَا الْمَمْنُوعَةِ ارْثُها الْمَكْسُورُ ضِلْعُهَا الْمَظْلُومِ بَعْلُهَا الْمَقْتُولُ وَلَدُهَا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سلام بر تو ای صدیقه شهیذه،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توای معصومه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بانوی به فشار افتاده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اهل بیت او صلوات فرست، و بربتول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ظلم شده و به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گردیده، و از ارثش بازداشته شد، و پهلویش شکسته شد، و شوهرش مظلوم و ستمدیده گردید، و پسرش کشته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السَّيِّدَةُ المفقودة ، الْكَرِيمَةِ الْمَحْمُودَةِ ، الشَّهِيدَةُ الْعَالِيَةِ الرَّشِيدَةِ ، أَمِ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انْتَقِمْ لَهَا مِنْ عَدُوِّهَا ، وَ ضَاعِفِ الْعَذَابَ عَلَى مَنْ ظُلِمَهَا ، وَ النَّقِمَةُ عَلَى مِنْ </w:t>
      </w:r>
    </w:p>
    <w:p>
      <w:pPr>
        <w:pStyle w:val="BookText"/>
        <w:rPr/>
      </w:pPr>
      <w:r>
        <w:rPr>
          <w:rFonts w:ascii="Amiri" w:hAnsi="Amiri" w:eastAsia="Amiri" w:cs="Amiri"/>
          <w:color w:val="111111"/>
          <w:sz w:val="28"/>
          <w:sz w:val="28"/>
          <w:szCs w:val="28"/>
          <w:rtl w:val="true"/>
          <w:lang w:bidi="ar-SA"/>
        </w:rPr>
        <w:t xml:space="preserve">غَصَبَهَا وَ خُذْ لَهَا يَارِبٌ بِحَقِّهَا،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طرازی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سیده از دست رفته، و گرامی و ستایش شده، آن شهیده بلند مرتبه و کامله، مادر ائته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دشمنش انتقام بگیر، و عذاب را بر هرکه به او ستم کرد، و حقش را غصب نمود دو چندان کن، و پروردگارا حقش را برایش بستان،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اَلطَّاهِرَةِ اَلْحَمِيدَةِ ،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أُمُّ شَهِيدٍ فَاطِمَةُ اَلْإِنْفِطَامُ،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طاهره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شهیدت فاطمه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از هر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عَلَيَّ الطَّاهِرَةَ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الْقادِمَةِ عَلَيْكَ مُتَالَمَةً مِنْ مُصَابِهَا بَابِيهَا مُتَظَلِّمَةً مِمَّا حَلَّ بِها مِنْ غاصِبِيها ساخِطَةً عَلَيَّ اُمَّةٌ لَمْ تَرْعَ حَقَّكَ فِي نُصْرَتِها بِذَلِيلِ ذَفْنِهَا لَيْلاً فِي حُفْرَتِهَا الْمُغْتَصِبُهُ حَقَّهَا وَ اَلْمُغَصَّصَةَ بِرِيقِهَا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لَهَا اَلْحَقَّ مِنْ ظَالِمِيهَا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بارالها و بر طاهره بتول صلوات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دنیا نزد تو آمد در حالی که از مصیبت پدرش دردمند بود، و از آنچه از غاصبين حقش به او رسیده بود شکایت داشت، و از امتی که حق الهی او در پاریش را مراعات نکرده بودند ناراضی بود، به دلیل آن که شبانه به خاک سپرده شد، همان بانویی که حقش غصب شد و غصه گلوگیرش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حقش را برایش از ستمگرانش بگیر،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صَلِّ عَلَى السَّيِّدَةُ الْجَلِيلَةِ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ذَاتَ الْمُدَّةِ الْقَلِيلَةُ ، وَ الْأَحْزَانِ الطَّوِيلَةِ ، المدفونة سِرّاً ، الْمَجْهُولَةِ قَدْراً ، الْمَغْصُوبَةُ جَهْراً </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و برسیده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صلوات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غم های طولانی، که در پنهانی به خاک سپرده شد، و قدر او ناشناخته مان، و آشکارا حقش غصب گردید،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وَ سَلِّمْ وَ زِدْ وَبَارَكَ عَلَى السَّيِّدَةِ الجَلِيلَةِ المَعصُومَةِ الْمَظْلُومَةُ الْمَكْرُوبُ الْعَلِيلَةُ ذَاتُ اَلْأَحْزَانِ اَلطَّوِيلَةِ فِي اَلْمُدَّةِ اَلْقَلِيلَةِ اَلْمَغْضُوبَةِ جَهْراً،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صلوات و سلام فرست و زیادت نما و مبارک کن بر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ستمدیده،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کشید و از پای افتاد، بانویی که غم های طولانی، در مدت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حقش را علنا غصب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لعن هایی که آمده نیز اظهار ظلم هایی است که به حضرت شده است و این از خصوصی بودن و ذکر در مجالس خصوصی می تواند خارج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قاتِلَكَ وَلَعَنَ اللَّهُ الآمِرَ وَ الرَّاضِيَ والْمُعِينُ وَ المُظاهِرِ عَلَيكِ وَ ظالِمُ بَعلِكِ وَ ابنَيكِ</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لعنت خدا بر کشندگانت ، و لعنت خدا بر آن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 که راضی به آن و کمک کننده به آن و هرکه پشتیبان آن ظالمان باشد، و خدا لعنت کند ظلم کننده به شوهر و دو فرزندت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مَن ظَلَمَها وَ عَاقَبَ مِنْ غَضَبِها وَذَلِّل مَنْ أَذَلَّهَا وَ خَلَّدَ في النَّارِ مَن ضَرَبَ جَنبَيها حَتَّى ألقَتْ وَلَدَها</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لعنت کن هرکه را که به او ظلم کرد، و عقوبت نما کسی را که غصب حقش نمود، و خوارکننده اش را خوار گردان، و آن که را به دو پهلویش زد تا این که فرزندش را انداخت در آتش جاودانه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سلام الله علیها، از مصداق و اصل واتم ظالمين و آزاردهندگان به حضرتش در </w:t>
      </w:r>
    </w:p>
    <w:p>
      <w:pPr>
        <w:pStyle w:val="BookText"/>
        <w:rPr/>
      </w:pPr>
      <w:r>
        <w:rPr>
          <w:rFonts w:ascii="IRNazanin" w:hAnsi="IRNazanin" w:eastAsia="IRNazanin"/>
          <w:color w:val="111111"/>
          <w:sz w:val="28"/>
          <w:sz w:val="28"/>
          <w:szCs w:val="28"/>
          <w:rtl w:val="true"/>
          <w:lang w:bidi="fa-IR"/>
        </w:rPr>
        <w:t>حضور خود آنها بیزاری جستند، خطاب به ابوبکر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اللَّهَ وَمَلائِكَتَهُ اَنَّكُما أَسْخَطْتُمَانِي وَ مَا ارْضَيْتُمَانِي وَ لَئِنْ لَقِيثَ النَّبِيُّ صَلَّي اللَّهُ عَلَيْهِ وَالِهٍ لاَشْكُونَكُمَا إلَيهِ واللَّهِ لَأَدعُوَنَّ اللَّهَ عَلَيكَ في كُلِّ صَلاةٍ أُصَلِّيها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پس همانا خدا و فرشتگانش را گواه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شما مرا خشمگین کرده و خشنود ننمودید، و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حتما شکایت شما را نزد او خواهم برد،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که به پا می دارم، تو را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اذیت کردید، به خدا سوگند درهرنماز شما را نفرین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اُشْهِدُكَ فَاشْهَدُوا يا مَنْ حَضَرَنِي اَنَّهُما قَدْ اَذَيَانِي فِي حَيَاتِي وَ عِنْدَ مَوْتِي وَ اَللَّهِ لاَ اُكْلمُكُمَا مِنْ رَاسِي كَلِمَةِ حَتِّي الْقَيِّ رَبِّي فَاشْكُوكُمَا بِمَا صَنَعْتُمَا بِي وَ اِرْتَكَبْتُمَا مُنِي</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می گیرم وای کسانی که در این جا حضور دارید شما هم گواه باشید که این دو نفر مرا در زندگی و در حال مرگ اذیت کردند، و به خدا سوگند که هیچ سخنی با شما نخواهم گفت تا پروردگارم را ملاقات کنم و از شما به سبب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روا داشته اید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حضرت مدارک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إِنَّهُمَا ظُلْماً إبنة نَبِيِّكَ حَقَّهَا ، فَاشْدُدْ وَطْأَتَكَ عَلَيْهِمَا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بارالها آن دو نفر ظلم کردند به دختر پیامبرت حقش را، پس برخورد شدید خود را به آنان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دعائی می خوانیم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صلی علی فَاطِمَةَ بِنْتِ نبیک مُحَمَّدٍ وَ الْعَنْ مَنْ اذی نبیک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w:t>
      </w:r>
    </w:p>
    <w:p>
      <w:pPr>
        <w:pStyle w:val="BookText"/>
        <w:rPr/>
      </w:pPr>
      <w:r>
        <w:rPr>
          <w:rFonts w:ascii="Amiri" w:hAnsi="Amiri" w:eastAsia="Amiri" w:cs="Amiri"/>
          <w:color w:val="111111"/>
          <w:sz w:val="28"/>
          <w:sz w:val="28"/>
          <w:szCs w:val="28"/>
          <w:rtl w:val="true"/>
          <w:lang w:bidi="ar-SA"/>
        </w:rPr>
        <w:t>وَالاَهَا وَ عَادِ مَنْ عَادَاهَا وَضَاعِفِ اَلْعَذَابَ عَلَى مَنْ ظَلَمَهَا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بارالها برفاطمه دختر پیامبرت محمد صلوات فرست، و لعنت کن هرآن که را پیامبرت را درباره او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که ولایتش را دارد، و دشمن باش با هرکس که با او دشمنی کند، و عذاب خودت را مضاعف فرما بر کسی که به او ظلم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خدمت حضرتش چنین سلام عرض می 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 اَلْحَسَنِ وَ اَلْحُسَيْنِ لَعَنَ اَللَّهُ أَم غصبتكِ حقَّكِ وَ مَنَعَتْكِ ما جَعَلَهُ اللّهُ لَكِ حَلالاً اَنَا بَرِيءٌ اِلَيْكِ مِنْهُمْ وَ مِنْ شِيعَتِهِمْ</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ای مادر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برتوسلام، خدا لعنت کند امتی را که حقت را غصب نمود، و از آنچه که خداوند برایت حلال نمود از آن منعت کرد، من از آنان و پیروانشان به درگاه تو بیزاری می 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الرضا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مُصابَنا وَ بَكِّي لِمَا ارْتَكَبَ مِنَّا كانَ مَعَنَا فِي دَرَجَتِنَا يَوْمَ اَلْقِيَامَةِ وَ مَنْ ذُكِّرَ بِمصابِنا فَبكي وَ اِبْكِي لَمْ تَبْكِ عَيْنُهُ يَوْمَ تَبْكِي الْعُيُونُ وَ مَنْ جَلَسَ مَجْلِساً يُحْيَا فِيهِ اَمْرُنَا لَمْ يَمُتْ قَلْبُهُ يَوْمَ تَمُوتُ الْقُلُوب </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هرکه یاد مصیبت ما کند، و بگرید بدان چه با ما کردند، روز قیامت با ما در درجه ما است، و هرکه یاد مصیبت ما کند و بگرید و بگریاند، دیده اش گریان نشود روزی که همه دیده ها گریانست، و هر که بنشیند در مجلسی که امرما در آن زنده می شود، دلش نمیرد روزی که دل ها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ننَفَسُ الْمَهْمُومِ لِظُلْمِنَا تَسْبِيحٌ وَ همُّهُ لَنَا عِبَادَةٌ وَ كِتْمَانُ سِرِّنَا جِهَادٌ فِي سَبِيلِ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زدن شخص اندوهگین برای ظلم و ستمی که به ما روی آورده تسبیح و اندوه او </w:t>
      </w:r>
    </w:p>
    <w:p>
      <w:pPr>
        <w:pStyle w:val="BookText"/>
        <w:rPr/>
      </w:pPr>
      <w:r>
        <w:rPr>
          <w:rFonts w:ascii="IRNazanin" w:hAnsi="IRNazanin" w:eastAsia="IRNazanin"/>
          <w:color w:val="111111"/>
          <w:sz w:val="28"/>
          <w:sz w:val="28"/>
          <w:szCs w:val="28"/>
          <w:rtl w:val="true"/>
          <w:lang w:bidi="fa-IR"/>
        </w:rPr>
        <w:t xml:space="preserve">برای ما عبادت و بندگی، و پوشیدن سرو راز ما جهاد و پیکار در راه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يُكْتَبَ هَذَا اَلْحَدِيثُ بِالذَّهَبِ</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بایسته است که این حدیث با آب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ها سیره شیعه اقامه مجالس عزای حضرت زهرا سلام الله علیها بوده است هر چند در بعضی دوران ها در غایت تقیه بوده ، حتی خود اهل بیت هراز چند گاهی ذکر مصیبت ها را به افراد می فرمودند و یا در مجالسی که چه بسا چند نفر از شیعیان بودند، ظلم هایی که بر حضرت رفته ذکر می کردند، می رساند که اهل بیت هم درصدد احیاء نام حضرت زهراء سلام الله عليها و بیان این ظلمها بوده اند لكن ظروف تقیه نمی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دلیلی ندارد که کسی بگوید مصائب حضرت زهراء و عزای حضرت زهراء باید در مجلس خصوصی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شرایط مقتضی تقیه نباشد، عزای ایشان باید احیا بشود و ذکر ظلم هایی که بر حضرت رفته است باید به صورت علنی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آیه مودت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اِسْئَلُكُمْ عَلَيْهِ اجْراً اِلاّ اَلمَودَّة في اَلْقُرْبِيِّ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درخواست نمی کنم، جز آن که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اظهار آن به خاندان وحی فریضه است، و اقامه مجالس عزای آنان از جمله آن است، و توضیح آن در روایاتی است که حکایت می کند رسول الله صلى الله عليه و آله و سلم در عقبه دوم از انصار در اول اسلامشان عهد گرفتند که نسبت به اهل بیت ایشان بیش از خانه خود توجه کنند به مدينه، و اهل بیت را حتی بر جان و مال و اهل خود مقدم بدارند و به آنان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أَشْتَرِطُ لِنَفْسِي أَنْ تَمْنَعُونَی مِمَّا تَمْنَعُونَ أَنْفُسَكُمْ وَ تَمْنَعُونَ أَهْلِي مِمَّا تَمْنَعُونَ </w:t>
      </w:r>
      <w:bookmarkStart w:id="506" w:name="pg15320_156695"/>
    </w:p>
    <w:p>
      <w:pPr>
        <w:pStyle w:val="BookText"/>
        <w:rPr/>
      </w:pPr>
      <w:bookmarkEnd w:id="506"/>
      <w:r>
        <w:rPr>
          <w:rFonts w:ascii="Amiri" w:hAnsi="Amiri" w:eastAsia="Amiri" w:cs="Amiri"/>
          <w:color w:val="111111"/>
          <w:sz w:val="28"/>
          <w:sz w:val="28"/>
          <w:szCs w:val="28"/>
          <w:rtl w:val="true"/>
          <w:lang w:bidi="ar-SA"/>
        </w:rPr>
        <w:t xml:space="preserve">اَهالِیَکُم وَ اَولادَکُم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جانم شرط می کنم که هر آن چه را که از جان خودتان منع می کنید بر جان من نیز همان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جانم دفاع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نمایید از جان خاندان من هر آن چه را که از خاندان و فرزندانتان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خاندانم دفاع نمایید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معمول ملل است که برای مصائبی که بر عزیزانشان وارد می شود اقامه عزا نمایند، و این از خواسته های رسول الله از انصار نیز بوده است و به تحقیق از همه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شده دلیل خاص براقامه مجالس عزای حضرت زهراء سلام الله عليها وارد نشده است؛ باید گفت ورود دلیل خاص در امری است که ابهامی وجود دارد، و در همه احکام فرعی فقه نیز دلیل خاص نداریم</w:t>
      </w:r>
      <w:r>
        <w:rPr>
          <w:rFonts w:eastAsia="IRNazanin" w:cs="IRNazanin"/>
          <w:color w:val="111111"/>
          <w:sz w:val="28"/>
          <w:szCs w:val="28"/>
          <w:rtl w:val="true"/>
          <w:lang w:bidi="fa-IR"/>
        </w:rPr>
        <w:t>.</w:t>
      </w:r>
    </w:p>
    <w:p>
      <w:pPr>
        <w:pStyle w:val="Heading2"/>
        <w:numPr>
          <w:ilvl w:val="1"/>
          <w:numId w:val="1"/>
        </w:numPr>
        <w:rPr/>
      </w:pPr>
      <w:bookmarkStart w:id="507" w:name="__RefHeading___Toc4960779_2142443653"/>
      <w:bookmarkStart w:id="508" w:name="_Toc198"/>
      <w:bookmarkEnd w:id="507"/>
      <w:r>
        <w:rPr>
          <w:rtl w:val="true"/>
        </w:rPr>
        <w:t xml:space="preserve">آیا آیه </w:t>
      </w:r>
      <w:r>
        <w:rPr/>
        <w:t>26</w:t>
      </w:r>
      <w:r>
        <w:rPr>
          <w:rtl w:val="true"/>
        </w:rPr>
        <w:t xml:space="preserve"> </w:t>
      </w:r>
      <w:r>
        <w:rPr>
          <w:rtl w:val="true"/>
        </w:rPr>
        <w:t>سوره نور دلالت برپاکی و نیکویی زنان پیامبر می کند</w:t>
      </w:r>
      <w:bookmarkEnd w:id="5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نادانان از پیروان ظالمین به آل محمد صلى الله علیهم اجمعین در شبکه ماهواره ای کلمه شبهه ای را نشر داده اند و چنین ادعا کرده اند که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 وَالْخَبِيثُونَ لِلْخَبِيثَاتِ ۖ وَالطَّيِّبَاتُ لِلطَّيِّبِينَ وَالطَّيِّبُونَ لِلطَّيِّبَاتِ ۚ أُولَٰئِكَ مُبَرَّءُونَ مِمَّا يَقُولُونَ ۖ لَهُمْ مَغْفِرَةٌ وَرِزْقٌ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پیامبر است و برپاکی و نیکویی همه آنها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آنان عایشه و حفصه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الحسين زين العابدين عليهما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أَعْدَائِنَا مِنِ الْحَمْقَاءِ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 راست که دشمنان ما را از احمق ها قرار داد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همسران پیامبر را هم تراز ایشان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آیه بدان معنا نیست که زوجین از همه جهات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جامعه و هم در تاریخ دیده شده است که یکی از زوجین، خوب، مؤمن و مستحق بهشت ولی دیگری بد، کافر، فاسق و مستحق آتش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همسران نوح شيخ الأنبياء و لوط نبب مثالی براین مدعا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آیات سوره تحریم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کفروا امرات نُوحٍ وَ امرات لُوطٍ كانَتا تَحْتَ عَبْدَيْنِ مِنْ عِبادِنا صالِحَيْنِ فَخانَتاهُما فَلَمْ يُغْنِيا عَنْهُما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برای بیان حال کافران مثل زده، زن نوح و زن لوط را که تحت نکاح دو نفر از بندگان صالح ما بودند، به آن دو خیانت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زن شوهران خود را قبول نداشتند و به آن ها خیانت می کردند، البته خیانت زن نوح پیغمبر مخالفت با رسالت وی و بدگویی از آن حضرت بوده است و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همیشه با او هستم از حالات او باخبرم و او دیوانه است و فریب وی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نبی نیز قوم لوط را از وجود افراد تازه وارد باخبر می ساخت و اسرار خانه همسرش را به دشمنان آن حضرت می داد و موجب فتنه و فساد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صراحتا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برعکس آنان، آسیه زن فرعون جزو بهترین زنان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مستحق آتش و جهنم بود، ولى خود آسیه در زمره چهار زنی است که در قرآن از آنان نام برده شده و مستحق بهشت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مذکور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ناپاك شایسته مردان ناپاك و مردان ناپاك نیز راغب به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پاك لایق مردان پاك و مردان پاك نیز تمایل به آن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تفسیر آیه دیگری از همین سوره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زناکار جز با زن زناکار و مشرك، و زن زناکار جز با مرد زناکار و مشرك ازدواج </w:t>
      </w:r>
    </w:p>
    <w:p>
      <w:pPr>
        <w:pStyle w:val="BookText"/>
        <w:rPr/>
      </w:pPr>
      <w:r>
        <w:rPr>
          <w:rFonts w:ascii="IRNazanin" w:hAnsi="IRNazanin" w:eastAsia="IRNazanin"/>
          <w:color w:val="111111"/>
          <w:sz w:val="28"/>
          <w:sz w:val="28"/>
          <w:szCs w:val="28"/>
          <w:rtl w:val="true"/>
          <w:lang w:bidi="fa-IR"/>
        </w:rPr>
        <w:t xml:space="preserve">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فرقه متمایل به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برخی از زنان پیامبر هم برخلاف ایشان حرکت کرده اند یا تمرد نموده اند، خلاف نص آیات فوق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الميزان و بیضاوی آنها را مردان و زنان گرفته اند چون این آیه پس از آیات زنا و لعان و افک واقع شده و می شود گفت زنان پاک مخصوص مردان پاک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اِوْلاَدَكُمْ أُولَئِكَ مَبِرُّونَ مِمَّا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الميزان آمده قرینه مراد بودن مردان و زنان است که در صورت اول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پاک باشند دیگر به تبرئه زنان پاک محلی نمی ماند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خبيثون و طيبون شامل مردان و زنان است و مقصود از آیه عموم است و جریان افک و لعان یکی از مصادیق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الأنوار</w:t>
      </w:r>
      <w:r>
        <w:rPr>
          <w:rFonts w:eastAsia="IRNazanin" w:cs="IRNazanin"/>
          <w:color w:val="111111"/>
          <w:sz w:val="28"/>
          <w:szCs w:val="28"/>
          <w:rtl w:val="true"/>
          <w:lang w:bidi="fa-IR"/>
        </w:rPr>
        <w:t>:</w:t>
      </w:r>
      <w:r>
        <w:rPr>
          <w:rFonts w:eastAsia="IRNazanin" w:cs="IRNazanin"/>
          <w:color w:val="111111"/>
          <w:sz w:val="28"/>
          <w:szCs w:val="28"/>
          <w:lang w:bidi="fa-IR"/>
        </w:rPr>
        <w:t>84/88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جریان بحث حضرت امام حسن مجتبی علیه السلام با معاویه و یارانش نقل شده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اَلْخَبِيثِينَ وَ اَلْخَبِيثُونَ لِلخبيثات هُمْ وَاللَّهِ يَا مُعَاوِيَةُ أَنْتَ وَ أَصْحَابُكَ هَؤُلاَءِ وَ شِيعَتُكَ وَ الطَّيِّبَاتُ لِلطَّيِّبِينَ وَ اَلطَّيِّبُونَ لِلطَّيِّبَاتِ أُولَئِكَ مبرون مِمَّا يَقُولُونَ لَهُمْ مَغْفِرَةٌ وَ رِزْقٌ كَرِيمٌ هُم عَلِيُّ بنُ أبي طالِبٍ وَأصحابُهُ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خدا قسم ای معاویه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اَلْخَبِيثِينَ وَ اَلْخَبِيثُونَ لِلخبيثات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توو یاران و شیعیان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الطَّيِّبَاتُ لِلطَّيِّبِينَ وَ اَلطَّيِّبُونَ لِلطَّيِّبَاتِ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 و یاران و شیعیان اویند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آیاتی از قرآن را که درباره افترا بستن آن ها به همسر طاهره پیامبر، حضرت ماریه است، فراموش کرده اند و این که کسی اگر سیب و یا حتی نسب با پیامبری نسبتی داشته باشد و از خانواده وی باشد، برای وی عدالت و شرافتی به بار می آورد، با توجه به آیاتی که ذکر می شود و خطاب های قرآن کریم به زنان پیامبر و تفسیر این آیات از اهل بیت نبوت و رسالت و شأن نزول این آیات معلوم می شود که تنها اگر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اِتَّقَيْتَنَّ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نمایند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أمومة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به زنان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دنیا و زیور آن را می خواهید بیائید به شما متاع بدهم و به زیبایی طلاقتان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 آیه</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 و رسولش و قیامت را می خواهید، خدا برای نیکوکاران شما پاداش بزرگی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 ۚ وَكَانَ ذَٰلِكَ عَلَى اللَّهِ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زنان پیامبر هر که از شما گناه آشکاری بکند، عذاب، دو برابر برای او اضافه می شود و این برخدا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از شما خدا و رسولش را اطاعت کند، و عمل صالح انجام دهد، پاداش او را دو برابر می دهیم و برای او روزی گوارا آماده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 إِنِ اتَّقَيْتُنَّ فَلَا تَخْضَعْنَ بِالْقَوْلِ فَيَطْمَعَ الَّذِي فِي قَلْبِهِ مَرَضٌ وَقُلْنَ قَوْلًا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زنان پیامبر، اگر متقی باشید مانند دیگر زنان نیستید، صدای خویش را نازك نکنید تا بیماردل در شما طمع کند سخن به متعارف 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شود به شرط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اِتَّقَيْتَنَّ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 ۖ وَأَقِمْنَ الصَّلَاةَ وَآتِينَ الزَّكَاةَ وَأَطِعْنَ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آن که عایشه برامام و خلیفه به حق رسول الله خروج نمود و بنابر گفته يعقوبي و نجمی و ابن الأثير</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 که تمامی کشته های پنجاه غزوه و جنگ های فتح عراق و فارس و آذربایجان و مصر</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درباره آن دو زن پیامبر می باشد که خداوند آنان را امربه توبه می نماید به جهت مخالفت با رسول الله و خیانت به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 وَإِنْ تَظَاهَرَا عَلَيْهِ فَإِنَّ اللَّهَ هُوَ مَوْلَاهُ وَجِبْرِيلُ وَصَالِحُ الْمُؤْمِنِينَ ۖ وَالْمَلَائِكَةُ بَعْدَ ذَٰلِكَ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خدا توبه کنید بایسته است که قلوب شما از حق منحرف شده و اگر بر علیه پیامبر همکاری کنید، بدانید که خدا حامی اوست و جبرئیل و نکو کار مؤمنان و فرشتگان بعد از آن ها كمك او هستند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مثال دو زن نوح و لوط را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التحريم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 ۖ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برای بیان حال کافران مثل زده، زن نوح و زن لوط را که تحت نکاح دو نفر از بندگان صالح ما بودند، به آن دو خیانت کردند، آن دو پیامبر چیزی از عذاب خدا را از آن دو زن کفایت نکردند، به آن دو گفته شد داخل آتش شوید با داخل شوندگان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عموی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w:t>
      </w:r>
      <w:r>
        <w:rPr>
          <w:rFonts w:ascii="Amiri" w:hAnsi="Amiri" w:eastAsia="Amiri" w:cs="Amiri"/>
          <w:i/>
          <w:i/>
          <w:iCs/>
          <w:color w:val="111111"/>
          <w:sz w:val="28"/>
          <w:sz w:val="28"/>
          <w:szCs w:val="28"/>
          <w:rtl w:val="true"/>
          <w:lang w:bidi="ar-SA"/>
        </w:rPr>
        <w:t>مَا أَغْنَىٰ عَنْهُ مَالُهُ وَمَا كَسَبَ</w:t>
      </w:r>
      <w:r>
        <w:rPr>
          <w:rFonts w:ascii="Amiri" w:hAnsi="Amiri" w:eastAsia="Amiri" w:cs="Amiri"/>
          <w:color w:val="111111"/>
          <w:sz w:val="28"/>
          <w:sz w:val="28"/>
          <w:szCs w:val="28"/>
          <w:rtl w:val="true"/>
          <w:lang w:bidi="ar-SA"/>
        </w:rPr>
        <w:t>سَيَصْلَىٰ نَارًا ذَاتَ لَهَبٍ</w:t>
      </w:r>
      <w:r>
        <w:rPr>
          <w:rFonts w:ascii="Amiri" w:hAnsi="Amiri" w:eastAsia="Amiri" w:cs="Amiri"/>
          <w:i/>
          <w:i/>
          <w:iCs/>
          <w:color w:val="111111"/>
          <w:sz w:val="28"/>
          <w:sz w:val="28"/>
          <w:szCs w:val="28"/>
          <w:rtl w:val="true"/>
          <w:lang w:bidi="ar-SA"/>
        </w:rPr>
        <w:t>وَامْرَأَتُهُ حَمَّالَةَ الْحَطَبِ</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بریده باد هر دو دست ابي لهب و بریده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کسبش از هلاکت او کفایت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زودی در آتش شعله ور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که هیزمکش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داخل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ریسمانی از لیف خرما به گردن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کارهای عایشه که شیعه و مخالفين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تمام دوران عمر خود آرام نبوده و همواره اعمالی را مرتکب می شده که سایر زنان پیغمبر حتى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را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عایشه که در کتاب های پیروان اصحاب سقیفه ملعونه هم فراوان به چشم می خورد، تاریخ زندگی او را لکه دار نموده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عایشه را نه فقط به خاطر مخالفت هایش با امام علی و امام حسن و اهل بیت طهارت علیهم السلام بلکه به دلیل آزار و اذیتی که حتی به خود پیغمبر میکرد، مورد انتقاد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از دستورات رسول الله صلى الله عليه و آله سرپیچی کرد و علی رغم </w:t>
      </w:r>
    </w:p>
    <w:p>
      <w:pPr>
        <w:pStyle w:val="BookText"/>
        <w:rPr/>
      </w:pPr>
      <w:r>
        <w:rPr>
          <w:rFonts w:ascii="IRNazanin" w:hAnsi="IRNazanin" w:eastAsia="IRNazanin"/>
          <w:color w:val="111111"/>
          <w:sz w:val="28"/>
          <w:sz w:val="28"/>
          <w:szCs w:val="28"/>
          <w:rtl w:val="true"/>
          <w:lang w:bidi="fa-IR"/>
        </w:rPr>
        <w:t>آگاهی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والآخِرَةِ وأعَدَّ لَهُمْ عَذاباً مُهِيناً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خدا و رسول او را آزار و اذیت کنند خدا آنان را در دنیا و آخرت لعنت کرده و برای آنان عذاب بزرگی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ناراحتی پیامبر را فراهم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غزالی در جزء دوم إحیاء العلوم، و ملا علی هندی در جلد هفتم کنزالعمال، ابویعلی در مسند و ابوالشيخ در کتاب امثال آورده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ابوبکر به ملاقات دخترش عایشه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پیغمبر و عایشه ناراحتی پیش آمده بود، لذا پیغمبر ابوبکر را به قضاوت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وقت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 کرد و به پیغمبر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و کردارت عدالت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اهانت آمیز چنان در ابوبکر تاثیر گذاشت که بلافاصله سیلی محکمی بر صورت دخترش نواخت و خون بر جامه اش سرازیر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نیز در همان کتاب 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ابوبکر وارد منزل دخترش عایشه شد، دریافت که رسول الله صلى الله علیه و آله از عایشه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 تا میان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خطاب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یا من بگویم؟ عایشه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جز حرف راست و سخن حق چیزی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جمله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فکر می کنی پیغمبر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کتب غزالی، تاریخ طبری، مسعودی، ابن اعثم کوفی و سایر پیروان آنان مطالعه شود، ملاحظه می شود که عایشه را متمرد اوامر خدا و رسولش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سوره احزاب خطاب به تمام زنان پیغمبر نیامده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 هایتان نشسته و آرام گیرید و بدون ضرورت و حاجت بیرون نروید و مانند زمان جاهلیت خودآرایی و آرایش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تمامی همسران رسول الله دستور قرآن را اطاعت نمودند و به غیر از موارد ضروری، از خانه بیرون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که از سوده پرسیدند که چرا حج عمره نمی روی؟ گفت يك بار حج بر من واجب بوده که به جای آورده ام و از این به بعد باید اطاعت امر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زنده بود همین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شرط فضيلت زنان پیغمبر را تقوای آنان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كَاحِد مِنَ اَلنِّسَاءِ إِنِ اِتَّقَيْتَنَّ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زنان پیامبر مانند دیگر زنان نیستید و از آنان برترید، اگر متقی وخداترس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همسران پیامبر، عایشه و حفصه مستثنی بودند و از آیات شریفه قرآن تمزد می کردند و عایشه بیشتر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بازیچه دست طلحه و زبیر شد و به جای نشستن در خانه، به بصره رفته دستور داد تا موهای سر و صورت و ابروان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منصوب 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بصره کندند و پس از ضرب و شتم، او را با تازیانه اخراج نمودند و بیش از یک صد نفر از مردم بي دفاع آن سامان را به قتل رساندند که چهل نفر آن ها در مسجد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اثیر، مسعودی، طبری و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با پوست پلنگ و زره پوش، همانند یک مرد جنگی زمان جاهلیت برشتری که عسکر نام داشت سوار شد و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همان طلحه و زبیر و دیگران ، زنان خود را در خانه نشاندند ولی زوجه پیامبر خدا را با اوصاف فوق به میدان کارزار و نبرد با على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امیرالمؤمنینی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جلد از کتاب صد جلدی حافظ ابن عساکر، در مناقب وی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کارزار که به دلیل حرکت عایشه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سی هزار نفر ريخته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 عایشه با على عليه السلام روی عداوت و دشمنی با وی بوده و پیامبر خدا صلى الله علیه و آله یکی از نشانه های کفر و نفاق را بغض و جنگ با على عليه السلام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مودة القربی از خود عایشه نقل میکند که پیامبر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من عهد نموده که هر کس بر على خروج کند کافر است و جایگاهش در آتش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آن است که علی رغم پاسخ عایشه، وقتی از خود عایشه پرسیدند که چرا با شنیدن چنین حدیثی برعلى علیه السلام خروج 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فراموش کرده بودم تا آنکه در بصره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درباره این حرکت عایشه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مکه به قصد چنین نبردی حرکت نمود، تمامی دوستانش و حتی زنان پاك رسول الله صلى الله عليه و آله او را از انجام چنین حرکتی منع کردند، و یاد آوری نمودند که مخالفت با علی، مخالفت با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عامه نقل میکنند که پیامبر خدا صلى الله علیه و آله به عایشه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 از آن راهی که سگ های حواب برتو پارس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عازم بصره بود، اول شب به آب بنی کلاب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اطراف محمل او را گرفته و پارس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نام این محل را پرسید،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عین حال باز هم اسیر توطئه طلحه و زبیر بود و به راه خود ادامه داد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حسن مجتبی علیه السلام نیز سوار قاطر شد و راه را بر جنازه سبط اکبر پیغمبر، یعنی بر جنازه امام حسن علیه السلام بست و اجازه نداد تا امام حسن علیه السلام را </w:t>
      </w:r>
    </w:p>
    <w:p>
      <w:pPr>
        <w:pStyle w:val="BookText"/>
        <w:rPr/>
      </w:pPr>
      <w:r>
        <w:rPr>
          <w:rFonts w:ascii="IRNazanin" w:hAnsi="IRNazanin" w:eastAsia="IRNazanin"/>
          <w:color w:val="111111"/>
          <w:sz w:val="28"/>
          <w:sz w:val="28"/>
          <w:szCs w:val="28"/>
          <w:rtl w:val="true"/>
          <w:lang w:bidi="fa-IR"/>
        </w:rPr>
        <w:t>کنار قبر پیغمبر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 هاشم شمشیرها را کشیدند تا او را از سر راه دور کنند، اما امام حسین علیه السلام جلوگیری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وصیت نموده که راضی نیست به اندازه سرسوزنی در پی جنازه اش خون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جنازه را برگرداندند و در قبرستان بقیع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را یوسف سبط بن جوزی در تذکرة الخواص، مسعودی در مروج الذهب، ابن ابی الحدید در جلد چهارم شرح نهج البلاغه، محمد خواوند شاه در روضة الصفا، احمد بن محمد حنفي در ترجمه تاریخ اعثم کوفی و نیز ابن شحنه در روضة المناظر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مسعودی از قول ابن عباس روایت می کند که خطاب به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روز جمل تو را بس نیست تا این که امروز سوار قاطر شوی و راه را بر جنازه پسر پیامبر خدا ببندی؟ گاهی سوار شتر، گاهی سوار قاطر و اگر زنده بمانی سوار فیل نیز خواهی شد کنایه از این که به جنگ خدا نیز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ابن جریر طبری و ابوالفرج اصفهانی در مقاتل الطالبيين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امام على علیه السلام به گوش عایشه رسید، سجده شکر به جای آورد و اظهار شادمانی و سرور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ام سلمه که در آن جا حاضر بود از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از کشته شدن على عليه السلام این گونه به وجد آیی، شادمانی کنی و سرود بخوانی؟ عایشه که می خواست کار خود را توجیه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از روی فراموشی این طور شد و به حال خودم نبودم، اگر دوباره این</w:t>
      </w:r>
    </w:p>
    <w:p>
      <w:pPr>
        <w:pStyle w:val="BookText"/>
        <w:rPr/>
      </w:pPr>
      <w:r>
        <w:rPr>
          <w:rFonts w:ascii="IRNazanin" w:hAnsi="IRNazanin" w:eastAsia="IRNazanin"/>
          <w:color w:val="111111"/>
          <w:sz w:val="28"/>
          <w:sz w:val="28"/>
          <w:szCs w:val="28"/>
          <w:rtl w:val="true"/>
          <w:lang w:bidi="fa-IR"/>
        </w:rPr>
        <w:t>حالت به من دست داد یادآوری نمایید تا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ابن ابی الحدید در جلد دوم شرح نهج البلاغه، مسعودی در أخبار الزمان وسبط ابن جوزی در تذکرة الخواص و دیگران نقل می کنند که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همواره از عثمان بدگویی می کرد تا جایی که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 خرفت را که </w:t>
      </w:r>
    </w:p>
    <w:p>
      <w:pPr>
        <w:pStyle w:val="BookText"/>
        <w:rPr/>
      </w:pPr>
      <w:r>
        <w:rPr>
          <w:rFonts w:ascii="IRNazanin" w:hAnsi="IRNazanin" w:eastAsia="IRNazanin"/>
          <w:color w:val="111111"/>
          <w:sz w:val="28"/>
          <w:sz w:val="28"/>
          <w:szCs w:val="28"/>
          <w:rtl w:val="true"/>
          <w:lang w:bidi="fa-IR"/>
        </w:rPr>
        <w:t>کافر شده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کشته شدن عثمان، بهانه ای پیدا کرد تا با امام على عليه السلام مخالفت ورزد، و او را قاتل عثمان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عده ای از طرفداران متعصب که معتقدند او توبه کرده و خداوند اشتباهاتش را عفونموده است، باید یادآوری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المعارف، حاکم نیشابوری در المستدرك، محمد بن يوسف زرندی در کتاب اعلام سيرة التي و ابن البيع نیشابوری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عبدالله زبير وصیت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پهلوی پیغمبر دفن نکنید و در بقیع نزد خواهرانم دفن کنید، چون که می دانم بعد از پیامبر خدا چه کارهایی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نه فقط پیامبر خدا، امیرالمؤمنين و اولادش را اذیت می کرد، بلکه به سراغ سایر همسران رسول الله صلى الله عليه و آله می رفت تا آن ها را بفریبد و در این قضایا همراه و هم داستان خود سازد، اما خوشبختانه هرگز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زیررا ابن ابی الحدید از تاریخ ابي مخنف لوط بن يحيی درباره عایشه نقل می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 برای انجام حج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که عایشه به خون خواهی عثمان برخاسته و عازم بصره است، بسیار متأثر شد و در مجالس به بیان فضایل امام على علیه السلام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ملاقات او شتافت تا او را بفریبد و هم دست خود ساخته و به بصره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آن همه دشنام به عثمان می داد و او را پیر خرفت می نامیدی و قتلش را واجب می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خونش را بهانه کرده ای و در مقابل على علیه السلام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یادت می آورم روزی را که من و پیامبر خدا به خانه تو آمدیم، در آن میان علی علیه السلام نیز وارد شد و با پیغمبر صلى الله عليه و آله نجوا نمود، نجوای آنان طول کشید، تو خواستی بر آن حضرت هجوم بری و من ممانعت کردم، اما گوش ندادی و بر آن بزرگوار حمله بردی و اعتراض کردی که هرنه روز یک روز نوبت من می شود، آن هم تو آمدهای و پیغمبر را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غضبناک و صورت مبارکش سرخگون شد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به خدا سوگند که احدی از اهل بیت من با علی دشمنی ننماید، مگر آن که از ایمان بیرون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نادم و پشیمان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مشغول شستشوی سر مبارك پیامبر بودی، من غذای حیس تهیه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صاحب شتر گنه کاری هستید که سگ های حواب بر او پارس نمایند و در پل صراط به روافتد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دست بر پشت تو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آن شخص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تأیید کرد که آری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من و تو همراه پیغمبر بودیم و امام على عليه السلام کفش های ایشان را می دوخت، و ما در سایه درختی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ابوبکر و عمر آمدند، وقتی اجازه ورود خواستند من و تو به پشت پرده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گفتگو با رسول الله صلى الله عليه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مصاحبت تو را نمی دانیم پس ما را تعلیم ده و بفرمایید چه کسی خلیفه و جانشین شما بر ما باشد تا بعد از شما پناهگاه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مرتبه، مقام و مكان او را می شناسم ولی اگر او را معرفی کنم، همان طور که بنی اسرائیل از اطراف هارون متفرق شدند، شما نیز او را تنها خواهید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و عمر سکوت اختیار کرده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 از پشت پرده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آنها خليفه می باشد؟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کفش های پاره مرا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على عليه السلام کسی کفش شما را نمی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على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مجددا آن را نیز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 سلمه به عایشه </w:t>
      </w:r>
      <w:bookmarkStart w:id="509" w:name="pg15320_156707"/>
    </w:p>
    <w:p>
      <w:pPr>
        <w:pStyle w:val="BookText"/>
        <w:rPr/>
      </w:pPr>
      <w:bookmarkEnd w:id="50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همه این احادیث را می دانی، پس عازم کجا هستی؟ ولی او گفت برای اصلاح بين مردم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بازهم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فریب خورده بود یا فراموشی بر او غلبه کرده بود ؟</w:t>
      </w:r>
      <w:r>
        <w:rPr>
          <w:rFonts w:eastAsia="IRNazanin" w:cs="IRNazanin"/>
          <w:color w:val="111111"/>
          <w:sz w:val="28"/>
          <w:szCs w:val="28"/>
          <w:rtl w:val="true"/>
          <w:lang w:bidi="fa-IR"/>
        </w:rPr>
        <w:t>!!</w:t>
      </w:r>
    </w:p>
    <w:p>
      <w:pPr>
        <w:pStyle w:val="Heading2"/>
        <w:numPr>
          <w:ilvl w:val="1"/>
          <w:numId w:val="1"/>
        </w:numPr>
        <w:rPr/>
      </w:pPr>
      <w:bookmarkStart w:id="510" w:name="__RefHeading___Toc4960781_2142443653"/>
      <w:bookmarkStart w:id="511" w:name="_Toc199"/>
      <w:bookmarkEnd w:id="510"/>
      <w:r>
        <w:rPr>
          <w:rtl w:val="true"/>
        </w:rPr>
        <w:t>آیا اهل بیت اطهار شبیه دیگر مخلوقاتند؟</w:t>
      </w:r>
      <w:bookmarkEnd w:id="5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 اَلْحَمْدُ لِلَّهِ اَلدَّالِّ عَلَى وَجُو بِخَلْقِهِ وَ بمحدَثِ خَلْقِهِ عَلَى اِزَلِيَّتِهِ وَ بِاشْتِبَاهِهِمْ عَلَى أَنْ لاَ شَبَّةَ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ستایش خداوندی را که با آفرینش بندگان به هستی خود راهنمایی فرمود و آفرینش پدیده های نو، به ازلی بودن او گواه است و شباهت داشتن مخلوقات به یکدیگر دلیل بر بی همتایی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اهل بیت شبیه مخلوقات هستند تا دلیل بر بی همتایی خدا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چنین گفت ولی تنها در یک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في الخلق إنه مثلهم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فقط و فقط در خلق شدن، مانند سایر مخلوقات، آفریده شده هستند اما در هر چیزی جز این، هیچ وجه اشتراکی با غیر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بودن ایشان، دلالت بر وجود خالق ایشان و بی همتایی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مخلوق يدل على خالقه</w:t>
      </w:r>
      <w:r>
        <w:rPr>
          <w:rFonts w:eastAsia="IRNazanin" w:cs="IRNazanin"/>
          <w:color w:val="111111"/>
          <w:sz w:val="28"/>
          <w:szCs w:val="28"/>
          <w:rtl w:val="true"/>
          <w:lang w:bidi="fa-IR"/>
        </w:rPr>
        <w:t>.</w:t>
      </w:r>
    </w:p>
    <w:p>
      <w:pPr>
        <w:pStyle w:val="Heading2"/>
        <w:numPr>
          <w:ilvl w:val="1"/>
          <w:numId w:val="1"/>
        </w:numPr>
        <w:rPr/>
      </w:pPr>
      <w:bookmarkStart w:id="512" w:name="__RefHeading___Toc4960783_2142443653"/>
      <w:bookmarkStart w:id="513" w:name="_Toc200"/>
      <w:bookmarkEnd w:id="512"/>
      <w:r>
        <w:rPr>
          <w:rtl w:val="true"/>
        </w:rPr>
        <w:t>آیا اهل بیت اطهار که قبل از مکان خلق شدند کیفیت دارند؟</w:t>
      </w:r>
      <w:bookmarkEnd w:id="513"/>
    </w:p>
    <w:p>
      <w:pPr>
        <w:pStyle w:val="BookText"/>
        <w:rPr/>
      </w:pPr>
      <w:r>
        <w:rPr>
          <w:rFonts w:ascii="IRNazanin" w:hAnsi="IRNazanin" w:eastAsia="IRNazanin"/>
          <w:color w:val="111111"/>
          <w:sz w:val="28"/>
          <w:sz w:val="28"/>
          <w:szCs w:val="28"/>
          <w:rtl w:val="true"/>
          <w:lang w:bidi="fa-IR"/>
        </w:rPr>
        <w:t>سؤال امام رضا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مکان نمود و او بود در حالی که مکان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کیفیت فرمود و او بود در حالی که کیفیت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متصف به کیفیت و مکان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حسی ادراک نمی شود و با هیچ چیزی مقایسه و سنجیده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هیچ چیز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نیز قبل از مکان بوده اند پس دارای کیفیت نداشته و شبیه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هیچ چیز با هیچ یک از مخلوقات خویش مقایسه نمی شود تا سخن از وجه </w:t>
      </w:r>
      <w:bookmarkStart w:id="514" w:name="pg15320_156708"/>
    </w:p>
    <w:p>
      <w:pPr>
        <w:pStyle w:val="BookText"/>
        <w:rPr/>
      </w:pPr>
      <w:bookmarkEnd w:id="514"/>
      <w:r>
        <w:rPr>
          <w:rFonts w:ascii="IRNazanin" w:hAnsi="IRNazanin" w:eastAsia="IRNazanin"/>
          <w:color w:val="111111"/>
          <w:sz w:val="28"/>
          <w:sz w:val="28"/>
          <w:szCs w:val="28"/>
          <w:rtl w:val="true"/>
          <w:lang w:bidi="fa-IR"/>
        </w:rPr>
        <w:t>تشابه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مسلم است این که الله تعالى خالق و آفریننده است و غیر او، همه مخلوق هستند و در این اصل، فرقی میان معصومین علیهم السلام و غیر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حضرات محمد و آل محمد صلى الله عليهم قبل از زمان و مکان خلق شده اند، ضمن این که مکان داشتن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کیفیات مخلوقات است، از کجا ثابت کردید اگر چیزی در مکان نباشد، به این معناست که سایر کیفیت ها نیز از او مرفوع است؟</w:t>
      </w:r>
    </w:p>
    <w:p>
      <w:pPr>
        <w:pStyle w:val="Heading2"/>
        <w:numPr>
          <w:ilvl w:val="1"/>
          <w:numId w:val="1"/>
        </w:numPr>
        <w:rPr/>
      </w:pPr>
      <w:bookmarkStart w:id="515" w:name="__RefHeading___Toc4960785_2142443653"/>
      <w:bookmarkStart w:id="516" w:name="_Toc201"/>
      <w:bookmarkEnd w:id="515"/>
      <w:r>
        <w:rPr>
          <w:rtl w:val="true"/>
        </w:rPr>
        <w:t xml:space="preserve">آیا در ذات اهل بیت اجزاء وجود دارد </w:t>
      </w:r>
      <w:r>
        <w:rPr>
          <w:rtl w:val="true"/>
        </w:rPr>
        <w:t xml:space="preserve">... </w:t>
      </w:r>
      <w:r>
        <w:rPr>
          <w:rtl w:val="true"/>
        </w:rPr>
        <w:t>؟</w:t>
      </w:r>
      <w:bookmarkEnd w:id="5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است که در ذاتش اجزای گوناگون وجود ندارد، و کمالش تجزیه عددی و شمارشی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التوحید،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او را دارای اجزا بداند موصوفش دانسته، و هر کس او را وصف کند نسبت به او الحاد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عيون الاخبار،</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دارای اجزایش بداند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ذات اهل بیت اجزا وجود دارد که بتوان برای شبیه نبودن اهل بیت به خدا از این موارد استفاده کرد؟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وجه تشابهی با ذات حق تعالی ندارند، وحضرات اهل بیت علیهم السلام نیز مراتب و اجزاء از جسم و 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2"/>
        <w:numPr>
          <w:ilvl w:val="1"/>
          <w:numId w:val="1"/>
        </w:numPr>
        <w:rPr/>
      </w:pPr>
      <w:bookmarkStart w:id="517" w:name="__RefHeading___Toc4960787_2142443653"/>
      <w:bookmarkStart w:id="518" w:name="_Toc202"/>
      <w:bookmarkEnd w:id="517"/>
      <w:r>
        <w:rPr>
          <w:rtl w:val="true"/>
        </w:rPr>
        <w:t>آیا اهل بیت کم و کیف دارند و پذیرای جزء و قسمت می شوند؟</w:t>
      </w:r>
      <w:bookmarkEnd w:id="51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خداوند یگانه، قسمت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یکتایی است که نه در تصور قابل انقسام است و نه جزء بردار و نه در وهم به کمی و زیادت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چیزی که پذیرای قسمت و جزء باشد، یا در تصور کمی و زیادی را بپذیرد، مخلوق است و دلالت دارد که او را خالقی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519" w:name="pg15320_156709"/>
    </w:p>
    <w:p>
      <w:pPr>
        <w:pStyle w:val="BookText"/>
        <w:rPr/>
      </w:pPr>
      <w:bookmarkEnd w:id="519"/>
      <w:r>
        <w:rPr>
          <w:rFonts w:ascii="IRNazanin" w:hAnsi="IRNazanin" w:eastAsia="IRNazanin"/>
          <w:color w:val="111111"/>
          <w:sz w:val="28"/>
          <w:sz w:val="28"/>
          <w:szCs w:val="28"/>
          <w:rtl w:val="true"/>
          <w:lang w:bidi="fa-IR"/>
        </w:rPr>
        <w:t>آیا اهل بیت هم کم و کیف دارند و پذیرای جزء و قسمت می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وجود گرامی حضرات معصومین علیهم السلام، كم و كيف دارد و پذیرای جزء 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جسم دارند، و پنج روح و کیفیت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داشتن و قسمت پذیرفتن را به ذات او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نهج البلاغه، خطبه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آیا اهل بیت قسمت پذیرند و یا جزء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آنان مرکب است</w:t>
      </w:r>
      <w:r>
        <w:rPr>
          <w:rFonts w:eastAsia="IRNazanin" w:cs="IRNazanin"/>
          <w:color w:val="111111"/>
          <w:sz w:val="28"/>
          <w:szCs w:val="28"/>
          <w:rtl w:val="true"/>
          <w:lang w:bidi="fa-IR"/>
        </w:rPr>
        <w:t>.</w:t>
      </w:r>
    </w:p>
    <w:p>
      <w:pPr>
        <w:pStyle w:val="Heading2"/>
        <w:numPr>
          <w:ilvl w:val="1"/>
          <w:numId w:val="1"/>
        </w:numPr>
        <w:rPr/>
      </w:pPr>
      <w:bookmarkStart w:id="520" w:name="__RefHeading___Toc4960789_2142443653"/>
      <w:bookmarkStart w:id="521" w:name="_Toc203"/>
      <w:bookmarkEnd w:id="520"/>
      <w:r>
        <w:rPr>
          <w:rtl w:val="true"/>
        </w:rPr>
        <w:t>ازلی بودن ذات الله تعالی</w:t>
      </w:r>
      <w:bookmarkEnd w:id="5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ازلی است، و جزاو همه اشیا حادث و مخلوقند، فراتر است از داشتن صفات مخلوقات و همانندی با آنها؛ فراتری بزرگی التوحید،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باب التوحيد ونفي التشبيه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غیر قابل شناخت آگاه شنوای بینای یکتای یگانه بی مانندی که هیچ چیز از او صادر نشده و او خود نیز از چیزی پدید نیامده، و هیچ 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اشیا، و خالق اجسام، و پدید آورنده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که ایشان می پندارند، خالق و مخلوق و آفریننده و آفریده شده تفاوتی نداشتند، در حالی که او آفریننده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او و اجسام و صوری که او آنها را آفریده است، زیرا هیچ چیزی مانند او نیست، و او نیز مانند هیچ چیزی نمی باشد بحارالانوار،</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التوحید،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داریم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فضلك على جميع الأنبياء و المرسلين و الملائكة المقربين كفضلي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الخلق أجمعين؛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فضیلت و برتری تو بر تمام پیامبران و فرستادگان و فرشتگان، مانند برتری من بر سایر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همانندی ندارد؟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مذکور بیانی است برای تقریب معنا به ذهن مخلوق به قصد تفهيم عظمت جایگاه و اهمیت شناخت پیامبر اکرم صلى الله عليه و آله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فضیلت تو بر تمام پیامبران و فرستادگان و فرشتگان، به منزله فضیلت من بر سایر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w:t>
      </w:r>
      <w:bookmarkStart w:id="522" w:name="pg15320_156710"/>
    </w:p>
    <w:p>
      <w:pPr>
        <w:pStyle w:val="BookText"/>
        <w:rPr/>
      </w:pPr>
      <w:bookmarkEnd w:id="522"/>
      <w:r>
        <w:rPr>
          <w:rFonts w:ascii="IRNazanin" w:hAnsi="IRNazanin" w:eastAsia="IRNazanin"/>
          <w:color w:val="111111"/>
          <w:sz w:val="28"/>
          <w:sz w:val="28"/>
          <w:szCs w:val="28"/>
          <w:rtl w:val="true"/>
          <w:lang w:bidi="fa-IR"/>
        </w:rPr>
        <w:t xml:space="preserve">یک تشبیه در نسبت برای تقریب معنا به ذهن مخاطب است و نه بیان شباهت یا عینیت ذات رسول الله با ذات احدیت </w:t>
      </w:r>
      <w:r>
        <w:rPr>
          <w:rFonts w:eastAsia="IRNazanin" w:cs="IRNazanin"/>
          <w:color w:val="111111"/>
          <w:sz w:val="28"/>
          <w:szCs w:val="28"/>
          <w:rtl w:val="true"/>
          <w:lang w:bidi="fa-IR"/>
        </w:rPr>
        <w:t>.</w:t>
      </w:r>
    </w:p>
    <w:p>
      <w:pPr>
        <w:pStyle w:val="Heading2"/>
        <w:numPr>
          <w:ilvl w:val="1"/>
          <w:numId w:val="1"/>
        </w:numPr>
        <w:rPr/>
      </w:pPr>
      <w:bookmarkStart w:id="523" w:name="__RefHeading___Toc4960791_2142443653"/>
      <w:bookmarkStart w:id="524" w:name="_Toc204"/>
      <w:bookmarkEnd w:id="523"/>
      <w:r>
        <w:rPr>
          <w:rtl w:val="true"/>
        </w:rPr>
        <w:t>قدیم بودن اهل بیت به چه معنی است؟</w:t>
      </w:r>
      <w:bookmarkEnd w:id="5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صدوق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خدا قدیم می گوییم برای این است که خبر می دهیم او بر همه چیز مقدم است و آفریده ها قدیم نیستند چون آغاز و پایانی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آفریده ها اهل بیت هم هستند چون آنها آغاز دارند ولی پایان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نسبت به تمامی مخلوقات قديم هستند به این معنا که پیشینه دارند ولی نسبت به ذات باری تعالی،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باقی بودن وجه الله و پایان نداشتن اهل بیت عليهم السلام نیز اراده خداوند بر این موضوع تعلق یافته است تا ایشان پایانی نداشته و باق به اراده خداوند باشند</w:t>
      </w:r>
      <w:r>
        <w:rPr>
          <w:rFonts w:eastAsia="IRNazanin" w:cs="IRNazanin"/>
          <w:color w:val="111111"/>
          <w:sz w:val="28"/>
          <w:szCs w:val="28"/>
          <w:rtl w:val="true"/>
          <w:lang w:bidi="fa-IR"/>
        </w:rPr>
        <w:t>.</w:t>
      </w:r>
    </w:p>
    <w:p>
      <w:pPr>
        <w:pStyle w:val="Heading2"/>
        <w:numPr>
          <w:ilvl w:val="1"/>
          <w:numId w:val="1"/>
        </w:numPr>
        <w:rPr/>
      </w:pPr>
      <w:bookmarkStart w:id="525" w:name="__RefHeading___Toc4960793_2142443653"/>
      <w:bookmarkStart w:id="526" w:name="_Toc205"/>
      <w:bookmarkEnd w:id="525"/>
      <w:r>
        <w:rPr>
          <w:rtl w:val="true"/>
        </w:rPr>
        <w:t>آیا با خدا کسی بود؟</w:t>
      </w:r>
      <w:bookmarkEnd w:id="526"/>
    </w:p>
    <w:p>
      <w:pPr>
        <w:pStyle w:val="Heading3"/>
        <w:numPr>
          <w:ilvl w:val="2"/>
          <w:numId w:val="1"/>
        </w:numPr>
        <w:rPr/>
      </w:pPr>
      <w:bookmarkStart w:id="527" w:name="__RefHeading___Toc4960795_2142443653"/>
      <w:bookmarkStart w:id="528" w:name="_Toc206"/>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خدا نیست و نبوده است در بقاء او و باطل است قول کسی که گمان کرده است که پیش از خدا یا با خدا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زاویه می گویند که منظور از چیزی با خدا نبوده، همه مخلوقات است نه اهل بیت مانند بسیاری دیگر از سخنان اهل بیت که مخلوقات را از اهل بیت جدا می کنند از شریفیان یکی بود یکی نبود غیر از خدا کسی نبود را پرسیده اند گفته یعنی یکی بود و چهارده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آنان این باشد که تا خالق بوده آنان نیز بوده اند پس با او قديم و ازلی بوده اند که تعدد قدماء می آید که باطل و کفر است</w:t>
      </w:r>
      <w:r>
        <w:rPr>
          <w:rFonts w:eastAsia="IRNazanin" w:cs="IRNazanin"/>
          <w:color w:val="111111"/>
          <w:sz w:val="28"/>
          <w:szCs w:val="28"/>
          <w:rtl w:val="true"/>
          <w:lang w:bidi="fa-IR"/>
        </w:rPr>
        <w:t>.</w:t>
      </w:r>
    </w:p>
    <w:p>
      <w:pPr>
        <w:pStyle w:val="Heading3"/>
        <w:numPr>
          <w:ilvl w:val="2"/>
          <w:numId w:val="1"/>
        </w:numPr>
        <w:rPr/>
      </w:pPr>
      <w:bookmarkStart w:id="529" w:name="__RefHeading___Toc4960797_2142443653"/>
      <w:bookmarkStart w:id="530" w:name="_Toc207"/>
      <w:bookmarkEnd w:id="529"/>
      <w:r>
        <w:rPr>
          <w:rtl w:val="true"/>
        </w:rPr>
        <w:t>گویند</w:t>
      </w:r>
      <w:r>
        <w:rPr>
          <w:rtl w:val="true"/>
        </w:rPr>
        <w:t>:</w:t>
      </w:r>
      <w:r>
        <w:rPr>
          <w:rtl w:val="true"/>
        </w:rPr>
        <w:t>اگر وحدت وجود نباشد وجود حق محدود خواهد بود</w:t>
      </w:r>
      <w:bookmarkEnd w:id="53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امور این که بسیاری از اهل قشر این همه آیات و </w:t>
      </w:r>
    </w:p>
    <w:p>
      <w:pPr>
        <w:pStyle w:val="BookText"/>
        <w:rPr/>
      </w:pPr>
      <w:r>
        <w:rPr>
          <w:rFonts w:ascii="IRNazanin" w:hAnsi="IRNazanin" w:eastAsia="IRNazanin"/>
          <w:color w:val="111111"/>
          <w:sz w:val="28"/>
          <w:sz w:val="28"/>
          <w:szCs w:val="28"/>
          <w:rtl w:val="true"/>
          <w:lang w:bidi="fa-IR"/>
        </w:rPr>
        <w:t>احادیث و مخصوصا کلام امیرالمؤمنین علیه السلام را می بینند که صریح در وحدت وجود است و خودشان می گویند وجود حق نامحدود است، آن گاه قائل به وحدت وجود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وحدت وجود صحیح نباشد، باید حق تعالی محدود باشد کتاب انه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درست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مراجعه و مطالعه متونی از این دست، تنها در صورتی جایز است که منحصر به منظور مبارزه و احتجاج بر پیروان آن صورت گیرد و در غیر این صورت، چنان چه کسی نتواند درستی یا نادرستی این متون را دریابد، مراجعه به آن ها برای وی حرام شمرده شده و گناه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اندیشه بیان شده، خداوند خود مکان ها و کیفیات را آفریده است و هرگز ذات حق</w:t>
      </w:r>
    </w:p>
    <w:p>
      <w:pPr>
        <w:pStyle w:val="BookText"/>
        <w:rPr/>
      </w:pPr>
      <w:r>
        <w:rPr>
          <w:rFonts w:ascii="IRNazanin" w:hAnsi="IRNazanin" w:eastAsia="IRNazanin"/>
          <w:color w:val="111111"/>
          <w:sz w:val="28"/>
          <w:sz w:val="28"/>
          <w:szCs w:val="28"/>
          <w:rtl w:val="true"/>
          <w:lang w:bidi="fa-IR"/>
        </w:rPr>
        <w:t xml:space="preserve">جل جلاله به مخلوقات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و مکان داشتن، کیفیت داشتن یا حتی کیفیت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نمی شود؛ و چون نویسنده می دانسته اگر از جانب خودش، با این صراحت چنین کفر عظیمی را بر مبنای چنان ادعای عظیمی بیان کند، مطرود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خود را در منجلاب تشبیه بلکه عینیت غرق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اندیشه اش را به طرزی موذیانه به فلسفه و عرفان نسبت می دهد تا در مقام مخاصمه، کلمات نقضى داشته باشد و بتواند دم خویش را از درگیری با تله، نگه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اندیشه و بیان، عین کفرو کفر عینی و در تناقض با خیل عظیمی از آیات و احادیث بوده ضمن این که مستقیما و مکررا از جانب حضرت حق جل و على، و پیشوایان هدایت گری منقضی و مطرود اعلام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آیاتی که بر مخلوق بودن عالم دلالت می کند، مراجعه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اندیشه هایی از این دست، جز قیاس های شرک آلود شیطانی منشأ دیگری ندارد و گرنه چرا تفاوت میان شیطان و رحمان در این اندیشه ها نقض می شود؟ و این دقیقا عکس آن چیزی است که جلوه داده شده است، موجودیت قائل بودن برای غیر خدا، نقض وجود الام نیست بلکه همه را عين او خواندن، عاجز اعلام نمودن او از خلق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bookmarkStart w:id="531" w:name="pg15320_156712"/>
    </w:p>
    <w:p>
      <w:pPr>
        <w:pStyle w:val="BookText"/>
        <w:rPr/>
      </w:pPr>
      <w:bookmarkEnd w:id="531"/>
      <w:r>
        <w:rPr>
          <w:rFonts w:ascii="IRNazanin" w:hAnsi="IRNazanin" w:eastAsia="IRNazanin"/>
          <w:color w:val="111111"/>
          <w:sz w:val="28"/>
          <w:sz w:val="28"/>
          <w:szCs w:val="28"/>
          <w:rtl w:val="true"/>
          <w:lang w:bidi="fa-IR"/>
        </w:rPr>
        <w:t>کلام نیازی به پاسخ ندارد بلکه بطلان خویش را در خود دارد</w:t>
      </w:r>
      <w:r>
        <w:rPr>
          <w:rFonts w:eastAsia="IRNazanin" w:cs="IRNazanin"/>
          <w:color w:val="111111"/>
          <w:sz w:val="28"/>
          <w:szCs w:val="28"/>
          <w:rtl w:val="true"/>
          <w:lang w:bidi="fa-IR"/>
        </w:rPr>
        <w:t>.</w:t>
      </w:r>
    </w:p>
    <w:p>
      <w:pPr>
        <w:pStyle w:val="Heading2"/>
        <w:numPr>
          <w:ilvl w:val="1"/>
          <w:numId w:val="1"/>
        </w:numPr>
        <w:rPr/>
      </w:pPr>
      <w:bookmarkStart w:id="532" w:name="__RefHeading___Toc4960799_2142443653"/>
      <w:bookmarkStart w:id="533" w:name="_Toc208"/>
      <w:bookmarkEnd w:id="532"/>
      <w:r>
        <w:rPr>
          <w:rtl w:val="true"/>
        </w:rPr>
        <w:t>آیا خالق درون و داخل دارد؟</w:t>
      </w:r>
      <w:bookmarkEnd w:id="5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فرمودند رب زدني تحيرا فیک مناقب العارفین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صدری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در حدیث است که خدا درون ندارد ولی می بینیم که رسول الله اینجا کلمه فیک را به کار برده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عربي، الزاما به معنای درون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معانی متعددی دارد مثلا درباره درون، در میان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زمانی که درباره ذات حق جلت عظمته به کار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جهاد في الله، حب و 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صحت اسناد و صدور حدیث مذکور را بپذیریم، باز هم بسیار سطحی نگری است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درون معنا کنیم، آن هم وقتی با یادآوری فرمایش سیدالشهداء عليه السلام، احتجاج بر خویش کنیم</w:t>
      </w:r>
      <w:r>
        <w:rPr>
          <w:rFonts w:eastAsia="IRNazanin" w:cs="IRNazanin"/>
          <w:color w:val="111111"/>
          <w:sz w:val="28"/>
          <w:szCs w:val="28"/>
          <w:rtl w:val="true"/>
          <w:lang w:bidi="fa-IR"/>
        </w:rPr>
        <w:t>.</w:t>
      </w:r>
    </w:p>
    <w:p>
      <w:pPr>
        <w:pStyle w:val="Heading2"/>
        <w:numPr>
          <w:ilvl w:val="1"/>
          <w:numId w:val="1"/>
        </w:numPr>
        <w:rPr/>
      </w:pPr>
      <w:bookmarkStart w:id="534" w:name="__RefHeading___Toc4960801_2142443653"/>
      <w:bookmarkStart w:id="535" w:name="_Toc209"/>
      <w:bookmarkEnd w:id="534"/>
      <w:r>
        <w:rPr>
          <w:rtl w:val="true"/>
        </w:rPr>
        <w:t xml:space="preserve">امام رب الأرض است یعنی </w:t>
      </w:r>
      <w:r>
        <w:rPr>
          <w:rtl w:val="true"/>
        </w:rPr>
        <w:t>...</w:t>
      </w:r>
      <w:r>
        <w:rPr>
          <w:rtl w:val="true"/>
        </w:rPr>
        <w:t>؟</w:t>
      </w:r>
      <w:bookmarkEnd w:id="5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قوم امیرالمؤمنین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ربنا فاستتابهم فلم 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احادیث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الارض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هم جمع می شود؟ آیا به اندازه ظرفیت افراد گفته اند مثل احادیثی که بعضا در حال تقیه یا نسبت به ظرفیت بیان می کنند؟ پس در حدیثی که صحبت از هوگفتن است، آن جا هم ظرفیت نبوده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چنان چه احادیث مذکور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مولانا امیرالمؤمنين عليه السلام را به طور کامل مورد مطالعه و بررسی قرار دهید متوجه می شوید که مقصود آن افراد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خالق احد بوده است و گرنه مولانا يعسوب الدين براساس کدامین حق و عدل، کسانی را که ظرفیت درک مقام شامخ ایشان را نداشتند، محکوم به حکم اعدام نموده و معدوم نمودند؟ وما مولا امیرالمؤمنين علي عليه السلام را عادل می دانیم، آنچه وهابیون را وهابی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bookmarkStart w:id="536" w:name="pg15320_156713"/>
    </w:p>
    <w:p>
      <w:pPr>
        <w:pStyle w:val="BookText"/>
        <w:rPr/>
      </w:pPr>
      <w:bookmarkEnd w:id="536"/>
      <w:r>
        <w:rPr>
          <w:rFonts w:ascii="IRNazanin" w:hAnsi="IRNazanin" w:eastAsia="IRNazanin"/>
          <w:color w:val="111111"/>
          <w:sz w:val="28"/>
          <w:sz w:val="28"/>
          <w:szCs w:val="28"/>
          <w:rtl w:val="true"/>
          <w:lang w:bidi="fa-IR"/>
        </w:rPr>
        <w:t>اقشار خاص آنان نیستند بلکه مقصود عوام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غالیان را اهل غلق نموده است و نیز بسیاری دیگر از پیروان مکاتب انحرافی که خود را بسته به دین اسلام و ولایت مولانا امیرالمؤمنين عليه السلام می دانند، همین سطحی نگری و تفسیر به رأی کلام الله و کلام آل الله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این وادی باید مراقب بود که روی آوردن به آیات و احادیث و تفسیر به رأی یا تکیه به ظاهر آنها، راه خطای رفته ایست که آینه عبرتش در برابر دیدگان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قیاس پایانی صورت گرفته نیز بسیار بی جا بوده و هیچ وجهی در آیات و احادیث ندارد زیرا در اعتقاد به توحید هیچ تقیه ای نیست چه رسد اعتقاد به شرک و شریک قائل شدن برای پروردگار متعال که در غیر این صورت، این همه کلام و نامه از معصومین درست و لعن و مطرود ساختن غلات صادر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است و مجال کوتاه ، فافهم</w:t>
      </w:r>
      <w:r>
        <w:rPr>
          <w:rFonts w:eastAsia="IRNazanin" w:cs="IRNazanin"/>
          <w:color w:val="111111"/>
          <w:sz w:val="28"/>
          <w:szCs w:val="28"/>
          <w:rtl w:val="true"/>
          <w:lang w:bidi="fa-IR"/>
        </w:rPr>
        <w:t>.</w:t>
      </w:r>
    </w:p>
    <w:p>
      <w:pPr>
        <w:pStyle w:val="Heading2"/>
        <w:numPr>
          <w:ilvl w:val="1"/>
          <w:numId w:val="1"/>
        </w:numPr>
        <w:rPr/>
      </w:pPr>
      <w:bookmarkStart w:id="537" w:name="__RefHeading___Toc4960803_2142443653"/>
      <w:bookmarkStart w:id="538" w:name="_Toc210"/>
      <w:bookmarkEnd w:id="537"/>
      <w:r>
        <w:rPr>
          <w:rtl w:val="true"/>
        </w:rPr>
        <w:t>اگرغالی دوستدار اهل بیت باشد بخشوده است؟</w:t>
      </w:r>
      <w:bookmarkEnd w:id="5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با گروه زاویه قضیه حضرت نوح را بیان کردیم که خدا قوم و خویشی با کسی ندارد و گفت یا نوح انه ليس من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 که فرزند نوح دوست دار بت پرستان و کفار بود و پدرش را قبول نداشت ما که اهل بیت را دوست داریم و با قاتلین ایشان هم بد هستیم و لعن می کنیم همان هایی را که اهل بیت دستور لعن داده اند و اگر سراغ آثار سنی ها هم برویم خودشان ما را می بخشند چون قبل از خلقت ما خدا عهد کرده که دوست دار فاطمه علیها السلام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ما چه جوابی بدهیم در حالی که واقعا پسر نوح دوست دار و پیرو دشمنان پدرش بوده ولی اینها غاصبان و قاتلان اهل بیت را دوست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سخن را در این باب تمام می نماید امام محمدباقر عليه السلام فرمودند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شِيعَة ال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مَعَنَا مِنَ اَللَّهِ بَرَاءَةٌ وَ لاَ بَيْنَنَا وَ بَيْنَ اَللَّه </w:t>
      </w:r>
    </w:p>
    <w:p>
      <w:pPr>
        <w:pStyle w:val="BookText"/>
        <w:rPr/>
      </w:pPr>
      <w:r>
        <w:rPr>
          <w:rFonts w:ascii="Amiri" w:hAnsi="Amiri" w:eastAsia="Amiri" w:cs="Amiri"/>
          <w:color w:val="111111"/>
          <w:sz w:val="28"/>
          <w:sz w:val="28"/>
          <w:szCs w:val="28"/>
          <w:rtl w:val="true"/>
          <w:lang w:bidi="ar-SA"/>
        </w:rPr>
        <w:t>قُرَّابَهُ وَ لاَ لَنَا عَلَى اَللَّهِ حُجَّةٌ وَ لا نَتَقَرَّبُ اِليَّ اللّه اِلاّ بِالطَّاعَةِ فَمَن كَانَ مِنْكُمْ مُطِيعاً لِلَّهِ تَنْفَعُهُ وَلاَيَتُنَا وَ مَنْ كَانَ مِنْكُمْ عَاصِياً لِلَّهِ لَمْ تَنْفَعْهُ وَلاَيَتُنَا وَيْحَكُمْ لاَ تَغْتَرُّوا وَيْحَكُمْ لاَ تَغْتَرُّوا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ای گروه شیعه، شیعیان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برگ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و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نیست، و میان ما و الله خویشاوندی نیست، و بر خدا حجتی نداریم، و جز با فرمان برداری به خدا تقرب نمی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از میان شما که فرمان بردار الله باشد ولایت ما اهل بیت او را سود می بخشد، و هرکس از میان شما سرپیچاننده از فرمان الهی باشد ولایت ما او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مغرور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مغرور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می بینید مخاطب کلام امام شیعیان آل محمد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که آقایان اظهار می کنند که ما اهل بیت را دوست داریم و قاتلان ایشان را لعنت می کنیم، در باب دوستی اهل بیت علیهم السلام، حديث افتراق امت حجت را تمام می سازد که از رسول الله صلى الله عليه و آله و سلم، مولانا امیرالمؤمنين و امام باقر عليه الصلوة والسلام وارد شده است که به یک مورد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امیرالمؤمنین سلام الله علیه دربارهی تفرقه در میان امت رسول الله صلى الله عليه و آله و سلم به بزرگ یهودیان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چند فرقه متفرق شده 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تعداد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مردم کردند و فرمودند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ثُنِيَتْ لِيَ الوِسادَةُ لَقَضَيْتُ بَيْنَ أهلِ التَّوْراةِ بِتَوْرَاتِهِم وبَيْنَ أَهْلِ الإِنْجِيلِ بِإِنْجِيلِهِم وَ بَيْنَ أَهْلِ الزَّبور بِزَبُورِهِمْ وَ بَيْنَ أَهْلِ اَلْقُرْآنِ بُقرَانُهُمْ اِفْتَرَقَتِ اَلْيَهُودُ عَلَى </w:t>
      </w:r>
    </w:p>
    <w:p>
      <w:pPr>
        <w:pStyle w:val="BookText"/>
        <w:rPr/>
      </w:pPr>
      <w:r>
        <w:rPr>
          <w:rFonts w:ascii="Amiri" w:hAnsi="Amiri" w:eastAsia="Amiri" w:cs="Amiri"/>
          <w:color w:val="111111"/>
          <w:sz w:val="28"/>
          <w:sz w:val="28"/>
          <w:szCs w:val="28"/>
          <w:rtl w:val="true"/>
          <w:lang w:bidi="ar-SA"/>
        </w:rPr>
        <w:t xml:space="preserve">إِحْدَى وَ سَبْعِينَ فِرْقَةً سَبْعُونَ مِنْهَا فِي النَّارِ وَ وَاحِدَةٌ نَاجِيَةٌ فِي الْجَنَّةِ وَ هِيَ اَلَّتِي اِتَّبَعَتْ يُوشَعَ بْنَ نُونٍ وصِيَّ مُوسَى عَلَيْهِ السَّلاَمُ وَافْتَرَقَتِ النَّصَارَى عَلَى اثْنَتَيْنِ وسَبْعِينَ فِرْقَةً إِحْدَى وسَبْعُونَ فِرْقَةً فِي النَّارِ وَ وَاحِدَةٌ بِالْجَنَّةِ وَهِيَ اَلَّتِي اِتَّبَعَتْ شَمْعونَ اَلصَّفَا وَصِيَّ عِيسَى عَلَيَّ اَلسَّلاَمُ وَ تَفْتَرِقُ هَذِهِ اَلْأُمَّةُ على ثَلاثٍ وسَبْعِينَ فِرْقَةً اثْنَتَانِ وسَبْعُونَ فِرْقَةً في النَّارِ وَ وَاحِدَةٌ فِي الْجَنَّةِ وهِيَ الَّتي اتَّبعَت وصيَّ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فِرْقَةُ مِنَ الثَّلَاثِ وَ سَبْعِينَ فِرْقَةً کلها تَنْتَحِلُ مَوَدَّتِي وَ حُبِّي وَاحِدَةٍ مِنْهَا فِي الْجَنَّةِ وَ هِيَ النَّمَطُ الْأَوْسَطِ وَ اثْنَتَا عَشْرَةَ فِي النَّارِ</w:t>
      </w:r>
      <w:r>
        <w:rPr>
          <w:rFonts w:eastAsia="Amiri" w:cs="Amiri" w:ascii="Amiri" w:hAnsi="Amiri"/>
          <w:color w:val="111111"/>
          <w:sz w:val="28"/>
          <w:szCs w:val="28"/>
          <w:rtl w:val="true"/>
          <w:lang w:bidi="ar-SA"/>
        </w:rPr>
        <w:t>»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کمی نسبت به یکدیگر حدیث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 نهاده می شد، به يقين حکم می کردم در میان اهل تورات به تورات آنان، و میان اهل انجیل به انجيل آنان و بين اهل زبور به زبور آنان و بين اهل قرآن به قرآن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 هفتادویک فرقه متفرق شدند که هفتادتای آن ها در آتش و یکی نجات یافته و در بهشت است و آن فرقه ای است که يوشع بن نون، وصی حضرت موسی علیه السلام را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به هفتاد و دو فرقه متفرق شدند، هفتاد و یک فرقه در آتش و یک فرقه در بهشت است و آن فرقه ای است که از شمعون الصفا وصی حضرت عیسی علیه السلام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بر هفتاد و سه فرقه متفرق خواهند شد، هفتاد و دو فرقه در آتش و یکی در بهشت است و آن فرقه ای است که از وصی حضرت محمد صلى الله عليه و آله پیروی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با دست بر سینه ی مبارک خود،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فرقه از هفتاد و دو فرقه، همگی خود را بسته به دوستی و محبت من می دانند، یکی از آنها در بهشت است و اوست راه وسط و دوازده تای دیگر در آتش 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صرف إظهار محبت نسبت به اهل بیت علیهم السلام، وسیله رفتن به بهشت نیست</w:t>
      </w:r>
      <w:r>
        <w:rPr>
          <w:rFonts w:eastAsia="IRNazanin" w:cs="IRNazanin"/>
          <w:color w:val="111111"/>
          <w:sz w:val="28"/>
          <w:szCs w:val="28"/>
          <w:rtl w:val="true"/>
          <w:lang w:bidi="fa-IR"/>
        </w:rPr>
        <w:t xml:space="preserve">. </w:t>
      </w:r>
      <w:bookmarkStart w:id="539" w:name="pg15320_156716"/>
    </w:p>
    <w:p>
      <w:pPr>
        <w:pStyle w:val="BookText"/>
        <w:rPr/>
      </w:pPr>
      <w:bookmarkEnd w:id="539"/>
      <w:r>
        <w:rPr>
          <w:rFonts w:ascii="IRNazanin" w:hAnsi="IRNazanin" w:eastAsia="IRNazanin"/>
          <w:color w:val="111111"/>
          <w:sz w:val="28"/>
          <w:sz w:val="28"/>
          <w:szCs w:val="28"/>
          <w:rtl w:val="true"/>
          <w:lang w:bidi="fa-IR"/>
        </w:rPr>
        <w:t>درباره این که آقایان اظهار می کنند که با دشمنان اهل بیت، دشمن هستند و آنان را لعنت می کنند، این آقایان با ترویج عقائد باطل فلاسفه و صوفیه، حق اهل بیت را به دیگری داده اند و به جای روان شدن در پی کلام حق معصومین علیهم السلام، در پی کفریات فلاسفه و صوفیه راه افتاده اند و کلام وحی را با آن تبیین می کنند نه چنان که اهل بیت علیهم السلام فرموده اند، این نه تنها دشمنی با ظالمان و غاصبان حقوق ائمه اطهار نیست بلکه نوعی غصب بالمباشرة و ظلم به اهل بیت است</w:t>
      </w:r>
      <w:r>
        <w:rPr>
          <w:rFonts w:eastAsia="IRNazanin" w:cs="IRNazanin"/>
          <w:color w:val="111111"/>
          <w:sz w:val="28"/>
          <w:szCs w:val="28"/>
          <w:rtl w:val="true"/>
          <w:lang w:bidi="fa-IR"/>
        </w:rPr>
        <w:t>.</w:t>
      </w:r>
    </w:p>
    <w:p>
      <w:pPr>
        <w:pStyle w:val="Heading2"/>
        <w:numPr>
          <w:ilvl w:val="1"/>
          <w:numId w:val="1"/>
        </w:numPr>
        <w:rPr/>
      </w:pPr>
      <w:bookmarkStart w:id="540" w:name="__RefHeading___Toc4960805_2142443653"/>
      <w:bookmarkStart w:id="541" w:name="_Toc211"/>
      <w:bookmarkEnd w:id="540"/>
      <w:r>
        <w:rPr>
          <w:rtl w:val="true"/>
        </w:rPr>
        <w:t>غالی و تالی ونمرقه وسطی</w:t>
      </w:r>
      <w:bookmarkEnd w:id="5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هاشم و دیگران خدمت امام باقر عليه السلام اجتماع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شیعیان آل محمد و فرش وسط باشید که زیاده رو و غالی به شما برگردد و عقب مانده نیز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غالی کیست؟ فرمود کسی که در باره ما مقامی را معتقد است که ما خود آن مقام را برای خویش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و تالی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دنبال خیر و نیکی است، این پیگیری او برایش موجب افزایش خیر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شیعیان آل محمد، شیعیانی هستند که به خطا رفته اند و گمراه شده اند؟</w:t>
      </w:r>
    </w:p>
    <w:p>
      <w:pPr>
        <w:pStyle w:val="BookText"/>
        <w:rPr/>
      </w:pPr>
      <w:r>
        <w:rPr>
          <w:rFonts w:ascii="IRNazanin" w:hAnsi="IRNazanin" w:eastAsia="IRNazanin"/>
          <w:color w:val="111111"/>
          <w:sz w:val="28"/>
          <w:sz w:val="28"/>
          <w:szCs w:val="28"/>
          <w:rtl w:val="true"/>
          <w:lang w:bidi="fa-IR"/>
        </w:rPr>
        <w:t>چرا از لغت فرش استفاده کرده اند؟</w:t>
      </w:r>
    </w:p>
    <w:p>
      <w:pPr>
        <w:pStyle w:val="BookText"/>
        <w:rPr/>
      </w:pPr>
      <w:r>
        <w:rPr>
          <w:rFonts w:ascii="IRNazanin" w:hAnsi="IRNazanin" w:eastAsia="IRNazanin"/>
          <w:color w:val="111111"/>
          <w:sz w:val="28"/>
          <w:sz w:val="28"/>
          <w:szCs w:val="28"/>
          <w:rtl w:val="true"/>
          <w:lang w:bidi="fa-IR"/>
        </w:rPr>
        <w:t>و نفرمودند کسانی که جلو افتاده اند کافر هستند؟</w:t>
      </w:r>
    </w:p>
    <w:p>
      <w:pPr>
        <w:pStyle w:val="BookText"/>
        <w:rPr/>
      </w:pPr>
      <w:r>
        <w:rPr>
          <w:rFonts w:ascii="IRNazanin" w:hAnsi="IRNazanin" w:eastAsia="IRNazanin"/>
          <w:color w:val="111111"/>
          <w:sz w:val="28"/>
          <w:sz w:val="28"/>
          <w:szCs w:val="28"/>
          <w:rtl w:val="true"/>
          <w:lang w:bidi="fa-IR"/>
        </w:rPr>
        <w:t>و نمی فرمایند غالیان را رها کنید و می فرمایند به شما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شِيعَةِ آلِ مُحَمَّدٍ وَ کونوا النُّمْرُقَةُ الْوُسْطَى يَرْجِعُ إليکم الْغَالِي وَ يَلْحَقْ بکم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سازید و فرش وسط باشید تا غلوکننده به شما باز گردد و دور مانده به شما بپیوندد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غلوکننده به چه معناست؟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يَقُولُ فِينَا مَا لَا نَقُولُهُ فِي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است که درباره ما اهل بیت چیزی می گوید که ما درباره خودمان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 به چه معناست؟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يَطْلُبُ اَلْخَيْرَ فَيَزِيدُ بِهِ خَيْراً إِنَّهُ وَ اَللَّهِ مَا بَيْنَنَا وَ بَيْنَ اَللَّهِ مِنْ قَرَابَةٍ وَ لاَ لَنَا عَلَيْهِ حُجَّةٌ وَ لاَ يُتَقَرَّبُ إِلَى اَللَّهِ إِلاَّ بِالطَّاعَةِ فَمَنْ كَانَ مِنْكُمْ مُطيعاً لَهُ يَعْمَلُ بِطَاعَتِهِ نَفْعَتُهُ وَ لَايَتِنَا أَهْلَ الْبَيْتِ وَ مَنْ كَانَ مِنْكُمْ عَاصِياً لِلَّهِ يَعْمَلُ بِمَعَاصِيهِ لَمْ تَنْفَعْهُ وَلاَيَتُنَا وَيْحَكُمْ لاَ تَغْتَرُّوا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کسی که جویای حق است و به سبب آن، خیر را برای خودش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میان ما و الله، خویشاوندی نیست و بر او حجتی نداریم و جز به فرمان برداری، نزدیکی به الله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از میان شما، فرمان بردار الله باشد، براساس اطاعت از او عمل می کند، ولایت ما اهل بیت، او را سود می رساند و هرکس از میان شما، نافرمان از دستورات الهی باشد، گناهان را انجام می دهد، ولایت ما</w:t>
      </w:r>
    </w:p>
    <w:p>
      <w:pPr>
        <w:pStyle w:val="BookText"/>
        <w:rPr/>
      </w:pPr>
      <w:r>
        <w:rPr>
          <w:rFonts w:ascii="IRNazanin" w:hAnsi="IRNazanin" w:eastAsia="IRNazanin"/>
          <w:color w:val="111111"/>
          <w:sz w:val="28"/>
          <w:sz w:val="28"/>
          <w:szCs w:val="28"/>
          <w:rtl w:val="true"/>
          <w:lang w:bidi="fa-IR"/>
        </w:rPr>
        <w:t>او را سود نمی رساند، وای بر شما، مغرور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ای که شما آورده اید با آنچه در حديث آمده، تفاوت بلکه تضاد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آل محمد، تقوای خدا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شیعیان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النمرقة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همين سؤال از محضر امام عليه السلام پرسیده می شود و حضرت جواب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أَهْلاً تَاتونَ أَنْ تَجْعَلُوا لِلنَّمَطِ اَلْأَوْسَطِ فَضْلَه؟</w:t>
      </w:r>
      <w:r>
        <w:rPr>
          <w:rFonts w:eastAsia="Amiri" w:cs="Amiri" w:ascii="Amiri" w:hAnsi="Amiri"/>
          <w:color w:val="111111"/>
          <w:sz w:val="28"/>
          <w:szCs w:val="28"/>
          <w:rtl w:val="true"/>
          <w:lang w:bidi="ar-SA"/>
        </w:rPr>
        <w:t>»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آیا نمی بینید که وقتی به خانه ای میروید راه میانه را بهتر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حدیث دیگری مولانا امیرالمؤمنين صلوات الله به مردی می فرمایند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بَلَدِكَ قَوْمٌ شَهَرُوا أَنْفُسَهُمْ بِالْخَيْرِ فَلاَ يُعْرَفُونَ إِلاَّ بِهِ؟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آیا در شهر تو، گروهی هستند که خود را به خوبی مشهور نموده اند و بدین جهت، جزبه نیکی شناخته نمی شوند؟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بلدک قَوْمُ شَهَرُوا أَنْفُسَهُمْ بِالشَّرِّ فَلَا يُعْرَفُونَ إِلَّا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شهر تو گروهی هستند که خود را به بدی مشهور نموده باشند و در نتیجه جزبه بدی شناخته نشوند؟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بَيْنَ ذَلِكَ قَوْمُ یجترحون السَّيِّئَاتِ وَ يَعْمَلُونَ الْحَسَنَاتِ يَخْلِطُونَ ذَا بِذَا؟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شهر تو، در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کارهای زشت انجام میدهند و خوبی ها را به دست می آورند و این را به آن می آمیزند؟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خِيَارُ أُمَّةِ مُحَمَّدٍ صَلَّى اللَّهُ عَلَي وَ آلِهِ تِلْكَ اَلنُّمْرُقَةُ اَلْوُسْطَى يَرْجِعُ إِلَيْهِمُ اَلْغَالِي وَ يَنْتَهِي إِلَيْهِمْ اَلْمُقَصِّرُ</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آن گروه، بهترین امت محمد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وسط آن است که غالي بدان بازمی گردد و مقصر به آن منتهی می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دو قسمت پایانی پرسش باید گفت در این حدیث شریف، معصوم علیه السلام غالى را به هیچ عنوان نمی پذیرند و آن را کسی اعلام می کنند که زیاده روی نموده و درباره اهل بیت چیزی می گوید، که خودشان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درصدد هستند بیرون شدگان از عقیده تشیع را دسته بندی نمایند و برای این کار، شیعیان واقعی را اصل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حدیث، مردود بودن عقیده غلات صراحت بیان نشده، به معنای صحت یا قبول عقیده آنان نیست</w:t>
      </w:r>
      <w:r>
        <w:rPr>
          <w:rFonts w:eastAsia="IRNazanin" w:cs="IRNazanin"/>
          <w:color w:val="111111"/>
          <w:sz w:val="28"/>
          <w:szCs w:val="28"/>
          <w:rtl w:val="true"/>
          <w:lang w:bidi="fa-IR"/>
        </w:rPr>
        <w:t>.</w:t>
      </w:r>
      <w:bookmarkStart w:id="542" w:name="pg15320_156719"/>
    </w:p>
    <w:p>
      <w:pPr>
        <w:pStyle w:val="Heading2"/>
        <w:numPr>
          <w:ilvl w:val="1"/>
          <w:numId w:val="1"/>
        </w:numPr>
        <w:rPr/>
      </w:pPr>
      <w:bookmarkStart w:id="543" w:name="__RefHeading___Toc4960807_2142443653"/>
      <w:bookmarkStart w:id="544" w:name="_Toc212"/>
      <w:bookmarkEnd w:id="542"/>
      <w:bookmarkEnd w:id="543"/>
      <w:r>
        <w:rPr>
          <w:rtl w:val="true"/>
        </w:rPr>
        <w:t>محب على لغزش کند، پای دیگرش استوار است ؟</w:t>
      </w:r>
      <w:r>
        <w:rPr>
          <w:rtl w:val="true"/>
        </w:rPr>
        <w:t>!</w:t>
      </w:r>
      <w:bookmarkEnd w:id="5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حدیث است که وقتی خدا دوستي على علیه السلام را در قلب کسی جای داد دیگر پایش به گناه نمی لغزد مگر اینکه خدا او را نگه می دارد پس چگونه است که افرادی دوست دار على علیه السلام هستند و به عشق على عليه السلام کار می کنند در دنیا و برای دوستانشان و برای مجالس اهل البيت ولی به دنبال فلسفه رفته اند و یا غالی یا صوفی شده اند؟</w:t>
      </w:r>
    </w:p>
    <w:p>
      <w:pPr>
        <w:pStyle w:val="BookText"/>
        <w:rPr/>
      </w:pPr>
      <w:r>
        <w:rPr>
          <w:rFonts w:ascii="IRNazanin" w:hAnsi="IRNazanin" w:eastAsia="IRNazanin"/>
          <w:color w:val="111111"/>
          <w:sz w:val="28"/>
          <w:sz w:val="28"/>
          <w:szCs w:val="28"/>
          <w:rtl w:val="true"/>
          <w:lang w:bidi="fa-IR"/>
        </w:rPr>
        <w:t>جواب ۔ حدیث مذکور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اَللَّهُ حُبَّ عَلِيٍ فِي قَلْبِ احدٍ فزلت لَهُ قدم الاّ ثَبَّتَها اللَّهُ وَ ثَبتَ لَهُ قَدَمَ اخرِي</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الله تعالى، دوستي على را در قلب هیچ کس محکم و پایدار نکند سپس او در گامی بلغزد، جز این که خداوند آن گام را استوار گرداند و گام دیگر را نیز برای او استوار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ذکر کلیاتی که از حدیث در ذهن باقیست نمی تواند شما را مجاز به نتیجه گیری کند بلکه باید عین کلام معصوم علیه السلام را بیاورید و براساس آن بحث کنید 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متن حدیث شریف، اولا در این جا الله فاعل است ثانية ثابت نمودن به معنای جای دادن یا قرار دادن نیست بلکه به معنی پایداری است</w:t>
      </w:r>
      <w:r>
        <w:rPr>
          <w:rFonts w:eastAsia="IRNazanin" w:cs="IRNazanin"/>
          <w:color w:val="111111"/>
          <w:sz w:val="28"/>
          <w:szCs w:val="28"/>
          <w:rtl w:val="true"/>
          <w:lang w:bidi="fa-IR"/>
        </w:rPr>
        <w:t>.</w:t>
      </w:r>
    </w:p>
    <w:p>
      <w:pPr>
        <w:pStyle w:val="Heading2"/>
        <w:numPr>
          <w:ilvl w:val="1"/>
          <w:numId w:val="1"/>
        </w:numPr>
        <w:rPr/>
      </w:pPr>
      <w:bookmarkStart w:id="545" w:name="__RefHeading___Toc4960809_2142443653"/>
      <w:bookmarkStart w:id="546" w:name="_Toc213"/>
      <w:bookmarkEnd w:id="545"/>
      <w:r>
        <w:rPr>
          <w:rtl w:val="true"/>
        </w:rPr>
        <w:t>حب اهل بیت، فلسفه و فسق ؟</w:t>
      </w:r>
      <w:bookmarkEnd w:id="5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اگرحب دارید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عملی است یا قلبی ؟ این مطلب را با حدیث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آیه با این حدیث ضدیت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از آل محمد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 است و عمل، ولی فاسق بدون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علمای فلسفی که اهل بیت را دوست دارند، جزو فاسقین محسوب می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بدین مضمون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 تا خداوند شما را دوست بدارد وگناهانتان را برایتان ببخشد، و خداوند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مذکور نیز بنابر فرمایش مولا امام باقر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مولا امیرالمؤمنين على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ترجمه آن به این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 آلِي مُحَمَّدٍ وَ إِنْ كَانَ فَاسِقاً زَانِياً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دوست دار آل محمد را دوست بدار هرچند فاسق و زانی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آیه شریفه را به طور کامل مورد مطالعه قرار دهید می یابید که خداوند بلافاصه پس از بیان شرط حب که پیروی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صورت الله شما را دوست می دارد و گناهانتان را برایتان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ضدیتی وجود ندارد بلکه موید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گروندگان به فلسفه؛ که اصل را فلسفه بدانند از جرگه اسلام بیرون هستند، فلسفه و تصوف چیزی نیست که از جانب الله يا رسول الله يا آل الله به دست ما رسیده باشد،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مَعَنَا فَلَيْسَ مِنَ الْإِسْلَامِ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هرکه همراه با ما نباشد پس در چیزی از اسلام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 از اسلام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کنید که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معیت، معنایی بسیار عظیم و ارزشمند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همین معیت درجات دارد و هرکس به درجه ای از آن دست می 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محمدباقر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بن ابی طالب عليهما السلام 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حُبُّنَا وَ حُبُّ عَدوِّنَا فِي جَوْفِ انسانِ ان اللَّهَ لَمْ يَجْعَلْ لِرَجُلٍ مِنْ قَلْبَيْنِ فِي جَوْفِهِ فَيُحِبُّ هَذَا وَ يُبْغِضُ هَذَا فاما مُحِبُّنَا فَيُخْلِصُ اَلْحُبَّ لَنَا كَمَا يَخْلُصُ الذَّهَبُ بِالنَّارِ لا كَدَرَ فيهِ فَمَن ارادَ ان يَعلَمَ حُبَّنا فَليَمتَحِن قَلبَهُ فَانٍ شَارَكَهُ فِي حُبِّنَا حُبَّ عَدوِّنَا فَلَيْسَ مِنَّا وَ لَسْنَا مِنْهُ وَ اَللَّهُ عَدُوُّهُمْ وَ جَبْرَئِيلُ وَ مِيكَائِيلُ وَ اَللَّهُ عَدُوّ </w:t>
      </w:r>
      <w:bookmarkStart w:id="547" w:name="pg15320_156721"/>
    </w:p>
    <w:p>
      <w:pPr>
        <w:pStyle w:val="BookText"/>
        <w:rPr/>
      </w:pPr>
      <w:bookmarkEnd w:id="547"/>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دوستی ما اهل بیت با دوستی دشمنان ما در قلب یک انسان گرد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دو قلب برای یک تن قرار نداده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دوست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بدارد، محبت ما اهل بیت، محبت را برای ما خالص می گرداند چنان چه طلا با آتش صاف و خالص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خواست از دوستی ما آگاهی یابد، باید قلبش را بیازمایید که اگر در محبت ما، دوستی دشمنان ما را شریک داشته است، او از ما نیست و ما از او نیستیم، و خداوند و جبرئیل و میکائیل دشمنان آنان هستند و خداوند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میدانیم که سران صوفیه و فلاسفه، همانطور که اهل بیت علیهم السلام در احادیثی چند فرموده اند و می توانید بسیاری از آن ها را در کتاب هایی مانند الإثناعشرية صاحب وسائل الشيعة و حلاج مرتدی به دار آویخته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 بنابر فرمایش مولانا علی علیه السلام که ذکر شد، پیروان ایشان مخالف بلکه دشمن اهل بیت هستند</w:t>
      </w:r>
      <w:r>
        <w:rPr>
          <w:rFonts w:eastAsia="IRNazanin" w:cs="IRNazanin"/>
          <w:color w:val="111111"/>
          <w:sz w:val="28"/>
          <w:szCs w:val="28"/>
          <w:rtl w:val="true"/>
          <w:lang w:bidi="fa-IR"/>
        </w:rPr>
        <w:t>.</w:t>
      </w:r>
    </w:p>
    <w:p>
      <w:pPr>
        <w:pStyle w:val="Heading2"/>
        <w:numPr>
          <w:ilvl w:val="1"/>
          <w:numId w:val="1"/>
        </w:numPr>
        <w:rPr/>
      </w:pPr>
      <w:bookmarkStart w:id="548" w:name="__RefHeading___Toc4960811_2142443653"/>
      <w:bookmarkStart w:id="549" w:name="_Toc214"/>
      <w:bookmarkEnd w:id="548"/>
      <w:r>
        <w:rPr>
          <w:rtl w:val="true"/>
        </w:rPr>
        <w:t>آیا اهل بیت اطهار غلات و صوفیه را برای زیارت دعوت می کنند؟</w:t>
      </w:r>
      <w:bookmarkEnd w:id="5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و صوفیه که به زیارت اهل بیت می روند، می گویند خود اهل بیت خواسته اند و ما را طلبیده اند و این شعر را زمزمه می کنند تا بار که را خواهد و میلش به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نارضایتی اهل بیت نسبت به این گروهها، پس به چه صورت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چنان چه خودتان اذعان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می کنند، سخن و باور آنان به هیچ عنوان وجهی ندارد که اگر در آیات و احادیث، وجهی بر آن می یافتند، چشم عالم را کور و گوش فلک را کر می کردند که ببینید براین اساس، چون چنین است، چنان است در حالی که در بحث های زیارت جامعه، در باب معنای زیارت و چیستی و ماهیت آن سخن رفته است و صرف این که جسم کسی حتی در کنار بدن مطهر معصوم قرار گیرد، فضیلت نیست </w:t>
      </w:r>
      <w:bookmarkStart w:id="550" w:name="pg15320_156722"/>
    </w:p>
    <w:p>
      <w:pPr>
        <w:pStyle w:val="BookText"/>
        <w:rPr/>
      </w:pPr>
      <w:bookmarkEnd w:id="550"/>
      <w:r>
        <w:rPr>
          <w:rFonts w:ascii="IRNazanin" w:hAnsi="IRNazanin" w:eastAsia="IRNazanin"/>
          <w:color w:val="111111"/>
          <w:sz w:val="28"/>
          <w:sz w:val="28"/>
          <w:szCs w:val="28"/>
          <w:rtl w:val="true"/>
          <w:lang w:bidi="fa-IR"/>
        </w:rPr>
        <w:t xml:space="preserve">که اگر چنین نباشد، هارون قاتل امام موسی کاظم عليه السلام در کنار مرقد مطهر امام على بن موسی الرضا دفن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قعر جهنم، مکین و معذبند</w:t>
      </w:r>
      <w:r>
        <w:rPr>
          <w:rFonts w:eastAsia="IRNazanin" w:cs="IRNazanin"/>
          <w:color w:val="111111"/>
          <w:sz w:val="28"/>
          <w:szCs w:val="28"/>
          <w:rtl w:val="true"/>
          <w:lang w:bidi="fa-IR"/>
        </w:rPr>
        <w:t>.</w:t>
      </w:r>
    </w:p>
    <w:p>
      <w:pPr>
        <w:pStyle w:val="Heading2"/>
        <w:numPr>
          <w:ilvl w:val="1"/>
          <w:numId w:val="1"/>
        </w:numPr>
        <w:rPr/>
      </w:pPr>
      <w:bookmarkStart w:id="551" w:name="__RefHeading___Toc4960813_2142443653"/>
      <w:bookmarkStart w:id="552" w:name="_Toc215"/>
      <w:bookmarkEnd w:id="551"/>
      <w:r>
        <w:rPr>
          <w:rtl w:val="true"/>
        </w:rPr>
        <w:t>اگر غالی و منحرف سبب آشنایی مردم با مجالس روضه اهل بیت شود</w:t>
      </w:r>
      <w:r>
        <w:rPr>
          <w:rtl w:val="true"/>
        </w:rPr>
        <w:t>...</w:t>
      </w:r>
      <w:r>
        <w:rPr>
          <w:rtl w:val="true"/>
        </w:rPr>
        <w:t>؟</w:t>
      </w:r>
      <w:bookmarkEnd w:id="5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با علی و نام على آشنا شدنشان و گریه کردن بر اباعبدالله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گرفتند و می گویند ما مدیون او هستیم و گریه بلد نبودیم و چیزهایی از این قبیل و ثواب این آشنا کردن ما با اهل بیت و گریه بر مصائب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امام حسینی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سخن می گوید، همان است که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مریدان و پامنبری ها معرفت امام حسين عليه السلام را نداده ، بلکه راه رسیدن آنان به امام حسين عليه السلام، امام حق از جانب الله تبارک و تعالی را چنان مسدود ساخته که حتی در مقام ارشاد ایشان نیز باید بسیار تلاش کنیم چه رسد که درصدد نشان دادن راه هدایت به ایشان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 که هیچ کس نمی تواند بگوید چون فلان جا،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 و واهی و دست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ریخته می شود، پس شرکت می کنم، من برای امام حسین اشک میریزم، زیرا حتی اگر هم چنین باشد، به هیچ عنوان، هدف، وسیله را توجیه نمی کند و شرکت در مجالسی از این دست، جائز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گریه، عمربن سعد لعنه الله نیز گریه کرد و دستور داد تا سرمقدس امام علیه السلام را از تن مطهرش جدا کنند، و حضرت زینب سلام الله عليها خطاب به اهل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گریید؟ آری به خدا سوگند که باید بسیار بگریید و کم بخندید، و این به دلیل دست داشتن ایشان در قتل سیدالشهداء عليه السلام بود، معنای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اشکی، مقدس نیست، قابل احترام نیست، به معنای تأثریا همراهی نیست</w:t>
      </w:r>
      <w:r>
        <w:rPr>
          <w:rFonts w:eastAsia="IRNazanin" w:cs="IRNazanin"/>
          <w:color w:val="111111"/>
          <w:sz w:val="28"/>
          <w:szCs w:val="28"/>
          <w:rtl w:val="true"/>
          <w:lang w:bidi="fa-IR"/>
        </w:rPr>
        <w:t>.</w:t>
      </w:r>
      <w:bookmarkStart w:id="553" w:name="pg15320_156723"/>
    </w:p>
    <w:p>
      <w:pPr>
        <w:pStyle w:val="Heading2"/>
        <w:numPr>
          <w:ilvl w:val="1"/>
          <w:numId w:val="1"/>
        </w:numPr>
        <w:rPr/>
      </w:pPr>
      <w:bookmarkStart w:id="554" w:name="__RefHeading___Toc4960815_2142443653"/>
      <w:bookmarkStart w:id="555" w:name="_Toc216"/>
      <w:bookmarkEnd w:id="553"/>
      <w:bookmarkEnd w:id="554"/>
      <w:r>
        <w:rPr>
          <w:rtl w:val="true"/>
        </w:rPr>
        <w:t>با کدامیک از دشمنان باید دوستی کنیم؟</w:t>
      </w:r>
      <w:bookmarkEnd w:id="5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المجادله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آیا ننگری به آنان که دوستی کنند با مردمی که خشم کرده خدا امید است خدا میان شما و کسانی که دشمنی دارید با آنها دوستی افکند و خدا توانا است و خدا پر آمرزنده و مهربانست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بحار الأنوار،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دشمنان چه کسانی هستند که ما باید دوستی کنیم و چرا؟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المجادلة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مصحف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تَوَلَّوْا قَوْمًا غَضِبَ اللَّهُ عَلَيْهِمْ مَا هُمْ مِنْكُمْ وَلَا مِنْهُمْ وَيَحْلِفُونَ عَلَى الْكَذِبِ وَهُمْ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نقل شده در منبع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خدا میان شما و کسانی که با آن ها دشمنی دارید دوستی افکند و خدا توانا است و خدا پر آمرزنده و مهربانست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این آیه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يَجْعَلَ بَيْنَكُمْ وَبَيْنَ الَّذِينَ عَادَيْتُمْ مِنْهُمْ مَوَدَّةً ۚ وَاللَّهُ قَدِيرٌ ۚ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مطرح نمودن سؤالات، از صحت آنها اطمینان حاصل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آیه، براساس فرمایش امام محمد باقر 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امر نبيَّه صلّي اللَّهُ عَلَيْهِ وَ اله وَ اَلْمُومِنِينَ بِالْبَرَاءَةِ مِنْ قَوْمِهِمْ مَا دَامُوا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بَرَاوا مِنْكُمْ وَ مِمَّا تَعْبُدُونَ مِنْ دُونِ اَللَّهِ وَاللَّهُ قَدِيرٌ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عز و جلَّ وِلايَةَ الْمُؤْمِنِينَ مِنْهُمْ وأَظْهَرُوا لَهُمُ الْعَدَاوَةَ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وَبَيْنَ اَلَّذِينَ عَادَيْتُمْ مِنْهُمْ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 أَهْلُ مَكَّةَ خَالَطَهُمْ اِصْحَابُ رَسُولِ اَللَّهِ صَلَّى اَللَّهُ عَلَيْهِ وَ آلِهِ وَ نَاكَحُوهُمْ وَ تَزَوَّجَ رَسُولُ اَللَّهِ صَلَّى اَللَّهُ عَلَيْهِ وَ آلِهِ أُمَّ حَبِيبٍ بِنْتَ أُبِي </w:t>
      </w:r>
      <w:bookmarkStart w:id="556" w:name="pg15320_156724"/>
    </w:p>
    <w:p>
      <w:pPr>
        <w:pStyle w:val="BookText"/>
        <w:rPr/>
      </w:pPr>
      <w:bookmarkEnd w:id="556"/>
      <w:r>
        <w:rPr>
          <w:rFonts w:ascii="Amiri" w:hAnsi="Amiri" w:eastAsia="Amiri" w:cs="Amiri"/>
          <w:color w:val="111111"/>
          <w:sz w:val="28"/>
          <w:sz w:val="28"/>
          <w:szCs w:val="28"/>
          <w:rtl w:val="true"/>
          <w:lang w:bidi="ar-SA"/>
        </w:rPr>
        <w:t xml:space="preserve">سَفیان بْنِ حَرْبٍ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يُنهاکُمُ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خداوند به پیامبرش صلى الله عليه و آله و مؤمنان دستور داده بود تا از قوم خویش بیزاری بجویند تا زمانی که آنان کافر هستند 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برای شما اسوه ای در ابراهیم و همراهان او بود که به قوم خویش گفتند ما از شما و از آن چه به جای الله می پرستید، بیزار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سرپرستی و دوستی مؤمنان را از ایشان برید و دشمنی را برایشان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خداوند میان شما و کسانی از آنان که با ایشان دشمنی کردید، پیوند مودت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هنگامی که اهل مکه اسلام آوردند، اصحاب رسول الله صلى الله عليه و آله با آنان آمیختند و آنان را به نکاح درآوردند و رسول الله صلى الله عليه و آله، ام حبیب دختر ابی سفیان بن حرب را به تزویج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در حديث شريف روشن است</w:t>
      </w:r>
      <w:r>
        <w:rPr>
          <w:rFonts w:eastAsia="Amiri" w:cs="Amiri" w:ascii="Amiri" w:hAnsi="Amiri"/>
          <w:color w:val="111111"/>
          <w:sz w:val="28"/>
          <w:szCs w:val="28"/>
          <w:rtl w:val="true"/>
          <w:lang w:bidi="ar-SA"/>
        </w:rPr>
        <w:t>.</w:t>
      </w:r>
    </w:p>
    <w:p>
      <w:pPr>
        <w:pStyle w:val="Heading2"/>
        <w:numPr>
          <w:ilvl w:val="1"/>
          <w:numId w:val="1"/>
        </w:numPr>
        <w:rPr/>
      </w:pPr>
      <w:bookmarkStart w:id="557" w:name="__RefHeading___Toc4960817_2142443653"/>
      <w:bookmarkStart w:id="558" w:name="_Toc217"/>
      <w:bookmarkEnd w:id="557"/>
      <w:r>
        <w:rPr>
          <w:rtl w:val="true"/>
        </w:rPr>
        <w:t>خداوند بر چه علمی ثواب می دهد؟</w:t>
      </w:r>
      <w:bookmarkEnd w:id="5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اگر کسی به دنبال علم و دانش باشد برابر با هر قدمی برای علم بر می دارد در کارنامه اعمالش ثواب یک سال عبادت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 هایشان را زیر پای او می گسترانند و زمین زیر پای او برایش آمرزش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کشورهای مثل چین که پر از فساد است و دین ندارند و بیشتر اختراعات و علوم از آنجاست شامل حال این حدیث میشوند و بی تقوایی آنان حساب نمی شود؟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وجود گرامی رسول الله صلى الله عليه و آله و سلم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آورند، باید معنای علم را از شخص ایشان طلب نمود و هنگامی که مقام جوینده آن این چنین بیان می شود، باید دید درباره کسب کدامین علم، فضیلتی این چنینی نصیب جوینده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مراجعه به احادیث درربار ائمه معصومين عليهم الصلاة و السلام، </w:t>
      </w:r>
      <w:bookmarkStart w:id="559" w:name="pg15320_156725"/>
    </w:p>
    <w:p>
      <w:pPr>
        <w:pStyle w:val="BookText"/>
        <w:rPr/>
      </w:pPr>
      <w:bookmarkEnd w:id="559"/>
      <w:r>
        <w:rPr>
          <w:rFonts w:ascii="IRNazanin" w:hAnsi="IRNazanin" w:eastAsia="IRNazanin"/>
          <w:color w:val="111111"/>
          <w:sz w:val="28"/>
          <w:sz w:val="28"/>
          <w:szCs w:val="28"/>
          <w:rtl w:val="true"/>
          <w:lang w:bidi="fa-IR"/>
        </w:rPr>
        <w:t>طالب علم دین، جوینده علوم اهل بيت عليهم الصلوة والسلام چنین جایگاهی دارد نه کسی که به دنبال نوع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کافرانی که با تلاش خویش به پرده برداری از برخی حقایق موجود در عالم خلقت دست می یابند و اصطلاحا كشف علم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اختراع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مستحق پاداش باشند، خداوند پاداش آن ها را در همین دنیا از شهرت و اعتبار نزد افراد مانند خودشان، قرار می دهد و در آخرت هیچ طلبی از هیچ کس نداشته و استحقاق جزاء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Heading2"/>
        <w:numPr>
          <w:ilvl w:val="1"/>
          <w:numId w:val="1"/>
        </w:numPr>
        <w:rPr/>
      </w:pPr>
      <w:bookmarkStart w:id="560" w:name="__RefHeading___Toc4960819_2142443653"/>
      <w:bookmarkStart w:id="561" w:name="_Toc218"/>
      <w:bookmarkEnd w:id="560"/>
      <w:r>
        <w:rPr>
          <w:rtl w:val="true"/>
        </w:rPr>
        <w:t>روح نماز و</w:t>
      </w:r>
      <w:r>
        <w:rPr>
          <w:rtl w:val="true"/>
        </w:rPr>
        <w:t>...</w:t>
      </w:r>
      <w:r>
        <w:rPr>
          <w:rtl w:val="true"/>
        </w:rPr>
        <w:t>اهل بیت اطهار و فحشاء و منکرو</w:t>
      </w:r>
      <w:r>
        <w:rPr>
          <w:rtl w:val="true"/>
        </w:rPr>
        <w:t>...</w:t>
      </w:r>
      <w:r>
        <w:rPr>
          <w:rtl w:val="true"/>
        </w:rPr>
        <w:t xml:space="preserve">دشمن اهل بیت یعنی </w:t>
      </w:r>
      <w:r>
        <w:rPr>
          <w:rtl w:val="true"/>
        </w:rPr>
        <w:t>...</w:t>
      </w:r>
      <w:r>
        <w:rPr>
          <w:rtl w:val="true"/>
        </w:rPr>
        <w:t>؟</w:t>
      </w:r>
      <w:bookmarkEnd w:id="5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حج و ماه حرام و سرزمین حرام و خانه کعبه و قبله خدا و وجه الله ما هستیم پس هرجا رو کنید آنجا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در قرآن فحشا و منکر و بغی و خمر و قمار و انصاب و ازلام و و بتها و جبت و طاغوت و مرده و خون و گوشت خوک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ما نماز می خوانیم اهل بیت نمازند و یا وقتی در ماه محرم هستیم در اهل بیت هستیم؟</w:t>
      </w:r>
    </w:p>
    <w:p>
      <w:pPr>
        <w:pStyle w:val="BookText"/>
        <w:rPr/>
      </w:pPr>
      <w:r>
        <w:rPr>
          <w:rFonts w:ascii="IRNazanin" w:hAnsi="IRNazanin" w:eastAsia="IRNazanin"/>
          <w:color w:val="111111"/>
          <w:sz w:val="28"/>
          <w:sz w:val="28"/>
          <w:szCs w:val="28"/>
          <w:rtl w:val="true"/>
          <w:lang w:bidi="fa-IR"/>
        </w:rPr>
        <w:t>و منظور از خون آیا خون در بدن ماست که دشمن اهل بیت است؟</w:t>
      </w:r>
    </w:p>
    <w:p>
      <w:pPr>
        <w:pStyle w:val="BookText"/>
        <w:rPr/>
      </w:pPr>
      <w:r>
        <w:rPr>
          <w:rFonts w:ascii="IRNazanin" w:hAnsi="IRNazanin" w:eastAsia="IRNazanin"/>
          <w:color w:val="111111"/>
          <w:sz w:val="28"/>
          <w:sz w:val="28"/>
          <w:szCs w:val="28"/>
          <w:rtl w:val="true"/>
          <w:lang w:bidi="fa-IR"/>
        </w:rPr>
        <w:t>و آیا اگر کسی سمت یکی از نام برده ها شود، دشمن اهل بیت به حساب می 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را به طور کامل و با دقت و تأمل بخوانید تا مقصود را دریابید، در جواب به داود بن کثیر فرمودند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الصَّلَاةِ فِي كِتَابِ اللَّهِ عَزَّ وَ جَلَّ ، وَ نَحْنُ الزَّكَاةُ وَ نَحْنُ الصیام وَ نَحْنُ الْحَجَّ وَ نَحْنُ الشَّهْرَ الْحَرامَ وَ نَحْنُ الْبَلَدِ الْحَرَامِ ، وَ نَحْنُ کعبة اللَّهِ وَ نَحْنُ قِبْلَةً اللَّهُ ، وَ نَحْنُ وَجْهُ اللَّهِ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فاینما تُوَلُّوا فَثَمَّ وَجْهُ اللَّهِ وَ نَحْنُ الایات ، وَ نَحْنُ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عَدُوَّنَا فِي كِتَابِ اللَّهِ عَزَّ وَ جَلَّ ، الْفَحْشاءِ وَ الْمُنْكَرِ وَ البغی ، وَ الْخَمْرُ وَ الْمَيْسِرِ ، وَ الْأَنْصابُ وَ الْأَزْلامُ ، وَ الْأَصْنَامِ وَ الْأَوْثَانِ ، وَ الجبب وَ الطَّاغُوتِ ، وَ الْمَيْتَةَ وَ الدَّمِ وَ لَحْمِ </w:t>
      </w:r>
    </w:p>
    <w:p>
      <w:pPr>
        <w:pStyle w:val="BookText"/>
        <w:rPr/>
      </w:pP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دَاؤُدُ إنَّ اللَّهَ خَلَقَنا فَأكرَمَ خَلقَنا وَفَضَّلَنا وَجَعَلَنا أُمَناءَهُ وَ حَفَظَتَهُ وَ خُزَّانَهُ عَلَيَّ مَا فِي اَلسَّمَاوَاتِ وَ مَا اَلاَرْضُ وَ جَعَلَ لَنَا اِضْدَاداً وَ اِعْدَاءً فَسَمَّانَا فِي كِتَابِهِ وَ كُنِّي عَنِ اسْمَائِنَا باحسن اَلاِسْماءِ وَ احْبِهَا اليه تَكْنِيَةً عَنِ اَلْعَدُوِّ وَ سُمِّيَ اضدادنا وَ اِعْدَاءَنَا فِي كِتَابِهِ وَ كُنِّيَ عَنِ اسْمَائِهِمْ و ضَرَبَ لَهُمُ الاِمْثالَ فِي كِتابِهِ فِي اَبْغَضِ الاِسْماءِ اِلَيْهِ وَ اَلِيُّ عِبادِهِ الْمُتَّقِينَ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کتاب الله عزوجل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روزه و حج و ماه حرام و سرزمین حرام ما هستیم، کعبة الله و قبلة الله 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الله در قول الله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آیات و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ما در کتاب الله عزوجل که فرمود؛ فحشاء و منکرو بغی و خمرو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انصاب و ازلام و اصنام و بتها و جبت و طاغوت و مردار و خون و گوشت خوک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الله ما را آفرید، و گرامی داشت و ما را برتری داد و ما را امینان و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 داران خودش در آسمان ها و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دشمنان و مخالفانی قرار داد؛ در کتابش از ما نام برد و با بهترین نام ها و دوست داشتنی آن ها نزد خود، برای ما کنایه آورد، تا بر دشمنان، مخفي و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در کتابش نام برد و با مبغوض ترین نام ها در نزد خودش و بندگان پرهیزگارش، از نام آه ها کنایه آورد و درباره آنان مثل 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مشاهده می کنید امام در ادامه مقصود را بیان فرموده اند که خداوند نیکوترین نام ها و محبوب ترین آن ها را به جای اسامی اهل بیت و به عنوان کنیه اهل بیت ، در قرآن آورده است و این در مقابله و برای بیان ضدیت با دشمنان ائمه علیهم السلام به کار برده شده است، </w:t>
      </w:r>
      <w:bookmarkStart w:id="562" w:name="pg15320_156727"/>
    </w:p>
    <w:p>
      <w:pPr>
        <w:pStyle w:val="BookText"/>
        <w:rPr/>
      </w:pPr>
      <w:bookmarkEnd w:id="562"/>
      <w:r>
        <w:rPr>
          <w:rFonts w:ascii="IRNazanin" w:hAnsi="IRNazanin" w:eastAsia="IRNazanin"/>
          <w:color w:val="111111"/>
          <w:sz w:val="28"/>
          <w:sz w:val="28"/>
          <w:szCs w:val="28"/>
          <w:rtl w:val="true"/>
          <w:lang w:bidi="fa-IR"/>
        </w:rPr>
        <w:t xml:space="preserve">چنان چه مخالفان و دشمنان اهل بیت را در کتاب خویش، نام گذاری فرموده و به جای نام، برای ایشان کنیه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خویش برای آنان مثال زده است در مبغوض ترین نام ها نزد خودش و نیز نزد بندگان پرهیزکارش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کنیه و ممل است و در معنای کنایه و مثال آورده شده است</w:t>
      </w:r>
      <w:r>
        <w:rPr>
          <w:rFonts w:eastAsia="IRNazanin" w:cs="IRNazanin"/>
          <w:color w:val="111111"/>
          <w:sz w:val="28"/>
          <w:szCs w:val="28"/>
          <w:rtl w:val="true"/>
          <w:lang w:bidi="fa-IR"/>
        </w:rPr>
        <w:t>.</w:t>
      </w:r>
    </w:p>
    <w:p>
      <w:pPr>
        <w:pStyle w:val="Heading2"/>
        <w:numPr>
          <w:ilvl w:val="1"/>
          <w:numId w:val="1"/>
        </w:numPr>
        <w:rPr/>
      </w:pPr>
      <w:bookmarkStart w:id="563" w:name="__RefHeading___Toc4960821_2142443653"/>
      <w:bookmarkStart w:id="564" w:name="_Toc219"/>
      <w:bookmarkEnd w:id="563"/>
      <w:r>
        <w:rPr>
          <w:rtl w:val="true"/>
        </w:rPr>
        <w:t>آن که با اهل بیت اطهار است به شاخه غیر آنها چنگ نمی زند</w:t>
      </w:r>
      <w:bookmarkEnd w:id="5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شاخه ای غیر از ما وابسته است اگر بگوید با ماست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شاخه غیر از شاخه اهل بیت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را نیز به طور کامل بررسی کنید تا مقصود را دریابید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اصِلُ كُلِّ خَيْرٍ وَ مِنْ فُرُوعِنَا كُلَّ بِرٍ فَمِنَ الْبِرِّ التَّوْحِيدُ وَ اَلصَّلاَةُ وَ الصِّيَامُ وَ كَظْمُ الْغَيْظِ وَ الْعَفْوُ عَنِ اَلْمُسِيءِ وَ رَحْمَةُ الْفَقِيرِ وَ تَعَهُّدُ الْجارِ وَ الاَقْرارُ بِالْفَضْلِ لاَهلَهُو عَدُوُّنا اصِلُ كُلِّ شَرٍ وَ مِن فُرُوعِهِمْ كُلُّ قَبِيحٍ وَ فاحِشَةٍ فَمِنْهُمُ اَلْكَذِبُ وَ الْبُخْلُ وَ اَلنَّمِيمَةُ وَ الْقَطِيعَةُ وَ اَكْلُ اَلرِّبَا وَ اَكْلُ مَا الْيَتِيمِ بِغَيْرِ حَقِّهِ وَ تَعَدِّي الْحُدُودِ اَلَّتِي اَمْرُ اَللَّهِ وَ رُكُوبُ اَلْفَوَاحِشِ مَا ظَهَرَ مِنْهَا وَ مَا بَطَنَ وَ الزِّنا وَ اَلسَّرِقَةُ وَ كُلُّ مَا وافَقَ ذلِكَ مِنَ اَلْقَبِيحِ فَكَذَبَ مَنْ زَعَمَ اِنَّهُ مَعَنَا وَ هُوَ مُتعَلِّق بفروع غَيْرنَا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عبد الله بن حماد، عن ابن مسکان،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شرح الأخبار في فضائل الأئمة الأطهار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مسکان ،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أَصْلُ كُلِّ خَيْرٍ وَ مِنْ فُرُوعِنَا كُلَّ بِرٍ وَ مِنَ البِرِّ التَّوحيدُ وَ الصَّلاةُ وَالصِّيَامِ وَ كَظْمِ الغَيظِ وَ الْعَفْوُ عَنِ اَلْمُسِيءِ وَ رَحِمُهُ الْفَقِيرُ و تَعَاهُدُ الْجَارِ وَ الإِقْرارُ بِالْفَضْلِ لاَهَلَهُ و عَدُوُّنا اصِلُ الشَّرِّ وَ مِنْ فُرُوعِهِمْ كُلُّ قَبِيحٍ وَ مِنَ اَلْقَبِيحِ اَلتَّشْبِيهُ وَ الْكَذِبُ وَ الْبُخْلُ وَ اَلنَّمِيمَةُ وَ اَلْقَطِيعَةُ وَ اَكْلُ اَلرِّبَا وَ اَكْلُ مالِ الْيَتِيمِ بِغَيْرِ حَقِّهِ وَ تَعَدِّي الْحُدُودِ الَّتِي</w:t>
      </w:r>
    </w:p>
    <w:p>
      <w:pPr>
        <w:pStyle w:val="BookText"/>
        <w:rPr/>
      </w:pPr>
      <w:r>
        <w:rPr>
          <w:rFonts w:ascii="Amiri" w:hAnsi="Amiri" w:eastAsia="Amiri" w:cs="Amiri"/>
          <w:color w:val="111111"/>
          <w:sz w:val="28"/>
          <w:sz w:val="28"/>
          <w:szCs w:val="28"/>
          <w:rtl w:val="true"/>
          <w:lang w:bidi="ar-SA"/>
        </w:rPr>
        <w:t>أَمَرَ اَللَّهُ تَعَالَى بِهَا وَ رُكُوبُ اَلْفَوَاحِشِ مَا ظَهَرَ مِنْهَا وَمَا بَطَنَ وَ الزِّنَا وَ السَّرِقَةُ وَ كُلُّ ما وافَقَ ذلِكَ مِنَ اَلْقَبِيحِ وَكَذَبَ مَنْ زَعَمَ أَنَّهُ مَعَنَا وَ هُوَ مُتعلِّقٌ بفروعِ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ما رواه أيضا عن الفضل بن شاذان بإسناده ،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اصَلُ كُلِّ خَيْرٍ وَ مِنْ فُرُوعِنَا كُلُّ بِرٍ وَ مِنَ البِرِّ التَّوْحِيدُ وَ الصَّلَاةُ وَ الصِّيَامُ وَ كَظْمُ اَلْغَيْظِ وَ اَلْعَفْوُ عَنِ اَلْمُسِيءِ وَ رَحْمَةُ الفقيرو تَعَاهُدُ اَلْجَارِ وَ الْقَرارُ بِالْفَضْلِ لاَهِلَه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عَدُوُّنا اَصِلُ كُلِّ شَرٍ وَ مِنْ فُزُوعِهِمْ كُلَّ قَبِيحٍ وَ فاحِشَةٍ فَمِنْهُمُ اَلْكَذِبُ وَ النَّمِيمَةُ وَ الْبُخْلُ وَ الْقَطِيعَةُ وَ اَكْلُ الرِّبا وَ اَكْلُ مَالِ الْيَتِيمِ بِغَيْرِ حَقِّهِ وَ تَعَدِّي اَلْحُدُودِ اَلَّتِي اَمَرُ اَللَّهُ عَزَّ وَ جلو رُكُوبَ اَلْفَوَاحِشِ مَا ظَهَرَ مِنْهَا وَ مَا بَطَنَ مِنَ اَلزِّنَا وَ اَلسَّرِقَةِ وَ كُلُّ مَا وَافَقَ ذَلِكَ مِنَ اَلْقَبِيحِ وَ كَذَبَ مَنْ قَال انه مَعَنَا وَ هُوَ مُتَعَلِّقٌ بِفَرْعِ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ریشه و بن هر خیر و خوبی هستیم، و همه نیکیها از شاخه های ماست، و از جمله نیکی هاست؛ یکتاپرستی، و نماز و روزه، و فرو خوردن خشم، و چشم پوشی از تبهکار، و مهربانی به فقیر، و دل جویی از همسایه، و اقرار به فضیلت اهل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مایند ریشه هر شر، و از شاخه آن هاست زشتی و هرزگی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دروغ، و بخل، و سخن چینی، و بریدن از خویشاوندان، و رباخواری، و به ناحق خوردن مال يتيم، و تجاوز به حقوقی که خداوند تعیین کرده، و ارتکاب کارهای پنهان و پیدای پلید، و زنا، و دزدی، و </w:t>
      </w:r>
      <w:bookmarkStart w:id="565" w:name="pg15320_156728"/>
    </w:p>
    <w:p>
      <w:pPr>
        <w:pStyle w:val="BookText"/>
        <w:rPr/>
      </w:pPr>
      <w:bookmarkEnd w:id="565"/>
      <w:r>
        <w:rPr>
          <w:rFonts w:ascii="IRNazanin" w:hAnsi="IRNazanin" w:eastAsia="IRNazanin"/>
          <w:color w:val="111111"/>
          <w:sz w:val="28"/>
          <w:sz w:val="28"/>
          <w:szCs w:val="28"/>
          <w:rtl w:val="true"/>
          <w:lang w:bidi="fa-IR"/>
        </w:rPr>
        <w:t>کارهای زشتی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دروغ می گوید هر که گمان می کند که با ماست ليكن به شاخه های غیرما چنگ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واضح است، منشأ تمام نیکویی ها اهل بیت علیهم السلام هستند و سرچشمه همه زشتی ها و بدی ها، دشمنان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به یکی از شاخه های دشمنان اهل بیت بیاویزد، یعنی عمل حرام را انجام دهد و پیوسته به آن ملتزم باشد،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اهل بیت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گفته است زیرا به دنبال زشتی ها روان است </w:t>
      </w:r>
      <w:r>
        <w:rPr>
          <w:rFonts w:eastAsia="IRNazanin" w:cs="IRNazanin"/>
          <w:color w:val="111111"/>
          <w:sz w:val="28"/>
          <w:szCs w:val="28"/>
          <w:rtl w:val="true"/>
          <w:lang w:bidi="fa-IR"/>
        </w:rPr>
        <w:t>.</w:t>
      </w:r>
    </w:p>
    <w:p>
      <w:pPr>
        <w:pStyle w:val="Heading2"/>
        <w:numPr>
          <w:ilvl w:val="1"/>
          <w:numId w:val="1"/>
        </w:numPr>
        <w:rPr/>
      </w:pPr>
      <w:bookmarkStart w:id="566" w:name="__RefHeading___Toc4960823_2142443653"/>
      <w:bookmarkStart w:id="567" w:name="_Toc220"/>
      <w:bookmarkEnd w:id="566"/>
      <w:r>
        <w:rPr>
          <w:rtl w:val="true"/>
        </w:rPr>
        <w:t xml:space="preserve">تكلم الله در معراج به صدای علی </w:t>
      </w:r>
      <w:r>
        <w:rPr>
          <w:rtl w:val="true"/>
        </w:rPr>
        <w:t>...</w:t>
      </w:r>
      <w:r>
        <w:rPr>
          <w:rtl w:val="true"/>
        </w:rPr>
        <w:t>؟</w:t>
      </w:r>
      <w:bookmarkEnd w:id="5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عمربن ابراهيم الاوسی است که وقتی پیامبر به معراج رفتند خداوند با صدای حضرت علی علیه السلام با ایشان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w:t>
      </w:r>
    </w:p>
    <w:p>
      <w:pPr>
        <w:pStyle w:val="BookText"/>
        <w:rPr/>
      </w:pPr>
      <w:r>
        <w:rPr>
          <w:rFonts w:ascii="IRNazanin" w:hAnsi="IRNazanin" w:eastAsia="IRNazanin"/>
          <w:color w:val="111111"/>
          <w:sz w:val="28"/>
          <w:sz w:val="28"/>
          <w:szCs w:val="28"/>
          <w:rtl w:val="true"/>
          <w:lang w:bidi="fa-IR"/>
        </w:rPr>
        <w:t>آیا حضرت على همان لحظه از این گفتگو با خبر بوده اند و می شنیدند؟</w:t>
      </w:r>
    </w:p>
    <w:p>
      <w:pPr>
        <w:pStyle w:val="BookText"/>
        <w:rPr/>
      </w:pPr>
      <w:r>
        <w:rPr>
          <w:rFonts w:ascii="IRNazanin" w:hAnsi="IRNazanin" w:eastAsia="IRNazanin"/>
          <w:color w:val="111111"/>
          <w:sz w:val="28"/>
          <w:sz w:val="28"/>
          <w:szCs w:val="28"/>
          <w:rtl w:val="true"/>
          <w:lang w:bidi="fa-IR"/>
        </w:rPr>
        <w:t>و آیا این صدا، خلق صوت بوده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در مدينة المعاجز و تفسير البرهان و ذکر منبع نفرموده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ابراهيم الأوسی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روایت شده که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اَللَّيْلَةُ اَلَّتِي أُسْرِيَ بِي إِلَى السَّمَاءِ وَقَفَ جَبْرَئِيلُ فِي مُقَامَةٍ و غِبْتُ عَنْ تَحِيَّةِ كُلِّ مَلَكٍ وَ كَلامَهُ وَ صِرْتُ بِمَقَامٍ اِنْقَطَعَ عَنِّي فِيهِ الاَصْواتُ وَ تُساوِي عِنْدِي الاِحْياءَ وَ الاَمْواتُ اِضْطَرَبَ قَلْبِي وَ تَضَاعَفَ كَرْبِي فَسَمِعْتُ مُنَادِياً يُنَادِي بلُغةِ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ربک یصلی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يُصَلِّي وَ هُوَ غَنِيُّ عَنِ الصَّلَاةِ الْأَحَدِ ؟ وَ کیف بَلَغَ عَلَيَّ هَذَا الْمَقَامِ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اَلْخِنْزِيرِ هُوَ الَّذي يُصَلِّي عَلَيكُم وَمَلائِكَتُهُ لِيُخْرِجَكُمْ مِنَ الظُّلُمَاتِ إِلَى النُّورِهِ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صَلاَتِي رَحِمُهُ لَكَ وَلاَمَتُكَ فَأَمَّا سَمَاعُكَ صَوْتَ عَلِيٍ فَإِ أَخَاكَ موسي بْنَ عِمْرَانَ لَمَّا جَاءَ جَبَلَ الطُّورِ وَ عَايَنَ مَا عَايَنَ مِنْ عَظِيمِ الْأُمُورِ أذهَلَهُ ما رَآهُ عَمَّا يُلْقى إِلَيْهِ فَشَغَلْتَهُ عَنِ اَلْهَيْبَةِ بِذِكْرِ ال أَحَب اَلْأَشْيَاءِ إِلَيْه </w:t>
      </w:r>
    </w:p>
    <w:p>
      <w:pPr>
        <w:pStyle w:val="BookText"/>
        <w:rPr/>
      </w:pPr>
      <w:r>
        <w:rPr>
          <w:rFonts w:ascii="Amiri" w:hAnsi="Amiri" w:eastAsia="Amiri" w:cs="Amiri"/>
          <w:color w:val="111111"/>
          <w:sz w:val="28"/>
          <w:sz w:val="28"/>
          <w:szCs w:val="28"/>
          <w:rtl w:val="true"/>
          <w:lang w:bidi="ar-SA"/>
        </w:rPr>
        <w:t xml:space="preserve">وَ هِيَ الْعَصَا اذ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تِلْكَ بِيَمْبِينِكَ 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عَلِيٌ اَحِبَّ النَّاسَ اِلَيْكَ نادَيناكَ بِلُغَّتِهِ وَ كَلاَمِهِ لِيَسْكُنَ مَا بِقَلْبِكَ مِنَ اَلرُّعْبِ وَ لِتَفْهَمَ مَا يُلْقِي اِلْيْكَ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چون فرا رسید آن شبی که به آسمان سیر داده شدم، جبرئیل در جایگاه خویش ماند و از سلام و سخن هر فرشته ای غایب شدم و به جایگاهی رسیدم که صداها از من قطع شد و زندگان و مردگان نزد من برابر شدند، قلبم پریشان گشت و غمم چندان شد، ندادهنده ای را شنیدم که به لغت على بن ابی طالب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صلوة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صلوة می کند حال آن که از صلوة برای احدی بی نیاز است؟ و چطور علی به این مقام رسیده است؟ پس الله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يُصَلِّي عَلَيكُم وَمَلائِكَتُهُ لِيُخْرِجَكُم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من، رحمت برای تو و 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صدای علی را شنیدی، همانا برادرت موسی بن عمران، چون به کوه طور آمد و دید آن چه از امور شگفت دید، آن چه دید غافلش ساخت از توجه به آن چه بر او القا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دوست داشتنی ترین چیز نزد او که عصا بود، او را مشغول کرد از بزرگداشت و ترس به ذکرالله،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در دست راست توست، ای موسی؟ و چون على، محبوب ترین مردم نزد توست، تو را به لغت و کلام او صدا نمودیم تا آن چه از ترس بر قلب توست، آرام گیرد و آن چه را به توالقا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ما روایتی به سند متصل از امیرالمؤمنين عليه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رسول الله صلى الله علیه و آله در حالی که از ایشان پرسیده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پروردگارت به کدام لغتي شما را خطاب نمود؟ می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خَاطَبَنِي بِلِسانِ عَلِيٍ فَأَلْهَمَنِي أَنْ قُلْتُ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خَاطَبْتَنِي أَمْ عَلِيٌ؟ فَقَالَ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568" w:name="pg15320_156730"/>
    </w:p>
    <w:p>
      <w:pPr>
        <w:pStyle w:val="BookText"/>
        <w:rPr/>
      </w:pPr>
      <w:bookmarkEnd w:id="568"/>
      <w:r>
        <w:rPr>
          <w:rFonts w:ascii="Amiri" w:hAnsi="Amiri" w:eastAsia="Amiri" w:cs="Amiri"/>
          <w:color w:val="111111"/>
          <w:sz w:val="28"/>
          <w:sz w:val="28"/>
          <w:szCs w:val="28"/>
          <w:rtl w:val="true"/>
          <w:lang w:bidi="ar-SA"/>
        </w:rPr>
        <w:t>شَيْءٍ لَيْسَ كَالْأَشْيَاءِ لا أُقَاسُ بِالنَّاسِ ولا أُوصَفُ بِالشُّبُهَاتِ خَلَقْتُكَ مِن نُورِي وَ خَلَقْتُ عَلِيّاً مِنْ نُورِكَ فَاطَّلَعْتُ عَلى سَرائِرِ قَلبِكَ فَلَمْ أَجِدْ في قَلبِكَ أَحَبَّ مِنْ عَلِيِّ بْنِ أبي طالِبٍ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با زبان على مرا خطاب نمود، و به من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خطاب می فرمایی یا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مانند دیگر اشیاء نیستم، با مردم مقایسه نمی شوم، و به مشابه ها وصف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 از نور خود خلق کردم، و على را هم از نور تو آفریدم، پس به اسرار قلبت آگاه شدم در قلب تو کسی را محبوب تر از على نیافتم این بود که من با زبان او تورا خطاب کردم تا قلبت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حدیث صحیح است؟</w:t>
      </w:r>
    </w:p>
    <w:p>
      <w:pPr>
        <w:pStyle w:val="BookText"/>
        <w:rPr/>
      </w:pPr>
      <w:r>
        <w:rPr>
          <w:rFonts w:ascii="IRNazanin" w:hAnsi="IRNazanin" w:eastAsia="IRNazanin"/>
          <w:color w:val="111111"/>
          <w:sz w:val="28"/>
          <w:sz w:val="28"/>
          <w:szCs w:val="28"/>
          <w:rtl w:val="true"/>
          <w:lang w:bidi="fa-IR"/>
        </w:rPr>
        <w:t>روایتی که شما از آن نقل کردید نه منبع آن معلوم است و نه سند دارد لكن شبیه به این حديث شریف در کتب عامه به دو طریق روایت شده است و از مجموع همه این روایات علم اجمالی به صحت صدور آن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صدا خلق صوت بوده است؟</w:t>
      </w:r>
    </w:p>
    <w:p>
      <w:pPr>
        <w:pStyle w:val="BookText"/>
        <w:rPr/>
      </w:pPr>
      <w:r>
        <w:rPr>
          <w:rFonts w:ascii="IRNazanin" w:hAnsi="IRNazanin" w:eastAsia="IRNazanin"/>
          <w:color w:val="111111"/>
          <w:sz w:val="28"/>
          <w:sz w:val="28"/>
          <w:szCs w:val="28"/>
          <w:rtl w:val="true"/>
          <w:lang w:bidi="fa-IR"/>
        </w:rPr>
        <w:t>بنابر آن چه در متن روایت مذکور به صراحت آمده معلوم می شود که خالق تعالى خلق صوت در خطاب به پیامبرش به لسان 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على علیه السلام همان لحظه از این گفتگو آگاه بودند؟</w:t>
      </w:r>
    </w:p>
    <w:p>
      <w:pPr>
        <w:pStyle w:val="BookText"/>
        <w:rPr/>
      </w:pPr>
      <w:r>
        <w:rPr>
          <w:rFonts w:ascii="IRNazanin" w:hAnsi="IRNazanin" w:eastAsia="IRNazanin"/>
          <w:color w:val="111111"/>
          <w:sz w:val="28"/>
          <w:sz w:val="28"/>
          <w:szCs w:val="28"/>
          <w:rtl w:val="true"/>
          <w:lang w:bidi="fa-IR"/>
        </w:rPr>
        <w:t>بنابر نقل امیر المؤمنين از رسول الله صلى الله عليهما و آلهما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وحی می شنوم می شنوی و آن چه را که می بینم می بینی لکن تو پیامبر نیستی و تووزیری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هردو اتحاد نوری دارند امیرالمؤمنین نیز غافل نبوده، و الله العالم </w:t>
      </w:r>
      <w:r>
        <w:rPr>
          <w:rFonts w:eastAsia="IRNazanin" w:cs="IRNazanin"/>
          <w:color w:val="111111"/>
          <w:sz w:val="28"/>
          <w:szCs w:val="28"/>
          <w:rtl w:val="true"/>
          <w:lang w:bidi="fa-IR"/>
        </w:rPr>
        <w:t>.</w:t>
      </w:r>
    </w:p>
    <w:p>
      <w:pPr>
        <w:pStyle w:val="Heading2"/>
        <w:numPr>
          <w:ilvl w:val="1"/>
          <w:numId w:val="1"/>
        </w:numPr>
        <w:rPr/>
      </w:pPr>
      <w:bookmarkStart w:id="569" w:name="__RefHeading___Toc4960825_2142443653"/>
      <w:bookmarkStart w:id="570" w:name="_Toc221"/>
      <w:bookmarkEnd w:id="569"/>
      <w:r>
        <w:rPr>
          <w:rtl w:val="true"/>
        </w:rPr>
        <w:t>شفاعت اهل بیت اطهار واذن الله، کی؟ و چه کسی را؟</w:t>
      </w:r>
      <w:bookmarkEnd w:id="57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بیت علیهم السلام می توانند هر کسی را شفاعت کنند؟ شفاعت شامل حال چه </w:t>
      </w:r>
      <w:bookmarkStart w:id="571" w:name="pg15320_156731"/>
    </w:p>
    <w:p>
      <w:pPr>
        <w:pStyle w:val="BookText"/>
        <w:rPr/>
      </w:pPr>
      <w:bookmarkEnd w:id="571"/>
      <w:r>
        <w:rPr>
          <w:rFonts w:ascii="IRNazanin" w:hAnsi="IRNazanin" w:eastAsia="IRNazanin"/>
          <w:color w:val="111111"/>
          <w:sz w:val="28"/>
          <w:sz w:val="28"/>
          <w:szCs w:val="28"/>
          <w:rtl w:val="true"/>
          <w:lang w:bidi="fa-IR"/>
        </w:rPr>
        <w:t>کسانی می شود؟ آیا اهل بیت برای شفاعت از خدا اذن می گیرند یا قبل از خلقت آدم به ایشان اذن داده شده و دیگر نیازی به اذن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اطهار گناه کاران از امت مرحومه را شفاعت می کنند، و نه کافر و مشرک و ناصبی و غالى و بدعت گذار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مأذون از الله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مفسر اماميه على بن ابراهیم قمی عقیده صحیح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يشفع أحد من أنبياء الله و رسله يوم القيامة حتى يأذن الله له إلا رسول الله صلى الله علیه و آله فإن الله قد أذن له في الشفاعة من قبل يوم القيامة ، و الشفاعة له و للأئمة من ولده، ثم بعد ذلك للأنبياء عليهم السلام</w:t>
      </w:r>
      <w:r>
        <w:rPr>
          <w:rFonts w:eastAsia="IRNazanin" w:cs="IRNazanin"/>
          <w:color w:val="111111"/>
          <w:sz w:val="28"/>
          <w:szCs w:val="28"/>
          <w:rtl w:val="true"/>
          <w:lang w:bidi="fa-IR"/>
        </w:rPr>
        <w:t>.</w:t>
      </w:r>
      <w:r>
        <w:rPr>
          <w:rStyle w:val="FootnoteAnchor"/>
          <w:rtl w:val="true"/>
        </w:rPr>
        <w:footnoteReference w:id="457"/>
      </w:r>
    </w:p>
    <w:p>
      <w:pPr>
        <w:pStyle w:val="Heading2"/>
        <w:numPr>
          <w:ilvl w:val="1"/>
          <w:numId w:val="1"/>
        </w:numPr>
        <w:rPr/>
      </w:pPr>
      <w:bookmarkStart w:id="572" w:name="__RefHeading___Toc4960827_2142443653"/>
      <w:bookmarkStart w:id="573" w:name="_Toc222"/>
      <w:bookmarkEnd w:id="572"/>
      <w:r>
        <w:rPr>
          <w:rtl w:val="true"/>
        </w:rPr>
        <w:t xml:space="preserve">ذات ذوات و هر موجودی و </w:t>
      </w:r>
      <w:r>
        <w:rPr>
          <w:rtl w:val="true"/>
        </w:rPr>
        <w:t>...</w:t>
      </w:r>
      <w:r>
        <w:rPr>
          <w:rtl w:val="true"/>
        </w:rPr>
        <w:t xml:space="preserve">همان </w:t>
      </w:r>
      <w:r>
        <w:rPr>
          <w:rtl w:val="true"/>
        </w:rPr>
        <w:t>(</w:t>
      </w:r>
      <w:r>
        <w:rPr>
          <w:rtl w:val="true"/>
        </w:rPr>
        <w:t>هو</w:t>
      </w:r>
      <w:r>
        <w:rPr>
          <w:rtl w:val="true"/>
        </w:rPr>
        <w:t xml:space="preserve">) </w:t>
      </w:r>
      <w:r>
        <w:rPr>
          <w:rtl w:val="true"/>
        </w:rPr>
        <w:t>است ؟ آيا على است؟</w:t>
      </w:r>
      <w:bookmarkEnd w:id="5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مشارق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سوال شد، آیا در دنیا مردی را دیده ای؟ فرمود مردی را دیدم ولی تا الان درباره او سوال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به او گفتم تو کیستی؟ گفت من گل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کجایی؟ گفت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 می روی ؟ گفت به سوی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کیستم؟ گفت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من تو هستم؟ گفت هرگز هرگز این یعنی دین در دین، من من هستم و من من هستم و من ذات ذاتها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 برون ذاتهای ذات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شناختی؟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دیگر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روایت صحیح است؟ اگر صحیح است، آن را توضیح دهید؟</w:t>
      </w:r>
    </w:p>
    <w:p>
      <w:pPr>
        <w:pStyle w:val="BookText"/>
        <w:rPr/>
      </w:pPr>
      <w:r>
        <w:rPr>
          <w:rFonts w:ascii="IRNazanin" w:hAnsi="IRNazanin" w:eastAsia="IRNazanin"/>
          <w:color w:val="111111"/>
          <w:sz w:val="28"/>
          <w:sz w:val="28"/>
          <w:szCs w:val="28"/>
          <w:rtl w:val="true"/>
          <w:lang w:bidi="fa-IR"/>
        </w:rPr>
        <w:t xml:space="preserve">صاحب کتاب مشارق 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ذاتها همان اسم اعظم خداست و ذات هر موجودی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توضیح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در کتاب مشارق أنواراليقين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حافظ رجب البرسي، که به زبان عربی نگاشته شده است، بدین شرح آمده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في الدنيا رجلا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و أنا إلى الآن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حاشاك، هذا من الذين في الدين، أنا أنا، و أنا أنا، أنا ذات الذوات، و الذات في الذوات الذات،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امیرالمؤمنین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مردی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و تاکنون از او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این از دین در دین است، من منم و من منم، من ذات ذاتها هستم و ذات درون ذات های ذات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این که کتاب مشارق تنها کتاب متضمن این روایت است و سوای نقل این متن بدون ذکر هیچ سند و منبعی، آشفتگی و ابهام متن، قابل چشم پوشی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اگر بپذیریم که خاک در هیئت مردی درآید و با امیرالمؤمنین سلام الله علیه سخن بگوید، عبد مولاست یا امام ایشان؟ چرا باید مولا را به انجام کاری امر کند؟ و بر کدامين وجه امام موظف به اطاعت از وی هستند؟ چرا می گوید من منم، سپس می گوید من ذات ذاتها هستم؟ و اینها جدای از خطاهای دستوری موجود در متن روایت است و از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في الدوات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است و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پذیرد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توضیحی که در ضمن روایت نقل نموده اید، در کتاب مشارق انوار اليقين، چنین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أوحى إلى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معه في السر المودع في فواتح السور، والاسم الأكبر الأعظم الموحى إلى الرسل من السر، والسر المكتوب على وجه الشمس و القمر و الماء و الحجر، و أنه ذات الذوات، و الذات في الذات، في الذات للذات، لأن أحدية الباري متنزهة عن الأسماء و الصفات، متعالية عن </w:t>
      </w:r>
      <w:bookmarkStart w:id="574" w:name="pg15320_156733"/>
    </w:p>
    <w:p>
      <w:pPr>
        <w:pStyle w:val="BookText"/>
        <w:rPr/>
      </w:pPr>
      <w:bookmarkEnd w:id="574"/>
      <w:r>
        <w:rPr>
          <w:rFonts w:ascii="Amiri" w:hAnsi="Amiri" w:eastAsia="Amiri" w:cs="Amiri"/>
          <w:color w:val="111111"/>
          <w:sz w:val="28"/>
          <w:sz w:val="28"/>
          <w:szCs w:val="28"/>
          <w:rtl w:val="true"/>
          <w:lang w:bidi="ar-SA"/>
        </w:rPr>
        <w:t xml:space="preserve">النعوت و الإشارات، و أنه هو الإسم الذي إليه ترجع الحروف و العبارات، و الكلمة المتضرع بها إلى الله سائر البريات </w:t>
      </w:r>
      <w:r>
        <w:rPr>
          <w:rFonts w:eastAsia="Amiri" w:cs="Amiri" w:ascii="Amiri" w:hAnsi="Amiri"/>
          <w:color w:val="111111"/>
          <w:sz w:val="28"/>
          <w:szCs w:val="28"/>
          <w:rtl w:val="true"/>
          <w:lang w:bidi="ar-SA"/>
        </w:rPr>
        <w:t>....</w:t>
      </w:r>
    </w:p>
    <w:p>
      <w:pPr>
        <w:pStyle w:val="Heading2"/>
        <w:numPr>
          <w:ilvl w:val="1"/>
          <w:numId w:val="1"/>
        </w:numPr>
        <w:rPr/>
      </w:pPr>
      <w:bookmarkStart w:id="575" w:name="__RefHeading___Toc4960829_2142443653"/>
      <w:bookmarkStart w:id="576" w:name="_Toc223"/>
      <w:bookmarkEnd w:id="575"/>
      <w:r>
        <w:rPr>
          <w:rtl w:val="true"/>
        </w:rPr>
        <w:t xml:space="preserve">مردم را بر شانه های ما سوار نکنید </w:t>
      </w:r>
      <w:r>
        <w:rPr>
          <w:rtl w:val="true"/>
        </w:rPr>
        <w:t>...</w:t>
      </w:r>
      <w:r>
        <w:rPr>
          <w:rtl w:val="true"/>
        </w:rPr>
        <w:t>؟</w:t>
      </w:r>
      <w:bookmarkEnd w:id="5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باقر علیه السلام به این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تَحْمِلوا النَّاسَ على أغْناقِنا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شانه های ما سوار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تعبیری کنایی است و معنایی دارد نظیر عبارت 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تَحْمِلُوا اَلنَّاسَ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برما سوار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تَحْمِلُوا النَّاسَ عَلَى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بر گردن ما سوار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نیز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محمد باقر عليه السلام داخل شدم در حالی که همگی،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نیاورده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ليعِنْ قويكم ضَعِيفَكُمْ وَ لْيَعْطِفْ غَنِيُّكُم عَلَيَّ فَقيرَكُم وَ لْيَنْصَحِ الرَّجُلُ اخَاهُ كَنَصِيحَتِهِ لِنَفْسِهِ وَ اُكْتُمُوا اِسْرَارَكُمْ وَ لاَ تَحْمِلُوا النَّاسَ عَلَيَّ رِقَابَنَا وَ اُنْظُرُوا وَ اُمِرْنَا وَ مَا جَاءَكُمْ عَنَّا فَانْ وَجَدْتُمُوهُ مُوَافِقاً لِلْقِرَانِ فَهُوَ مِنْ قَوْلِنَا وَ مَا لَمْ يَكُنْ لِلْقِرانِ مُوافِقاً فَقِفُوا عِنْدَهُ وَ رُدُّوهُ اَلْيَنَا حُتِّي نَشْرَحْ لَكُمْ مَا شُرِحَ لَنَا</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نیرومند شما ناتوانتان را یاری کند، و باید که دارای شما نسبت به نادار شما عطوفت ورزد، و بایسته است که مرد برادرش را نصیحت کند چنان که خویش را نصیحت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رازهایتان را بپوشانید، و مردم را بر گردن ما سوار نکنید، و در امر ما و نیز آنچه </w:t>
      </w:r>
    </w:p>
    <w:p>
      <w:pPr>
        <w:pStyle w:val="BookText"/>
        <w:rPr/>
      </w:pPr>
      <w:r>
        <w:rPr>
          <w:rFonts w:ascii="IRNazanin" w:hAnsi="IRNazanin" w:eastAsia="IRNazanin"/>
          <w:color w:val="111111"/>
          <w:sz w:val="28"/>
          <w:sz w:val="28"/>
          <w:szCs w:val="28"/>
          <w:rtl w:val="true"/>
          <w:lang w:bidi="fa-IR"/>
        </w:rPr>
        <w:t xml:space="preserve">از ما برایتان آمده نظر بیاندازید اگر آن را موافق قرآن یافتید بدانید آن از سخن ماست، و درباره آنچه موافق قرآن نیست توقف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مردود اعلام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به ما بازگردانید تا برایتان شرح دهیم آنچه برای ما مشروح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دیگری از امام محمدباقر عليه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 مَنِ اُنْتُزِيَ عَلَى حَقِّنَا وَ حَمَلاَ اَلنَّاسَ عَلَى أَعْنَاقِنَا وَ أَكْتَافِنَا وَ اِدْخَلاَ اَلذُّلَّ بُيُوتَنَا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آن دو نفر نخست کسانی بودند که مردم را بر گردن ها و شانه های ما سوار کردند، و خواری را داخل خانه هایمان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می دانیم، آن دو نخستین کسانی بودند که کلام معصومین علیهم السلام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مجتبی سلام الله علیه می 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بَيْنَنا وَبَيْنَ مَن ظَلَمَنا حَقَّنا ونَزَلَ على رِقابِنا وَ حَمَلَ النَّاسَ عَلَى أَكْتافِنا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خدا میان ما و آن کس که به ظلم روا داشت و بر گردن های ما سوار شد و مردم را بر دوش ما سوار نمود،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زیارات ائمه هدی علیهم السلام نیز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الْعَنِ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حَمَلُوا النَّاسَ عَلَى أَكْتَافِ آلِ مُحَمَّدٍ</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خداوندا لعنت کن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 شانه های آل محمد سوار نمودند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سیاق احادیث، مقصود ائته از چنین بیانی، نهی از مردود شمردن احادیث ائمته معصومین علیهم السلام است، و غصب حق زعامت آنان، و عدم تقیه از ذکر احادیث آنان نزد نا اهلان که عموم ناس باشند</w:t>
      </w:r>
      <w:r>
        <w:rPr>
          <w:rFonts w:eastAsia="IRNazanin" w:cs="IRNazanin"/>
          <w:color w:val="111111"/>
          <w:sz w:val="28"/>
          <w:szCs w:val="28"/>
          <w:rtl w:val="true"/>
          <w:lang w:bidi="fa-IR"/>
        </w:rPr>
        <w:t>.</w:t>
      </w:r>
      <w:bookmarkStart w:id="577" w:name="pg15320_156735"/>
    </w:p>
    <w:p>
      <w:pPr>
        <w:pStyle w:val="Heading2"/>
        <w:numPr>
          <w:ilvl w:val="1"/>
          <w:numId w:val="1"/>
        </w:numPr>
        <w:rPr/>
      </w:pPr>
      <w:bookmarkStart w:id="578" w:name="__RefHeading___Toc4960831_2142443653"/>
      <w:bookmarkStart w:id="579" w:name="_Toc224"/>
      <w:bookmarkEnd w:id="577"/>
      <w:bookmarkEnd w:id="578"/>
      <w:r>
        <w:rPr>
          <w:rtl w:val="true"/>
        </w:rPr>
        <w:t>وجه الله کیست و یعنی چه؟ زیارت الله یعنی چه؟</w:t>
      </w:r>
      <w:bookmarkEnd w:id="5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امام رضا عليه السلام می فرمایند هرکس فکر کند که چهره خداوند شبیه به چهره های دیگر است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زاویه می گویند بله چهره خدا مثل چهره های ما نیست و اهل بیت چهره ما را منظور داشته اند چهره خودشان را که نگفته اند و چهره اهل بیت با چهره 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متن حدیث را کامل مطالعه بفرمایید و صدر و ذیل کلام مولا را مورد بررسی قرار دهید، به هیچ عنوان مجالی برای طرح چنین مباحثی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حديث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الهروی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موسی الرضا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چه می فرمایید درباره حدیثی که اهل حدیث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از جایگاه های خویش در بهشت، پروردگارشان را زیارت می کنند؟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إِنَّ اللَّهَ تَبَارَكَ وتَعالى فَضَّلَ نَبِيَّهُ مُحَمَّداً صلى اللَّهُ عَلَيْهِ وَ آلِهِ عَلى جَميعِ خَلقِهِ مِنَ النَّبيّينَ وَ المَلائِكَةِ وَجَعَلَ طاعَتَهُ طاعَتَهُ وَمُتابَعَتَهُ مُتابَعَتَهُ وَ زِيارَتَهُ فِي الدُّنيَا والآخِرَةِ زِيَارَتَهُ فَقالَ عز وَ جَلَّ مَن يُطِعِ الرَّسُولَ فَقَدْ أَطَاعَ اَللَّهَ وَقالَ إِنَّ اَلَّذِينَ يُبَايِعُونَكَ إِنَّمَا يُبَايِعُونَ اللَّهَ يَدُ اَللَّهِ فَوْقَ أَيْدِيهِمْ وقالَ اَلنَّبِيُّ صَلَّى اللَّهُ عَلَيْهِ وَ آلِهِ مَنْ زَارَنِي فِي حَيَاتِي أو بَعدَ مُؤْتِي قَدْ زارَ اللَّهَ جَلَّ جَلالُهُ وَدَرَجَةَ النَّبِيِّ صَلَّى اللَّهُ عَلَيْهِ وَ آلِهِ فِي الجَنَّةِ أرفَعُ الدَّرَجاتِ فَمَن زَارَة إِلَى دَرَجَتِهِ فِي اَلْجَنَّةِ مِنْ مَنْزِلِهِ فَقَدْ زَارَ اَللَّهَ تَبَارَكَ وَ تَعَالَى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الله تبارک و تعالی، پیامبرش محمد صلى الله عليه و آله را بر تمام آفریدگانش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فرشتگان به برتری داده است و اطاعت از او را اطاعت از خویش و پیروی از او را پیروی از خویش و زیارت او را زیارت خویش قرار داده است، بدین جهت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پیامبراطاعت کند، به راستی از الله اطاعت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با تو بیعت می کنند، به راستی با </w:t>
      </w:r>
    </w:p>
    <w:p>
      <w:pPr>
        <w:pStyle w:val="BookText"/>
        <w:rPr/>
      </w:pPr>
      <w:r>
        <w:rPr>
          <w:rFonts w:ascii="IRNazanin" w:hAnsi="IRNazanin" w:eastAsia="IRNazanin"/>
          <w:color w:val="111111"/>
          <w:sz w:val="28"/>
          <w:sz w:val="28"/>
          <w:szCs w:val="28"/>
          <w:rtl w:val="true"/>
          <w:lang w:bidi="fa-IR"/>
        </w:rPr>
        <w:t>الله بیعت می کنند، دست خدا بالای دست های ایشان است و پیامبر صلى الله عليه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دوران زندگانی ام یا پس از مرگ، مرا زیارت کند، به راستي الله جل جلاله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پیامبر صلى الله عليه و آله در بهشت، بالاترین درجات است، بنابراین هرکس از جایگاهش او را به درجه اش در بهشت زیارت کند، به راستی که الله تبارک و تعالی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خبری که روایت می کنند مبنی بر این که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کردن به چهره خداوند است؟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مَنْ وَصَفَ اللَّهَ بِوَجْهٍ كَالوُجودِ فَقَد كَفَرَ وَلكِنَّ وَجَّهَ اللَّهِ أَنبِياؤُهُ وَ رُسُلُهُ وَ حُجَجُهُ صلوات اللَّهِ عَلَيهِم هُمُ الَّذِينَ بِهِم يُتَوَجَّهُ إلى اللَّهِ وَإلى دينِهِ ومَعْرِفَتِهِ وَ قالَ اللَّهُ عَزَّ وَ جَلَّ كُلُّ شَيْءٍ هَالِكٌ الاّ وَجهَهُ فالنظر الي اِنْبِيَاءُ اَللَّهِ وَ رُسُلِهِ وَ حُجَجِهِ عليهِمُ السَّلامُ فِي دَرَجَاتِهِمْ ثَوَابٌ عَظِيم لِلْمُومنِينَ يَوْمَ اَلْقِيَامَة، وقد قَالَ اَلنَّبِيُّ صَلَّى اللَّهُ عَلَيْهِ وَ آلِهِ مَنْ أبْغَضَ أَهْلَ بَيْتِي و عِتْرِي لَمْ يَرَنِي وَلِم يَوْمَ الْقِيَامَةِ وقالَ إِنَّ فِيكُمْ مَنْ لاَ يَرَانِي بَعْدَ أَنْ يُفَارِقَنِي يَا أَبَا اَلصَّلْتِ إِنَّ اللَّهَ تَبارَكَ وَتَعالى لا يُوصَفُ بِمَكانٍ ولا يُدْرَكُ بِالأبْصَارِ والأَوْهَامُ</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الله را به چهره ای مانند سایر چهره ها توصیف کند به يقين کافر شده است،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صحیح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پیامبرانش و فرستادگانش و حجت های او صلوات الله عليهم هستند، آنان هستند کسانی که به وسیله ایشان به سوی خدا و دین او و معرفت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روی زمین است، فانی است در حالی که وجه پروردگارت باقیست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حضرتش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هلاک است جز وجه او</w:t>
      </w:r>
      <w:r>
        <w:rPr>
          <w:rFonts w:eastAsia="IRNazanin" w:cs="IRNazanin"/>
          <w:color w:val="111111"/>
          <w:sz w:val="28"/>
          <w:szCs w:val="28"/>
          <w:rtl w:val="true"/>
          <w:lang w:bidi="fa-IR"/>
        </w:rPr>
        <w:t xml:space="preserve">». </w:t>
      </w:r>
      <w:bookmarkStart w:id="580" w:name="pg15320_156737"/>
    </w:p>
    <w:p>
      <w:pPr>
        <w:pStyle w:val="BookText"/>
        <w:rPr/>
      </w:pPr>
      <w:bookmarkEnd w:id="580"/>
      <w:r>
        <w:rPr>
          <w:rFonts w:ascii="IRNazanin" w:hAnsi="IRNazanin" w:eastAsia="IRNazanin"/>
          <w:color w:val="111111"/>
          <w:sz w:val="28"/>
          <w:sz w:val="28"/>
          <w:szCs w:val="28"/>
          <w:rtl w:val="true"/>
          <w:lang w:bidi="fa-IR"/>
        </w:rPr>
        <w:t>بنابراین نگاه به سوی پیامبران الهی و فرستادگان و حجتهای او علیهم السلام در درجات ایشان ثواب عظیمی است برای مؤمنین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پیامبر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بغض من و عترتم را داشته باشد، روز قیامت مرا نمی بیند و او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شما کسی هست که چون از من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تبارک و تعالی به مکان وصف نشود، و به دیدگان و وهم ها درک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زیارت الله، به معنای زیارت رسول الله صلى الله علیه و آله است به جهت رفعت منزلت و جایگاه پیامبر نزد الله و قرارداد الهی بر این که زیارت رسول الله، زیارت الله است نه در معنای عینیت خدا با پیامبرش، همچنین وجه الله </w:t>
      </w:r>
      <w:r>
        <w:rPr>
          <w:rFonts w:eastAsia="IRNazanin" w:cs="IRNazanin"/>
          <w:color w:val="111111"/>
          <w:sz w:val="28"/>
          <w:szCs w:val="28"/>
          <w:rtl w:val="true"/>
          <w:lang w:bidi="fa-IR"/>
        </w:rPr>
        <w:t>.</w:t>
      </w:r>
    </w:p>
    <w:p>
      <w:pPr>
        <w:pStyle w:val="Heading2"/>
        <w:numPr>
          <w:ilvl w:val="1"/>
          <w:numId w:val="1"/>
        </w:numPr>
        <w:rPr/>
      </w:pPr>
      <w:bookmarkStart w:id="581" w:name="__RefHeading___Toc4960833_2142443653"/>
      <w:bookmarkStart w:id="582" w:name="_Toc225"/>
      <w:bookmarkEnd w:id="581"/>
      <w:r>
        <w:rPr>
          <w:rtl w:val="true"/>
        </w:rPr>
        <w:t>أنا و علي أبوا هذه الأمة</w:t>
      </w:r>
      <w:bookmarkEnd w:id="5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می تواند مادر باشد؟ البرهان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در تفسیر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می فرماید منظور از والدان پیامبر و امیرالمؤمنین هستند، یعنی پدر و مادر؟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بنابراین می تواند بر دو مرد نیز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 مجرد از فعل ولد، بدین سیاق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والدان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والدون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والدة، والدتان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والدتين، والدات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حضرت دو پدر این امت است مانند این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وَ عَلِيُّ أَبَوْا هَذِهِ الْأُمَّةُ</w:t>
      </w:r>
      <w:r>
        <w:rPr>
          <w:rFonts w:eastAsia="IRNazanin" w:cs="IRNazanin"/>
          <w:color w:val="111111"/>
          <w:sz w:val="28"/>
          <w:szCs w:val="28"/>
          <w:rtl w:val="true"/>
          <w:lang w:bidi="fa-IR"/>
        </w:rPr>
        <w:t>».</w:t>
      </w:r>
    </w:p>
    <w:p>
      <w:pPr>
        <w:pStyle w:val="Heading2"/>
        <w:numPr>
          <w:ilvl w:val="1"/>
          <w:numId w:val="1"/>
        </w:numPr>
        <w:rPr/>
      </w:pPr>
      <w:bookmarkStart w:id="583" w:name="__RefHeading___Toc4960835_2142443653"/>
      <w:bookmarkStart w:id="584" w:name="_Toc226"/>
      <w:bookmarkEnd w:id="583"/>
      <w:r>
        <w:rPr>
          <w:rtl w:val="true"/>
        </w:rPr>
        <w:t>آیا رسول الله پدر امت است یا نه؟</w:t>
      </w:r>
      <w:bookmarkEnd w:id="58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خوانیم که رسول الله صلى الله علیه و آله پدر شما نیست ولی در حديث می خوانیم که پدر شما است، علت این تضاد 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در کار نیست و اگر آیه و حديث را چنان چه هست بررسی کنید و با مسلمات ذهن خودتان ، صغری کبری نچینید، مفهوم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محمد، پدر هیچ یک از مردان شما نیست لکن پیامبر خدا و آخرین و برترین پیامبران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شأن نزول خاصی دارد و آنچه در این آیه، مردود اعلام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مسلم است تمام کسانی که در امت رسول الله صلى الله عليه و آله و سلم بوده، هستند و خواهند بود، از سلاله 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توان به سلمان و مقداد و ابوذر و عمار و بسیاری دیگر اشاره نمود که هیچ یک از نسل پیامبر و امیرمؤمنان صلوات الله عليهما و آلهما، نبودند ولی مولانا رسول الله و مولانا امیرالمؤمنين ، والدین ایشان هستند، بنابراین آنچه در آن جا بیان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دینی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تأويل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امیرالمؤمنین علی بن ابی طالب سلام الله عليهما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صلى الله علیه و آله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وَعَلِيٌ ابوا هذِهِ الامَّةِ وَ لَحَقُّنَا عَلَيْهِم اَعْظَمُ مِن حَقِّ اَبَوَيْ وِلادَتِهِمْ فَاِنَّا نُنْقِذُهُمْ اَنْ اَطَّاعُونا مِنَ اَلنَّارِ اِلَيَّ دارِ اَلْقَرارِ وَ نُلْحِقُهُمْ مِنَ اَلْعُبُودِيَّةِ بِخِيارِ الاحْرار</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من و على، دو پدر این امت هستیم، و به يقين حق ما بر آنان، عظیم تراز حق دو پدر نسبی شان است زیرا ما، آنان را از آتش به دار القرار رهایی می بخشیم اگر ما را پیروی کنند و آنان را از بندگی به جمع نیکوترین آزادگان ، پیوند می دهیم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نیز نکته دیگری یادآوری می شود و آن این که رسول الله و امیرالمؤمنين صلوات الله عليهما و آلهما، پدری را تمام و کمال به جا آورده و از پیروان خویش در برابر عذاب و گرفتاری محافظت می نمایند و بدین صورت امت اسلام را نجات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هستند </w:t>
      </w:r>
    </w:p>
    <w:p>
      <w:pPr>
        <w:pStyle w:val="BookText"/>
        <w:rPr/>
      </w:pPr>
      <w:r>
        <w:rPr>
          <w:rFonts w:ascii="IRNazanin" w:hAnsi="IRNazanin" w:eastAsia="IRNazanin"/>
          <w:color w:val="111111"/>
          <w:sz w:val="28"/>
          <w:sz w:val="28"/>
          <w:szCs w:val="28"/>
          <w:rtl w:val="true"/>
          <w:lang w:bidi="fa-IR"/>
        </w:rPr>
        <w:t>بدین معنا که حصن حصین و عامل نجات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نسبت و تسمیه، وجه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حق والدین، عظيم است ولی حق والدين دینی،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که در تفسیر منسوب به امام حسن زکی عسکری از حضرت زهرا سلام الله عليهما آمده به برخی از زنان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 أَبَوَيْ دِينِكَ مُحَمَّدٍ وَ عَلِيّاً بِسَخَطِ أبَوَيْ نَسَبِكِ ولا تُرْضِي أَبَوَيْ نَسَبِك بِسَخَطِ أَبَوَيْ دِينِكَ فَإِنَّ أَبَوَيْ نَسَبِكَ إِنْ سخطا اِرْضَاهُمَا مُحَمَّدٌ وَ عَلِيٌ عَلَيهِما وَ إِلَهِمَا اَلسَّلامُ بِثَوَابٍ لِجُزْءٍ مِنْ أَلْفِ أَلْفِ جُزْءٍ مِنْ سَاعَةٍ مِنْ طَاعَاتِهِمَا وَ إِنَّ أَبَوَيْ دِينِكَ مُحَمَّداً وَ عَلِيّاً إِنْ سَخِطَا لَمْ يَقْدِرْ أَبَوَا نَسَبِكَ أَنْ يُرْضِيَاهُمَا لِأَنَّ ثَوَابَ طَاعَاتِ أَهْلِ اَلدُّنْيَا كُلِّهِمْ لاَ يَفِي بِسَخَطِهما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دو پدر دینیات، محمد و علی را در ازای خشم و غضب والدین نسبی ات راضی و خشنود ساز، ولى والدین نسبی ات را به قیمت خشم و غضب دو پدر دینیات، راضی نکن، زیرا اگر والدین نسبی ات، خشمگین و غضب ناک شوند، محمد و على عليهما و آلهما السلام، آنان را راضی می سازند به پاداش یک جزء از هزار هزار جزء از یک لحظه از طاعات هر دو آنها، ولى همانا دو پدر دینیات، محمد و على اگر خشمگین و غضب ناک شوند، والدین نی ات قادر نیستند آنان را راضی کنند زیرا ثواب طاعات همه اهل دنیا، خشم و غضب ایشان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که در تفسیر منسوب به امام حسن زکی عسکری است امام حسن مجتبی صلوات الله عليه فرمودند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بِالْإِحْسَانِ إِلَى قَرَابَاتِ أَبَوَيْ دِينِكَ مُحَمَّدٍ وَ عَلِيٍ وَ إِن أَضَعْتَ قَرَابَاتِ أَبَوَيْ نَسَبِكَ وَ إِيَّاكَ وإِضَاعَةَ قَرَابَاتِ أَبَوَيْ دِينِك بِتَلاَفِي قَرَابَاتِ أَبَوَيْ نَسَبِكَ فَان شُكْرَ هؤلاءِ إِلَى أَبَوَيْ دِينِكَ مُحَمَّدٍ وَ عَلِيٍ عَلَيْهِمَا وَ آلِهِمَا اَلسَّلاَمُ أَثْمَرَ مَلَكٌ مِنْ شُكْرِ هَؤُلاَءِ إِلَى </w:t>
      </w:r>
    </w:p>
    <w:p>
      <w:pPr>
        <w:pStyle w:val="BookText"/>
        <w:rPr/>
      </w:pPr>
      <w:r>
        <w:rPr>
          <w:rFonts w:ascii="Amiri" w:hAnsi="Amiri" w:eastAsia="Amiri" w:cs="Amiri"/>
          <w:color w:val="111111"/>
          <w:sz w:val="28"/>
          <w:sz w:val="28"/>
          <w:szCs w:val="28"/>
          <w:rtl w:val="true"/>
          <w:lang w:bidi="ar-SA"/>
        </w:rPr>
        <w:t>أَبَوَيْ نَسَبِكَ إِنَّ قَرَاباتِ أَبَوَيْ دِينِكَ إِذَا شَكَرُوكَ عِنْدَهُما بِأَقَلِّ قَلِيلِ نَظَرِهِما لَكَ يَحُطُّ عَنْكَ ذُنُوبَك وَ لَوْ كَانَتْ مِلءَ مَا بَيْنَ الثَّرَى إِلَى اَلْعَرْشِ وإِنَّ قَرَابَاتِ أَبَوَيْ نَسَبِكَ إِنْ شَكَرُوكَ عِنْدَهُما وَ قَدْ ضَيَّعْتَ قَراباتِ أَبَوَيْ دِينِكَ لَمْ يُغْنِيا عَنْكَ فَتيلاً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بر تو باد احسان کردن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نمودن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دو پدر دینیات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هرچند حق خویشاوندان والدین نسبی ات را ضایع نموده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 و برکنار باش از ضایع نمودن حق خویشاوندان دو پدر دینیات برای ادای حق خویشاوندان والدین نسبیات، همانا خویشاوندان دو پدر دینیات، چون تو را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على عليهما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گویند، کمترین نگاه کم آن دو به تو، گناهانت را از تو می ریزد هرچند به اندازه زمین تا عرش باشد و همانا خویشاوندان والدین نسبی ات ، اگر نزد ایشان تو را سپاس گویند در حالی که حق خویشاوندان دو پدر دینی ات را ضایع نموده باشی، به کمترین مقداری نمی توانند برای توسودی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وامام على السجاد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اَلْأَبَوَانِ إِنَّمَا عَظُمَ حَقُّهُمَا عَلَى أَوْلاَدِهِمَا لإحسانهما إِلَيْهِمْ فَإِحْسَانُ مُحَمَّدٍ وَ عَلِيٍ عليهما وَآلِهِما السَّلامُ إِلَى هَذِهِ الأُمَّةِ اجَلٌ وأعْظَمُ فَهُما بِأَنْ يَكُونَا أَبَوَيْهِم أَحَقُّ</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اگر چنین است که پدر و مادر، حقشان بر فرزندانشان بزرگ داشته شده، به خاطر احسانی که نسبت به آنان می کنند، احسان محمد و على عليهما و آلهما الصلوة و السلام بر این امت، والاتر و عظیم تر است، بنابراین آن دو برای این که پدر ایشان باشند، سزاوارتر هستند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مقصود از این که مولانا رسول الله ومولانا امیرالمؤمنين صلوات الله عليهما و آلهما، پدران این امت هستند، بیان حق است که از جانب ایشان بر عهده امت اسلام است</w:t>
      </w:r>
      <w:r>
        <w:rPr>
          <w:rFonts w:eastAsia="IRNazanin" w:cs="IRNazanin"/>
          <w:color w:val="111111"/>
          <w:sz w:val="28"/>
          <w:szCs w:val="28"/>
          <w:rtl w:val="true"/>
          <w:lang w:bidi="fa-IR"/>
        </w:rPr>
        <w:t>.</w:t>
      </w:r>
      <w:bookmarkStart w:id="585" w:name="pg15320_156741"/>
    </w:p>
    <w:p>
      <w:pPr>
        <w:pStyle w:val="Heading2"/>
        <w:numPr>
          <w:ilvl w:val="1"/>
          <w:numId w:val="1"/>
        </w:numPr>
        <w:rPr/>
      </w:pPr>
      <w:bookmarkStart w:id="586" w:name="__RefHeading___Toc4960837_2142443653"/>
      <w:bookmarkStart w:id="587" w:name="_Toc227"/>
      <w:bookmarkEnd w:id="585"/>
      <w:bookmarkEnd w:id="586"/>
      <w:r>
        <w:rPr>
          <w:rtl w:val="true"/>
        </w:rPr>
        <w:t>آیا رسول الله پدر امت است و یا پدر شیعیان؟</w:t>
      </w:r>
      <w:bookmarkEnd w:id="5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پدر همه کسانی هستند که خودشان را از امت رسول الله می دانند یا فقط پدر شیعیان و محبین اهل بیت هستند؟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رسول الله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أَبَوْا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على دو پدر این امتيم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امیرالمؤمنين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اَنَّا وانَت مُوَلِّي الْمُومِنِينَ وَ انَا وَ اَنْتَ ابَوا الْمُومِنِينَ</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سپس من و تو مولای مؤمنان هستیم، و من و تو دو پدر مؤمنان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و امیر المؤمنين صلوات الله وسلامه عليهما و آلهما دو پدر این امت، امت مسلمة موحدة هستند، و امام معصوم نیز پدر شفیق است، پدر هستند در علت خلق و بقاء ونماء و عقل و هدایت آن ها، اگرهدایت و طاعت را اختیار کنند و گرنه عاق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بهترین مهربانی ها و حمایت ها را از فرزندان خود که از فاضل شعاع آنانند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مطلقه و کلیه و حقوقی خاص را بر فرزندان دارند</w:t>
      </w:r>
      <w:r>
        <w:rPr>
          <w:rFonts w:eastAsia="IRNazanin" w:cs="IRNazanin"/>
          <w:color w:val="111111"/>
          <w:sz w:val="28"/>
          <w:szCs w:val="28"/>
          <w:rtl w:val="true"/>
          <w:lang w:bidi="fa-IR"/>
        </w:rPr>
        <w:t>.</w:t>
      </w:r>
    </w:p>
    <w:p>
      <w:pPr>
        <w:pStyle w:val="Heading2"/>
        <w:numPr>
          <w:ilvl w:val="1"/>
          <w:numId w:val="1"/>
        </w:numPr>
        <w:rPr/>
      </w:pPr>
      <w:bookmarkStart w:id="588" w:name="__RefHeading___Toc4960839_2142443653"/>
      <w:bookmarkStart w:id="589" w:name="_Toc228"/>
      <w:bookmarkEnd w:id="588"/>
      <w:r>
        <w:rPr>
          <w:rtl w:val="true"/>
        </w:rPr>
        <w:t>آیا عقائد سند می خواهد؟</w:t>
      </w:r>
      <w:bookmarkEnd w:id="5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سلسله سند نمی خواهد بلکه خودش سند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جواب دندان شکن می توان داد؟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دین است و احکام و اخلاق به آن بر می گردد و چنان که دین از جانب الله است، اصل و فرع آن، اصل و شاخه و ساقه آن نیز از جانب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واضح است زیرا ما خودمان با الله رابطه نداریم، پل ارتباطی میان ما و او، پیامبران و فرستادگان و حجت های الهی هستند و اکنون که در زمان غیبت به سر می بریم و دستمان از دامان سلاله </w:t>
      </w:r>
      <w:bookmarkStart w:id="590" w:name="pg15320_156742"/>
    </w:p>
    <w:p>
      <w:pPr>
        <w:pStyle w:val="BookText"/>
        <w:rPr/>
      </w:pPr>
      <w:bookmarkEnd w:id="590"/>
      <w:r>
        <w:rPr>
          <w:rFonts w:ascii="IRNazanin" w:hAnsi="IRNazanin" w:eastAsia="IRNazanin"/>
          <w:color w:val="111111"/>
          <w:sz w:val="28"/>
          <w:sz w:val="28"/>
          <w:szCs w:val="28"/>
          <w:rtl w:val="true"/>
          <w:lang w:bidi="fa-IR"/>
        </w:rPr>
        <w:t>رسول الله کوتاه است، به اخبار و آثار ایشان تمشک می جوییم و عقائد، احکام و اخلاق را دریافت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می شود بگوییم هیچ نیازی به سند و منبع نیست؟ با این که می دانیم رسول الله صلى الله عليه و آله و سلم، در زمان خویش از کسانی که به ایشان دروغ می بستند، بیزاری جستند؟ و با وجود این که عنصر كبرو حسد در وجود دشمنان آل الله ، همواره موجب شده برای بستن درب بيت آل الله، عقائد و باورهای خود را حق جلوه داده و ترویج نمایند، آن هم به نام ائمه هدی عليهم الصلاة و السلام؟ و با این که می دانیم در مواردی، متون نسبت داده شده به ائمه هدی علیهم السلام، به امام زمان علیه السلام عرضه می شود و امام از قائلان و معتقدان به آن بیزاری می جویند، و با وجود این که می دانیم متون جعل شده ای وجود دارد که گاه اهل بیت را هم سطح مردم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یک فرد معمولی هم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نیز نمی پذیرد که شما استوانه باورهایتان را از محتوایی پر کنید که هیچ ضمانتی بر راستی و درستی آن ندارید در حالی که تأیید عقل در این 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آیا باز هم اهمیتی ندارد که اصل و اساس دین را از کدامین طریق دریافت کنیم؟</w:t>
      </w:r>
    </w:p>
    <w:p>
      <w:pPr>
        <w:pStyle w:val="Heading2"/>
        <w:numPr>
          <w:ilvl w:val="1"/>
          <w:numId w:val="1"/>
        </w:numPr>
        <w:rPr/>
      </w:pPr>
      <w:bookmarkStart w:id="591" w:name="__RefHeading___Toc4960841_2142443653"/>
      <w:bookmarkStart w:id="592" w:name="_Toc229"/>
      <w:bookmarkEnd w:id="591"/>
      <w:r>
        <w:rPr>
          <w:rtl w:val="true"/>
        </w:rPr>
        <w:t>چرا نام بعضی از اصحاب کلب است مانند دحیه کلبی؟</w:t>
      </w:r>
      <w:bookmarkEnd w:id="5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به معنای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است که نام بعضی از اصحاب یا پاران اهل بیت 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دحیہ کلبی و</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نظیر آنچه شما یادآور شده اید، نام فرد یا افراد نیست بلکه نشان گر قبیله افراد مذکور است که مربوط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دلیل این نام گذاری، انتساب قبيله مزبور به فردی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و این ، به هیچ عنوان برای مشروع جلوه دادن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محبین اهل بیت علیهم السلام، نمی تواند محل استفاده باشد</w:t>
      </w:r>
      <w:r>
        <w:rPr>
          <w:rFonts w:eastAsia="IRNazanin" w:cs="IRNazanin"/>
          <w:color w:val="111111"/>
          <w:sz w:val="28"/>
          <w:szCs w:val="28"/>
          <w:rtl w:val="true"/>
          <w:lang w:bidi="fa-IR"/>
        </w:rPr>
        <w:t>.</w:t>
      </w:r>
      <w:bookmarkStart w:id="593" w:name="pg15320_156743"/>
    </w:p>
    <w:p>
      <w:pPr>
        <w:pStyle w:val="Heading2"/>
        <w:numPr>
          <w:ilvl w:val="1"/>
          <w:numId w:val="1"/>
        </w:numPr>
        <w:rPr/>
      </w:pPr>
      <w:bookmarkStart w:id="594" w:name="__RefHeading___Toc4960843_2142443653"/>
      <w:bookmarkStart w:id="595" w:name="_Toc230"/>
      <w:bookmarkEnd w:id="593"/>
      <w:bookmarkEnd w:id="594"/>
      <w:r>
        <w:rPr>
          <w:rtl w:val="true"/>
        </w:rPr>
        <w:t>برقبر خواجه نصير</w:t>
      </w:r>
      <w:r>
        <w:rPr>
          <w:rtl w:val="true"/>
        </w:rPr>
        <w:t xml:space="preserve">: </w:t>
      </w:r>
      <w:r>
        <w:rPr>
          <w:rtl w:val="true"/>
        </w:rPr>
        <w:t>و کلبهم باسط ذراعيه بالوصید؟</w:t>
      </w:r>
      <w:bookmarkEnd w:id="5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برجسته تاریخ که اهل علم از کتابهای او استفاده می کنند و در صحن کاظمین دفن شدند وصیت کرده بودند که بر روی قبر 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باسِطُ ذِراعَيْهِ بِالْوَصِيدِ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بدانید که حجت شرعی، آن است که شما را به درگاه الهی معذور دارد و اهل بیت عصمت، کسانی هستند که از گناه و خطا مبا و قول و فعل و تقریر ایشان، حجت شرعی است و لاغیر و هرکس، دیگری را در هریک از مراتب یا منازل یا شئون، با اهل بیت عصمت عليهم السلام، شریک یا هم تراز تلقی کند، به گناهی عظیم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است</w:t>
      </w:r>
      <w:r>
        <w:rPr>
          <w:rFonts w:eastAsia="IRNazanin" w:cs="IRNazanin"/>
          <w:color w:val="111111"/>
          <w:sz w:val="28"/>
          <w:szCs w:val="28"/>
          <w:rtl w:val="true"/>
          <w:lang w:bidi="fa-IR"/>
        </w:rPr>
        <w:t>.</w:t>
      </w:r>
    </w:p>
    <w:p>
      <w:pPr>
        <w:pStyle w:val="Heading2"/>
        <w:numPr>
          <w:ilvl w:val="1"/>
          <w:numId w:val="1"/>
        </w:numPr>
        <w:rPr/>
      </w:pPr>
      <w:bookmarkStart w:id="596" w:name="__RefHeading___Toc4960845_2142443653"/>
      <w:bookmarkStart w:id="597" w:name="_Toc231"/>
      <w:bookmarkEnd w:id="596"/>
      <w:r>
        <w:rPr>
          <w:rtl w:val="true"/>
        </w:rPr>
        <w:t>طینت شیعه، طینت محب اهل بیت، و جواز گفتن سگ</w:t>
      </w:r>
      <w:r>
        <w:rPr>
          <w:rtl w:val="true"/>
        </w:rPr>
        <w:t>...</w:t>
      </w:r>
      <w:bookmarkEnd w:id="5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بیان شده است که طینت شیعه از طینت اهل بیت است و در حدیث است که شیعه مانند کلب نمی شود ولی سخنی از محب نیست، چون طینت شیعه از اهل بیت است نه طینت محب؟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مردود بودن نسبت دادن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و دوست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تنها به موضوع طینت بازمی گردد بلکه وجوه بسیاری دارد که انشاءالله در کتاب بیان خواهد شد ضمن این که طینت محبین ائمه اطهار علیهم السلام نیز اختصاصاتی دارد که در جای خویش بحث آن ارائه شده و انشاء الله ارائه خواهد شد</w:t>
      </w:r>
      <w:r>
        <w:rPr>
          <w:rFonts w:eastAsia="IRNazanin" w:cs="IRNazanin"/>
          <w:color w:val="111111"/>
          <w:sz w:val="28"/>
          <w:szCs w:val="28"/>
          <w:rtl w:val="true"/>
          <w:lang w:bidi="fa-IR"/>
        </w:rPr>
        <w:t>.</w:t>
      </w:r>
      <w:r>
        <w:rPr>
          <w:rStyle w:val="FootnoteAnchor"/>
          <w:rtl w:val="true"/>
        </w:rPr>
        <w:footnoteReference w:id="469"/>
      </w:r>
    </w:p>
    <w:p>
      <w:pPr>
        <w:pStyle w:val="Heading2"/>
        <w:numPr>
          <w:ilvl w:val="1"/>
          <w:numId w:val="1"/>
        </w:numPr>
        <w:rPr/>
      </w:pPr>
      <w:bookmarkStart w:id="598" w:name="__RefHeading___Toc4960847_2142443653"/>
      <w:bookmarkStart w:id="599" w:name="_Toc232"/>
      <w:bookmarkEnd w:id="598"/>
      <w:r>
        <w:rPr>
          <w:rtl w:val="true"/>
        </w:rPr>
        <w:t xml:space="preserve">کفرجحود و كفرنعمت و </w:t>
      </w:r>
      <w:r>
        <w:rPr>
          <w:rtl w:val="true"/>
        </w:rPr>
        <w:t xml:space="preserve">... </w:t>
      </w:r>
      <w:r>
        <w:rPr>
          <w:rtl w:val="true"/>
        </w:rPr>
        <w:t>آیا صوفی و غالی کا فراست؟</w:t>
      </w:r>
      <w:bookmarkEnd w:id="5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مانع قبول انفاق آنها نشد جز این که نسبت به خدا و رسول کافر شدند توبه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کافر شدن کدام نوع کفر است؟کفر جحود یا كفرنعمت یا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آیا صوفی و غالی بودن حتی از روی نادانی نیز کفر محسوب می شود؟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آدرس آیه مذكور غلط است</w:t>
      </w:r>
      <w:r>
        <w:rPr>
          <w:rFonts w:eastAsia="IRNazanin" w:cs="IRNazanin"/>
          <w:color w:val="111111"/>
          <w:sz w:val="28"/>
          <w:szCs w:val="28"/>
          <w:rtl w:val="true"/>
          <w:lang w:bidi="fa-IR"/>
        </w:rPr>
        <w:t xml:space="preserve">. </w:t>
      </w:r>
      <w:bookmarkStart w:id="600" w:name="pg15320_156744"/>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مَنَعَهُمْ أَنْ تُقْبَلَ مِنْهُمْ نَفَقَاتُهُمْ إِلَّا أَنَّهُمْ كَفَرُوا بِاللَّهِ وَبِرَسُولِهِ وَلَا يَأْتُونَ الصَّلَاةَ إِلَّا وَهُمْ كُسَالَىٰ وَلَا يُنْفِقُونَ إِلَّا وَهُمْ كَارِهُونَ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هیچ چیز آنان را از این که نفقه هایشان پذیرفته شود، بازداشت جز این که نسبت به الله و فرستاده اش کافر شدند و به سوی نماز نمی آیند جز این که در حال کسالت و خستگی هستند و انفاق نمی کنند مگر این که اکراه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درباره عده خاصی از اصحاب است که بر ظاهر اسلام و در باطن منافق بودند، و کفر آنان براساس جحد است</w:t>
      </w:r>
      <w:r>
        <w:rPr>
          <w:rFonts w:eastAsia="IRNazanin" w:cs="IRNazanin"/>
          <w:color w:val="111111"/>
          <w:sz w:val="28"/>
          <w:szCs w:val="28"/>
          <w:rtl w:val="true"/>
          <w:lang w:bidi="fa-IR"/>
        </w:rPr>
        <w:t>.</w:t>
      </w:r>
    </w:p>
    <w:p>
      <w:pPr>
        <w:pStyle w:val="Heading2"/>
        <w:numPr>
          <w:ilvl w:val="1"/>
          <w:numId w:val="1"/>
        </w:numPr>
        <w:rPr/>
      </w:pPr>
      <w:bookmarkStart w:id="601" w:name="__RefHeading___Toc4960849_2142443653"/>
      <w:bookmarkStart w:id="602" w:name="_Toc233"/>
      <w:bookmarkEnd w:id="601"/>
      <w:r>
        <w:rPr>
          <w:rtl w:val="true"/>
        </w:rPr>
        <w:t>آیا پیامبر در ائمه حلول کرده؟</w:t>
      </w:r>
      <w:bookmarkEnd w:id="6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أوسطنا محمد آخرنا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حلول پیامبر در ائمه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معصومين عليهم الصلوة والسلام، وحی است و بیان شأن نزول و معنا و تأويل آن، بر عهده حضرات معصومین است و ائمه اطهار عليهم الصلاة و السلام، چنين تأویلی به ما ارائه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صحیح این که همه ما ستوده الله هستیم و معصوم و علم همه ما از یک منبع است، و فرمان ما و قول و فعل همه ما مورد تایید اوست، در علم و عصمت و وحدت نوری یکی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نور رسول الله است و نور سایر ائمه هدی علیهم السلام، از نور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 از حلول پیامبر در ائمه نیست؟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بیان می شود که نور اهل بیت علیهم السلام، از نور رسول الله است، یکی بودن به معنای سنخیت است و نه یکی بودن در معنای عینیت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همه بنی آدم از جان بهره مند هستند، به این معناست که جان همه آنها، از یک سنخ است و همه از سنخ روح بهره مند هستند نه به معنای عینیت و در این معنا که همه یک روح باشند و این بدیهی شرع و عقل است و جای پرسش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باب خدا و رسول بودن با ائمه را واجب دانست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به امیرمؤمنان می گویند روح تو در امامان بعد از توست و روح تو از جانب خدا در تو دمیده شده است گوشت و پوست و خون آنها از سرشت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وحدت وجود و حلول است، توضیح بفرمایید؟</w:t>
      </w:r>
    </w:p>
    <w:p>
      <w:pPr>
        <w:pStyle w:val="BookText"/>
        <w:rPr/>
      </w:pPr>
      <w:r>
        <w:rPr>
          <w:rFonts w:ascii="IRNazanin" w:hAnsi="IRNazanin" w:eastAsia="IRNazanin"/>
          <w:color w:val="111111"/>
          <w:sz w:val="28"/>
          <w:sz w:val="28"/>
          <w:szCs w:val="28"/>
          <w:rtl w:val="true"/>
          <w:lang w:bidi="fa-IR"/>
        </w:rPr>
        <w:t>جواب ۔ حدیث مذکور در کتاب اصول کافی،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اباجعفر امام محمدباقر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فَضلَكَ فَضلُهُم وَطاعَتَكَ طاعَتُهُم وَحَقَّكَ حَقُّهُم وَمَعصِيَتُكَ مَعصِيَتُهُم وَ هُمُ اَلْأُمَّةُ اَلْهُداةُ مِنْ بَعْدِكَ جَرَى فِيهِمْ رُوحُكَ وَ رُوحُكَ مَا جَرَى فِيك مِن رَبِّكَ وهُم عِتْرَتُك مِن طِينَتِك و لَحْمِك ودَمِك،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راستی فضیلت تو، فضيلت آنان است و فرمان برداری از تو، فرمان برداری از آنان است و حق تو، حق آنان است و سرپیچی از تو، سرپیچی از آنان است و آنان امامان هدایت پس از تو هستند، روح تو در آنان جریان یافته و روح تو، آن چیزی است که از جانب پروردگارت در تو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عترت تو هستند، از سرشت توو گوشت توو خون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 با توجه به روال معمول، ترجمه ارائه شده، غلط است ، حدیث از امام باقر علیه السلام به نقل از رسول الله صلى الله عليه و آله و سلم، از ذات قدوس باری تعالی است و مخاطب در بیان، ذات مقدس رسول الله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شبهه در 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فِيهِم رُوحُكَ وَ رُوحُكَ مَا جَرَى فِيكَ مِن رَبِّك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دیگری که از آن شبهه اتحاد و حلول رفته است،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عِتْرَتُك مِن طِينَتِك و لَحْمِك ودَمِك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دلیل ارائه ترجمه غلط، در فهم معنا دچار اشکال شده اید و چنان چه ترجمه فراز مذکور را به دقت مطالعه بفرمایید، محلی برای شبهه باقی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این که از </w:t>
      </w:r>
      <w:bookmarkStart w:id="603" w:name="pg15320_156746"/>
    </w:p>
    <w:p>
      <w:pPr>
        <w:pStyle w:val="BookText"/>
        <w:rPr/>
      </w:pPr>
      <w:bookmarkEnd w:id="603"/>
      <w:r>
        <w:rPr>
          <w:rFonts w:ascii="IRNazanin" w:hAnsi="IRNazanin" w:eastAsia="IRNazanin"/>
          <w:color w:val="111111"/>
          <w:sz w:val="28"/>
          <w:sz w:val="28"/>
          <w:szCs w:val="28"/>
          <w:rtl w:val="true"/>
          <w:lang w:bidi="fa-IR"/>
        </w:rPr>
        <w:t>سرشت و گوشت و خون رسول الله بودن، به معنای یکی بودن با ایشان یا حلول ایشان در فرد فرد ائمه اطهار نیست چنان چه یکی بودن طینت قلوب شیعیان با سرشت جسم مطهر ائمته معصومين عليهم الصلاة والسلام، به معنای یکی بودن با ایشان با حلول ایشان نیست</w:t>
      </w:r>
      <w:r>
        <w:rPr>
          <w:rFonts w:eastAsia="IRNazanin" w:cs="IRNazanin"/>
          <w:color w:val="111111"/>
          <w:sz w:val="28"/>
          <w:szCs w:val="28"/>
          <w:rtl w:val="true"/>
          <w:lang w:bidi="fa-IR"/>
        </w:rPr>
        <w:t>).</w:t>
      </w:r>
    </w:p>
    <w:p>
      <w:pPr>
        <w:pStyle w:val="Heading2"/>
        <w:numPr>
          <w:ilvl w:val="1"/>
          <w:numId w:val="1"/>
        </w:numPr>
        <w:rPr/>
      </w:pPr>
      <w:bookmarkStart w:id="604" w:name="__RefHeading___Toc4960851_2142443653"/>
      <w:bookmarkStart w:id="605" w:name="_Toc234"/>
      <w:bookmarkEnd w:id="604"/>
      <w:r>
        <w:rPr>
          <w:rtl w:val="true"/>
        </w:rPr>
        <w:t>اهل بیت اطهار صفت فعل ذات احدیت</w:t>
      </w:r>
      <w:bookmarkEnd w:id="6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مستمجع صفات کمال و جمال و جلال است مگر اهل بیت صفات خدا 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اهل بيت عليهم الصلاة والسلام، صفات فعل الله تبارک و تعالی هستند و نه صفات ذات باری تعالی</w:t>
      </w:r>
      <w:r>
        <w:rPr>
          <w:rFonts w:eastAsia="IRNazanin" w:cs="IRNazanin"/>
          <w:color w:val="111111"/>
          <w:sz w:val="28"/>
          <w:szCs w:val="28"/>
          <w:rtl w:val="true"/>
          <w:lang w:bidi="fa-IR"/>
        </w:rPr>
        <w:t>.</w:t>
      </w:r>
    </w:p>
    <w:p>
      <w:pPr>
        <w:pStyle w:val="Heading2"/>
        <w:numPr>
          <w:ilvl w:val="1"/>
          <w:numId w:val="1"/>
        </w:numPr>
        <w:rPr/>
      </w:pPr>
      <w:bookmarkStart w:id="606" w:name="__RefHeading___Toc4960853_2142443653"/>
      <w:bookmarkStart w:id="607" w:name="_Toc235"/>
      <w:bookmarkEnd w:id="606"/>
      <w:r>
        <w:rPr>
          <w:rtl w:val="true"/>
        </w:rPr>
        <w:t>ادای دین محب اهل بیت اطهار</w:t>
      </w:r>
      <w:r>
        <w:rPr>
          <w:rtl w:val="true"/>
        </w:rPr>
        <w:t xml:space="preserve">... </w:t>
      </w:r>
      <w:r>
        <w:rPr>
          <w:rtl w:val="true"/>
        </w:rPr>
        <w:t>برعهده کیست؟</w:t>
      </w:r>
      <w:bookmarkEnd w:id="6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البرهان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پیامبر میان آنان پیمان برادری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شما بمیرد و دینی به گردن او باشد، پرداخت آن به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برادری چیست؟ و آیا اگر کسی بدهی مال یا آبرویی به گردن یکی از محبین داشته باشد و به هر دلیلی نتواند آن را پرداخت کند، آیا پیامبر دین او را می پردازند یا به گردن اوست و متحمل عذاب خواهد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ابن عباس نقل شده </w:t>
      </w:r>
      <w:r>
        <w:rPr>
          <w:rFonts w:eastAsia="IRNazanin" w:cs="IRNazanin"/>
          <w:color w:val="111111"/>
          <w:sz w:val="28"/>
          <w:szCs w:val="28"/>
          <w:rtl w:val="true"/>
          <w:lang w:bidi="fa-IR"/>
        </w:rPr>
        <w:t>.</w:t>
      </w:r>
      <w:r>
        <w:rPr>
          <w:rStyle w:val="FootnoteAnchor"/>
          <w:rtl w:val="true"/>
        </w:rPr>
        <w:footnoteReference w:id="47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برادری در امان است که در محضر پیامبر میان افراد همتراز ایمانی عقد برادری بستند که در عالم ذر نیز برادر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فرمایش رسول الله صلى الله عليه و آله اگر کسی از مؤمنين که مدیون است به ناچاری نتوانست دین خود را اداء نماید به عهده ولی معصوم است و او معذب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608" w:name="pg15320_156747"/>
    </w:p>
    <w:p>
      <w:pPr>
        <w:pStyle w:val="Heading2"/>
        <w:numPr>
          <w:ilvl w:val="1"/>
          <w:numId w:val="1"/>
        </w:numPr>
        <w:rPr/>
      </w:pPr>
      <w:bookmarkStart w:id="609" w:name="__RefHeading___Toc4960855_2142443653"/>
      <w:bookmarkStart w:id="610" w:name="_Toc236"/>
      <w:bookmarkEnd w:id="608"/>
      <w:bookmarkEnd w:id="609"/>
      <w:r>
        <w:rPr>
          <w:rtl w:val="true"/>
        </w:rPr>
        <w:t>توجیهی برای تطهیر علوم خبيثه</w:t>
      </w:r>
      <w:bookmarkEnd w:id="6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زاویه در توجیه فلسفه گفته اند هر علمی که در آن از اهل بیت گفته شود و به آنها ختم شود حق است چون آنها هرجا که باشند حق همان جاست و چون آنها پاک اند و پاک کننده پس این علم را هم اگر ناپاک باشد،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که همگی ادعای ولایت و محبت اهل بیت عليهم السلام را دارند در آتش اند؟ احادیث در این باره بسیار است که یکی پیش از این به نقل از مولا امیرالمؤمنین سلام الله عليه گذشت، این مورد نیز از امام باقر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وتَفْتَرِقَتْ هَذهِ الأُمَّةُ بَعْدَ نَبِيِّهَا صَلَّى اَللَّهُ عَلَيْهِ وَ اله علَى ثَلاثٍ وسَبْعِينَ فِرْقَةً اثْنَتَانِ وسَبْعونَ فِرْقَةً في النَّارِ وفِرْقَةٌ فِي الجَنَّةِ وَمِنَ الثَّلاثِ وَسَبْعِينَ فِرْقَةً ثَلاثَ عَشرَةَ فِرْقَةً تَنتَحِلُ وَلايَتَنا و مَوَدَّتَنا اثْنَتَا عَشْرَةَ فِرقَةً مِنها في النَّارِ وفِرْقَةٌ فِي الجَنَّةِ وَ سِتُّونَ فِرْقَةً مِن سَائِرِ النَّاسِ فِي النَّارِ</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پس از پیامبر صلى الله عليه و آله و سلم هفتاد و سه فرقه شدند، که هفتاد و دو فرقه در آتش، و يك فرقه در بهشتند، و از این هفتاد و سه فرقه سیزده فرقه دوستی و پیروی از ما را با خود دارند، که دوازده فرقه آن ها در دوزخ، ويك فرقه در بهشت جای دارند، و شصت فرقه از دیگر مردم دوزخی خواهند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پذیرش ولایت و محبت اهل بیت علیهم السلام این است که ایشان این ولایت و ولایت را بپذیرند و کدام ظلم بالاتر از این که بخواهیم مکتب اسلام را به مکتب کفر و شرک بزنیم؟ آیا اسلام، آیا مکتب و فرهنگ اهل بیت عصمت عليهم السلام، نقصی دارد؟ یا به اندازه ای که تا همیشه تاریخ را بی نیاز و سعادت مند گرداند، غنا ندارند که بخواهیم چنین و چنان کنیم؟ و آیا این ها توجیهات نفسانی و شیطانی نیست؟ مکتب اماميه نقصی که ندارد بلکه کامل ترین مكتب است، و رفتن جای دیگر و اخذ علومی معارفي از غیر اولیاء معصوم طعن بر دین و اهل بیت عصمت عليهم السلام است</w:t>
      </w:r>
      <w:r>
        <w:rPr>
          <w:rFonts w:eastAsia="IRNazanin" w:cs="IRNazanin"/>
          <w:color w:val="111111"/>
          <w:sz w:val="28"/>
          <w:szCs w:val="28"/>
          <w:rtl w:val="true"/>
          <w:lang w:bidi="fa-IR"/>
        </w:rPr>
        <w:t xml:space="preserve">. </w:t>
      </w:r>
      <w:bookmarkStart w:id="611" w:name="pg15320_156748"/>
    </w:p>
    <w:p>
      <w:pPr>
        <w:pStyle w:val="Heading2"/>
        <w:numPr>
          <w:ilvl w:val="1"/>
          <w:numId w:val="1"/>
        </w:numPr>
        <w:rPr/>
      </w:pPr>
      <w:bookmarkStart w:id="612" w:name="__RefHeading___Toc4960857_2142443653"/>
      <w:bookmarkStart w:id="613" w:name="_Toc237"/>
      <w:bookmarkEnd w:id="611"/>
      <w:bookmarkEnd w:id="612"/>
      <w:r>
        <w:rPr>
          <w:rtl w:val="true"/>
        </w:rPr>
        <w:t>آیا اهل بیت اطهار در دشمنانشان، ابن عربی و مولوی و</w:t>
      </w:r>
      <w:r>
        <w:rPr>
          <w:rtl w:val="true"/>
        </w:rPr>
        <w:t xml:space="preserve">... </w:t>
      </w:r>
      <w:r>
        <w:rPr>
          <w:rtl w:val="true"/>
        </w:rPr>
        <w:t>به ظهور می آیند؟</w:t>
      </w:r>
      <w:bookmarkEnd w:id="6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توجیه سخنان ابن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می گویند خود اهل بیت در ابن عربی و مولوی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آمده اند که آنها فضائل اهل بیت را به زبان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هرطور که باشد خودشان را حتی به کفار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اعتقاد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چنین بگوید، امکان تعمیم نیز دارد و می تواند بگوید اهل بیت علیهم السلام در فرد فرد دشمنان خویش، به ظهور در آمده اند و موجب شده اند که آن ها، زبان به یاد و ستایش اهل بیت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به کتاب هایی که در این زمینه تألیف شده است ، مراجعه کنید و شاخص ترین این موارد، کلام عمر بن الخطاب است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اهل بیت طهارت علیهم السلام برای اتمام حجت بالغه الهیه بر همه مخلوقات ظاهر و غالب می گردند و آنان به اعتراف زبان می گشایند و نه این که دلالت بر صدق نیت و اقرار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که ذکر کردید بوی حلول که کفر است می دهد</w:t>
      </w:r>
      <w:r>
        <w:rPr>
          <w:rFonts w:eastAsia="IRNazanin" w:cs="IRNazanin"/>
          <w:color w:val="111111"/>
          <w:sz w:val="28"/>
          <w:szCs w:val="28"/>
          <w:rtl w:val="true"/>
          <w:lang w:bidi="fa-IR"/>
        </w:rPr>
        <w:t>.</w:t>
      </w:r>
    </w:p>
    <w:p>
      <w:pPr>
        <w:pStyle w:val="Heading2"/>
        <w:numPr>
          <w:ilvl w:val="1"/>
          <w:numId w:val="1"/>
        </w:numPr>
        <w:rPr/>
      </w:pPr>
      <w:bookmarkStart w:id="614" w:name="__RefHeading___Toc4960859_2142443653"/>
      <w:bookmarkStart w:id="615" w:name="_Toc238"/>
      <w:bookmarkEnd w:id="614"/>
      <w:r>
        <w:rPr>
          <w:rtl w:val="true"/>
        </w:rPr>
        <w:t>اخذ حکمت از اهل بیت اطهار و یا از منافق؟</w:t>
      </w:r>
      <w:bookmarkEnd w:id="6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إلا عنا تكن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را هم باید از اهل بیت گرفت نه این که از منافق گرفته شود در حالی که در حدیث دیگری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الحكمة ولو من منافق؟</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الْحِكْمَةِ وَ لؤ مِنْ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مأخذ قرار گرفتن شخص منافق نیست، بلکه حکمتی است که نزد اوست، یعنی حکمتی از جانب اهل بیت علیهم السلام در دست اوست ونه این که خودش، به خودی خود اصالت، معدن و خزانه حکمت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امیرالمؤمنین علیه السلام است</w:t>
      </w:r>
      <w:r>
        <w:rPr>
          <w:rFonts w:eastAsia="IRNazanin" w:cs="IRNazanin"/>
          <w:color w:val="111111"/>
          <w:sz w:val="28"/>
          <w:szCs w:val="28"/>
          <w:rtl w:val="true"/>
          <w:lang w:bidi="fa-IR"/>
        </w:rPr>
        <w:t xml:space="preserve">: </w:t>
      </w:r>
      <w:bookmarkStart w:id="616" w:name="pg15320_156749"/>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الكُمَّةَ انِّي كانَتْ فَانَّ الحِكْمَةَ تَكُونُ فِي صَدْرِ الْمُنَافِقِ فَتَلَجْلَجُ فِي ثَدْرِهِ حَتَّي تَخْرُجَ فَتَسْكُنَ الي صَواحِبَها فِي صَدْرِ الْمُومِن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حکمت را فرا گیر هر جا باشد، که حکمت در سینه منافق هم هست و در آن جا در اضطراب و نگرانی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 و در سینه صاحب مؤمن جاگیرد</w:t>
      </w:r>
      <w:r>
        <w:rPr>
          <w:rFonts w:eastAsia="IRNazanin" w:cs="IRNazanin"/>
          <w:color w:val="111111"/>
          <w:sz w:val="28"/>
          <w:szCs w:val="28"/>
          <w:rtl w:val="true"/>
          <w:lang w:bidi="fa-IR"/>
        </w:rPr>
        <w:t>.</w:t>
      </w:r>
    </w:p>
    <w:p>
      <w:pPr>
        <w:pStyle w:val="Heading2"/>
        <w:numPr>
          <w:ilvl w:val="1"/>
          <w:numId w:val="1"/>
        </w:numPr>
        <w:rPr/>
      </w:pPr>
      <w:bookmarkStart w:id="617" w:name="__RefHeading___Toc4960861_2142443653"/>
      <w:bookmarkStart w:id="618" w:name="_Toc239"/>
      <w:bookmarkEnd w:id="617"/>
      <w:r>
        <w:rPr>
          <w:rtl w:val="true"/>
        </w:rPr>
        <w:t>خدا به اهل بیت و یا به عقل شناخته و پرستیده می شود؟</w:t>
      </w:r>
      <w:bookmarkEnd w:id="61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است که رسول الله صلى الله علیه و آله و 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الْعَقْلَ فَقَالَ الرَّبُّ تَبَارَكَ وَ تَعَالي وَ عِزَّتِي وَ جَلالِي مَا خَلَقْتُ خَلْقاً أَحْسَنَ مِنْكَ وَ لاَ أَطْوَعَ لِي مِنْكَ وَ لاَ أَرْفَعَ مِنْكَ وَ لاَ أَشْرَفَ مِنْكَ وَ لاَ أَعَزَّ مِنْكَ بِكَ أوالخذُ وَ بِكَ أُعْطِي وَ بِكَ أُوحَّدُ وَ بِكَ أُعْبَدُ وَ بِكَ أَدْعي وَ بِكَ أَرْتَجِي وَ بِكَ أَبْتَغِي وَ بِكَ أُخَافُ وَ بِكَ أُحْذَرُ وَ بِكَ اَلثَّوَابُ وَ بِكَ اَلْعِقَابُ الى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احادیث دیگر اهل بیت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پرستیده می شود، خداوند به وسیله ما به وحدانیت شناخته می شود، خداوند به وسیله ما شناخته می شود و اگر ما نبودیم خدا شناخته نمی شد، پرستیده نمی شد، به یگانگی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خدا به واسطه اهل بیت شناخته می شود یا به واسطه عقل ؟ یا منظور از این عقل، اهل بیت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نص عقل رسول باطنى الله تعالی است برای فهم و علم به حقائق، وولی معصوم که عقل کامل است عقل جزئی خلق را بالفعل کرده و هدایت می نماید، و مراد از عقلی که محبوب رب جلیل است عقل معصوم است که کامل است و آن شأنی از شؤون معصوم است</w:t>
      </w:r>
      <w:r>
        <w:rPr>
          <w:rFonts w:eastAsia="IRNazanin" w:cs="IRNazanin"/>
          <w:color w:val="111111"/>
          <w:sz w:val="28"/>
          <w:szCs w:val="28"/>
          <w:rtl w:val="true"/>
          <w:lang w:bidi="fa-IR"/>
        </w:rPr>
        <w:t>.</w:t>
      </w:r>
    </w:p>
    <w:p>
      <w:pPr>
        <w:pStyle w:val="Heading2"/>
        <w:numPr>
          <w:ilvl w:val="1"/>
          <w:numId w:val="1"/>
        </w:numPr>
        <w:rPr/>
      </w:pPr>
      <w:bookmarkStart w:id="619" w:name="__RefHeading___Toc4960863_2142443653"/>
      <w:bookmarkStart w:id="620" w:name="_Toc240"/>
      <w:bookmarkEnd w:id="619"/>
      <w:r>
        <w:rPr>
          <w:rtl w:val="true"/>
        </w:rPr>
        <w:t>آیا معصوم در چهارماهگی نماز می خواند؟</w:t>
      </w:r>
      <w:bookmarkEnd w:id="6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که توان نشستن یا ایستادن ندارد، نماز می خواند؟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نمی دانید که امام با هیچ کس مقایسه نمی شود؟ و آیا نمیدانید که ائمه اطهار </w:t>
      </w:r>
      <w:bookmarkStart w:id="621" w:name="pg15320_156750"/>
    </w:p>
    <w:p>
      <w:pPr>
        <w:pStyle w:val="BookText"/>
        <w:rPr/>
      </w:pPr>
      <w:bookmarkEnd w:id="621"/>
      <w:r>
        <w:rPr>
          <w:rFonts w:ascii="IRNazanin" w:hAnsi="IRNazanin" w:eastAsia="IRNazanin"/>
          <w:color w:val="111111"/>
          <w:sz w:val="28"/>
          <w:sz w:val="28"/>
          <w:szCs w:val="28"/>
          <w:rtl w:val="true"/>
          <w:lang w:bidi="fa-IR"/>
        </w:rPr>
        <w:t>عليهم افضل الصلوة و السلام، به گواهی احادیث بسیار، پس از ولادت، به سجده رفته و شهادات می گوید؟ و آیا نمی دانید که ائمه اطهار علیهم السلام ، در شکم مادر، با ایشان سخن می گویند؟ و به گواهی احادیث بسیار، در گهواره سخن می گویند؟ و از ابتدای خلقتشان عارف به الله و موحد و مسبح و عابد بوده اند و معلم ملکوتیان و کروبیان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در بیان ناتوانی امام از نشستن یا ایستادن ذکر نمودید، مردود بوده و هیچ پشتوانه ای در آیات، احادیث یا حتی تاریخ ندارد</w:t>
      </w:r>
      <w:r>
        <w:rPr>
          <w:rFonts w:eastAsia="IRNazanin" w:cs="IRNazanin"/>
          <w:color w:val="111111"/>
          <w:sz w:val="28"/>
          <w:szCs w:val="28"/>
          <w:rtl w:val="true"/>
          <w:lang w:bidi="fa-IR"/>
        </w:rPr>
        <w:t>.</w:t>
      </w:r>
    </w:p>
    <w:p>
      <w:pPr>
        <w:pStyle w:val="Heading2"/>
        <w:numPr>
          <w:ilvl w:val="1"/>
          <w:numId w:val="1"/>
        </w:numPr>
        <w:rPr/>
      </w:pPr>
      <w:bookmarkStart w:id="622" w:name="__RefHeading___Toc4960865_2142443653"/>
      <w:bookmarkStart w:id="623" w:name="_Toc241"/>
      <w:bookmarkEnd w:id="622"/>
      <w:r>
        <w:rPr>
          <w:rtl w:val="true"/>
        </w:rPr>
        <w:t>چگونه امام معصوم در حال نماز مغيث خلق است؟</w:t>
      </w:r>
      <w:bookmarkEnd w:id="6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در حال خواندن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این دنیا مؤمنی برای حل مشکلش امام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حال اقامه نماز واجب است، چگونه به او توجه می کند و مشکل او را برطرف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مولانا امیرالمؤمنين صلوات الله علیه، در حال نماز، ناله مسكين را شنیدند و او را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امام عليه السلام برای وساطت در اجابت حاجت خلق از توجه به الله تعالی باز بماند، همانطور که اقبال به رب دارد به امررت به خلق نیز توجه دارد که آن هم توجه به رب است لکن کیفیت آن را ما نمی دانیم</w:t>
      </w:r>
      <w:r>
        <w:rPr>
          <w:rFonts w:eastAsia="IRNazanin" w:cs="IRNazanin"/>
          <w:color w:val="111111"/>
          <w:sz w:val="28"/>
          <w:szCs w:val="28"/>
          <w:rtl w:val="true"/>
          <w:lang w:bidi="fa-IR"/>
        </w:rPr>
        <w:t>.</w:t>
      </w:r>
    </w:p>
    <w:p>
      <w:pPr>
        <w:pStyle w:val="Heading2"/>
        <w:numPr>
          <w:ilvl w:val="1"/>
          <w:numId w:val="1"/>
        </w:numPr>
        <w:rPr/>
      </w:pPr>
      <w:bookmarkStart w:id="624" w:name="__RefHeading___Toc4960867_2142443653"/>
      <w:bookmarkStart w:id="625" w:name="_Toc242"/>
      <w:bookmarkEnd w:id="624"/>
      <w:r>
        <w:rPr>
          <w:rtl w:val="true"/>
        </w:rPr>
        <w:t>مقصود از یگانگی در ذات و معنا در حدیث چیست؟</w:t>
      </w:r>
      <w:bookmarkEnd w:id="6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التوحید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زندیقی آمده است که خدمت امام صادق می آید و درباره خداوند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آخر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مَرْجِعِي فِي ذَلِكَ إِلاَّ إِلَى أَنَّهُ اَلسَّمِيعُ الْبَصِيرُ الْعَالِمُ الْخَبِيرُ بِلا اختِلافِ الذّاتِ ولا اختِلافِ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یگانگی در ذات و معنا چیست؟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وقتی می گوییم او شنوا است و بینا است نه این که او دارای </w:t>
      </w:r>
      <w:bookmarkStart w:id="626" w:name="pg15320_156751"/>
    </w:p>
    <w:p>
      <w:pPr>
        <w:pStyle w:val="BookText"/>
        <w:rPr/>
      </w:pPr>
      <w:bookmarkEnd w:id="626"/>
      <w:r>
        <w:rPr>
          <w:rFonts w:ascii="IRNazanin" w:hAnsi="IRNazanin" w:eastAsia="IRNazanin"/>
          <w:color w:val="111111"/>
          <w:sz w:val="28"/>
          <w:sz w:val="28"/>
          <w:szCs w:val="28"/>
          <w:rtl w:val="true"/>
          <w:lang w:bidi="fa-IR"/>
        </w:rPr>
        <w:t>اعضایی چون مخلوقات است که در آنها اختلاف است و از آن ها اختلاف در ذات و در معنی بلکه شنوا بودن از ذاتیات اوست و همانطور که ذات او شنوا است ذات او بصیر نیز هست نه این چنین که به مخلوقات اطلاق می شود و یا فقط به غیر وسیله و به غیرعضو باشد بلکه به معنای حقیقی است که هريك از صفات عين ذات کبریائی هستند از نظر این که وجود حقيقي کبریائی او عين مبدء هريك از صفات کمال می باشد</w:t>
      </w:r>
      <w:r>
        <w:rPr>
          <w:rFonts w:eastAsia="IRNazanin" w:cs="IRNazanin"/>
          <w:color w:val="111111"/>
          <w:sz w:val="28"/>
          <w:szCs w:val="28"/>
          <w:rtl w:val="true"/>
          <w:lang w:bidi="fa-IR"/>
        </w:rPr>
        <w:t>.</w:t>
      </w:r>
    </w:p>
    <w:p>
      <w:pPr>
        <w:pStyle w:val="Heading2"/>
        <w:numPr>
          <w:ilvl w:val="1"/>
          <w:numId w:val="1"/>
        </w:numPr>
        <w:rPr/>
      </w:pPr>
      <w:bookmarkStart w:id="627" w:name="__RefHeading___Toc4960869_2142443653"/>
      <w:bookmarkStart w:id="628" w:name="_Toc243"/>
      <w:bookmarkEnd w:id="627"/>
      <w:r>
        <w:rPr>
          <w:rtl w:val="true"/>
        </w:rPr>
        <w:t xml:space="preserve">الله و هو، از اسماء الله است، و اهل بیت اسماء الله هستند، </w:t>
      </w:r>
      <w:r>
        <w:rPr>
          <w:rtl w:val="true"/>
        </w:rPr>
        <w:t>...</w:t>
      </w:r>
      <w:r>
        <w:rPr>
          <w:rtl w:val="true"/>
        </w:rPr>
        <w:t>؟</w:t>
      </w:r>
      <w:bookmarkEnd w:id="6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الله از اسماء الله است؟ آیا هو از اسماء الله است؟ اسماء الله که اهل بیت هستند، یعنی می توانیم به اهل بیت بگوییم هويا الله؟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ذات مقدس خالق تبارک و تعالی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اشاره به ذات حضرتش می باشد و نه اسماء صفات و افعال او و حضرات اهل بیت عصمت و طهارت اسماء حسنای اویند به این معنی که آنچه را ذات مقدس الله جل جلاله اراده بفرمایید که بشود به سبب شرافت آنان اراده می فرماید و قلوب آنان چنانکه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 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محل ظهور اسماء افعال و صفات او هستند، و اعظم آثار و دلائل و آیات الله، و نه اسم ذات او</w:t>
      </w:r>
    </w:p>
    <w:p>
      <w:pPr>
        <w:pStyle w:val="Heading2"/>
        <w:numPr>
          <w:ilvl w:val="1"/>
          <w:numId w:val="1"/>
        </w:numPr>
        <w:rPr/>
      </w:pPr>
      <w:bookmarkStart w:id="629" w:name="__RefHeading___Toc4960871_2142443653"/>
      <w:bookmarkStart w:id="630" w:name="_Toc244"/>
      <w:bookmarkEnd w:id="629"/>
      <w:r>
        <w:rPr>
          <w:rtl w:val="true"/>
        </w:rPr>
        <w:t>آیا رسول الله و اهل بیت اطهار خدا را حق معرفتش شناختند یا نه؟</w:t>
      </w:r>
      <w:bookmarkEnd w:id="6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ختمی مرتبت صلی الله علیه و آله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عَرَفْنَاكَ حَقَّ مَعرِفَتِكَ یعنی خدایا ما نشناختیم تو را، حق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جای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إنه لا يعرف الله عزوجل حق معرفته إلا أنا و 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خدا را، حق معرفت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کدام صحیح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متن صحیح اند؛ در اولى مراد حق معرفت ذات مقدس الله تبارک و تعالی می باشد که جز برای ذات احدیت امکان ندارد علم و معرفت إحاطی بر آن، و در متن دوم حق </w:t>
      </w:r>
      <w:bookmarkStart w:id="631" w:name="pg15320_156752"/>
    </w:p>
    <w:p>
      <w:pPr>
        <w:pStyle w:val="BookText"/>
        <w:rPr/>
      </w:pPr>
      <w:bookmarkEnd w:id="631"/>
      <w:r>
        <w:rPr>
          <w:rFonts w:ascii="IRNazanin" w:hAnsi="IRNazanin" w:eastAsia="IRNazanin"/>
          <w:color w:val="111111"/>
          <w:sz w:val="28"/>
          <w:sz w:val="28"/>
          <w:szCs w:val="28"/>
          <w:rtl w:val="true"/>
          <w:lang w:bidi="fa-IR"/>
        </w:rPr>
        <w:t>معرفت و حق ادای معرفت اسماء و صفات الله است و نه ذات مقدس که تمامی معارف را به جز اسم مستأثر حضرت خاتم الأنبياء وخاتم الأوصياء و حضرات صاحب مقام عصمت کبری دارا می باشند و نه دیگری</w:t>
      </w:r>
      <w:r>
        <w:rPr>
          <w:rFonts w:eastAsia="IRNazanin" w:cs="IRNazanin"/>
          <w:color w:val="111111"/>
          <w:sz w:val="28"/>
          <w:szCs w:val="28"/>
          <w:rtl w:val="true"/>
          <w:lang w:bidi="fa-IR"/>
        </w:rPr>
        <w:t>.</w:t>
      </w:r>
    </w:p>
    <w:p>
      <w:pPr>
        <w:pStyle w:val="Heading2"/>
        <w:numPr>
          <w:ilvl w:val="1"/>
          <w:numId w:val="1"/>
        </w:numPr>
        <w:rPr/>
      </w:pPr>
      <w:bookmarkStart w:id="632" w:name="__RefHeading___Toc4960873_2142443653"/>
      <w:bookmarkStart w:id="633" w:name="_Toc245"/>
      <w:bookmarkEnd w:id="632"/>
      <w:r>
        <w:rPr>
          <w:rtl w:val="true"/>
        </w:rPr>
        <w:t>مادر امام زمان</w:t>
      </w:r>
      <w:r>
        <w:rPr>
          <w:rtl w:val="true"/>
        </w:rPr>
        <w:t>...</w:t>
      </w:r>
      <w:bookmarkEnd w:id="633"/>
    </w:p>
    <w:p>
      <w:pPr>
        <w:pStyle w:val="BookText"/>
        <w:rPr/>
      </w:pPr>
      <w:r>
        <w:rPr>
          <w:rFonts w:ascii="IRNazanin" w:hAnsi="IRNazanin" w:eastAsia="IRNazanin"/>
          <w:color w:val="111111"/>
          <w:sz w:val="28"/>
          <w:sz w:val="28"/>
          <w:szCs w:val="28"/>
          <w:rtl w:val="true"/>
          <w:lang w:bidi="fa-IR"/>
        </w:rPr>
        <w:t>شهادتین یا شهادات کدام صحیح است؟</w:t>
      </w:r>
    </w:p>
    <w:p>
      <w:pPr>
        <w:pStyle w:val="BookText"/>
        <w:rPr/>
      </w:pPr>
      <w:r>
        <w:rPr>
          <w:rFonts w:ascii="IRNazanin" w:hAnsi="IRNazanin" w:eastAsia="IRNazanin"/>
          <w:color w:val="111111"/>
          <w:sz w:val="28"/>
          <w:sz w:val="28"/>
          <w:szCs w:val="28"/>
          <w:rtl w:val="true"/>
          <w:lang w:bidi="fa-IR"/>
        </w:rPr>
        <w:t>آیا مادر امام زمان نعوذ بالله مشرکه بوده؟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شیخ عباس قمی رحمه الله راجع به اسلام آوردن مادر امام زمان عجل الله تعالی فرجه الشریف دو سؤال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شهادتین گفتند نه شهادات این چگونه قابل توجیه است؟ و حضرت زهراء سلام الله علیها به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شرک پاک شدی؟ این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از آن سخن گفتید، محدث قمی رحمة الله علیه در کتاب منتهی الآمال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و شیخ طوسی به سندهای معتبر روایت کرده اند از بشر بن سلیمان برده فروش که از فرزندان أبو أيوب انصاری بود و از شیعیان خاص امام علی نقی علیه السلام و امام حسن عسکری علیه السلام و همسایه ایشان در شهر سرمن رأی بود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محمد بن بجر شیبانی که روایت خود را به بشر بن سليمان ناس منسوب می داند موضوع نسب و پیشینه حضرت نرجس خاتون عليها السلام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خبر، او شخصی مسیحی مذهب و از روم بوده که توسط نیروهای اسلامی به اسارت در آمد و به صورت کنیز در معرض فروش قرار گرفت و نخاس وی را از بازار برده فروشان بغداد خرید و به محضر امام دهم حضرت على هادی علیه السلام در سامراء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دوازدهم را ملیکہ بنت یشوع، نوه دختری قیصر روم ذکر می کند، و مادرش </w:t>
      </w:r>
    </w:p>
    <w:p>
      <w:pPr>
        <w:pStyle w:val="BookText"/>
        <w:rPr/>
      </w:pPr>
      <w:r>
        <w:rPr>
          <w:rFonts w:ascii="IRNazanin" w:hAnsi="IRNazanin" w:eastAsia="IRNazanin"/>
          <w:color w:val="111111"/>
          <w:sz w:val="28"/>
          <w:sz w:val="28"/>
          <w:szCs w:val="28"/>
          <w:rtl w:val="true"/>
          <w:lang w:bidi="fa-IR"/>
        </w:rPr>
        <w:t>از اعقاب شمعون حواری عیسی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ملیکه در کاخ جدش مريم، مادر عيسي و حضرت فاطمه علیهما السلام، دختر پیامبر اسلام را در عالم رؤیا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در عالم رؤيا او را به اسلام دعوت میکند و وی را متقاعد می سازد تا خود را به اسارت لشکریان اسلام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این روایت از جهت سند و متن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محدث قمی رحمه الله انتظار این نبود که چنین مرقوم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و شیخ طوسی به سندهای معتبر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روایت مزبور اشکال هایی غیر قابل جبران را دارا می باشد و ما برخی از اشکال ها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شیخ صدوق و شیخ طوسی و طبری صاحب دلائل الإمامة، محمد بن بجرشیبانی</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سنة خمس وثمانين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بحر الرهي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أخبرني جماعة، عن أبي المفضل الشيباني، عن أبي الحسين محمد بن نجر بن سهل الشيباني التهني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الناس و هو من ولد أبي أيوب الأنصاري أحد موالي أبي الحسن و أبي محمد عليهما السلام و جارهما بسر من 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الناس من ولد أبي أيوب الأنصاري أحد موالي أبي الحسن و أبي محمد عليهما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می باشد که بنابر نظر صریح رجالی معاصر وی کشی صاحب کتاب اختیار معرفة الناقلين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بجرشيباني غالی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نجاشی و طوسی هردو نقل نموده اند که وی متهم به غلو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همچنین برخی دیگر از راویان مجهول در طریق سند صدوق و طوسی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دلیلی بر توثيق بشیر بن سلیمان نیز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متقدم شیعه بویژه على بن ابراهیم قمی، نوبختی، شیخ کلینی و مسعودی که معاصر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در آثار خود از این خبر یاد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آن این که علی بن حسین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قدیمی ترین عالم شیعه است که درباره مادر امام دوازدهم در کتاب خود إثبات الوصية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مورد نظر را روایت ننموده بلکه چنین خبر می دهد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لنا الثقات من مشايخنا أن بعض أخوات أبي الحسن علي بن محمد عليه السلام كانت لها جارية ولدت في بيتها و ربتها تسمى نرجس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ما اشخاص مورد وثوق روایت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خواهران ابي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را کنیزی بوده است که در خانه او به دنیا آمده است و او را تربیت نموده است که نرجس نامیده می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مادر امام زمان را کنیزی از کنیزان خواهر امام هادی علیه السلام می داند که در خانه وی به دنیا آمده و تربیت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عبد الوهاب</w:t>
      </w:r>
      <w:r>
        <w:rPr>
          <w:rStyle w:val="FootnoteAnchor"/>
          <w:rtl w:val="true"/>
        </w:rPr>
        <w:footnoteReference w:id="476"/>
      </w:r>
      <w:r>
        <w:rPr>
          <w:rFonts w:ascii="IRNazanin" w:hAnsi="IRNazanin" w:eastAsia="IRNazanin"/>
          <w:color w:val="111111"/>
          <w:sz w:val="28"/>
          <w:sz w:val="28"/>
          <w:szCs w:val="28"/>
          <w:rtl w:val="true"/>
          <w:lang w:bidi="fa-IR"/>
        </w:rPr>
        <w:t>از محدثان شیعه در قرن پنجم در کتاب شریف عيون المعجزات چنین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ولادة نرجس في بيت حكيمة بنت الجواد علیه السلام قرأت في كتب كثيرة بروايات كثيرة صحيحة، إنه كان لحكيمة بنت أبي جعفر محمد بن علي عليهما السلام جارية ولدت في بيتها و ربتها، و كانت تسمى نرجس، فلما كبرت دخل أبو محمد فنظر إليها فقالت له عمته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نَظَرْتُ إِلَيْهَا مُتَعَجِّباً أَمَا إنَّ المَوْلودَ اَلْكَرِيمَ عَلَى اَللَّهِ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أمرها أن تستأذن أبا الحسن أباه عليه السلام في دفعها إليه ، ففعلت فأمرها بذلك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ولادت نرجس در خانه حکیمه دختر امام جواد علیه السلام بوده است ، در کتاب های بسیاری به روایت های صحیح بسیاری خوانده ام که از برای حکیمه دختر امام محمد بن على علیه السلام کنیری بوده است که در خانه اش به دنیا آمده و تربیت یافته است، و نرجس نامیده می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عاقبت به همسری حضرت امام حسن زکی عسکری علیه السلام در آمدند و افتخار و شرافت مادری حضرت امام</w:t>
      </w:r>
    </w:p>
    <w:p>
      <w:pPr>
        <w:pStyle w:val="BookText"/>
        <w:rPr/>
      </w:pPr>
      <w:r>
        <w:rPr>
          <w:rFonts w:ascii="IRNazanin" w:hAnsi="IRNazanin" w:eastAsia="IRNazanin"/>
          <w:color w:val="111111"/>
          <w:sz w:val="28"/>
          <w:sz w:val="28"/>
          <w:szCs w:val="28"/>
          <w:rtl w:val="true"/>
          <w:lang w:bidi="fa-IR"/>
        </w:rPr>
        <w:t>حجة ابن الحسن المهدي ارواحنا فداه و عجل الله فرجه الشريف را پیدا نمودند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دیگری حضرت نرجس را کنیزی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کسی که در میان عرب به دنیا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کنیزان حضرت امام على هادی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دیگری ایشان را کنیز </w:t>
      </w:r>
    </w:p>
    <w:p>
      <w:pPr>
        <w:pStyle w:val="BookText"/>
        <w:rPr/>
      </w:pPr>
      <w:r>
        <w:rPr>
          <w:rFonts w:ascii="IRNazanin" w:hAnsi="IRNazanin" w:eastAsia="IRNazanin"/>
          <w:color w:val="111111"/>
          <w:sz w:val="28"/>
          <w:sz w:val="28"/>
          <w:szCs w:val="28"/>
          <w:rtl w:val="true"/>
          <w:lang w:bidi="fa-IR"/>
        </w:rPr>
        <w:t>حضرت حکیمه خاتون فرزند امام محمد جواد علیه السلام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ایشان را کنیز حضرت امام حسن زکی عسکری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ایشان کنیز بعضی از خواهران حضرت امام على هادی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و نعمانی و صدوق روایاتی نقل میکنند که حضرت نرجس عليها السلام را نیز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در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يوسف بن حاتم الشامي المشغري العاملي در کتاب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أبي الفتح الإربلی در کتاب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کنیزی دانسته اند به نام های سوسن و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عده ای ، مادر امام زمان علیه السلام مریم دختر زيد العلوية خواهر حسن و محمد فرزندان زید حسینی داعی طبرستان بوده است چنانکه خصیبی در کتاب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بزرگوار اماميه شهيد اول شیخ محمد بن مگی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قدس سره در کتاب 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اضافه بر اشکال در سند، متن روایت نیز دچار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عمدهای بین عباسیان و رومیان وجود نداشته و هیچ دلیلی هم در مآخذ دیده نمی شود که امپراطور روم از عباسیان تقاضای آزادی نواده دختری خود را کرده باشد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صریح احادیث از اهل بیت علیهم السلام پدران و مادران حضرات معصومین علیهم الصلوة والسلام طاهراند نسبة، و از شرک و کفر و جهل و معاصی نیز طاهراند، و در متن این روایت تصریح دارد بر شرک ایشان پیش از اسلام آوردنشان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بسیاری است که افراد، حتی یهودیانی که مشرف به اسلام می گردیده اند شهادات را بر زبان جاری می نموده اند و متن این روایت مخالف آن روایات می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خبر و محتویات آن واحداند، و در روایت و خبردیگری نیامده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ذکر نمودید هرچند که در کمال الدين و غیبت طوسی و دلائل الإمامة و دیگر منابع ذکر شده آمده است با ملاحظه این نکات مردود و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روایت حکایت حضرت حکیمه خاتون عليها السلام فرزند حضرت امام محمد جواد عليه السلام تولد حضرت بقية الله عليه السلام را می باشد، و خود ایشان اشراف بر آن داشته اند به تفصیل از حضرت نرجس خاتون گفته شده است، و این که ایشان از کنیزان و تربیت شدگان حکیمه خاتون بوده اند و روایت ایشان اشکال های خبر بشر را ندارد، بلکه حاوی مطالب ارزشمندی می باشد و بایسته است که به آن مراجعه شود، و ما در این جا تمامی آن روایت را می آوریم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طهوی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ابو محمد امام حسن زکی عسکری عليه السلام به نزد حکیمه خاتون دختر امام محمد جواد علیه السلام رفتم تا در موضوع حجت و اختلاف مردم و حيرت آن ها در باره او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من نشستم،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زمین را از حجتی ناطق و یا صامت خالی نمی گذارد و آن را پس از حسن و حسين عليهما السلام در دو برادر ننهاده است، و این شرافت را مخصوص حسن و حسین ساخته برای آن ها عديل و نظیری در روی زمین قرار نداده است جز این که خدای تعالی فرزندان حسین را بر فرزندان حسن علیهما السلام برتری داده، همچنان که فرزندان هارون را بر فرزندان موسی به فضل نبوت برتری داد، گرچه موسی حجت بر هارون بود، ولى فضل نبوت تا روز قیامت در اولاد هارون است و به ناچار بایستی امت يك سرگردانی و امتحانی داشته باشند تا مبطلان از مخلصان جدا شوند، و از برای مردم بر خداوند حجتی نباشد، و اکنون پس از وفات امام حسن عسکری علیه السلام دوره حیرت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امام حسن علیه السلام فرزندی بود؟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عليه السلام فرزندی نداشت پس امام پس از وی کیست؟ با آن که تو را گفتم که </w:t>
      </w:r>
    </w:p>
    <w:p>
      <w:pPr>
        <w:pStyle w:val="BookText"/>
        <w:rPr/>
      </w:pPr>
      <w:r>
        <w:rPr>
          <w:rFonts w:ascii="IRNazanin" w:hAnsi="IRNazanin" w:eastAsia="IRNazanin"/>
          <w:color w:val="111111"/>
          <w:sz w:val="28"/>
          <w:sz w:val="28"/>
          <w:szCs w:val="28"/>
          <w:rtl w:val="true"/>
          <w:lang w:bidi="fa-IR"/>
        </w:rPr>
        <w:t>امامت پس از حسن و حسین علیهما السلام در دو برادر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غیبت مولایم علیه السلام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کنیزی داشتم که بدو نرجس میگفتند، برادر زاده ام به دیدارم آمد و به او نيك نظر کرد،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داری او را به نزدت بفرستم؟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عَمَّةٍ وَ لَكِنِّي أَتَعَجَّبُ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شما از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سَيَخْرُجُ مِنْهَا ولَدٌ گريه عَلَى اَللَّهِ عَزَّ وَ جَلَّ اَلَّذِي يملا اللَّهُ بِهِ الأَرْضَ عَدْلاً وَ قِسْطاً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از وی پدید آید که نزد خدای تعالی گرامی است و خداوند به واسطه او زمین را از عدل و داد پر سازد، همچنان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نزد شما بفرستم؟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إِسْتَأْذِنِي فِي ذَلِكَ أَبِي عَلِي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پدرم در این باره کسب اجازه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پوشیدم و به منزل امام هادی علیه السلام درآمدم، سلام کردم و نشستم و او خود آغاز سخن فرمود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إبعثي نَرْجِسُ إِلَى إبني 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نزد فرزندم ابي محمد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خدمت شما رسیدم که در این باره کسب اجازه کنم،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مُبَارَكاً إِنَّ اَللَّهَ تَبَارَكَ وَ تَعَالَى أَحَبَّ أَنْ يُشْرَكَكَ فِي اَلْأَجْرِ وَ يَجْعَلَ لَكَ فِي اَلْخَيْرِ اَلنَّصِيبا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دوست دارد که تو را در پاداش این کار شريك کند و بهره ای از خیر برای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به منزل برگشتم و نرجس را آراستم و در اختیار ابو محمد قرار دادم و پیوند آن ها را در منزل خود برقرار کردم و چند روزی نزد من بود سپس به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الهادي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همراهش روانه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درگذشت و ابو محمد برجای پدر نشست و من همچنان که به دیدار پدرش می رفتم به دیدار او نیز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نرجس آمد تا کفش مرا بگیرد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کفش خود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توسرور و بانوی منی، به خدا سوگند که کفش خود را به تو نمیدهم تا آن را برگیری و اجازه نمی دهم که مرا خدمت کنی، بلکه من به روی چشم تو را خدمت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عليه السلام این سخن را شنید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عَمَّةٍ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هنگام غروب آفتاب نزد امام نشستم و به آن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زدم که لباسم را بیاورتا بازگردم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عَمَّتَاهْ بيتي اَللَّيْلَةَ عِندَنا فَإِنَّهُ سَيُولَدُ اللَّيْلَةَ الْمَوْلُودُ اَلْكَرِيمُ على اللّه عَزَّ وَ جَلَّ اَلَّذِي يُحْيِي اَللَّهُ عَزَّ وَ جَلَّ بِهِ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 ای 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نزد ما باش که امشب آن مولودی که نزد خدای تعالی گرامی است و خداوند به واسطه او زمين را پس از مردنش زنده می کند متولد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متولد می شود و من در نرجس آثار بارداری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 مِنْ نَرْجِسَ لاَ مِنْ غَيْرِهَا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نرجس نه از دیگری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پشت و شکم او را وارسی کردم و آثار بارداری در او ندیدم، به نزد امام برگشتم و کار خود را به او گزارش دادم ، تبسمی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الفَجْرِ يَظهَر لَكِ بِهَا اَلْحَبَلُ لِأَنَّ مَثَلَها مَثَلُ أُمِّ مُوسَى عَلَيهِ السَّلاَمُ لَمْ يَظْهَرْ بِهَا الْحَبْلُ ولَمْ يَعْلَم بِها أحَدٌ إِلَى وَقْتِ وِلاَدَتِهَا لِأَنَّ فِرْعَوْنَ كَانَ يَشُقُّ بُطُونَ اَلْحُبَالِي فِي طَلَبِ مُوسَى عَلَيْهِ السَّلاَمُ وَهَذَا نَظِيرُ مُوسَى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فجر آثار بارداری برایت نمودار خواهد گردید، زیرا مثل او مثل مادر موسی عليه السلام است که آثار بارداری در او ظاهر نگردید و کسی تا وقت ولادتش از آن آگاه نشد، زیرا فرعون در جستجوی موسی، شکم زنان باردار را می شکافت و این نیز نظیر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نرجس برگشتم و گفتار امام را به او گفتم و از حالش پرسش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چیزی از آن نمی بینم،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فجر مراقب او بودم و او پیش روی من خوابیده بود و از این پهلو به آن پهلو نمی رفت تا چون آخرشب و هنگام طلوع فجر فرارسید هراسان از جا جست و او را در آغوش گرفتم و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 ، ابو محمد عليه السلام بانگ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برخوان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بدان آغاز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مولایم خبرداد در من نمایان شده است و من همچنان که فرموده بود بر او می خواندم و جنین در شکم به من پاسخ داد و مانند من قرائت کرد و بر من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شنیدم هراسان شدم و ابو محمد عليه السلام بانگ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لاَتَجْبِي مِن أَمْرِ اللَّهِ عَزَّ و جلَّ إِنَّ اللَّهَ تَبَارَكَ وتَعَالى يُنْطِقُنا بِالحِكْمَةِ صِغاراً وَيَجعَلُنا حُجَّةً في أَرضِهِ كِبَاراً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امر خدای تعالی در شگفت مباش، خدای تعالی ما را در خردی به سخن درآورد و در </w:t>
      </w:r>
    </w:p>
    <w:p>
      <w:pPr>
        <w:pStyle w:val="BookText"/>
        <w:rPr/>
      </w:pPr>
      <w:r>
        <w:rPr>
          <w:rFonts w:ascii="IRNazanin" w:hAnsi="IRNazanin" w:eastAsia="IRNazanin"/>
          <w:color w:val="111111"/>
          <w:sz w:val="28"/>
          <w:sz w:val="28"/>
          <w:szCs w:val="28"/>
          <w:rtl w:val="true"/>
          <w:lang w:bidi="fa-IR"/>
        </w:rPr>
        <w:t>بزرگی حجت خود در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سخن او تمام نشده بود که نرجس از دیدگانم نهان شد و او را ندیدم گویا پردهای بین من و او افتاده بود و فریاد کنان به نزد ابو محمد عليه السلام دویدم،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يَا عَمَّةِ فَاِنَّكِ سَتَجِدِيهَا فِي مَكَانِهَا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را در مکان خود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طولی نکشید که پرده ای که بین ما بود برداشته شد و دیدم نوری نرجس را فراگرفته است که توان دیدن آن را ندارم و آن كودك عليه السلام را دیدم که روی به سجده نهاده است و دو زانو بر زمین نهاده است و دو انگشت سبابه خود را بلند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أَنَّ جَدِّي مُحَمَّداً رَسُولُ اَللَّهِ وَ أَنَّ أَبِي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امامان را يكايك برشمرد تا به خودش رسید،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اَنْجِزْ لِي ما وَعَدْتَنِي وَ اَتْمِمْ لِي اَمْرِي وَ ثَبِّتْ وَ طاتِي وَ اَمِلاَّ الاَرْضَ بِي عَدْلاً وَقِسْطاً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وعده فرمودی به جای آر، و کار مرا به انجام رسان و گامم را استوار ساز و زمين را به واسطه من پر از عدل و داد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عليه السلام بانگ برآورد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تَنَاوَلِيهِ وَ هَاتِيهِ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و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برگرفتم و به جانب او بردم، و چون او در میان دو دست من بود و مقابل او قرار گرفتم بر پدر خود سلام کرد و امام حسن علیه السلام او را از من گرفت و زبان خود در دهان او گذاشت و او از آن نوشید، سپس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إِمْضِي بِهِ إِلَى أُمِّهِ لِتُرْضِعَهُ وَ رُدِّيهِ إِلَي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را به نزد مادرش ببر تا بدو شیردهد، آن گاه به نزد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مادرش رسانیدم و بدو شیرداد بعد از آن او را به ابو محمد عليه السلام بازگردانیدم در حالی که پرندگان بر بالای سرش در طیران بودند، به یکی از آنها بانگ برآورد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 وَ احْفَظْهُ وَ رُدَّهُ الْيَنَا فِي كُلِّ ارْبَعِينَ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برگیر و نگاهدار و هر چهل روز يك بار به نزد 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پرنده او را برگرفت و به آسمان برد و پرندگان دیگر نیز به دنبال او بودند، شنیدم که ابو محمد علیہ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اِسْتَوْدَعَكَ اَللَّهُ اَلَّذِي اَوْدَعْتْهُ امُّ موسي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به خدایی سپردم که مادر موسی موسی را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نرجس گریست و امام بدو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أُسكُتي ؟ فَانِ الرَّضَاعِ مُحْرِمُ علیه الَّا مِنْ ثدیک وَ سیعاد الیک کما رَدَّ موسی الی أَمَةً وَ ذلک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فَرَدَدْناهُ الی أُمِّهِ کی تَقَرُّ عینها وَ لا تَحْزَنْ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شیر خوردن جز از سینه تو حرام است، و به زودی نزد تو بازگردد همچنان که موسی به مادرش بازگردانیده شد، و این قول خدای تعالی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كَيْ تَقَرَّ عَيْنُهَا وَ لَاتَحْزَنْ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المُوَكَّلُ بِالأئِمَّةِ عليه السَّلامُ يُوَفِّقُهُم وَيُسَدِّدُهُم وَ يُرَبِّيهِمْ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روح القدس است که برائته عليهم السلام گمارده شده است، آنان را موفق و مسدد می دارد و به علم پرورش دهد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روز آن كودك برگردانیده شد و برادر زاده ام به دنبال من کسی را فرستاد و مرا فراخواند و بر او وارد شدم و به ناگاه دیدم که همان کودک است که مقابل او راه </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دو ساله نیست؟ تبسمی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الْأَنْبِيَاءِ وَ اَلْأَوْصِيَاءِ إِذَا كَانُوا أئِمَّةً يَنْشَونَ بِخِلافِ مَا يَنْشَأُ غَيْرُهُمْ وإِنَّ الصَّبِيَّ مَا إِذَا كَانَ أَتَى عَلَيْهِ شَهْرٌ كانَ كَمَن أتيَ عَلَيَّ سُنَّةً وَإنَّ الصَّبِيَّ مِنَّا لَيَتَكَلَّمُ في بَطْنِ أُمِّهِ وَ يَقرَأُ القُرآنَ وَ يَعبُدُ رَبَّهُ عز و جلَّ وَعِندَ الرَّضَاعِ تُطِيعُهُ الْمَلائِكَةُ وَ تَنْزِلُ عَلَيْهِ صَبَاحاً ومَسَاءً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انبیاء و اوصیاء اگر امام باشند به خلاف دیگران نشوونما کنند، و كودك يك ماهه ما به مانند کودك يك ساله باشد، و كودك ما در رحم مادرش سخن گوید و قرآن تلاوت کند و خدای تعالی را عبادت کند، و هنگام شیرخوارگی فرشتگان او را فرمان برند و صبح و شام بروی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كودك را چهل روز يك بار میدیدم تا آن که چند روز پیش از درگذشت ابو محمد عليه السلام او را دیدم که مردی بود و او را نشناختم و به برادر زاده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فرمان می دهی در مقابل او بنشینم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نَرْجِسَ وهَذَا خَلِيفَتِي مِن بَعْدِي وعَنْ قَلِيلٍ تَفْقِدُونِي فَاسْمَعِي لَهُ وأَطِيعِي</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این پسر نرجس است و این جانشین پس از من است و به زودی مرا از دست می دهید پس بدو گوش فرادار و فرمانش ببر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ابو محمد عليه السلام درگذشت و مردم چنان که می بینی پراکنده شدند و به خدا سوگند که من هر صبح و شام او را می بینم و مرا از آن چه می پرسید آگاه می کند و من نیز شما را مطلع می کنم و به خدا سوگند که گاهی می خواهم از او پرسشی کنم و او نپرسیده پاسخ می دهد و گاهی امری بر من وارد می شود و همان ساعت پرسش نکرده از ناحیه او جوابش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مرا از آمدن تو باخبر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حق خبردار سازم</w:t>
      </w:r>
      <w:r>
        <w:rPr>
          <w:rFonts w:eastAsia="IRNazanin" w:cs="IRNazanin"/>
          <w:color w:val="111111"/>
          <w:sz w:val="28"/>
          <w:szCs w:val="28"/>
          <w:rtl w:val="true"/>
          <w:lang w:bidi="fa-IR"/>
        </w:rPr>
        <w:t xml:space="preserve">. </w:t>
      </w:r>
      <w:bookmarkStart w:id="634" w:name="pg15320_156763"/>
    </w:p>
    <w:p>
      <w:pPr>
        <w:pStyle w:val="BookText"/>
        <w:rPr/>
      </w:pPr>
      <w:bookmarkEnd w:id="634"/>
      <w:r>
        <w:rPr>
          <w:rFonts w:ascii="IRNazanin" w:hAnsi="IRNazanin" w:eastAsia="IRNazanin"/>
          <w:color w:val="111111"/>
          <w:sz w:val="28"/>
          <w:sz w:val="28"/>
          <w:szCs w:val="28"/>
          <w:rtl w:val="true"/>
          <w:lang w:bidi="fa-IR"/>
        </w:rPr>
        <w:t>محمد بن عبد الله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حکیمه اموری را به من خبر داد که جز خدای تعالی کسی بر آن مطلع نیست و دانستم که آن صدق و عدل و از جانب خدای تعالی است، زیرا خدای تعالی او را به اموری آگاه کرده است که هیچ يك از خلایق را بر آنها آگاه نکرده است </w:t>
      </w:r>
      <w:r>
        <w:rPr>
          <w:rFonts w:eastAsia="IRNazanin" w:cs="IRNazanin"/>
          <w:color w:val="111111"/>
          <w:sz w:val="28"/>
          <w:szCs w:val="28"/>
          <w:rtl w:val="true"/>
          <w:lang w:bidi="fa-IR"/>
        </w:rPr>
        <w:t>.</w:t>
      </w:r>
    </w:p>
    <w:p>
      <w:pPr>
        <w:pStyle w:val="Heading2"/>
        <w:numPr>
          <w:ilvl w:val="1"/>
          <w:numId w:val="1"/>
        </w:numPr>
        <w:rPr/>
      </w:pPr>
      <w:bookmarkStart w:id="635" w:name="__RefHeading___Toc4960875_2142443653"/>
      <w:bookmarkStart w:id="636" w:name="_Toc246"/>
      <w:bookmarkEnd w:id="635"/>
      <w:r>
        <w:rPr>
          <w:rtl w:val="true"/>
        </w:rPr>
        <w:t>دلیل لزوم برخواستن هنگام شنیدن و یا گفتن نام قائم؟</w:t>
      </w:r>
      <w:bookmarkEnd w:id="6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قیام کردن و ایستاده در مقابل نام خاص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چرا برای بقیه ائمه صلوات الله عليهم این کار مرسوم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در پاسخ به حکم بن أبي نعيم که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 به امرالله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مهدی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هادی و مهدی به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صاحب شمشیر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شمشیر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هستید که دشمنان الله را می کشید و حضرت الله به وسیله شما اولیاء الله را عزت بدهد و به وسیله او دين الله را تطهیر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حکم؟ چگونه من او هستم؟ با این که به چهل و پنج سالگی رسیده ام و به راستی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امر خاص الهی برای انتقام از دشمنان الله و دیگر ماموریت های خاص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دوران شیرخوارگی از من نزديك تر، و بر پشت زین از من چالاكتراست </w:t>
      </w:r>
      <w:r>
        <w:rPr>
          <w:rFonts w:eastAsia="IRNazanin" w:cs="IRNazanin"/>
          <w:color w:val="111111"/>
          <w:sz w:val="28"/>
          <w:szCs w:val="28"/>
          <w:rtl w:val="true"/>
          <w:lang w:bidi="fa-IR"/>
        </w:rPr>
        <w:t>.</w:t>
      </w:r>
      <w:r>
        <w:rPr>
          <w:rStyle w:val="FootnoteAnchor"/>
          <w:rtl w:val="true"/>
        </w:rPr>
        <w:footnoteReference w:id="48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معصوم قائم به اوامرالهی و هادی و صاحب شمشیرو انفاذ احکام الهی اند و لكن قائم به اوامر خاض الهی برای تطهیر دین و دنیا شخص خاص اعلی حضرت قائم آل محمد صلوات الله عليهم اجمعین می باشد، و بدین جهت است که این لقب برای ایشان قرار گرفته است همانطور که همه امامان معصوم باقرو صادق و کاظم و رضا و جواد وتق ونقي و هادی و مهدی قائم به امر الله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شریف از رسول الله صلى الله عليه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تعالى در معراج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خود را بالا کن و نور حضرت علی و فاطمه و امامان را دیدم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در میان آنان چونان ستاره ای درخشان دیدم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امامان هستند و این القائم ایستاده همان که حلال مرا حلال و حرام مرا حرام نماید و به وسیله او انتقام از دشمنانم می گیرم </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در حدیث شریف دیگری از امام جعفر صادق عليه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عَلَيْهِ السَّلاَمُ مَا كَانَ ضَجَّتِ اَلْمَلاَئِكَةُ إِلَى اَللَّهِ بِالْبُكَاءِ وَ قَالَتْ يُفْعَلُ هَذَا بِالْحُسَيْنِ صَفِيِّكَ وَ اِبْنِ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فَأَقَامَ اَللَّهُ لَهُمْ ظِلَّ اَلْقَائِمِ عَلَيْهِ اَلسَّلاَمُ وَقَالَ بِهَذَا أَنْتَقِمُ لِهَذَا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چون کار حسین چنان شد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جوان هایش کشته شدند و خودش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سوی حضرت الله شیون و گریه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برگزیده و پسر پیغمبرت چنین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شبح و سایه حضرت قائم عليه السلام را به آن ها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او 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بزرگوار امینی قدس سره نقل می فرماید از کتاب مشكاة الأنوار تأليف الشيخ محمد بن عبد الجبار البحراني، و از کتاب مؤجج الأحزان تأليف الشيخ عبد الرضا بن محمد الأوالي البحراني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أنه لما قرأ دعبل قصيدته على الرضا عليه السلام و ذکر الحجة عجل الله فرجه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إثرهم حسرات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اسم الله و البركات </w:t>
      </w:r>
      <w:bookmarkStart w:id="637" w:name="pg15320_156765"/>
    </w:p>
    <w:p>
      <w:pPr>
        <w:pStyle w:val="BookText"/>
        <w:rPr/>
      </w:pPr>
      <w:bookmarkEnd w:id="637"/>
      <w:r>
        <w:rPr>
          <w:rFonts w:ascii="Amiri" w:hAnsi="Amiri" w:eastAsia="Amiri" w:cs="Amiri"/>
          <w:color w:val="111111"/>
          <w:sz w:val="28"/>
          <w:sz w:val="28"/>
          <w:szCs w:val="28"/>
          <w:rtl w:val="true"/>
          <w:lang w:bidi="ar-SA"/>
        </w:rPr>
        <w:t>وضع الرضا عليه السلام يده على رأسه، و تواضع قائمة و دعا له بالفرج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است هنگامی که دعبل خزاعی شاعر، قصیده تائیه خود را خدمت امام رضا عليه السلام قرائت نمود و به این دو بیت از شعر خود که درباره حضرت حجة ابن الحسن المهدي صلوات الله عليه و عجل الله فرجه الشريف رسید، حضرت امام رضا عليه السلام دست مبارک خودشان را بر سر خود گذاشتند و ایستاده تواضع فرمودند و برای فرج آن حضرت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بایسته است که در این عمل به حضرت امام علی بن موسی الرضا صلوات الله عليه اقتدا کنیم و با خواندن و یا شنیدن نام مقدس آن حضرت برخیزیم و امان خواسته و متواضعانه دست بر سر بگذاریم و یاد و نام او را بزرگ بشماریم و دعاگویان بایستیم و نام حضرتش را تعظیم و احترام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 شدن به جهت تواضع و تکریم و تعظيم حضرات معصومین صلوات الله علیهم اجمعین که خالی از معنی عبودیت باشد، از مصادیق تعظیم شعائرالهی است</w:t>
      </w:r>
      <w:r>
        <w:rPr>
          <w:rFonts w:eastAsia="IRNazanin" w:cs="IRNazanin"/>
          <w:color w:val="111111"/>
          <w:sz w:val="28"/>
          <w:szCs w:val="28"/>
          <w:rtl w:val="true"/>
          <w:lang w:bidi="fa-IR"/>
        </w:rPr>
        <w:t>.</w:t>
      </w:r>
    </w:p>
    <w:p>
      <w:pPr>
        <w:pStyle w:val="Heading2"/>
        <w:numPr>
          <w:ilvl w:val="1"/>
          <w:numId w:val="1"/>
        </w:numPr>
        <w:rPr/>
      </w:pPr>
      <w:bookmarkStart w:id="638" w:name="__RefHeading___Toc4960877_2142443653"/>
      <w:bookmarkStart w:id="639" w:name="_Toc247"/>
      <w:bookmarkEnd w:id="638"/>
      <w:r>
        <w:rPr>
          <w:rtl w:val="true"/>
        </w:rPr>
        <w:t>مهدی خلف صالح است، جامع فضائل انبیاء و ائمه</w:t>
      </w:r>
      <w:bookmarkEnd w:id="6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خاص مربوط به امام زمان روحی له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به معنی دارا بودن تمام خصوصیات تمام انبیاء پیشین و حضرات ائمه قبل از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تعدادی از این خصوصیات را بیان نموده و چند نمونه از انبیا را که ویژگی بارز موجود در حضرت را مرقوم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به معنی بازمانده و فرزند و وارث و جانشین و خلیفه است، و در چند حدیث از حضرات امام صادق و امام رضا عليهما السلام از آن حضرت به خلف صالح یاد نموده اند،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بازمانده از امامان و جانشین صالح و شایسته آنان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که در شرح زیارت شریفه جامعه کبیره ذکر نموده ایم حضرات محمد و آل محمد </w:t>
      </w:r>
      <w:bookmarkStart w:id="640" w:name="pg15320_156766"/>
    </w:p>
    <w:p>
      <w:pPr>
        <w:pStyle w:val="BookText"/>
        <w:rPr/>
      </w:pPr>
      <w:bookmarkEnd w:id="640"/>
      <w:r>
        <w:rPr>
          <w:rFonts w:ascii="IRNazanin" w:hAnsi="IRNazanin" w:eastAsia="IRNazanin"/>
          <w:color w:val="111111"/>
          <w:sz w:val="28"/>
          <w:sz w:val="28"/>
          <w:szCs w:val="28"/>
          <w:rtl w:val="true"/>
          <w:lang w:bidi="fa-IR"/>
        </w:rPr>
        <w:t>صلوات الله وسلامه عليهم مصدر همه فضائل و مناقب هستند، همه ريزه خوار سفره آنان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بِيُمْنِهِ رُزِقَ اَلْوَرِيَّ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فضیلتی به ایمان و اقرار و طاعت آنان فضیلت می شود، و معلم همه از جمله انبیای الهی نیز آن حضرات می باشند، و بایسته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از خصائص آنان در انبیاء ظهور یافته است، و از آن ها صبر آن حضرت است که اندیشه در آن سهم بالایی در خود سازی ما دارد</w:t>
      </w:r>
      <w:r>
        <w:rPr>
          <w:rFonts w:eastAsia="IRNazanin" w:cs="IRNazanin"/>
          <w:color w:val="111111"/>
          <w:sz w:val="28"/>
          <w:szCs w:val="28"/>
          <w:rtl w:val="true"/>
          <w:lang w:bidi="fa-IR"/>
        </w:rPr>
        <w:t>. * * *</w:t>
      </w:r>
    </w:p>
    <w:p>
      <w:pPr>
        <w:pStyle w:val="Heading2"/>
        <w:numPr>
          <w:ilvl w:val="1"/>
          <w:numId w:val="1"/>
        </w:numPr>
        <w:rPr/>
      </w:pPr>
      <w:bookmarkStart w:id="641" w:name="__RefHeading___Toc4960879_2142443653"/>
      <w:bookmarkStart w:id="642" w:name="_Toc248"/>
      <w:bookmarkEnd w:id="641"/>
      <w:r>
        <w:rPr>
          <w:rtl w:val="true"/>
        </w:rPr>
        <w:t xml:space="preserve">چه تشابهی مهدی به </w:t>
      </w:r>
      <w:r>
        <w:rPr>
          <w:rtl w:val="true"/>
        </w:rPr>
        <w:t>«</w:t>
      </w:r>
      <w:r>
        <w:rPr>
          <w:rtl w:val="true"/>
        </w:rPr>
        <w:t>ماء</w:t>
      </w:r>
      <w:r>
        <w:rPr>
          <w:rtl w:val="true"/>
        </w:rPr>
        <w:t xml:space="preserve">» </w:t>
      </w:r>
      <w:r>
        <w:rPr>
          <w:rtl w:val="true"/>
        </w:rPr>
        <w:t xml:space="preserve">و </w:t>
      </w:r>
      <w:r>
        <w:rPr>
          <w:rtl w:val="true"/>
        </w:rPr>
        <w:t>«</w:t>
      </w:r>
      <w:r>
        <w:rPr>
          <w:rtl w:val="true"/>
        </w:rPr>
        <w:t>ماء معين</w:t>
      </w:r>
      <w:r>
        <w:rPr>
          <w:rtl w:val="true"/>
        </w:rPr>
        <w:t xml:space="preserve">» </w:t>
      </w:r>
      <w:r>
        <w:rPr>
          <w:rtl w:val="true"/>
        </w:rPr>
        <w:t>دارد؟</w:t>
      </w:r>
      <w:bookmarkEnd w:id="6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حضرت صاحب الزمان 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گفته شده است؟ و موارد 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اعلیحضرت امام زمان عجل الله فرجه الشريف را به طور مفصل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از آب هر چیز زنده را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 الله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اولین چیزی که خدا آفريد نورمن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نُورُ نَبِيِّكَ يَا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خدا آفريد نور پیامبرت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بیت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خَلْقَ أَرْوَاحِنَا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چیزی که خدا آفرید روح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w:t>
      </w:r>
      <w:r>
        <w:rPr>
          <w:rFonts w:eastAsia="IRNazanin" w:cs="IRNazanin"/>
          <w:color w:val="111111"/>
          <w:sz w:val="28"/>
          <w:szCs w:val="28"/>
          <w:rtl w:val="true"/>
          <w:lang w:bidi="fa-IR"/>
        </w:rPr>
        <w:t xml:space="preserve">.... </w:t>
      </w:r>
      <w:bookmarkStart w:id="643" w:name="pg15320_156767"/>
    </w:p>
    <w:p>
      <w:pPr>
        <w:pStyle w:val="BookText"/>
        <w:rPr/>
      </w:pPr>
      <w:bookmarkEnd w:id="643"/>
      <w:r>
        <w:rPr>
          <w:rFonts w:ascii="IRNazanin" w:hAnsi="IRNazanin" w:eastAsia="IRNazanin"/>
          <w:color w:val="111111"/>
          <w:sz w:val="28"/>
          <w:sz w:val="28"/>
          <w:szCs w:val="28"/>
          <w:rtl w:val="true"/>
          <w:lang w:bidi="fa-IR"/>
        </w:rPr>
        <w:t>گویای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مخلوقات معلول آب اند و آب گوارای سبب حیات همه مخلوقات محمد و آل محمد صلوات الله وسلامه عليهم می باشند، آنان اول مخلوق اند و سبب خلقت همه اند و واسطه و حجاب الله الأكبراند و تمامی فیوضات و الطاف الهی به واسطه آنان است و علت خلق و نماء و بقاء می باشند، لذا بنابر فرمایش اهل بیت از آن ها در قرآن کریم تعبیر به ماء معين شده است، و همانطور که آب سبب حیات و ادامه آن است امامان معصوم نیز سبب حیات مادی و معنوی می باشند، و حیات و هدایت منحصرا از آنان است چنان که حیات مادی موجودات حي وابسته به آب است والله العالم</w:t>
      </w:r>
      <w:r>
        <w:rPr>
          <w:rFonts w:eastAsia="IRNazanin" w:cs="IRNazanin"/>
          <w:color w:val="111111"/>
          <w:sz w:val="28"/>
          <w:szCs w:val="28"/>
          <w:rtl w:val="true"/>
          <w:lang w:bidi="fa-IR"/>
        </w:rPr>
        <w:t>.</w:t>
      </w:r>
    </w:p>
    <w:p>
      <w:pPr>
        <w:pStyle w:val="Heading2"/>
        <w:numPr>
          <w:ilvl w:val="1"/>
          <w:numId w:val="1"/>
        </w:numPr>
        <w:rPr/>
      </w:pPr>
      <w:bookmarkStart w:id="644" w:name="__RefHeading___Toc4960881_2142443653"/>
      <w:bookmarkStart w:id="645" w:name="_Toc249"/>
      <w:bookmarkEnd w:id="644"/>
      <w:r>
        <w:rPr>
          <w:rtl w:val="true"/>
        </w:rPr>
        <w:t xml:space="preserve">آیا غیبت مهدی به خاطر ترس از </w:t>
      </w:r>
      <w:r>
        <w:rPr>
          <w:rtl w:val="true"/>
        </w:rPr>
        <w:t xml:space="preserve">... </w:t>
      </w:r>
      <w:r>
        <w:rPr>
          <w:rtl w:val="true"/>
        </w:rPr>
        <w:t>است؟</w:t>
      </w:r>
      <w:bookmarkEnd w:id="6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امام زمان عجل الله فرجه الشريف به خاطر ترس و خوف از کشته شدن باشد بعضی از روایات دارد که این مطلب برای اجدادش هم بوده بلکه بدتر هم بوده مانند امام حسین علیه السلام است جوابش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پنهان زیستی حضرت مهدی علیه السلام، در امان ماندن آن حضرت از گزند بدخواهان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قائم پیش از آنکه قیام فرماید غیبتی است؛ چرا که در هراس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اشاره به شکم خود کرد، یعنی بیم کشته شدن دارد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البته این نه به آن معناست که آن حضرت از شهادت و کشته شدن در راه خدا هراس دارد؛ بلکه چون واپسین ذخیره الهی در زمین است و آن حاکمیت فراگیر و جهانی که در تمام ادیان وعده داده شده، فقط به دست او تحقق می یابد؛ و حکمت الهی نیز بر پنهان زیستی او تعلق گرفته است تا فرا رسیدن روز موعود صحیح 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پنهان زیستی با ویژگی های خاص خود، درباره برخی از پیامبران هنگامی که بر جان خویش بیم داشتند اتفاق افتاده بود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حضرت موسی علیه السلام را که از پیامبران اولوا العزم است خائف </w:t>
      </w:r>
    </w:p>
    <w:p>
      <w:pPr>
        <w:pStyle w:val="BookText"/>
        <w:rPr/>
      </w:pPr>
      <w:r>
        <w:rPr>
          <w:rFonts w:ascii="IRNazanin" w:hAnsi="IRNazanin" w:eastAsia="IRNazanin"/>
          <w:color w:val="111111"/>
          <w:sz w:val="28"/>
          <w:sz w:val="28"/>
          <w:szCs w:val="28"/>
          <w:rtl w:val="true"/>
          <w:lang w:bidi="fa-IR"/>
        </w:rPr>
        <w:t>وصف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فِي الْمَدِينَةِ خائِفاً يَتَرَقَّبُ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پس موسی در شهر ترسان و نگران شب را به روز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آن پیامبر بزرگ الهی قوم خود را مورد خطاب قرار داده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هنگامی که از شما ترسیدم، از دست شما گریختم پس پروردگارم به من حکمت بخشید و مرا از مرسلین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ترسان بودن ایشان منافاتی با نبوت و عصمتش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شدن پیامبر اکرم صلی الله علیه و آله در برخی زمان ها و در هجرت از مدینه نمونه دیگری از ترس بر جان از برای انجام ماموریت الهی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در برخی از روایات آمده است که حضرت مهدی علیه السلام نیز هنگام ظهور خطاب به مردم همین آیه را تلاوت خواهد فرمود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او در روایاتی چند از خوف حضرت مهدی علیه السلام یاد شده است و این که او را سئتی از حضرت موسی نبی علیه السلام است</w:t>
      </w:r>
      <w:r>
        <w:rPr>
          <w:rStyle w:val="FootnoteAnchor"/>
          <w:rtl w:val="true"/>
        </w:rPr>
        <w:footnoteReference w:id="490"/>
      </w:r>
      <w:r>
        <w:rPr>
          <w:rFonts w:ascii="IRNazanin" w:hAnsi="IRNazanin" w:eastAsia="IRNazanin"/>
          <w:color w:val="111111"/>
          <w:sz w:val="28"/>
          <w:sz w:val="28"/>
          <w:szCs w:val="28"/>
          <w:rtl w:val="true"/>
          <w:lang w:bidi="fa-IR"/>
        </w:rPr>
        <w:t>و آن خفای مولد و غیبتش از قوم خویش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عَلَيْهِ السَّلَامُ سُنَّةُ مِنْ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سنته من موسی بن عمران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 وَ غِيبَتُهُ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غاب موسى عن أهله و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محمد بن جمهور و غیره،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المعلى بن محمد البصري، عن محمد بن جمهور و غیره، عن محمد بن أبي عمير،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موسی بن عمران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 وَ غِيبَتُهُ عَنْ قَوْمِهِ،فقلت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غاب موسی بن عمران علیه السلام عن قومه وأهله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عِمْرَانَ عَلَى نَبِيِّنَا وَ آلِهِ وَ عَلَيْهِ اَلسَّلاَمُ لَمْ يَخْرُجْ حَتَّي خَرَجَ ثَمَانُونَ كَذَّاباً وَفِي الْقَائِمِ عَلَيْهِ السَّلاَمُ مِنَّا سُنَّةٌ مِنْ موسي بْنِ عِمْرَانَ وَ هُو خَفَاءُ مَوْلِدِهِ، وَ غِيبَتُهُ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أنا أريد أن أسأله عن القائم من آل محمد عليهم السلام فقال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إِنَّ فِي القَائِمِ مِنْ آلِ مُحَمَّدٍ شَبَهاً مِنْ خَمْسَةٍ مِنَ الرُّسُلِ يُونُسَ بْنِ مَتِّي وَ يُوسُفَ بْنِ يَعْقُوبَ وَ مُوسِي وَ عِيسِي وَ مُحَمَّدٌ صَلَوَاتُ اَللَّهِ عَلَيْهِمْ أَجْمَعِينَ وَ أَمَّا شَبَهُهُ مِنْ موسي عَلِيمِ اَلسَّلاَمِ فَهُوَ دَوَامُ خَوْفِهِ وَ طُولُ غَيْبَتِهِ وَ خَفَاءُ مُؤَلَّدِهِ عَلَى عدوِّهِ حَيْرُه وَ شيعِيه مِن بَعْدُ مِمَّا لَقُوا مِنَ الأَذْيِ وَالْهَوَانِ إلى أَن يَأْذَنَ اللَّهُ في ظُهُورِهِ و أَيَّدَهُ عَلَى عَدُوِّه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روایاتی از خوف در نزدیکی ظهورش از این که گرفتار لشکر سفیانی گردد سخن گفته شده است و این که عاقبت لشکری که در پی حضرت روانه می شوند جز سه نفر از آنان به ندای منادی حق در سرزمین بیداء در زمین فرو رفته و هلاک می شوند و حضرت تا زمان ظهور سالم می ماند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عليه السلام في حديث له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بَعْثاً إلى المَدِينَةِ فَيَفِرُّ الْمَهي عَلَيْهِ السَّلاَمُ مِنْهَا إِلَى مَكَّةَ فَيَبْلُغُ أَمِيرَ جَيْشِ اَلسُّفْيَانِيِّ أَنَّ اَلْمَهْدِيَّ قَدْ خَرَجَ مِنَ اَلْمَدِينَةِ فَيَبْعَثُ جَيْشاً عَلَى أَثَرِهِ فَلا يُدْرِكُهُ حَتَّى يَدْخُلَ مَكَّةَ خَائِفاً يَتَرَقَّبُ عَلَى بْنِ مُوسَى بْنِ عِمْرَانَ قَالَ وَ يَنْزِلُ جَيْشُ أَمِيرِ السُّفْيَانِيِّ الْبَيْدَاءَ فَيُنَادِي مُنَادٍ مِنَ اَلسَّمَاءِ يَا 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أَبِيدِي بِالْقَوْمِ فَيَخْسِفُ بِهِمُ البَيْدَاءُ فَلاَ يُفْلِتُ مِنْهُمْ إِلاَّ ثَلاَثَةُ نَفَرٍ يُحَوِّلُ اللَّهُ وُجُوهَهُم في أَقْفِيَتِهِم وَهُم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التعماني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جابر بن یزید الجعي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يَبْعَثُ السُّفْيَانِيُّ بَعْثا الي المَدِينَةَ فَيُنَفِّرَا اَلْمَهْدِيُّ مِنْهَا اَلِيَ مَكَّةَ فَيَبْلُغُ اميرَ جَيْشِ السُّفْيَانِيِّ اِنَّ المَهْدِيَّ قَدْ خَرَجَ الي مَكَّةَ فَيَبعَثُ جَيشاً عَلَيَّ اثرهُ فَلا يُدرِكُهُ حَتِّي يَدْخُلُ مَكَّةَ خَائِفاً يَتَرَقَّبُ عَلَيَّ سُنَّةَ موسي بْنِ عِمْرَانَ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امير جَيْشِ اَلسُّفْيَانِيِّ اَلْبَيْدَاءَ فَيُنَادِي مُنَادٍ مِنَ اَلسَّمَاءَيَا بيْداء ابيدي اَلْقَوْمِ فَيُخْسَفُ بِهِمْ فَلاَ يُفْلِتُ مِنهُمُ الاّ ثَلاثَةُ نَفَرٍ يَحُولُ اَللَّهُ وُجُوهَهُم الي اقفيتهم وَ هُمْ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جابر الجعي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جایی که حضرت موسی علیه السلام نیز بنابر آیه کریمه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فِي الْمَدِينَةِ خَائِفاً يَتَرَقَّبُ فَإِذَا اَلَّذِي اِسْتَنْصَرَهُ بِالْأَمْسِ يَسْتَصْرِخُهُ قَالَ لَهُ مُوسي إِنَّكَ لَغَوِيٌ مُبِينٌ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موسی در شهر ترسان و نگران شب را به روز آورد که ناگاه همان کسی که روز قبل از او یاری خواسته بود، باز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سخت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موسی از آن شهر، ترسان و نگران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این قوم ستمگر رهایی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حضرت مهدی عجل الله فرجه الشريف از این است که مأموریتی بسیار عظیم و بی نظیر بردوش دارد و باید که زنده بماند و جان شريفش را حفظ کند تا فرا رسیدن وعده الهی تا انجام وظیفه کند</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بَيْنَ ذَوِي ذِي طُوًى قَائِماً عَلَى رِجْلَيْهِ خَائِفاً يَتَرَقَّبُ عَلَى سُنَّةِ مُوسَى حَتَّى يَأْتِيَ اَلْمَقَامَ فَيَدْعُو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نه به این معنی است که از کشته شدن در راه رضای الهی بیمناک است، آن حضرت همانند پدران گرامش بیمناک از این است که مبادا در انجام امراهی کوتاهی شود و در امرالهی خللی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خداوند تعالی پیش از به دنیا آمدن حضرت مهدی عليه السلام و تا کنون در پی یافتن حضرت و نابودی وی بوده و هستند تا این که برامرالهی غالب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حسين عليه السلام نیز ترسان از شهر مدینه و مکه خارج گشت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يَتَرَقَّبُ قال رَبِّ نَجِّنِي مِنَ القَوِيِّ الظَّالِمِينَ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را تلاوت فرمود</w:t>
      </w:r>
      <w:r>
        <w:rPr>
          <w:rStyle w:val="FootnoteAnchor"/>
          <w:rtl w:val="true"/>
        </w:rPr>
        <w:footnoteReference w:id="497"/>
      </w:r>
      <w:r>
        <w:rPr>
          <w:rFonts w:ascii="IRNazanin" w:hAnsi="IRNazanin" w:eastAsia="IRNazanin"/>
          <w:color w:val="111111"/>
          <w:sz w:val="28"/>
          <w:sz w:val="28"/>
          <w:szCs w:val="28"/>
          <w:rtl w:val="true"/>
          <w:lang w:bidi="fa-IR"/>
        </w:rPr>
        <w:t>تا این که مبادا به اهداف الهی خویش و مأموریتی که داشتند آسیبی وارد شود و نه از ترس جان شریفش همچون دیگران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اسرار حکمت های الهی از غیبت امام زمان علیه السلام جدا شدن خبیث از طيب است که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اصحاب شمال ويمين است در خوف از جان خود است که باید آن را حفظ نماید تا این که برزخ میان آن دو باشد و تا این که امرالهی که </w:t>
      </w:r>
      <w:bookmarkStart w:id="646" w:name="pg15320_156770"/>
    </w:p>
    <w:p>
      <w:pPr>
        <w:pStyle w:val="BookText"/>
        <w:rPr/>
      </w:pPr>
      <w:bookmarkEnd w:id="646"/>
      <w:r>
        <w:rPr>
          <w:rFonts w:ascii="IRNazanin" w:hAnsi="IRNazanin" w:eastAsia="IRNazanin"/>
          <w:color w:val="111111"/>
          <w:sz w:val="28"/>
          <w:sz w:val="28"/>
          <w:szCs w:val="28"/>
          <w:rtl w:val="true"/>
          <w:lang w:bidi="fa-IR"/>
        </w:rPr>
        <w:t>تطهیر کل عالم از کفر و شرک و ظلم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اگرآسیبی برجان مطهرش برسد عالم تکوین و تشریع که شدیدا وابسته به آن حضرت است دگرگون می گردد و غرض الهی که به وسیله امام محقق می گردد نافرجام می ماند هرچند که امام يد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همانند جدا گرامش که از خوف مشرکان هجرت فرمود عمل نموده 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ظرف زمان قابل فرانرسیده است و اشخاص قابل هنوز جمع نشده اند و شرائط ظهور فراهم نشده است</w:t>
      </w:r>
      <w:r>
        <w:rPr>
          <w:rFonts w:eastAsia="IRNazanin" w:cs="IRNazanin"/>
          <w:color w:val="111111"/>
          <w:sz w:val="28"/>
          <w:szCs w:val="28"/>
          <w:rtl w:val="true"/>
          <w:lang w:bidi="fa-IR"/>
        </w:rPr>
        <w:t>.</w:t>
      </w:r>
    </w:p>
    <w:p>
      <w:pPr>
        <w:pStyle w:val="Heading2"/>
        <w:numPr>
          <w:ilvl w:val="1"/>
          <w:numId w:val="1"/>
        </w:numPr>
        <w:rPr/>
      </w:pPr>
      <w:bookmarkStart w:id="647" w:name="__RefHeading___Toc4960883_2142443653"/>
      <w:bookmarkStart w:id="648" w:name="_Toc250"/>
      <w:bookmarkEnd w:id="647"/>
      <w:r>
        <w:rPr>
          <w:rtl w:val="true"/>
        </w:rPr>
        <w:t>مهدی نامیده شد تا به امرخفی هدایت کند، آن امرخفی چیست؟</w:t>
      </w:r>
      <w:bookmarkEnd w:id="6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 المهدي عجل الله فرجه لأنه يهدي إلى أمر خفي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الغيبة نعمانی قدس سره به سند متصل از جابر بن یزید آمده است که امام محمد باقر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سمی المهدی مهدیَا لَانَهُ یهدی الی اِمْرِ خفی وَ یستخرج التَّوْرَاةَ وَ سَائِرُ کتب اللهَ عِزٍّ وَ جَلُّ بانطاکیة وَ یحکم بین اهْل التَّوْرَاةَ بِالتَّوْرَاةِ وَ بین اهْل الانجیل بالانجیل وَ بین اهْل الزَّبورَ بِالزَّبورِ وَ بین اهْل الْقَرَّانِ بِالْقِرَانِ وَ تَجَمُّعُ الیه اموال الدنیا مِنْ بَطْنِ الارض وَ ظُهْرُهَا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برای این مهدی نامیده شده که به امری پنهان هدایت می کند، و تورات و سایر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را از غاری در انطاکیه بیرون می آورد، و میان اهل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تورات، و میان اهل انجيل با انجيل، و بين اهل زبور با زبور، و میان مسلمانان با قرآن حکم می کند، و اموال از داخل و خارج زمین نزد او گرد آمده و انباشته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عقد الدرر نیز مانند آن آمده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رجل على أبي جعفر محمد بن علي الباقر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إقبض متي هذه الخمسمائة درهم؛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أنت فضعها في جيرانك من أهل الإسلام، والمساكين من إخوانك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مهدينا أهل البيت قسم بالسوية، و عدل في الرعية، فمن أطاعه فقد أطاع الله، ومن عصاه فقد عصى الله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روایات دیگری از امام محمد باقر عليه السلام</w:t>
      </w:r>
      <w:bookmarkStart w:id="649" w:name="pg15320_156771"/>
    </w:p>
    <w:p>
      <w:pPr>
        <w:pStyle w:val="BookText"/>
        <w:rPr/>
      </w:pPr>
      <w:bookmarkEnd w:id="649"/>
      <w:r>
        <w:rPr>
          <w:rFonts w:ascii="Amiri" w:hAnsi="Amiri" w:eastAsia="Amiri" w:cs="Amiri"/>
          <w:color w:val="111111"/>
          <w:sz w:val="28"/>
          <w:sz w:val="28"/>
          <w:szCs w:val="28"/>
          <w:rtl w:val="true"/>
          <w:lang w:bidi="ar-SA"/>
        </w:rPr>
        <w:t>آن امر خفي را به اجمال فرموده اند</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أَوَّلُ مَا يَبْدَأُ اَلْقَائِمُ بأنطاكية فَيَسْتَخْرِجُ اَلتَّوْرَاةَ مِنْ غَارٍ فِيهِ عَصَا مُوسَى وَ خَاتَمُ سُلَيْمَانَ قَالَ وَ أَسْعَدُ النَّاسِ بهِ أهْلُ الكُوفَةِ وَ إنَّما سُمِّيَ المَهْدِيَّ لانَّه يَهدي إلى أَمرٍ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يرفعه إلى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عَلَيْهِ السَّلاَمُ لاَنَّهُ يَهْدِي إِلَى أمرخفي حُتي اِنَّهُ يبعَثُ الي رَجُلٌ لا يَعْلَمُ اَلنَّاسُ بِهِ وَ أَهلِ الكوفَةِ أنَّ لَهُ ذَنباً فَيَقتُلُهُ حَتَّى أَنَّ أحَدَهُم يَتَكَلَّمُ في بَيتِهِ فَيَخافُ أَن يَشهَدَ عَلَيَّ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 تلاثمائَةِ سَنَةٍ وَ يَزْدَادُ تِسْعاً كَمَا لَبِثَ أَهْلُ الْكَهْفِ فِي كَهْفِهِمْ وَيَمَلاَّ الْأَرْضَ عَدْلاً و قِسْطاً كَمَا مُلِئَتْ ظُلْماً وَ جَوْراً يَفْتَحُ اللَّهُ لَهُ شَرْقَ الأَرْضِ وَ غَرْبِها ويَقْتُلُ النّاسَ حَتَّى لا يُبْقِي إِلاَّ دِينُ مُحَمَّدٍ صَلَّي اَللَّهُ عَلَيْهِ واله يَسِيرُ بِسِيرَةِ سُلَيْمَانَ بْنِ داوودَ وَ يَدْعُو الشَّمْسَ وَ القَمَرَ فَيُجيبانِهِ وَ تَطُوئُ لَهُ الأَرْضُ ويُوحَى إلَيْهِ فَيَعْمَلُ بِالْوَحْيِ بِأَمْرِ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أبي جعفر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إقبض هذه الخمسمائة درهم فضعها في موضعها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أَنتَ فَضَعْهَا فِي جِيرَانِكَ وَ الأَيْتَامِ والْمَسَاكِينِ وَ فِي إِخْوَانِكَ مِنَ اَلْمُسْلِمِينَ إِنَّمَا يَكُونُ هَذَا إِذَا قَامَ قَائِمُنَا فاِنَّهُ يَقْسِمُ بِالسَّوِيَّةِ وَ يَعْدِلُ فِي خَلْقِ الرحمانِ اَلْبَرِّ مِنْهُمْ وَ الْفَاجِرِ فَمَنْ أَطَاعَهُ فَقِذ أَطَاعَ اللَّهَ ومَنْ عَصَاهُ فَقَدْ عَصَى اَللَّهَ فَإِنَّمَا سُمِّيَ اَلْمَهْدِيُّ ئه يَهدِي لِأَنَّهُ يَهْدِي لاَمرٍ خَفِيٍ يَسْتَخْرِجُ اَلتَّوْرَاةَ وَ سَائِرَ كُتُبِ اَللَّهِ مِنْ غَارٍ بِانْطَاكِيَةَ فَيَحْكُمُ بَيْنَ اَهْلِ التَّوْراةِ بِالتَّوْراةِ وَ بَيْنَ اهلِ الانجِيلِ بِالاِنْجِيلِ وبَيْنَ أَهْلِ الزَّبُورِ بالزَّبور وَبَيْنَ أَهْلِ الفرقان بِالْفُرْقانِ وَ تُجْمَعُ إِلَيْهِ أَمْوَالُ اَلدُّنْيَا كُلُّهَا مَا فِي بَطْنِ اَلْأَرْضِ وَ ظَهْرِهَا فَيَقُولُ النَّاسُ تَعَالَوْا إِلَى مَا قَطَعْتُمْ فِي الْأَرْحَامِ وسَفَكْتُمْ فِيهِ الدِّماءَ وَ رَكِبْتُم فِيهِ مَحَارِمَ اَللَّهِ فَيُعْطَى شَيْئاً لَمْ يُعْطَ أَحَدٌ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قَالَ رَسُولُ اَللَّهِ صَلَّى اَللَّهُ عَلَيْهِ وَ آلِهِ وَ سَلَّم وَ هُوَ رَجُلٌ مِنِّي اسْمُهُ كاسْمِي يَحْفَظُنِي اللَّهُ فِيهِ ويَعْمَلُ بِسُنَّتِي يَمَلا اَلْأَرْضَ قِسْطاً وَ عَدْلاً وَ نُوراً بَعْدَ مَا تُمْتَلَى ظُلْماً وَ جَوْراً وَ سُوءآ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السلمي،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مَهْدِيّاً لاِنَّهُ لامْرٍ خَفِيٍ يَهدي لِما فِي صُدُورِ اَلنَّاسِ يَبْعَثُ اَليَ اَلرَّجُلَ فَيَقتُلُهُ لا يَدْرِي فِي اَيِّ شَيْءٍ قَتَلَهُ وَ يَبْعَثُ ثَلاَثَةَ رَاكِبٍ قَالَ هِيَ بِلْغَةٍ غطفانركبَانِ أَمَّا رَاكِبٌ فَيَاخِذُ مَا فِي ايدي اَهْلِ اَلذِّمَّةِ مِنْ رَقِيقِ اَلْمُسْلِمِينَ فَيُعْتِقُهُمْ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راکب فیظهر الْبَرَاءَةِ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یغوث وَ یعوق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الارض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راکب يَخْرُجُ التَّوْرَاةِ مَنْ مغارة بأنطاكية ، وَ يُعْطَى حکم سلیمان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يزيد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 يَهْدِي لِأَمْرِ خَفِيَ يَبْعَثُ إِلَى الرَّجُلِ مِنْ أَصْحَابِهِ لَا يَعْرِفُ لَهُ ذَنْبُ فَيَقْتُلُهُ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ذکر شده در احادیث از امر خفي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تورات و کتب الهي تحريف نشده، و عصای موسی نبی، و خاتم سليمان عليهما السلام از غار انطاکیه، و حکم نمودن بين اهل تورات و انجیل و زبور و قرآن به همان کتاب های تحریف نشده ایشان، و اجرای حکم گناه کاری که گناهش از مردم مخفی است، و اخبار به وسیله وحی به او می رسد، تمامی گنج های زمین برایش جمع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حرف از تمامی بیست و هفت حرف علم که نزد مردم است بقیه را تعلیم میدهد</w:t>
      </w:r>
      <w:r>
        <w:rPr>
          <w:rStyle w:val="FootnoteAnchor"/>
          <w:rtl w:val="true"/>
        </w:rPr>
        <w:footnoteReference w:id="501"/>
      </w:r>
      <w:r>
        <w:rPr>
          <w:rFonts w:ascii="IRNazanin" w:hAnsi="IRNazanin" w:eastAsia="IRNazanin"/>
          <w:color w:val="111111"/>
          <w:sz w:val="28"/>
          <w:sz w:val="28"/>
          <w:szCs w:val="28"/>
          <w:rtl w:val="true"/>
          <w:lang w:bidi="fa-IR"/>
        </w:rPr>
        <w:t>و به آن چه ذکر گردید و دیگر اموری که به واسطه وحی به ایشان می رسد مقامات و شؤونات حضرات اهل بیت نبوت علیهم صلوات الله تعالى از غیب به ظهور می رسد، والله العالم</w:t>
      </w:r>
      <w:r>
        <w:rPr>
          <w:rFonts w:eastAsia="IRNazanin" w:cs="IRNazanin"/>
          <w:color w:val="111111"/>
          <w:sz w:val="28"/>
          <w:szCs w:val="28"/>
          <w:rtl w:val="true"/>
          <w:lang w:bidi="fa-IR"/>
        </w:rPr>
        <w:t>.</w:t>
      </w:r>
    </w:p>
    <w:p>
      <w:pPr>
        <w:pStyle w:val="Heading2"/>
        <w:numPr>
          <w:ilvl w:val="1"/>
          <w:numId w:val="1"/>
        </w:numPr>
        <w:rPr/>
      </w:pPr>
      <w:bookmarkStart w:id="650" w:name="__RefHeading___Toc4960885_2142443653"/>
      <w:bookmarkStart w:id="651" w:name="_Toc251"/>
      <w:bookmarkEnd w:id="650"/>
      <w:r>
        <w:rPr>
          <w:rtl w:val="true"/>
        </w:rPr>
        <w:t xml:space="preserve">شباهت در تعداد یاران مهدی علیه السلام و اصحاب بدر </w:t>
      </w:r>
      <w:r>
        <w:rPr>
          <w:rtl w:val="true"/>
        </w:rPr>
        <w:t>...</w:t>
      </w:r>
      <w:r>
        <w:rPr>
          <w:rtl w:val="true"/>
        </w:rPr>
        <w:t>؟</w:t>
      </w:r>
      <w:bookmarkEnd w:id="6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وارد شده است که تعداد یاران حضرت ولی عصر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اصحاب رسول الله صلى الله علیه و آله در بدر می رسد، با اینکه می دانیم در بین اصحاب بدر فاجر و فاسق و کافر نیز حضور داشته اند، لكن تشبیه این دو عدد به یکدیگر در مقام بیان حسن صفات همگی افراد بدر را به ذهن متبادر می سازد، لطفا پیرامون این تشبیه توضیح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تمامی صفات در تشبیه به مشبه به مطابقت داشته باشد، اضافه بر آن در حديث از سید الشهداء از رسول الله صلى الله عليه و آله در شرح صفات یاران امام زمان عجل الله فرجه الشريف که تنها شباهتشان با اهل بدر در عدد است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کنوز لَا ذَهَبَ وَ لَا فِضَّةِ الَّا خیول مطهمة وَ رِجَالُ مُسَوَّمَةً یجمع اللَّهِ تعالی لَهُ مِنْ اقاصی الْبِلَادِ علی عُذْتُ أَهْلِ بَدْرٍ ثَلَاثُمِائَةٍ وَ ثَلَاثَةَ عَشَرَ رَجُلًا مَعَهُ صحیفة مَخْتُومَةُ فیها عَدَدِ أَصْحَابِهِ باسمائهم وَ أَنْسَابِهِمْ وَ بُلْدَانِهِمْ وَ طبائهم وَ حَلَّاهُمْ وَ کناهم وَ کدادون مجدون فی طَاعَتُهُ </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هایی است، نه از طلا و نقره بلکه از اسب هایی تام الخلق و </w:t>
      </w:r>
      <w:bookmarkStart w:id="652" w:name="pg15320_156772"/>
    </w:p>
    <w:p>
      <w:pPr>
        <w:pStyle w:val="BookText"/>
        <w:rPr/>
      </w:pPr>
      <w:bookmarkEnd w:id="652"/>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مردانی با علامت های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از دورترین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أهل بدر برای او سپاه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ای در دست دارد مهر شده که در آن تعداد و نام اصحاب او و نیز نسب و شهرهای آنها و خلق و خوی، وضع ظاهری، چهره و کنیه آنان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جنگاور و در اطاعت از او کوشا هستند و به جد عمل میکنند</w:t>
      </w:r>
      <w:r>
        <w:rPr>
          <w:rFonts w:eastAsia="IRNazanin" w:cs="IRNazanin"/>
          <w:color w:val="111111"/>
          <w:sz w:val="28"/>
          <w:szCs w:val="28"/>
          <w:rtl w:val="true"/>
          <w:lang w:bidi="fa-IR"/>
        </w:rPr>
        <w:t>.</w:t>
      </w:r>
    </w:p>
    <w:p>
      <w:pPr>
        <w:pStyle w:val="Heading2"/>
        <w:numPr>
          <w:ilvl w:val="1"/>
          <w:numId w:val="1"/>
        </w:numPr>
        <w:rPr/>
      </w:pPr>
      <w:bookmarkStart w:id="653" w:name="__RefHeading___Toc4960887_2142443653"/>
      <w:bookmarkStart w:id="654" w:name="_Toc252"/>
      <w:bookmarkEnd w:id="653"/>
      <w:r>
        <w:rPr>
          <w:rtl w:val="true"/>
        </w:rPr>
        <w:t>آیا امام زمان عجل الله فرجه شهید می گردد؟</w:t>
      </w:r>
      <w:bookmarkEnd w:id="6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است که حضرت ولی عصر به مرگ طبیعی از دنیا می رود و حال این که برخی روایات دیگر بیانگر این است که همگی اهل بیت یا به قتل می رسند و یا مسموم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مگر بعد از حکومت حضرت عليه السلام ظلم و جوری وجود دارد که ایشان توسط پیرزن یهودی به قتل می 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اول حضرت صاحب الأمر عجل الله فرجه که عدل و داد برپا می شود به این معنا نیست که هیچ خطا و اشتباهی از مردم رخ ندهد، و مردم در انجام کارهای درست و نادرست اختیار دارند، و اگر کسی مرتکب کاری که خلاف امرالهی است، بشود، توسط امام به کیفر خود می رسد؛ بنابراین اگر کسی مرتکب این جنایت شد، توسط امام بعد،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دنیا محل ابتلاء و امتحان است و مردم زمان ظهور نیز امتحان می شوند چه بسا امتحانی سخت تر از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قتل و مسموم شدن حضرت صاحب الأمر عجل الله فرجه الشريف دلائل بر دو قسم است عام و خاص؛ دلیل عام آن احادیثی از رسول الله و امام حسن مجتبی و جعفر صادق و على الرضا صلوات الله وسلامه عليهم اجمعین است که همه حضرات معصومین به شهادت می رسند، و به مرگ عادی از دنیا نمی روند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حَدَثَنی جَدی انَّ الاَمَر یَملِکُهُ اثْنَا عَشَرَ أَمَاماً مِنْ أَهْلِ بیته وَ صَفوَتِهِ مَا مِنَّا الَّا مَقْتُولُ أَوْ مَسْمُومُ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همانا جدم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دوازده تن از اهل بیت و پاکان خاندانش مالک می گردند،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کشته و یا مسموم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فرمایش امام جعفرصادق عليه السلام </w:t>
      </w:r>
      <w:r>
        <w:rPr>
          <w:rStyle w:val="FootnoteAnchor"/>
          <w:rtl w:val="true"/>
        </w:rPr>
        <w:footnoteReference w:id="504"/>
      </w:r>
      <w:r>
        <w:rPr>
          <w:rFonts w:ascii="Amiri" w:hAnsi="Amiri" w:eastAsia="Amiri" w:cs="Amiri"/>
          <w:color w:val="111111"/>
          <w:sz w:val="28"/>
          <w:sz w:val="28"/>
          <w:szCs w:val="28"/>
          <w:rtl w:val="true"/>
          <w:lang w:bidi="ar-SA"/>
        </w:rPr>
        <w:t xml:space="preserve">و امام على الرضا عليه السلام </w:t>
      </w:r>
      <w:r>
        <w:rPr>
          <w:rStyle w:val="FootnoteAnchor"/>
          <w:rtl w:val="true"/>
        </w:rPr>
        <w:footnoteReference w:id="505"/>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که از ما نیست مگر این که کشته شده و شهید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خاص آن را شیخ علی یزدی حائری 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إلزام التاصب في إثبات الحجة الغائب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تفريج الكربة في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معاصر شیخ حر عاملی، سید محمود بن فتح الله کاظمی</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فتح الله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تفريج الكربة في إثبات الرجعة الذي ألفه باسم الشيخ علي خان إعتماد الدولة في عصر شاه سلیمان الصفوي الذي مات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معاصر الشيخ الحرلم يصرح فيه باسم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يظهر من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رتبه على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باب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يجب على كل مكلف أن يعتقد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بعضها أن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الباب الخامس في المعاد عقد خاتمة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ينبغي اعتقاده رجعة محمد و أهل بيته أجمعين على نحو ما ذكرناه في كتابنا الموضوع للرجعة و مختصرة أنه إذا كانت السنة التي يظهر فيها قائم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في هذا المختصر الذي أورده في الخاتمة كثير من الغرائب المستبعدة التي أشار الشيخ الحر إليها في أول كتابه إيقاظ الهجعة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جمع بعض السادات المعاصرين رسالة في إثبات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أشياء غريبة مستبعدة لم يعلم من أين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السيد المعاصر هو السيد محمود صاحب تفريج الكرية الذي أحال إليه في هذا الكتاب الذي رأيت نسخته عند السيد محمد باقر حفيد الآية الطباطبائي اليزدي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ضمن مجموعة بخط العالم الكامل الفاضل المولى محمد الجاوجاني في يوم العشرين من المحرم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أوصاف الكاتب كذلك بخ العالم الجليل الشيخ خضر بن شلال العفكاوي التجني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على ظهر جنة الخلد الذي ألفه و أهداه إلى الجاوجاني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ذكرت في الكرام البررة ترجمته و بعض تصانيفه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المؤلف بعد ذكره في الخاتمة رجعة سائر الأئمة عليهم السلام واحد بعد واحد على نحو الإرسال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ذكرناه هنا ملتقط من روايات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رجعتهم إلى الدنيا في أحاديثهم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ينبغي اتقاء من خلاف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بظن أن المراد بالرجعة قيام القائم عجل الله فرجه و الحق أن رجعتهم حق بنص الأخبار ولا يسمع دعوى إنها آحاد بعد ظاهر القرآن و نص نحو خمس مائة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ولولم يكن إلا إنكار المخالفين لكفي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ذکرفصلا في الآجال و الأسعار و به ختم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تفريج الكربة عن المنتقم لهم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مرإجمالا بعنوان إثبات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أوله إسم المؤلف وإله محمود بن فتح الله الحسيني نسبا الكاظمي مولد النجفي مسكنة و قد آلفه في التجف باسم اعتماد الدولة الشيخ علي خان في عصر شاه سلیمان الصفوي الذي جلس للملك في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على مقدمه و خمسة أبواب و خاتمة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ملهم الصواب و من إليه المرجع والمآب و فهرس أبوابه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الرجعة بالآيات الشريفة و ذكر خمس عشرة آية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وجوبها في الستة و ذكر أحاديث كثيرة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الإجماع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دليل العقل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من يرجع إلى الدنيا من أفراد البشر والخاتمة في رد المنكرين للرجعة، و ذكر في آخر الكتاب مصادره، و منها كتاب سيرة المهدي عجل الله فرجه للحسين بن حمدان ، يوجد منه نسخه في التجف عند الشيخ محمد صالح ابن الشيخ هادي الجزائري و رأيت منه نسخه أخرى في طهران في مكتبة المرحوم الشيخ جعفر سلطان العلماء معها بعض رسالات هذا المؤلف، منها رسالة عدم صعود جثث الأئمة عليهم السلام و بقائهم في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آلفها سنة </w:t>
      </w: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رسالة في تقسيم الخمس التي ذكر في آخرها مشايخه الثلاثة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الجواد و هو الشيخ جواد بن سعد الدين الكاظمي تلميذ الشيخ البهائي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حسام الدين الحلي و هو أيضا تلميذ الشيخ البهائي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فخر الدين الطريحي التجني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الجليل محمود بن فتح الله الحسيني الكاظمي ثم النجني فاضل صالح معاصر، و مات سنة خمس وثمانين و ألف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تفريج الكربة عن المنتقم لهم في الرجعة وإثبات وجود الأنبياء و الأوصياء في قبورهم أمته في التجف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الخمس حال إستتار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الحرفي تذكرة المتبحرین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السيد الجليل محمود بن فتح الله الحسيني الكاظمي، ثم التجني، فاضل، صالح، معاصر، له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رسالة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أبدان الأئمة عليهم السلام في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الجليل محمود بن فتح الله الحسيني الكاظمي ثم التجني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صالح معاصر، له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الرجعة، و رسالة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أبدان الأئمة عليهم السلام في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الإيقاظ من الهجعة بالبرهان على الرجعة، الحر العاملي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محمود بن فتح الله الحسيني الكاظمي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متوفای</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او چنین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ينبغي اعتقاد رجعة محمد و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السنة التي يظهر فيها قائم آل محمد صلى الله عليه و آله و سلم وقع قحط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تمت السبعون الشنة أتى الحجة الموت فتقتله امرأة من بني تميم اسمها سعيدة و لها لحية كلحية الرجل بهاون صخر من فوق سطح و هو متجاوز في الطريق فإذا مات تولى تجهيزه الحسین عليه السلام </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الزيارة الجامعة تألیف شیخ أحمد الإحسائي متوفای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أن</w:t>
      </w:r>
    </w:p>
    <w:p>
      <w:pPr>
        <w:pStyle w:val="BookText"/>
        <w:rPr/>
      </w:pPr>
      <w:r>
        <w:rPr>
          <w:rFonts w:ascii="IRNazanin" w:hAnsi="IRNazanin" w:eastAsia="IRNazanin"/>
          <w:color w:val="111111"/>
          <w:sz w:val="28"/>
          <w:sz w:val="28"/>
          <w:szCs w:val="28"/>
          <w:rtl w:val="true"/>
          <w:lang w:bidi="fa-IR"/>
        </w:rPr>
        <w:t>تمضي إحدى عشرة سنة تمام مدة ملك الحجة عليه السلام، فيقتل، تقتله إمرأة من بني تميم لها الحية كلحية الرجل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سعيدة، لعنها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أنه يتجاوز في الطريق، و هي على سطحها، وتضربه بجاون صخر على أم رأسه فتقتله، و يتولى أمر تجهيزه الحسين عليه السلام و يقوم بالأمر بعده إلى أن تمضي ثمان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آل طوق القطيفي، تأليف أحمد بن الشيخ صالح آل طوق القطيفي متوفای بعد از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 القائم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امرأة من بني تميم لها لحية و اسمها سعيدة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لعنها الله تعالى، يتجاوز عليه السلام في الطريق و هي فوق سطح، فترميه بجاون من صخر على أم رأسه فتقتله، فإذا مات غله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 و صلى عليه و دفنه، و قام بالأمر من بعده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چیزهایی را که باید معتقد بود از رجعت محمد و امامان از خاندان آن حضرت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قائم آل محمد صلى الله عليه و آله و سلم فرا رسد قحطی شدیدی واقع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 هفتاد به پایان آید و مرگ حضرت فرارسد، زنی به نام سعیده از طایفه بنی تمیم، ایشان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مردها ریش دارد، او از بالای بام به هنگامی که حضرت در حال عبور است، هاونی سنگی به سوی ایشان پرتاب </w:t>
      </w:r>
      <w:bookmarkStart w:id="655" w:name="pg15320_156774"/>
    </w:p>
    <w:p>
      <w:pPr>
        <w:pStyle w:val="BookText"/>
        <w:rPr/>
      </w:pPr>
      <w:bookmarkEnd w:id="655"/>
      <w:r>
        <w:rPr>
          <w:rFonts w:ascii="IRNazanin" w:hAnsi="IRNazanin" w:eastAsia="IRNazanin"/>
          <w:color w:val="111111"/>
          <w:sz w:val="28"/>
          <w:sz w:val="28"/>
          <w:szCs w:val="28"/>
          <w:rtl w:val="true"/>
          <w:lang w:bidi="fa-IR"/>
        </w:rPr>
        <w:t xml:space="preserve">می کند و آن حضرت را به شهادت می رساند، چون حضرت رحلت کند، امام حسین عليه السلام عهده دار 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کفن و دفن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را برخی از متاخرین نیز نقل نموده اند</w:t>
      </w:r>
      <w:r>
        <w:rPr>
          <w:rStyle w:val="FootnoteAnchor"/>
          <w:rtl w:val="true"/>
        </w:rPr>
        <w:footnoteReference w:id="508"/>
      </w:r>
      <w:r>
        <w:rPr>
          <w:rFonts w:ascii="IRNazanin" w:hAnsi="IRNazanin" w:eastAsia="IRNazanin"/>
          <w:color w:val="111111"/>
          <w:sz w:val="28"/>
          <w:sz w:val="28"/>
          <w:szCs w:val="28"/>
          <w:rtl w:val="true"/>
          <w:lang w:bidi="fa-IR"/>
        </w:rPr>
        <w:t>و الله تعالى العالم</w:t>
      </w:r>
      <w:r>
        <w:rPr>
          <w:rFonts w:eastAsia="IRNazanin" w:cs="IRNazanin"/>
          <w:color w:val="111111"/>
          <w:sz w:val="28"/>
          <w:szCs w:val="28"/>
          <w:rtl w:val="true"/>
          <w:lang w:bidi="fa-IR"/>
        </w:rPr>
        <w:t>.</w:t>
      </w:r>
    </w:p>
    <w:p>
      <w:pPr>
        <w:pStyle w:val="Heading2"/>
        <w:numPr>
          <w:ilvl w:val="1"/>
          <w:numId w:val="1"/>
        </w:numPr>
        <w:rPr/>
      </w:pPr>
      <w:bookmarkStart w:id="656" w:name="__RefHeading___Toc4960889_2142443653"/>
      <w:bookmarkStart w:id="657" w:name="_Toc253"/>
      <w:bookmarkEnd w:id="656"/>
      <w:r>
        <w:rPr>
          <w:rtl w:val="true"/>
        </w:rPr>
        <w:t>آیا هر امامی از وصی خویش افضل است؟</w:t>
      </w:r>
      <w:bookmarkEnd w:id="6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نظیر روایت ذیل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يُكمله اِثْنَيْ عَشَرَ إِمَاماً مِنْ وُلْدِ اَلْحُسَيْنِ تاسعُهمْ باطِنُهُم وَ هُوَ ظاهِرُهُم وَ هُوَ أفضَلُهُم وَهُوَ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نعمانی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که امام دوازدهم عليه السلام بعد از امام حسین علیه السلام افضل از دیگر ائمه علیهم السلام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بنابر روایت کتاب سلیم هر امامی از وصی خویش افضل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قَبْلَهُ أَفْضَلُ مِنْهُ الْأَوَّلِ خیر الْآخَرُ لِأَنَّهُ إِمَامُهُ وَ الْآخَرُ وَصِيُّ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در این باره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از کتاب سلیم از یکی از نسخه های خطی آن است، لكن روایات افضلیت مطلقه حضرت صاحب الأمر عجل الله فرجه الشريف برهشت امام پیش از خودشان بسیارند؛ از رسول الله صلى الله عليه و آله و غیر ایشان از امامان معصوم علیهم السلام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الحسين بن علوان الكلبي، عن علي بن الحزور الغنوي، عن أصبغ بن نباتة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يوم افتتح البصرة و ركب بغلة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بخیر الْخَلْقِ یوم یجمعهم اللَّهُ ؟ فقام إليه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فإنك كنت تشهد و نغيب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الْخَلْقِ يَؤُمُّ يَجْمَعُهُمْ اللَّهِ سَبْعَةُ مِنْ وُلْدِ عَبْدِ الْمُطَّلِبِ لَا يُنْكَرُ فَضْلُهُمْ إِلَّا كَافِرُ وَ لَا یجحد بِهِ إِلَّا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بن یاسر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لنعرفهم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يَوْمَ يَجْمَعُهُمْ اللَّهُ الرُّسْلِ، وَ إِنَّ أَفْضَلَ اَلرُّسُلِ مُحَمَّدٌ صلى الله عليه وَ آله وَ إِنَّ أَفْضَلَ كُلِّ أُمَّةٍ بَعدَ نَبِيِّها وَصِيُّ نَبِيِّهَا حَتَّى يُدْرِكَهُ نَبِيٌ أَلا وَإنَّ أفضَلَ الأوْصِيَاءِ وَصِيُّ مُحَمَّدٍ عَلَيهِ و آلهِ السَّلامُ ألا وَإِنَّ أَفْضَلَ الْخَلْقِ بَعْدَ الأوصِياءِ الشُّهَداءُ ألا وَإِنَّ أفضَلَ الشُّهَداءِ حَمزَةُ بنُ عَبْدِ اَلْمُطَّلِبِ وَ جَعْفَرُ بْنُ أَبِي طَالِبٍ لَهُ جَنَاحَانِ خَضِيبَانِ يَطِيرُ بِهِمَا فِي اَلْجَنَّةِ لَمْ أَحَدٌ مِنْ هَذِهِ الامة جَنَاحَانِ غَيْرُهُ شَيْءٌ كَرَّمَ اَللَّهُ بِهِ مُحَمَّداً صلى الله عَليهِ وَ آلِهِ وَ شَرَّفَهُ وَالسّبطانِ الحَسَنُ وَ الْحُسَينُ وَ اَلْمَهْدِيُّ عَلَيْهِ السَّلاَمُ يَجْعَلُهُ اَللَّهُ مَنْ شَاءَ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ومَن يُطِعِ اللَّهَ وَالرَّسُولَ فَأُولَئِكَ معَ الَّذِينَ أَنْعَمَ اللَّهُ عَلَيْهِم مِنَ النَّبِيِّينَ وَالصِّدِّيقِينَ والشُّهَدَاءِ والصَّالِحِينَ وَ حَسُنَ أُولَئِك رَفِيقاً 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الأخبار في فضائل الأئمة الأطهار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بآخر يرفعه الى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بالبصرة و هو راكب على بغلة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بأفضل الخلق عند الله يؤم يجمع الله الخلق ؟ فقال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عندَ اللّهِ يؤم يَجْمَعُ اَللَّهُ الخَلقَ الرّسل عليهم السّلام وَ أَفْضَلُ اَلرُّسُلِ نَبِيُّنَا مُحَمَّدٌ صَلَّى اللَّهُ عَلَيْهِ وَ آلِهِ وَ أَفْضَلُ الْخَلْقِ بَعْدَ الرُّسُلِ الْأَوْصِياءُ وَ أَفْضَلُ الْأَوْصِيَاءِ وَصِيُّ نَبِيِّنَا عَلَيْهِمُ السَّلام وَ أَفْضَلُ الْخَلْقِ بَعْدَ الأَوْصِياءِ الأَسْباطُ وَ أَفْضَلُ الأَسْباطِ سِبطَا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الْخَلْقِ تُعَدُّ الأسباطُ اَلشُّهَدَاءُ وَ أَفْضَلُ الشُّهَداءِ حَمْزَةُ بْنُ عَبْدِ اَلْمُطَّلِبِ وَ جعفر بن ابي طَالِبٍ ذُو اَلجناحَيْنِ المُخْضبين هذه تُكرِمُهُ خَصَّ اَللَّهُ بِهَا مُحَمَّداً نَبِيَّكُمْ صَلّي اَللَّهُ عَلَيْهِ وَ اله وَ المهدي اَلْمُنْتَظَرُ فِي اخِرِ اَلزَّمانِ لَمْ يَكُنْ فِي اُمَّةٍ مِنَ اَلاَمَمِ مَهْدِيٌ يُنْتَظَرُ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بن أبي عياش، عن إبراهيم بن عمر اليماني،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 آله في مرضته التي قبض فيها فدخلت فاطمة عليها السلام فلما رأت ما بأبيها من الضعف بكت حتى جرت دموعها على خديها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فَاطِمَهُ؟ قَالَتْ يَا رَسُولَ اَللَّهِ أَخْشَى عَلَى نَفْسِي وَ وُلْدِي اَلضَّيْعَةَ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فاغرورقت عينا رسول الله صلى الله عليه و آله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أَنَّا أَهْلُ بَيْتِ اخْتَارَ اللَّهُ هَزَّ وَ جَلَّ لَنَا الْآخِرِ عَلَى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أَعْطَانَا اَللَّهُ عَزَّ وَ جَلَّ سِتَّ خِصَالٍ لَمْ يُعْطِهَا أَحَداً مِنَ اَلْأَوَّلِينَ كَانَ قَبْلَكُمْ وَ لَمْ يُعْطِهَا أَحَداً مِنَ اَلْآخِرِينَ غَيْرناء نَبِيِّنا سَيِّدُ الْأَنْبِيَاءِ وَ اَلْمُرْسَلِينَ و هُوَ أَبُوكَ و وَصِيُّنَا سَيِّدُ الْأَوْصِياءِ وَ هُوَ بَعْلُكِ وَ شَهِيدُنا سَيِّدُ الشُّهَداءِ وَ هُوَ حَمْزَةُ بْنُ عَبْدِ اَلْمُطَّلِبِ عَمُّ أَبِيكِ قَالَتْ يَا رَسُولَ اَللَّهِ هُوَ سَيِّدُ اَلشُّهَدَاءِ اَلَّذِينَ قُتِلُوا مَعَهُ؟ قَالَ لاَ بَلْ سَيِّدُ شُهَدَاءِ الْأَوَّلِينَ وَالآخِرِينَ مَا خَلا اَلْأَنْبِيَاءَ وَ اَوْصِيَاءَ وَ جعفَر بْنُ أَبِي طَالِبٍ ذُو اَلْجَنَاحَيْنِ الطَّيَّارُ فِي الْجَنَّةِ مَعَ الْمَلَائِكَةِ و اِبْنَاكِ حَسَنٌ وَ حسينٌ سِبْطَا أُمَّتِي وَ سَيِّدَا شَبَابِ أَهْلِ اَلْجَنَّةِ وَ مِنَّا والَّذِي نَفْسي بِيَدِهِ مَهدِيُّ هذهِ الأُمَّةِ الَّذِي يَمَلاَّ الأَرضَ قِسْطاً وَعَدْلاً كَما مُلِئَت جُؤراً وَ ظُلماً قالت وَأَيُّ هَؤُلاءِ الَّذينَ سَمِّيهُتُم أفضَل؟ قَالَ عَلِيٌ بَعْدِي أَفْضَلُ أُمَّتِي وَ حَمْزَةُ و جَعفَر أَفضَلُ أَهْلِ بَيْتِي بَعْدَ عَلِيٍ وَ بَعْدَكِ وَ بَعْدَ ابْنَيَّ وَ سِبْطَيَّ حَسَنٍ وَ حُسَيْنٍ وبَعْدَ الأوصِياءِ مِن وُلْدِ 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المَهْدِيُّ إِنَّا أَهْلُ بَيْتٍ اخْتَارَ اللَّهُ لَنَا اَلْآخِرَةَ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هارون بن موسی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الحسين العريني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و علي بن القاسم الكندي و يحيي بن المساور، عن علي بن المساور، عن علي ابن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بالبصرة، و هو على بغلة رسول الله صلى الله علیه و آله، وقد اجتمع حوله أصحاب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بِأَفْضَلِ خَلَقَ اللَّهِ عِنْدَ اللَّهِ يَؤُمُّ يَجْمَعُ الرُّسْلِ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الرُّسُلِ مُحَمَّدٍ ، وَ إِنْ أَفْضَلُ الْخَلْقِ بَعْدَهُمْ الْأَوْصِياءُ وَ أَفْضَلُ الْأَوْصِيَاءِ أَنَا وَ أَفْضَلُ النَّاسِ بَعْدَ الرُّسُلِ وَ اَلْأَوْصِيَاءِ اَلْأَسْبَاطُ وَ إِنَّ خَيْرَ اسباط سِبْطَا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أَفضَلَ الخَلقِ بَعدَ الْأَسْبَاطِ الشُّهَدَاءُ وإِنَّ أَفْضَلَ الشُّهَداءِ حَمزَةُ بْنُ عَبْدِ اَلْمُطَّلِبِ قَالَ ذَلِك اَلنَّبِيُّ صَلَّى اللَّهُ عَلَيْهِ وَ آلِهِ وَ جَعْفَرُ بْنُ أَبِي طَالِبٍ وَ اَلْجَنَاحَيْنِ مُخْتَصَّانِ بِكَرَامَةٍ خَصَّ اَللَّهُ عزوجل بِهَا نَبيكُمْ وَ الْمَهْدِيُّ مِنَّا فِي آخِرِ الرُّمَّانِ لَم يَكُن في أُمَّةٍ مِنَ الأُمَمِ مَهدِيّاً يُنتَظَرُ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أن أفضل الأئمة عليهم السلام أمير المؤمنين علي بن أبي طالب، و أنه لا يجوز أن يستي بأمير المؤمنين أحد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بقية الأئمة صلوات الله عليهم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والخلفاء والأوصياء والحجج، وإن كانوا في الحقيقة أمراء المؤمنين فإنهم لم يمنعوا من هذا الإسم لأجل معناه لأنه حاصل لهم على الإستحقاق وإنما منعوا من لفظه حشمة الأمير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أفضل الأئمة بعد أمير المؤمنين ولده الحسن ثم الحسين و أفضل الباقين بعد الحسين إمام الزمان المهدي صلوات الله عليه ثم بقية الأئمة بعده على ما جاء به الأثرو ثبت في النظر</w:t>
      </w:r>
      <w:r>
        <w:rPr>
          <w:rFonts w:eastAsia="Amiri" w:cs="Amiri" w:ascii="Amiri" w:hAnsi="Amiri"/>
          <w:color w:val="111111"/>
          <w:sz w:val="28"/>
          <w:szCs w:val="28"/>
          <w:rtl w:val="true"/>
          <w:lang w:bidi="ar-SA"/>
        </w:rPr>
        <w:t>.</w:t>
      </w:r>
    </w:p>
    <w:p>
      <w:pPr>
        <w:pStyle w:val="Heading2"/>
        <w:numPr>
          <w:ilvl w:val="1"/>
          <w:numId w:val="1"/>
        </w:numPr>
        <w:rPr/>
      </w:pPr>
      <w:bookmarkStart w:id="658" w:name="__RefHeading___Toc4960891_2142443653"/>
      <w:bookmarkStart w:id="659" w:name="_Toc254"/>
      <w:bookmarkEnd w:id="658"/>
      <w:r>
        <w:rPr>
          <w:rtl w:val="true"/>
        </w:rPr>
        <w:t>پیمان اخوت میان ابوذر و سلمان</w:t>
      </w:r>
      <w:bookmarkEnd w:id="659"/>
    </w:p>
    <w:p>
      <w:pPr>
        <w:pStyle w:val="BookText"/>
        <w:rPr/>
      </w:pPr>
      <w:r>
        <w:rPr>
          <w:rFonts w:ascii="Amiri" w:hAnsi="Amiri" w:eastAsia="Amiri" w:cs="Amiri"/>
          <w:color w:val="111111"/>
          <w:sz w:val="28"/>
          <w:sz w:val="28"/>
          <w:szCs w:val="28"/>
          <w:rtl w:val="true"/>
          <w:lang w:bidi="ar-SA"/>
        </w:rPr>
        <w:t xml:space="preserve">و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 عَلِمَ أَبُوذَرٍ وَ مَا فِي قَلْبِ سَلْمَانَ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همخوانی ندارد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اخوتی که رسول الله صلى الله علیه و آله بین افراد برقرار کرد بر اساس قرابت رتبه و مواردی که از این قبیل بوده است با توجه به این مطلب ایشان بین سلمان و اباذر عهد اخوت برقرار نمودند ولی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 عَلِمَ أَبُوذَرٍ وَ مَا فِي قَلْبِ سَلْمَانَ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رتبه و همتایی طرفین محل مناقشه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اخؤت با برادر کشی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توضیحی مرحمت فرمایید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سلمان و ابوذر در اصل ایمان است و نه در درجات آن، قرآن کریم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جَعَلَكُمْ خَلَائِفَ الارضِ وَ رَفَعَ بَعْضِكُمْ فَوْقَ بَعْض دَرَجاتٍ لِيَبْلُوَكُمْ فِيمَا اتَّاكُم</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اوست که شما را جانشینان این زمین کرده و بعضی را بر بعضی دیگر مرتبه هایی برتری داده تا شما را در آنچه داده است بیازماید،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 لَهُمْ دَرَجاتُ عِنْدَ رَبِّهِمْ وَ مَغْفِرَةُ وَ رِزْقُ کریم</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آن ها براستی مؤمنند، برای آن هاست مرتبه هایی نزد پروردگارشان و آمرزش و رزق گوارا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يَرْفَعُ اللَّهُ الَّذِينَ آمَنُوا مِنکُمْ وَ الَّذِينَ أُوتُوا الْعِلْمَ دَرَجاتٍ وَ اللَّهُ بِما تَعْمَلُونَ خَبِيرُ</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شما آنان را که ایمان آورده و علم داده شده اند درجاتی بالا می برد، و خدا به آنچه می کنید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العزيز قراطيسی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برامام جعفرصادق عليه السلام داخل شدم و از امور شیعیان و گفتار آنان چیزهایی عرضه داشتم، پس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عَشْرُ دَرَجَاتٍ بِمَنْزِلَةِ السُّلَّمِ لَهُ عَشْرَ مَرَاقِي ، وَ ترتقى مِنْهُ مِرْقَاةً بَعْدَ مرقاۃ ، فَلَا يَقُولَنَّ صَاحِبُ الْوَاحِدَةِ لِصَاحِبِ الثَّانِيَةِ لَسْتَ عَلَى شَيْ‌ءٍ ، وَ لَا يَقُولَنَّ صَاحِبُ الثَّانِيَةِ لصاجب الثَّالِثَةِ لَسْتَ عَلَى شَيْ‌ءٍ، حَتَّى انْتَهَى إِلَى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سَلْمَانُ فِي الْعَاشِرَةِ ، وَ أَبُو ذَرٍّ فِي التَّاسِعَةِ ، وَ الْمِقْدَادُ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مَنْ هُوَ دُونَكَ فَيُسْقِطَكَ مَنْ هُوَ فَوْقَكَ اِذا رايَتِ الَّذِي هُوَ دُونَكَ فَقَدَرْتَ اَنْ تَرْفَعَهُ اِلَيَّ دَرَجَتَكَ رَفْعاً رَفِيقاً فَافْعَلْ وَ لاَ تَحْمِلَنَّ عَلَيهِ ما لا يُطيقُهُ فَتَكْسِرُهُ فَاِنَّهُ مَنْ كَسَرَ مُومِناً فَعَلَيهِ جَبْرُهُ لانَكَ اِذَا ذَهَبْتَ تَحْمِلُ الْفَصِيلَ حَمْلَ الْبَازِلِ فَسَخْتْه</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مانند نردبانی که ده پله داشته باشد ده درجه دارد، که می بایست پله پله از آن بالا رفت، پس آن که دارای يك درجه است نبایست به آن که در درجه دوم </w:t>
      </w:r>
    </w:p>
    <w:p>
      <w:pPr>
        <w:pStyle w:val="BookText"/>
        <w:rPr/>
      </w:pPr>
      <w:r>
        <w:rPr>
          <w:rFonts w:ascii="IRNazanin" w:hAnsi="IRNazanin" w:eastAsia="IRNazanin"/>
          <w:color w:val="111111"/>
          <w:sz w:val="28"/>
          <w:sz w:val="28"/>
          <w:szCs w:val="28"/>
          <w:rtl w:val="true"/>
          <w:lang w:bidi="fa-IR"/>
        </w:rPr>
        <w:t>است بگوید تو ایمان درستی نداری، و آن که در دومی است به آن که در سومی است نباید بگوید تو ایمان نداری، و همین طور تا رسید به دهمی،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سلمان در درجه دهم بود، و ابوذر در درجه نهم، و مقداد در درجه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از تو پائین تر است ساقط مپندار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درجه بالاتر از تواست تو را ساقط از ایمان پندارد، هرگاه کسی را که از تو پائین تر است دیدی و توانستی او را با نرمی به درجه خویش بالا ببری همین کار بکن،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 طاقت فرسائی براو بار نکنی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کسی که مؤمنی را بشکند براو لازم است که جبرانش کند، زیرا اگر توبار شتر نه ساله را به شتری که تازه از شیر باز گرفته شده قرار دهی کمرش را خواهی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ایمان و علم نیز درجات دارد، و درجه ابوذر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میان آنان یک درجه فاصله بوده، و هردو از ارکان اربعه هستند، و از اول در عوالم ذر قرابت ایمانی داشته اند، و إظهار آن در عالم دنیا به وسیله رسول الله صلى الله عليه و آله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موئقه مسعدة بن صدقه ، امام محمد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پدرم علی بن الحسين عليهما السلام ذكر تقيه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عَلِمَ أَبُو ذَرٍ مَا فِي قَلْبِ سَلْمَانَ لقَتلَهُ ولقَدْ آخَى رَسُولُ اَللَّهِ صَلَّى اَللَّهُ عَلَيْهِ وَ آلِهِ بَيْنَهُمَا فَمَا ظَنُّكُمْ بِسَائِرِ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مُسْتَصْعَبُ ، لَا يَحْتَمِلُهُ إِلَّا نَبِيُّ مُرْسَلٍ ، أَوْ مَلَكُ مُقَرَّبُ ، أَوْ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صَارَ سَلْمَانُ مِنَ الْعُلَمَاءِ لِأَنَّهُ امْرُؤُ مِنَّا أَهْلَ الْبَيْتِ عَلَيْهِمُ السَّلَامُ فَلِذَلِكَ نَسَبُهُ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الْعُلَمَاءِ </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ذر می دانست آنچه را که در دل سلمان بود، او را می کشت، در صورتی که پیغمبر صلی الله عليه و آله میان آن دو برادری برقرار کرد، پس درباره مردم </w:t>
      </w:r>
    </w:p>
    <w:p>
      <w:pPr>
        <w:pStyle w:val="BookText"/>
        <w:rPr/>
      </w:pPr>
      <w:r>
        <w:rPr>
          <w:rFonts w:ascii="IRNazanin" w:hAnsi="IRNazanin" w:eastAsia="IRNazanin"/>
          <w:color w:val="111111"/>
          <w:sz w:val="28"/>
          <w:sz w:val="28"/>
          <w:szCs w:val="28"/>
          <w:rtl w:val="true"/>
          <w:lang w:bidi="fa-IR"/>
        </w:rPr>
        <w:t xml:space="preserve">دیگر چه گمان دارید؟ همانا علم علماء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پیغمبر مرسل، یا فرشته مقرب، یا بنده مؤمنی که خدا دلش را به ایمان آزمودہ طاقت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از این رو از جمله علماء شد که او مردیست از ما خاندان و از این جهت او را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نسبت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حق و امر خاندان وحی و امر تکوین و تشريع همه دارای علوم و اسراریست که تنها اشخاصی قابلیت حمل آن ها را دارند و باید از آن ها محافظت نمایند و به افراد ناقابل که ظرفیت حمل آنها را ندارند عرضه ننمایند که ظلم به علم و سبب هلاکت آنان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امرَنا سِر فِي سِرٍ مُسْتَسِرٍ وَ سِرٌ لا يُفِيدُ الاّ سِرُّ وَ سِرٌ عَلَيَّ سِرٌ وَ سِرٌ مُقَنَّعٌ بِسِرْ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همان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رازیست رازجو، و رازیست که او را سودی جز رازجویی نیست، و رازیست بر رازی دیگر، و رازیست سرپوشیده به رازی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هُوَ الْحَقُّ وَحَقُّ الحَقِّ وَهُوَ الظّاهِرُ وَ باطِنُ الباطِنِ وَ هُوَ السِّرُّ وَ سِرُّ السِّرِّ وَ سِرُّ المُستَسِر وَسْرٌ مُقَنَّعٌ بِالسُّر</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حق حق است، و او ظاهر است، و باطن باطن است، و او سراست، و راز رازیست، و رازیست رازجو، و رازیست سرپوشیده به رازی دیگر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نبوت و بسیاری از کسانی که ظرف قابلی برای حمل اسرار و رازهای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وحی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مانند؛ رشید هجری، میثم تمار، حبیب بن مظاهر، جابر بن یزید جعفی، </w:t>
      </w:r>
    </w:p>
    <w:p>
      <w:pPr>
        <w:pStyle w:val="BookText"/>
        <w:rPr/>
      </w:pPr>
      <w:r>
        <w:rPr>
          <w:rFonts w:ascii="IRNazanin" w:hAnsi="IRNazanin" w:eastAsia="IRNazanin"/>
          <w:color w:val="111111"/>
          <w:sz w:val="28"/>
          <w:sz w:val="28"/>
          <w:szCs w:val="28"/>
          <w:rtl w:val="true"/>
          <w:lang w:bidi="fa-IR"/>
        </w:rPr>
        <w:t xml:space="preserve">محمد بن مسلم و فضیل بن يسار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کتمان آن اسرار از اشخاصی بوده اند که عقل و قلب قابل حمل آن ها را نداشته اند، و باید از اشخاصی که از ظرفیت کمتری برخوردار بوده اند تقیه و کتمان می کردند تا این که متهم نگردند و آنان که در درجه معرفتی پایین تری قرار داشته اند اتهام نزنند و به خود براثر عدم توانایی کشش لازم و یا به آن که درجه معرفتي بالاتری دارد آسیبی نرسانند که در آن صورت کافر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علي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عَلَيَّ مَكْنُونُ عِلْمٍ لَوْ بُحْتُ بِهِ لاضْطَرَبْتُمْ اضْطِرَابَ الارْشِيَّةِ فِي الطَّوِيِّ الْبَعِيدَةِ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سکوتم محض اسراری است که در سینه دارم که اگر بگویم همه شما مردم، همچون لرزه ریسمان های بسته به دلو در اعماق چاه به لرزه خواهید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 علی بن ابی طالب عليه السلام به کمیل بن زیاد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هَاهْ 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الی صَدْرِهِ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خَزَنَةً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نزهة الناظر و 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سند از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 خصائص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سند از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این جا دانشی فراوان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سینه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گرفتن آن نمی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عليه السلام سه روز قبل از شهادتش در جواب سؤالات کسی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هاهُنا لَعِلْماً جَمّاً وَأشارَ إلى صَدْرِهِ وَ لَكِنْ طُلاَّبُهُ يَسِيرَةٌ وَ عَنْ قَلِيلٍ يَنْدَمُونَ لَوْ قَدْ يَفْقِدُونِّي </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مکان علم بسیاری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اشاره به سینه مبارك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خواهان آن اندك هستند، و به زودی پشیمان شوند چون مرا نخواهند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دیگری از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صدرِي هذَا لَعِلْماً جَمّاً عَلَّمَنِيهِ رَسُولُ اَللَّهِ صَلَّى اَللَّهُ عَلَيْهِ وَ آلِهِ لَوْ أَجِدُ لَهُ حَفَظَةً يَرْعَوْنَهُ حَقَّ رِعايَتِهِ وَ يَرْوُونَهُ عَنِّي ما يَسْمَعُونَهُ مِنِّي إِذَا أَودَعْتُهُم بَعْضَهُ فَيَعْلَمُ بِهِ كَثِيراً مِنَ الْعِلْمِ إِنَّ العِلْمَ مِفْتَاحُ كُلِّ بَابٍ وَ كُلُّ بَابٍ يَفْتَحُ ألفَ باب</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این سینه من دانش انباشته ای هست ، رسول الله صلى الله عليه و آله آن را به من آموخته است، و اگر کسانی را می یافتم که حافظ آن باشند و حق آن را به شایستگی رعایت می کردند، و به همان نحو که از من می شنوند باز گو می کردند، آن گاه برخی از آن دانش را به دست آنان می سپردم، تا بسیاری از دانش با همان دانسته می شد، همانا دانش کلید هربابی است، و هربابی هزار باب می 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جَدِّي أَمِيرُ اَلْمُؤْمِنِينَ عَلَيْهِ السَّلاَمُ حَمَلَةً لِعِلْمِهِ حَتَّى كانَ يَتَنَفَّسُ الصُّعَدَاءَ ويَقُولُ عَلَى الْمِنْبَرِ سَلُونِي قَبْلَ أَنْ تَفْقِدُونِي فَإِنَّ بَيْنَ اَلْجَوَانِحِ مِنِّي عِلْماً جَمّاً هَاهْ هَاهْ أَلاَ لا أَجِدُ مَن يَحْمِلُهُ ألا وإنِّي عَلَيْكُم مِنَ اللَّهِ الحُجَّةُ البَالِغَةُ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جدم اميرالمؤمنين عليه السلام حاملانی را از برای علم خویش نیافت، حتی آن که چنان بود که آه سرد از سینه پردرد بر می کشید و بر سر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پیش از آن که مرا از دست دهید، پس به درستی که در میان دنده های من علم بسیاریست، آه آه آگاه باشید که کسی را نمی یابم که آن را حمل کند، و آگاه باشید که من بر شما از جانب الله حجت رسايم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امر اهل بیت نبوت عليهم السلام تنها به قبول و تصدیق نیست بلکه حفظ و نگاهبانی آن از نااهلان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الأعلى بن أعين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عليه السلام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احْتِمَالِ أَمْرِنَا التَّصْدِيقُ لَهُ وَ اَلْقَبُولُ فَقَطْ مِنِ اِحْتِمَالِ أَمْرِنَا سَتْرَهُ و صِيانَتُهُ مِن غَيْرِ أَهْلِهِ فأقرئهم السّلامَ وقُلْ لَهُمْ رَحِمَ اَللَّهُ عَبْداً اِجْتَرْمُودَةُ اَلنَّاسِ إِلَى نَفْسِهِ حَدِّثُوهُمْ بِمَا يَعْرِفُونَ وَ اُسْتُرُوا عَنْهُمْ مَا يُنْكِرُونَ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همانا احتمال امر ما تنها به تصديق و پذیرفتن آن نیست، از جمله احتمال امرما پنهان داری و نگه داشتن آن از ناهلش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سلام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بنده ئی را که دوستی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کشاند، آنچه را می فهمند به آنها بگوئید، و آنچه را نمی پذیرند از آنهابپوشانید،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مدرک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 فَحَدَّثَهُمْ بِمَا يَعْرِفُونَ وَتْرَكَ مَا ینکرون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ای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محبت مردم را به خود جلب کند و نقل کند برای آنها آنچه را می فهمند و واگذارد آن چه را منکر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مدرك بن زهير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أَمْرِنَا لَيْسَ بِقَبُولِ ؛ فَقَطْ ، وَ لَكِنْ بِصِيَانَتِهِ وَ کتمانه عَنْ غَيْرِ أَهْلِهِ ، إقرأ أَصْحَابَنَا السَّلَامَ وَ رَحْمَةُ اللَّهِ وَ بَرَكَاتِهِ 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اجترمودة النَّاسِ إِلَيْنَا ، فَحَدَّثَهُمْ بِمَا يَعْرِفُونَ وَتْرَكَ مَا يُنْكِرُونَ</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ما اهل بیت تنها به پذیرفتن آن نیست، و لكن به حفاظت از آن و پنهان نمودن از نااهلان آن است، به اصحاب ما سلاممان را برسان و رحمت الله و برکت هایش را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بر آن مردی که محبت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بکشاند، و به آنچه اعتراف دارند آنان را حديث کند و آنچه را انکار کنند از آنان ترک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 جعفر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يونس بن عبد الرحمان نزد امام على الرضا عليه السلام رفتيم، يونس از بدگویی یارانش پشت سريك دیگر گلایه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دَارِهِمْ فَانٍ عُقُولَهُمْ لَا تَبْلُغُ</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با آنان مدارا کن همانا که عقلشان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عليه السلام مرا هفتاد هزار حدیث فرمود که هرگز به هیچ کسی حدیث نکرده ام،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بر من بار بسیار بزرگی از علم را بار نموده ای از آنچه را که به من از اسرارتان حديث نموده ای که به هیچ کسی نگفته ام، و بسا که سینه ام چنان به جوش می آید که حالتی شبیه جنون به من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فَإِذَا كَانَ ذَلِكَ فَاخْرُجْ إِلَى اَلْجَبَّانِ فَاحْفِرْ حفيرة وَ دُلِّ رَأسَكَ فيها ثُمَّ قُل حَدَّثَنِي مُحَمَّدُ بنُ عَلِيٍ بِكَذَا وكَذَا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مهران، عن أبي جميلة المفضل بن صالح، 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عليه السلام بسبعين ألف حديث لم أحدث بها أحدا قط ولا أحدث بها أحدا أبدا،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حملتني وقرة عظيمة بما حدثتني به من سركم الذي لا أحدث به أحدا، فربما جاش في صدري حتى يأخذني منه شبه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عن محمد بن الحسن الصفار، عن محمد بن عيسى، عن إسماعيل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سند و متن مانند 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صالح بن أبي حماد، عن إسماعيل بن مهران، عمن حدثه،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عليه السلام سبعين حديثا لم أحدث بها أحدا قط، ولا أحدث بها أحدا أبدا، فلما مضى محمد بن علي عليه السلام ثقلت على عنقي و ضاق بها صدري، فأتيت أبا عبد الله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أباك حدثني سبعين حديثا لم يخرج مني شيء منها ولا يخرج شيء منها إلى أحد، و أمرني بسترها، وقد ثقلت على عنقي، و ضاق بها صدري، فما تأمرني؟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بِكَ مِنْ ذَلِكَ شَيْ‌ءُ فَاخْرُجْ إِلَى الْجَبَّانَةِ وَاحتفِر حَفِيرَةً دَلَّ رَأْسَكَ فِيها وَ قُلْ حَدَّثَنِي مُحَمَّدُ بنُ عَلِيٍ بِكَذا وَ كَذا ثُمَّ طُمَّهُ فَإِنَّ الأَرضَ تَسْتُرُ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فخف عني ما كنت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عن يعقوب بن يزيد، عن عمرو بن عثمان، عن أبي جميلة، عن جابر، قال رویت خمسين ألف حديث ما سمعه أحد 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جابرا هر وقت چنین شد برو به طرف گورستان و گودالی حفر کن و سرت را درون آن گودال قرار بده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مرا چنین و چنان حدیث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برامام محمدباقر علیه السلام داخل شدم، حضرت به من کتابی را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أَنْتَ حَدَّثْتَ بِهِ حَتَّى تَهْلِكَ وَ أمية فَعَلَيْكَ لَعْنَتِي لَعْنَةُ آبَائِي وَ إِذا أَنْتَ كَتَمْتَ مِنْهُ شَيْئاً بَعْدَ هَلاكِ بَنِي أُمَيَّةَ فَعَلَيْكَ لَعْنَتِي وَ لَعَنَهُ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 إِلَى كِتَابٍا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هاكَ هذا فَإن حَدَّثْتَ بِشَيءٍ مِنهُ أَبَداً فَعَلَيْكَ لَعْنَتي ولَعَنَةُ آبائِي</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عن أحمدين التضر، عن عمروبن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أنا شات،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إِلَى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سألک أَحَدُ مِنْ أَيْنَ أَنْتَ فَقَلَّ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قبل كل شيء عن هذا، أ يحل لي أن أكذب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بِكَذِبٍ مَنْ كَانَ فِي مَدِينَةٍ فَهُوَ مِنْ اَهْلِهَا حتي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إلى كتاب و قال لي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این کتاب برای کسی تا قبل از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حدیثی را روایت کردی پس لعنت من و لعنت پدرانم بر تو باد، و اگر چیزی از آن پس از هلاکت بنی امیه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 نمودی پس لعنت من و لعنت پدرانم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دیگری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بگیر این کتاب را، پس اگر چیزی از آن را برای همیشه نقل </w:t>
      </w:r>
    </w:p>
    <w:p>
      <w:pPr>
        <w:pStyle w:val="BookText"/>
        <w:rPr/>
      </w:pPr>
      <w:r>
        <w:rPr>
          <w:rFonts w:ascii="IRNazanin" w:hAnsi="IRNazanin" w:eastAsia="IRNazanin"/>
          <w:color w:val="111111"/>
          <w:sz w:val="28"/>
          <w:sz w:val="28"/>
          <w:szCs w:val="28"/>
          <w:rtl w:val="true"/>
          <w:lang w:bidi="fa-IR"/>
        </w:rPr>
        <w:t>کردی پس لعنت من و لعنت پدرانم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و روایات و اخباری که ذکر گردید معلوم شد که علوم و اسراری از دین و زمامداران معصوم آن وجود دارند که همه شایستگی حمل و احتمال آن را ندارند و از دشمنان و حتی از مؤمنان ضعیف باید پوشیده گردند، و اگر ابوذر علم پیدا می کرد به آن چه در قلب سلمان است که ابوذر قادر بر کتمان آن نباشد و نزد نااهلان اظهار کند سبب قتل ابوذر می گردید، زیرا اکثر مردم قابلیت حمل آن ها را ندارند و او را تکفیر می کردند و ریختن خون او را روا می دانستند، همان طور که برخی علماء رجال برخی از محدثين و راویان بعضی از اخبار معارفي از فضائل و مناقب و مراتب و منازل اهل بیت عصمت و طهارت را نقل نموده اند و متهم به غلو و ارتفاع شده اند، زیرا امامان معصوم اسراری را از علومشان را بر آن ها القاء نمودند که بر دیگر شیعیان حديث نکردند، پس آن شیعیان بنابر این که از دیگران آن احادیث را نشنیده بودند آن احادیث را استغراب می کردند زیرا موافق احادیثی که از دیگران شنیده بودند نبود، و آن ها را به این سبب مورد طعن خود قرار می دادند، و چه بسا که منجر به قتل آنان می گردید، و این به جهت عدم قابلیت حمل آن معارف بوده است و نه این که از روی علم و حس باشد بلکه از روی حدس و اجتهاد خود و مبنایی که برای معرفت امام قبول داشته اند بوده است، دیگر چه رسد به مردم عادی، و سران و حکام ظالم که همه گی دشمنان سرسخت خاندان عصمت و طهارت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جهت دل سوزی به او آن اسرار و علوم را به ابوذر نمی گفت تا این که مورد آزار و قتل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خاندان عصمت و طهارت صلوات الله عليهم موارد بسیاریست که می فرمایند ما حاملان قابلی برای علوم و اسرار خودمان نمی یابیم، و یا این چنین اشخاصی بسیار کم هستند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مصاحبت حضرت موسی پیامبر و حضرت خضر عليهما السلام خداوند تبارک و تعالی علوم و اسراری را به خضر داده بودند که موسی از آن ها بی بهره بود به همین خاطر مکرر به </w:t>
      </w:r>
    </w:p>
    <w:p>
      <w:pPr>
        <w:pStyle w:val="BookText"/>
        <w:rPr/>
      </w:pPr>
      <w:r>
        <w:rPr>
          <w:rFonts w:ascii="IRNazanin" w:hAnsi="IRNazanin" w:eastAsia="IRNazanin"/>
          <w:color w:val="111111"/>
          <w:sz w:val="28"/>
          <w:sz w:val="28"/>
          <w:szCs w:val="28"/>
          <w:rtl w:val="true"/>
          <w:lang w:bidi="fa-IR"/>
        </w:rPr>
        <w:t>او اعتراض می کرد، و از جهت علمی که موسی داشت با او بود و از جهت علمی که خضر داشت با او بود، هرچند که موسی خود را ملزم به سکوت و تسلیم نمود و لكن در هر سه مورد صبر از دست داد و سکوت خود را شکست و اعتراض نمود، حال آن که هردو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سلمان و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بایسته است که بدانیم سلمان و ابوذر از کسانی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درباره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مرا امر فرموده است به دوست داشتن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 آنان کیانند؟ فرمود على بن ابى طالب و مقداد بن الأسود و ابوذر غفاری و سلمان فارسی</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امیرالمؤمنين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اَلْأَرْضُ بِسَبْعَةٍ بِهِمْ يُرْزَقُونَ وَ بِهِمْ تُنْصَرُونَ وَ بِهِمْ تُمْطَرُونَ مِنْهُم سَلْمَانُ الفارسيُّ وَ المقْدادُ وأبُو ذَرٍ و عَمَّارٌ وَ حُذَيْفَةُ رَحْمَةُ اللَّهِ عَلَيْهِمْ وَ كانَ عَلِيٌ عَلَيْهِ السَّلاَمُ يَقُولُ وَأَنَا إِمامُهُم وهُم الَّذينَ صَلَّوا على فاطِمَةَ عليها السَّلامُ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فضال، عن ثعلبة بن میمون، عن زرارة، عن أبي جعفر عليه السلام عن أبيه، عن جده عن علي بن أبي طالب عليهم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زمین تنگ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روزی داده می شوید، و یاری می شوید، و بر شما باران می بارد؛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 مقداد و ابوذروعمارو حذيفه رحمة الله عليهم، و حضرت على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امام آنهايم، و هم آنان بودند که برفاطمه علیها السلام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موسی کاظم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أين حَوَارِيُّ مُحَمَّدِ بنِ عَبْدِ اَللَّهِ رَسُولِ اَللَّهِ اَلَّذِينَ لَمْ يَنْقُضُوا الْعَهْدَ و مَضَوْا عَلَيْهِ فَيَقُومُ سَلْمَانُ وَ اَلْمِقْدَادُ وَ ابو ذَرٍ</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اصحاب محمد بن عبد الله رسول الله صلى الله عليه و آله که پیمان نشکستند و بر آن ثابت ماندند کجایند؟ پس سلمان، مقداد و ابوذربر می خیزند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 بر فرمایش رسول الله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بهشت مشتاق سه شخص است؛ امیرالمؤمنين و سلمان و عمار</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عن عاصم بن حميد، عن فضيل الترسان، قال سمعت أبا داود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و أنت ثاني اثنين إذ هما في الغار، فلو سألت رسول الله صلى الله عليه و آله من هؤلاء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أسأله فلا أكون منهم فتعيرني بذلك بنوتيم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ثَلَاثَةٍ، وأنت الفاروق الذي ينطق الملك على لسانك فلوسألت رسول الله من هؤلاء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أسأله فلا أكون منهم فتغيرني بذلك بنوعدي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علي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سألته من هؤلاء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اسالهُ ان كُنتَ مِنْهُمْ حَمِدْتَ اَللَّهَ وَ اِنْ لَمْ اَكُنْ مِنْهُمْ حَمِدْتَ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إِنَّ الْجَنَّةَ لَتَشْتَاقُ إِلَى ثَلَاثَةِ فَمَنْ هَؤُلَاءِ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مِنْهُمْ وَ أَنْتَ أَوَّلُهُمْ وَ سَلْمانُ الفارسي فانهُ قَلِيلُ الْكِبْرِ وَ هُوَ لَكَ ناصِحٌ فَاتَّخِذْهُ لِنَفْسِك وعَمَّارُبنَ ياسِرٌ شَهِدَ مَعَك مَشَاهِدَ غَيْرَ وَاحِدَةٍ لَيْسَ مِنْهَا إِلاَّ وَ هُوَ فِيهَا كَثِيرٌ خَيْرُهُ ضَوِيٌ نُورُهُ عَظِيمٌ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ابن قرطة في كتابه مراصد العرفان إلى أنس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إِلَى أَرْبَعَةِ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أن أسأله عنهم فجئت إلى أبي بكر ثم إلى عمر ثم إلى عثمان فأخبرتهم وطلبت منهم سؤاله فكل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أسأله فلا أكون منهم فيعيرني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لأَسأَلُهُ فَإِنْ كُنْتُ مِنْهُمْ حَمِدْتَ اَللَّهَ إِذْ جَعَلَنِي مِنْهُمْ وَ إِنْ لَمْ أَكُنْ مِنْهُمْ سَأَلْتُ اَللَّهَ أَنْ يجعَلني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معه إلى النبي صلى الله علیه و آله فوجدت رأسه في حجر دحية الكلبي فقام و 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رَأْسِ أَبِي عمک فَأَنْتَ أَوْلَى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انتبه النبي صلى الله عليه و آله أعلمه أنه كان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أعملنی أَنَسِ أَنَّكَ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إِلَى أَرْبَعَةِ مِنْ أُمَّتِي فَمَنْ هُمْ ؟ فأومیء إليه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أَنْتَ أَوَّلُهُمْ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الباقي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 سَلْمَانَ وَ أبوذر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بزرگ صحابی جلیل امامان عليهم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کسی فقیه تر از سلمان و يونس بن عبد الرحمان به وجود نیامده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الفضل بن شاذان يقول، ما نشأ في الإسلام رجل من سائر الناس كان أفقه من سلمان الفارسي، ولا نشأ رجل بعده أفقه من يونس بن عبد الرحمان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علم امامان عليهم السلام منتهی گشت به سلمان، جابر،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بن عبد الرحمان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بدانیم که تنها سلمان و ابوذرو مقداد این سه تن بودند که هرگز مرتد نشدند، و در سه روزي در پی موهای سرشان را چون امیر المؤمنين عليه السلام و به فرمان ایشان تراشیدند و در وعده گاه برای جهاد با اهل سقیفه حاضر شدند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برای تنها این سه نفر هدایای بهشتی به وسیله سه کنیزک بهشتی به حضرت فاطمه سلام الله علیها آورده 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جَفَوْتُمُونِي بَعْدَ وَفَاةِ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فَجَلَسْتُ فَحَدَّثَنِي أَنَّهَا كَانَتْ جَالِسَةً أَمْسِ وَ بَابُ اَلدَّارِ مُغْلَقٌ قَالَتْ وَ أَنَا أَتَفَكَّرُ فِي اِنْقِطَاعِ الْوَحْيِ عَنَّا وَ انْصِرَافِ اَلْمَلاَئِكَةِ عَنْ مَنْزِلِنَا بِوَفَاةِ رَسُولِ اَللَّهِ صلى الله عليه وآله إِذِ اِنْفَتَحَ اَلْبَابُ مِنْ غَيْرِ أَنْ يَفْتَحَهُ مِنَّا أَحَدٌ فَدَخَلَتْ عَلَيَّ ثَلاثُ جَوَارٍ مِنَ اَلْحُورِ اَلْعِينِ مِنْ دَارِ اَلسَّلامِ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الْحُورِ الْعِينِ مِنْ دارِ السَّلامِ أَرْسَلَنَا إِلَيْكِ رَبُّ اَلْعَالَمِينَ يا ابنةَ مُحَمَّدٍ كُنَّا مُشْتَاقَاتٍ إِلَيْكَ فَقُلْتُ لِوَاحِدَةٍ مِنْهُنَّ أَظُنُّ أَنَّهَا أَكْبَرُهُنَّ سِنّاً مَا اِسْمُكَ؟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مقدودة خَلَقْتُ لِلْمِقْدَادِ بْنِ الْأَسْوَدِ ، وَ قُلْتَ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ذَرَّةٍ خَلَقْتُ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 سَلْمَى خُلِقْتُ لسلمان الفارسي ثُمَّ قَالَتْ فَاطِمَةُ أَخْرِجَنَ لَنَا طَبَقاً عَلَيَّ رُطَبٌ أَمْثَالُ الخشكنانك اَلْكِبَارِ أَشَدُّ بَيَاضاً مِنَ اَلثَّلْجِ وَ أَذْكَى رِيحاً مِنَ اَلْمِسْكِ الْأَذْفَرُو قَدْ أحرزت تُصِيبُكَ لانكَ مِنَّا أَهْلَ الْبَيْتِ فَأَفْطِرْ عَلَيْهِ وَ إِذَا كَانَ غَداً فَأْتِينِي بِنَوَاةٍ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الرطب فما مررت بجماعة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فأفطرت عليه فلم أجد له نواة، فغدوت إليها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عجما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نَخْلُ غَرَسَهُ اللَّهِ لی فی دارالسلام بکلام علمنیه رَسُولُ اللَّهِ صلی اللَّهِ علیه واله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سرک أَنْ لَا تُمْسِكْ الْحُمَّى فِي دَارِ الدُّنْيَا فواظبي عَلَيْهِ 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نُورَ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هُوَ مُدْبِرُ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خَلَقَ اَلنُّورَ الْحَمْدُ لِلَّهِ اَلَّذِي أَنْزَلَ اَلنُّورَ عَلَى اَلطُّورِ فِي كِتَابٍ مَسْطُورٍ بِقَدَرِ مَقْدُورٍ عَلَى نَبِيٍ محبو اَلْحَمْدُ لِلَّهِ اَلَّذِي هُوَ بِالْعِزِّ مَذْكُورٌ وَ بِالْفَخْرِ مَشْهُورٌ وَ عَلَى اَلسَّرَّاءِ وَالضَّرَّاءِ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 و علمته أكثر من ألف إنسان من به الحمى فكلهم برءوا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لمولاتنا فاطمة عليها السلام عن الشيخ علي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الفقيه أبو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الشيخ العالم أبو البركات علي بن الحسين الحسني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علي بن الحسين بن موسی بن بابويه القمي الفقيه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بشرويه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و الوليد بن شجاع بن مروان، عن عاصم، عن عبد الله بن سلمان الفارسي،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يوما بعد وفاة رسول الله صلى الله عليه و آله بعشرة أيام فلقيني علي بن أبي طالب عليه السلام ابن عم الرسول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جفوتنا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لا يجف، غير أن حزني على رسول الله صلى الله عليه و آله طال، فهو الذي منعني من زيارتكم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 مَنْزِلِ فَاطِمَةَ بِنْتَ رَسُولِ اللَّهِ صَلَّى اللَّهُ عَلَيْهِ وَ آلِهِ فَإِنَّهَا إِلَيْكَ مُشْتَاقَةً تُرِيدُ أَنْ تتحفک بتحقة قَدْ أَ تُحْفَةِ بِهَا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أتحفت فاطمة عليها السلام بشيء من الجنة بعد وفاة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بالأمسي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فهرولت إلى منزل فاطمة عليها السلام بنت محمد صلى الله عليه و آله فإذا هي جالسة و عليها قطعة عباء إذا خترت رأسها انجلى ساقها وإذا غظت ساقها انکشف رأسها فلما نظرت إلى اعتجرت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جَفَوْتَنِي بَعْدَ وَفَاةِ أَبِي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 إجلس وَ اعْقِلْ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کنت جَالِسَةُ بِالْأَمْسِ فِي هَذَا الْمَجْلِسِ ، وَ بَابِ الدَّارِ مُغْلَقُ ، وَ أَنَّا أَ تَفَكَّرْ فِي انْقِطَاعِ الْوَحْيُ عَنَّا ، وَ انْصِرَافِ الملائکة عَنْ منزلنا ، فَإِذَا انفتح الْبَابُ مِنْ غَيْرِ أَنْ يَفْتَحَهُ أَحَدُ ، فَدَخَلَ عَلِيُّ ثَلَاثَ جَوَارٍ لَمْ يَرَ الرَّاءُونَ بجسنهن وَ لَا کهیئتهن وَ لَا نَضَارَةُ وُجُوهِهِنَّ وَ لَا أَزْكَى مِنْ رِيحُهُنَّ ، فَلَمَّا رأيتهن قُمْتَ الیهن مستنکره لَهُنَّ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أَنتنَّ مِنْ أَهْلِ مَكَّةَ أم من أهل المَدينَةِ فَقُلْنَ يَا بِنْتَ مُحَمَّدٍ لَسْنَا مِمَّنْ أهلُ مَكَّةَ ولا مِنْ أَهْلِ الْمَدِينَةِ وَلا مِنْ أَهْلِ الأرضِ جَمِيعاً غَيْرَ أَنَّنَا جَوَارٍ مِنَ اَلْحُورِ الْعِينِ مِنْ دار السَّلام أَرْسَلَنَا رَبُّ اَلْعِزَّةِ إِلَيْكِ 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إِلَيْكَ مشتاقاتٌ فَقُلتُ لِلَّتِي أَظُنُّ أَنَّهَا أَكْبَرُ سِنّاً مَا اسْمُكِ قَالَتْ اِسْمِي مَقْدُودَةُ قُلْتُ وَ لِمَ سُمِّيت مقدودَة؟ قَالَتْ خُلِقْتُ لِلْمِقْدَادِ بْنِ اَلْأَسْوَدِ اَلْكِنْدِيِّ صَاحِبِ رَسُولِ اَللَّهِ صَلَّى اَللَّهُ عَلَيْهِ وَ آلِهِ فَقُلْتُ لِلثَّانِيَةِ مَا اِسْمُكِ قَالَتْ ذَرَّةُ قُلْتُ وَ لِمَ سُمِّيتِ ذَرَّةَ وَ أَنْتِ فِي عَيْنِي نَبِيلَة ؟ قَالَتْ خُلِقْتُ لِأَبِي ذرٍ اَلْغِفَارِيِّ صَاحِبِ رَسُولِ اَللَّهِ صَلَّى اَللَّهُ عَلَيْهِ وَ آلِهِ فَقُلْتُ اَلثَّالِثَةُ مَا اِسْمُكِ قَالَتْ سَلْمَى قُلْتُ وَ لِمَ سُمِّيتِ سِلَمِي؟ قَالَتْ أَنَا لِسَلْمَانَ اَلْفَارِسِيِّ مَوْلَى أَبِيكِ رَسُولِ اَللَّهِ صَلَّى اَللَّهُ عَلَيْهِ وَ آلِهِ قَالَتْ فَاطِمَةُ ثُمَّ أَخْرَجْنَ لِي رُطَباً أَزْرَقَ كَأَمْثَالِ الخشكنانجِ اَلْكِبَارِ أَبْيَضَ مِنَ الثَّلْجِ وَ أَزْكَى رِيحاً مِنَ اَلْمِسْكِ اَلاِذْفِرِ فَقَالَتْ لِي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عَلَيْهِ عَشِيَّتَكَ إِذَا كَانَ غَداً فَجِئْني بِنَوَاهُ أَوْ قَالَتْ عَجَمهِ قَالَ سَلْمَانُ فَأَخَذْتُ اَلتُّطَبَ فَمَا مَرَرْتُ بِجَمْعٍ مِنْ أَصْحَابِ رَسُولِ اَللَّهِ صَلَّى اَللَّهُ عَلَيْهِ وَ آلِهِ إِلاَّ قَالُوا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مَعَكَ مِسْكٍ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فَلَمَّا كَانَ وَقْتُ الْإِفْطَارِ أَفْطَرْتَ عَلَيْهِ فَلَمْ أَجِدْ لَهُ عجما وَ لَا نوئ ، فَمَضَيْتُ إِلَى بِنْتَ رَسُولِ اللَّهِ صَلَّى اللَّهُ عَلَيْهِ وَآله في اليوم الثاني فقلت 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أفطرت على ما أتحفتني به فما وجدت له عجما و لا نوئ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يَكُنْ لَهُ عَجَمَ وَ لَا نوئ ، وَ إِنَّمَا هُوَ مِنْ نَخْلٍ غَرَسَهُ اللَّهُ فِي دَارِ السَّلَامِ ، أَ لَا أعلمک بِكَلَامٍ عَلَّمَنِيهِ أَبِي مُحَمَّدٍ صَلَّى اللَّهُ عَلَيْهِ وَ آلِهِ کنت أَقُولُهُ غُدْوَةً وَ عشیة؟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الكلام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لاَ يَمَسَّكَ أَذَى اَلْحِمَى مَا عِشْتَ فِي دَارِ اَلدُّنْيا فَوَاظِبْ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هذا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عَلِيٍ نُورٌ بِسْمِ اللَّهِ الَّذِي هُوَ مُذْبِّرُ الاُمُورِ بِسْمِ اللَّهِ الَّذي خَلَقَ النُّورَ مِنَ اَلنُّورَالِحَمْدُ لِلَّهِ اَلَّذِي خَلَقَ اَلنُّورَمَنَ اَلنُّورَ وَ أُنْزَلَ اَلنُّورَعَلَى اَلطُّورَ فِي كِتَابٍ مَسْطُورٍ فِي رَقٍ منشور بقَدر مَقْدُور علَى نبِيٍ مَحْبورٍ الْحَمْدُ لِلَّهِ الَّذِي هُوَ بِالْعِزِّ مَذْكُورٌ وَ بِالفَخْرِ مَشْهُورٌ وَ عَلِيٌ اَلسَّرَّاءُ وَ الضَّرّاء مَشْكُورٌ وَ صَلَّي اَللَّهُ عَلَيَّ سَيِّدُنَا مُحَمَّدٍ وَ اله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فتعلمتهن، فوالله ولقد علمته أكثر من ألف نفس من أهل المدينة و مكة ممن بهم علل الحمى فكل برأ من مرضه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سلمان از ابوذر بسیار بالاتر است از جهت ایمانی که امریست عقلى قلبي فطری، و او از اهل بیت اطهار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است عصارة و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نزد امام محمد باقر عليه السلام سلمان را سلمان فارسی ذکر نمودند،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لا تَقُولُوا سَلْمَانَ الْفَارِسِيَّ ولكِنْ قُولُوا سَلْمَانَ المُحَمَّديَّ ذَلِك رَجُلٌ مِنَّا أهْلَ البَيْتِ</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باز ایستید ، نگویید سلمان فارسی، و لكن بگویید سلمان محمدی، آن مرد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ابوبصیر از امام جعفر صادق عليه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مُحْدِثاً ، وَ كَانَ سَلْمَانُ مُحْدِثاً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على علیه السلام محدث بودند، و سلمان محدث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محدث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يَاتِيهِ مَلَكٌ فَيَنْكُتُ فِي قَلْبِهِ كَيْتَ وَ كَيْتَ</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فرشته ای او را می آید و بردل او القا می کند چنین و چنان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مِنَ الْمُتَوَسِّلِينَ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سلمان از نشانه شناسان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به نور الله نظری نافذ و حقیقت نگر دارند، و از آنان معصومین اند، البته برای سلمان که از فاضل نور آنان است و در باره اش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فضائل آنان دارد به قدر و منزلت فاضليتش که بالاتراز ابوذراست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سَلْمَانَ عَلِمَ الِاسْمَ الاَعْظَم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همانا سلمان اسم اعظم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جعفرصادق عليه السلام روایت شده که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لَوْ عُرِضَ عِلْمُكَ عَلَيَّ مِقْدادٌ لكُفَرَ يا مِقدادُ لَوْ عُرِضَ عِلْمُكَ عَلَيَّ سَلْمَانُ لَكَفَر</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 بر مقداد عرضه می شد هرآینه کافر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اگر علم تو بر سلمان عرضه می شد هرآینه کافر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امیر المؤمنين عليه السلام درباره ابوذرپرسیدند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الْعِلْمِ ثُمَّ اوكاهُ وَ رَبَطَ عَلَيْهِ رَبْطاً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آموخت و آن را انباشت و استوار و محکم بست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سلمان پرسیدند، چنين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العِلمَ الأَوَّلَ والآخِرَ وَهُوَ بَحرٌ لا يُنزَحُ وَ هُوَ مِنَّا أهلَ البَيتِ</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دانش اول و آخر را درک کرد، و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کران است که آب آن را نتوان کشید، و او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آن چه را که ابوذر داشت کجا و آن چه را که سلمان داشت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دریایی که نمی توان تمامی آب آن را کشید فرموده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ابوذر علمی داشت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عليه السلام در بیان فرمایش امير المؤمنين عليه السلام به بزرگ صحابی خود فضيل بن يسار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علم رسول الله صلى الله عليه و آله و علم امیر المؤمنين عليه السلام، و امر رسول الله و امرعلى صلى الله عليهما و آلهما می باشد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ابوذرو و بسیاری از مردم بعضی از علم دین و ظاهر آن را داشتند و بسیاری از آن ها هم اکنون از بسیاری از احکام ظاهريه شرعيه نیز بی خبرند، چه رسد به حقائق باطن و کنه دین و رهبران معصوم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سلمان بهره بزرگی از دریای عمیق علوم نبوی و ولوی برده و نوشیده بود و به معراج اسراری که باید آنها را حفظ می نمود رسیده بود، چنانکه درباره او در حديث بود که محدث بوده و فرشته بر او القاءات می نموده است و ابوذر علمش منحصر در زاویه علوم ظاهری بوده و نسبت او مانند موسی به خضر است اگر از علوم حقیقی و باطنی که نزد سلمان به ودیعت بود پی می برد او را کافر دانسته و خونش را مباح می شمرد، و یا خودش که تاب تحمل حقیقت آن را نداشت هلاک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از پدرش از پدرانش علیهم السلام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رحمه الله سه روز پس از خاک سپاری رسول الله صلى الله علیه و آله در خطبه ای که ایراد کرد چنین گفت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أَيُّهَا اَلنَّاسُ إِسْمَعُوا عَنِّي حَدِيثِي ثُمَّ اعْقِلُوهُ عَنِّي ألاَ وَإِنِّي أُوتِيتُ عِلْماً كَثِيراً فَلَوْ </w:t>
      </w:r>
    </w:p>
    <w:p>
      <w:pPr>
        <w:pStyle w:val="BookText"/>
        <w:rPr/>
      </w:pPr>
      <w:r>
        <w:rPr>
          <w:rFonts w:ascii="Amiri" w:hAnsi="Amiri" w:eastAsia="Amiri" w:cs="Amiri"/>
          <w:color w:val="111111"/>
          <w:sz w:val="28"/>
          <w:sz w:val="28"/>
          <w:szCs w:val="28"/>
          <w:rtl w:val="true"/>
          <w:lang w:bidi="ar-SA"/>
        </w:rPr>
        <w:t xml:space="preserve">حَدَّثْتُكُم بِكُلِّ مَا اعْلَمُ مِنْ فَضَائِلِ اميرالمومنِينَ عَلَيْهِ السَّلاَمُ لَقَالَتْ طَائِفَةٌ مِنْكُمْ هُوَ مَجْنُونٌ وَ قالَتْ طائِفَةٌ اُخْرِي اَللّهُمَّ اغْفِرْ لِقاتِلِ سَلْمَانَ اِلاّ اَنَّ لَكُمْ مَنَايَا تَتْبَعُهَا بَلاَيَا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من گوش کرده سپس تعقل کنید، آگاه باشید که علم بسیاری دارم که اگر تمام آن چه را در فضائل على بن ابی طالب میدانم بگویم گروهی از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و گروهی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کشنده سلمان را ببخش، بدانید که شما را تقديراتی است که پیش آمدهای گوناگونی در پی آن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کی عسکری علیه السلام روایت شده که شخصی به نام موسی بن مهدی جوهری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سال دویست و پنجاه و پنج است و همانا ما را خبر دادید به ولادت مهدی ما در این سال پس آیا برای آن که ما بدانیم وقتی گذاشته می 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لَسْنَا قَدْ قُلْنَا لَكُمْ لاَ تَسْأَلُونَا عَنْ عِلْمِ اَلْغَيْبِ فَنُخْرِجَ مَا عَلِمْنَا مِنْهُ إِلَيْكَ فَيَسْمَعَهُ مَنْ لاَ يُطِيقُ اِسْتِمَاعَهُ فَيَكْفُر؟</w:t>
      </w:r>
      <w:r>
        <w:rPr>
          <w:rFonts w:eastAsia="Amiri" w:cs="Amiri" w:ascii="Amiri" w:hAnsi="Amiri"/>
          <w:color w:val="111111"/>
          <w:sz w:val="28"/>
          <w:szCs w:val="28"/>
          <w:rtl w:val="true"/>
          <w:lang w:bidi="ar-SA"/>
        </w:rPr>
        <w:t>! ...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آیا ما به شما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از علم غیب سؤال نکنید پس ما برای شما از آن چه از غیب است خارج نموده پس آن که طاقت شنیدنش را ندارد شنیده وكفر می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امیر 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بِمَا يَعْرِفُونَ وَ دَعُوهُمْ مِمَّا يُنْكِرُونَ وَلاَ تَحْمِلُولَهُمْ عَلَى أَنْفُسِكُمْ وَ عَلَيْنَا إِنَّ أَمْرَنَا صَعْبٌ مُستَصعَبٌ لا يَحْتَمِلُهُ إِلاَّ مَلَكٌ مُقَرَّبٌ أَوْ نَبِيٌ مُرْسَلٌ أَوْ عَبْدٌ قَدِ امْتَحَنَ اللَّهُ قَلْبَهُ لِلإيمان،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بن راشد، عن أبي بصير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خَالِطُوا النَّاسَ بِمَا يَعْرِفُونَ وَدِّعُوهُمْ مِمَّا يُنْكِرُونَ ولا تَحْمِلُوهُمْ عَلَى أَنْفُسِكُمْ وَعَلَيْنا إنَّ أمرَنا صَعبٌ مُستَصعَبٌ لا يَحْتَمِلُهُ إِلاَّ مَلَكٌ مُقَرَّبٌ أَوْ نَبِيٌ مُرْسَلٌ أَوْ عَبْدٌ قَدِ امْتَحَنَ اللَّهُ قَلْبَهُ لِلإيمان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عن القاسم بن يحيى، عن جده، عن أبي بصير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يَعْرِفُونَ وَدِّعُوهُمْ مِمَّا يُنْكِرُونَ ولا تَحْمِلُوهُمْ عَلَى أَنْفُسِكُمْ وَعَلَيْنا إنَّ أمرَنا صَعبٌ مُستَصعَبٌ لا يَحْتَمِلُهُ إِلاَّ مَلَكٌ مُقَرَّبٌ أَوْ نَبِيٌ مُرْسَلٌ أَوْ عَبْدٌ قَدِ امْتَحَنَ اللَّهُ قَلْبَهُ لِلإيمان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مردمان به آنچه دریافته و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کنید، از آن چه را که نمی پذیرند واگذاريد، و آنان را بر جانتان و بر ما حمل ننمایید، همانا امر ما سخت و </w:t>
      </w:r>
    </w:p>
    <w:p>
      <w:pPr>
        <w:pStyle w:val="BookText"/>
        <w:rPr/>
      </w:pPr>
      <w:r>
        <w:rPr>
          <w:rFonts w:ascii="IRNazanin" w:hAnsi="IRNazanin" w:eastAsia="IRNazanin"/>
          <w:color w:val="111111"/>
          <w:sz w:val="28"/>
          <w:sz w:val="28"/>
          <w:szCs w:val="28"/>
          <w:rtl w:val="true"/>
          <w:lang w:bidi="fa-IR"/>
        </w:rPr>
        <w:t>دشواری طلب است، کار ما را در نیابد مگر فرشته نزديك به خداوند، یا پیامبر مرسل، یا بنده یی که دل وی را خداوند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لاَ تُذِيعُوا اَمْرَنَا وَ لا تُحَدِّثُوا بِهِ اِلاّ اَهْلَهُ فَاِنَّ الْمُذِيعَ عَلَيْنا سِرَّنا اشْد عَلَيْنَا مُونَةً مِنْ عَدُوِّنَا اِنْصَرِفُوا رَحِمَكُمُ اَللَّهُ وَ لاَ تُذِيعُوا سِرَّنَا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خداوند شما را رحمت نماید امر ما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ندهید، و به آن سخن ترانید مگر نزد اهلش، همانا شائع کننده آن برما سرما را، سختی و سنگینی ای شدیدتر از دشمنانمان برما می آورد، بروید خداوند رحمتتان نماید و راز ما را پخش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امامت و خلافت و معجزات و غرائب احوال ما را نزد مخالفين و بلکه ضعفاء از مؤمنين شائع ننمایید که سبب کفر آنان و تکفیر شیعیان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الله صلى الله علیه و آله همه قابل نبودند تا این که رسول الله به کنه عقل خود با آنان سخن بگويد</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محمد بن عيسى، عن الحسن بن علي بن فضال،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کلم رَسُولِ اللَّهِ صَلَّى اللَّهُ عَلَيْهِ وَ آلِهِ الْعِبَادِ بکنه عَقْلِهِ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إِنَّا مَعَاشِرَ الأَنبِياءِ أُمِرْنَا أَن نُكَلِّمَ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موسی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عن إبراهيم بن إسحاق الأحمر،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دینه و فضله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قَدْرِ اَلْعَقْلِ إِنَّ رَجُلاً مِنْ بَنِي إِسْرَائِيلَ كَانَ يَعْبُدُ اَللَّهَ عَزَّوَجَلَّ فِي جَزيرَةٍ مِن جَزائِرِ البَحْرِ خَضْرَاءَ نَضِرَةٍ كَثِيرَةِ اَلشَّجَرِ طَاهِرَةِ الْمَاءِ و إِنَّ مَلَكاً مِنَ اَلْمَلاَئِكَةِ مَرَّ بِهِ فَقَالَ يَا رَبِّ أَرِنِي ثَوَابَ عَبدك هذا فَأَرَادَ اَللَّهُ عَزَّ وَ جَلَّ ذَلِكَ فَاسْتَقَلَّهُ اَلْمَلَكُ فَأَوْحَى اَللَّهُ عَزَّ وَ جَلَّ إلَيْهِ أَيِ اصْحَبْهُ فَاتَاةَ اَلْمَلِكِ فِي صُورَةِ إِنْسِيٍ فَقَالَ لَهُ مَنْ أَنْت؟ قَالَ أَنَا رَجُلٌ عَابِدٌ بَلَغَنَا مَكَانُك وعِبَادَتُكبِهذا المَكانِ فَجِئتُ لاعَبُدُ اللَّهِ مَعَكَ كَانَ معَهُ يؤمه ذلِكَ فَلَمَّا أَصْبَحَ قَالَ لَهُ المَلَكُ إِنَّ مَكَانَكَ لَنَزِهَةٌ قَالَ لَيْتَ لِرَبِّنَا بَهِيمَةً فَلَوْ كَانَ لِرَبِّنَا حِمَارٌ لَرَعَيْنَاهُ فِي هَذَا اَلْمَوْضِعِ فَإِنَّ هذا الحَشِيشَ يَضِيعُ فَقَالَ لَهُ اَلْمَلَكُ وَمَا لِرَبِّكَ حِمَارٌ فَقَالَ لَوْ كَانَ لَهُ حِمَارٌ مَا كَانَ يَضِيعُ 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إِلَى اَلْمَلَكِ إِنَّمَا أُثِيبُهُ عَلَى قَدْرِ عَقْلِهِ وَ قَالَ اَلصَّادِقُ عَلَيْهِ السَّلاَمُ مَا كَلَّمَ رَسُولُ اَللَّهِ صَلَّى اَللَّهُ عَلَيْهِ وَ آلِهِ الْعِبَادَ بِكُنْهِ عَقْلِهِ قَطُّ قَالَ وَ قَالَ رَسُولُ اَللَّهِ صَلَّى اَللَّهُ عَلَيْهِ وَ آلِهِ إِنَّا مَعَاشِرَ الأَنبِياءِ أُمِرْنَا أَن نُكَلِّمَ النَّاسَ عَلى قَدرِ عُقولِهِم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علوم خود را بیان فرماید، بدین خاطر آن ها را در هزار باب که تا ما شاء الله تعالى ابواب علوم از آنها باز می گشت به خاندان مطهرش و از آنها امیر المؤمنين عليهم السلام داد، و در میان اصحاب آن حضرت بودند کسان اندکی که قابلیت درک برخی از آن علوم ظاهری و یا حقیقی باطنی را داشتند، و همچنین در زمان امامان معصوم اندک کسانی بودند، و نه همه اصحاب، و آنانی که به اسلام گرویدند نیز با هزاران اذیت بر رسول و خاندانش بود چه رسد به این که از او علوم ومعارف را یاد بگیرند و باور داشته باشند، او را تهمت جنون و سحر و غیر آنها می زدند، چه بسا برخی از اسرار خود و خاندان مطهرش و این که در عالم نور و گرداگرد عرش بودند و این که او پیامبر بود و سرشت آدم آفریده نشده بود و برخی از مراتب و شؤوناتشان و غیر آنها را برای عموم نیز می فرمود و لکن برخی نمی پذیرفتند و عده بسیار کمی از حقائق می پرسیدند و ایشان به قدر تحمل آن ها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آن علمی است که طاقتش را نداشت و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سینه ابوذر ظرف قابلي نبود برای آنچه از اسرار ایمان و حقائق خداوند رحمان و مراتب معرفة الله و معرفة التي و الأوصياء و اهل البيت الأطهار صلوات الله وسلامه عليهم در قلب سلمان بود، و اگر سلمان چیزی از آنها را اظهار می نمود ابوذ رتوان حمل آن را نداشت و چه بسا حمل بر دروغ می کرد و او را نسبت ارتداد می داد و یا اگر او از علوم غریبه و آثار عجیبه اظهار می نمود ابوذر آن ها را حمل بر سحر می نمود پس او را می کشت و یا این که آن ها را افشاء می نمود و برای مردم اظهار می کرد نتیجه این که سبب کشته شدن سلمان می گشت بر هر دو وجه،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مرفوع به علم برمی گردد و منصوب به ابوذريعنی این که هرآینه آن علم میکشت و هلاک می کرد ابوذر را که توان حمل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الله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أَعْرِفْكُمْ بِاللَّهِ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عارفترین شماست به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مراتب ایمان که ده رتبه است، و سلمان تا رتبه دهم بالا رفته بود، و صاحب رتبه پایین تر خبراز رتبه بالاتر را ندارد و نمی تواند به آن برسد، زیرا تحمل آن را ندارد و اگر بر او بار کنند هلاک می شود، و غایت غایات غیر معصومین معرفت مقام ولایت حضرات معصومین عليهم صلوات الله است، و ابوذر حامل اثر ظاهر بود و سلمان عارف به باطن بود، و ظرف ظاهر توانایی و طاقت حمل باطن را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نهایت جواب به این سؤال شما لازم به ذکر است که سبب صدور این حدیث شریف درباره سلمان و ابوذر رضی الله عنهما آن است که مؤمنین به ولایت امیرالمؤمنين و اهل بیت معصومین ایشان صلوات الله وسلامه عليهم بدانند که از علوم و اسرار اهل بیت علیهم السلام را باید از نا اهلان و دشمنان پوشیده داشت خاصه در زمان ما تا این که ضرری به مؤمنان ضعیف نرسد واتهامی به حاملان اسرار و علوم حقيقيه وارد نشود و از جانب دشمنان به طائفه حقه آسیبی </w:t>
      </w:r>
      <w:bookmarkStart w:id="660" w:name="pg15320_156790"/>
    </w:p>
    <w:p>
      <w:pPr>
        <w:pStyle w:val="BookText"/>
        <w:rPr/>
      </w:pPr>
      <w:bookmarkEnd w:id="660"/>
      <w:r>
        <w:rPr>
          <w:rFonts w:ascii="Amiri" w:hAnsi="Amiri" w:eastAsia="Amiri" w:cs="Amiri"/>
          <w:color w:val="111111"/>
          <w:sz w:val="28"/>
          <w:sz w:val="28"/>
          <w:szCs w:val="28"/>
          <w:rtl w:val="true"/>
          <w:lang w:bidi="ar-SA"/>
        </w:rPr>
        <w:t xml:space="preserve">نرسد،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کل أَنَا مَشْرَبِهِمْ</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2"/>
        <w:numPr>
          <w:ilvl w:val="1"/>
          <w:numId w:val="1"/>
        </w:numPr>
        <w:rPr/>
      </w:pPr>
      <w:bookmarkStart w:id="661" w:name="__RefHeading___Toc4960893_2142443653"/>
      <w:bookmarkStart w:id="662" w:name="_Toc255"/>
      <w:bookmarkEnd w:id="661"/>
      <w:r>
        <w:rPr>
          <w:rtl w:val="true"/>
        </w:rPr>
        <w:t>معصومین و امتحان و علم آنان، قیاس امتحان دیگران با ائمه هدی</w:t>
      </w:r>
      <w:r>
        <w:rPr>
          <w:rtl w:val="true"/>
        </w:rPr>
        <w:t xml:space="preserve">... </w:t>
      </w:r>
      <w:r>
        <w:rPr>
          <w:rtl w:val="true"/>
        </w:rPr>
        <w:t>؟</w:t>
      </w:r>
      <w:bookmarkEnd w:id="662"/>
    </w:p>
    <w:p>
      <w:pPr>
        <w:pStyle w:val="BookText"/>
        <w:rPr/>
      </w:pP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انبیاء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امتحان می دانند که این قضیه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مثل حديث معراج یا احادیثی که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علوم ما روز به روز 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مطلب نمی دانیم تا ملک برای ما بیاورد؟ ضمن این که انسانی که ناگهانی امتحان می شود و موفق از امتحان بیرون می آید درجه بیشتر دارد نسبت به کسی که وقت امتحان از آن آگاه است و مثل بقیه نیست که وقت گناه چیزی از آن شرایط نمی دانند و از امتحان موفق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خداوند تبارک و تعالی یک حرف از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 ذات قدوس باری تعالی است از تمامی ما خلق، پوشیده داشته ولی بقیه حروف علم را به اهل بیت عصمت و طهارت علیهم السلام، داده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علم تمام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الله تبارک و تعالی، در رکود و خمودی نیست بلکه هر روز به کاری است و علومی را که خلق می فرماید، همه را آن به آن به ائمه هدی سلام الله عليهم اجمعین میدهد بنابراین علم اهل بيت عليهم الصلاة و السلام، ضمن این که همواره در کمال است، همواره علم آنان رو به رشد و ترقی هم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امتحان، محض تقریب به ذهن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گزاری نتایج آزمون ها، حتی میان افراد نوع بشر، براساس یک ملاک نیست و مؤلفه ها نتایج را تعیین می کنند و نه تنها یک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خالق متعال که حکیم است و حکمت ها پس پرده دارد، نتایج امتحان های الهي، صرفا با در نظر گرفتن علم و نتایج تنها با ملاک قرار دادن علم ارزش گزاری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حضرات معصومین علیهم السلام، همراه با علم، قدرت دفع بلا را نیز دارند و این است که تسلیم بودن ایشان در برابر اوامر الهی را بسیار بسیار ارزشمند می سازد، در حدی که تمام </w:t>
      </w:r>
    </w:p>
    <w:p>
      <w:pPr>
        <w:pStyle w:val="BookText"/>
        <w:rPr/>
      </w:pPr>
      <w:r>
        <w:rPr>
          <w:rFonts w:ascii="IRNazanin" w:hAnsi="IRNazanin" w:eastAsia="IRNazanin"/>
          <w:color w:val="111111"/>
          <w:sz w:val="28"/>
          <w:sz w:val="28"/>
          <w:szCs w:val="28"/>
          <w:rtl w:val="true"/>
          <w:lang w:bidi="fa-IR"/>
        </w:rPr>
        <w:t>واژگان و اذهان بشر از درک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دانستن امتحان و اشراف به نتیجه آن، مقام والاتری برای تسلیم می طلبد و تسلیم در برابر اراده الهی، مقام عظیم تری برای ایشان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ما کجا و معصومين ؟؟؟ امتحان از ما وجوهی دارد که برای امامان هدایت، بي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از ما برای سنجش میزان ایمان و تسليم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سنجش میزان ثبوت ما در ایمان بر اثر نزول بلایا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امتحان از ذوات مقدسه معصومين عليهم الصلاة والسلام، برای نمایش درجه رضا و تسلیم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سیدالشهداء صلوات الله وسلامه عليه میداند خود و خاندانش را خواهند کشت و خانواده اش را به اسیری خواهند برد، در این صورت حرکت او و قیام او نمایش اوج تسلیم و فرمان برداری ایشان از ذات قدوس است ولی این چیزی از دردها و مصیبت ها نمی کاهد بلکه مصیبت را افزون می سازد که در شب عاشورا زیرلب زمزمه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دَهْرٍ أُفٍّ لک مِنْ 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پس از روانه ساختن وجود گرامی علی اکبر صلوات الله عليه ، دست زیر محاسن مبارک برده و سر به آسمان برآورند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بارها و بارها الله تبارک و تعالی را گواه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آخر در مواضع مختلف از کام قدسی تک تک اهل بیت عصمت عليهم الصلاة و السلام،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آن است که درنگ را حتی در ذهن خویش راه ندهد و برای کمترین و کمترین زمان ، ائمته هدی را با غیرایشان مقایسه نکند زیرا فرمودند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إِنَّا أَهْلَ الْبَيْتِ لايُقَاسُ بِنَا أحَدٌ مَن قاسَ بِنا أحَدٌ مِنَ البَشَرِ فَقَدْكَفَر</w:t>
      </w:r>
      <w:r>
        <w:rPr>
          <w:rFonts w:eastAsia="Amiri" w:cs="Amiri" w:ascii="Amiri" w:hAnsi="Amiri"/>
          <w:color w:val="111111"/>
          <w:sz w:val="28"/>
          <w:szCs w:val="28"/>
          <w:rtl w:val="true"/>
          <w:lang w:bidi="ar-SA"/>
        </w:rPr>
        <w:t>...».</w:t>
      </w:r>
      <w:r>
        <w:rPr>
          <w:rStyle w:val="FootnoteAnchor"/>
          <w:rtl w:val="true"/>
        </w:rPr>
        <w:footnoteReference w:id="548"/>
      </w:r>
      <w:bookmarkStart w:id="663" w:name="pg15320_156792"/>
    </w:p>
    <w:p>
      <w:pPr>
        <w:pStyle w:val="Heading2"/>
        <w:numPr>
          <w:ilvl w:val="1"/>
          <w:numId w:val="1"/>
        </w:numPr>
        <w:rPr/>
      </w:pPr>
      <w:bookmarkStart w:id="664" w:name="__RefHeading___Toc4960895_2142443653"/>
      <w:bookmarkStart w:id="665" w:name="_Toc256"/>
      <w:bookmarkEnd w:id="663"/>
      <w:bookmarkEnd w:id="664"/>
      <w:r>
        <w:rPr>
          <w:rtl w:val="true"/>
        </w:rPr>
        <w:t>حضرت عباس علیه السلام و عصمت او</w:t>
      </w:r>
      <w:bookmarkEnd w:id="66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حضرت ابالفضل العباس عليه السلام را نیز شامل می شود یا خیر؟ عصمت حضرت عباس علیه السلام از چه نوعی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ذکر شده 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آیه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خویش را بر صدای پیغمبر بلند نکنید، و با او سخن بلند مگویید چون بلند سخن گفتن بعضتان با بعضی، مبادا که اعمالتان باطل شود در حالی که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رسول الله و خاندان مطهر ایشان چهارده معصوم را شامل می شود، و از آن جایی که مقام معنوی حضرت ابا الفضل العباس عليه السلام چنان والا می باشد که تربیت یافته چند امام معصوم و حضرت زینب کبری و حضرت ام البنين عليهم السلام است و در زیارت ایشان که صادر شده از امام جعفر صادق علیه السلام است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وَسَلامُ مَلائِكَةِ المُقَرَّبينَ وَ أنبيائِهِ المُرسَلينَ وَعِبادِهِ الصَّالِحينَ وَجَميعِ الشُّهَداءِ وَالصّدّيقينَ وَ الزّاكِياتِ الطَّيِّبَاتِ فِيما تَعْتَدِي وتَرَوِّحُ عَلَيكَ يا ابنَ أَميرِ المُؤمِنينَ أشهَدُ لَك بِالتَّسْلِيمِ والتَّصديقِ وَ الْوَفاءِ وَالنَّصِيحَةِ لِخَلَفِ النَّبِيِّ المُرسَلِ وَالسَّبطِ المُنتَجَبِ، وَ الدَّليلِ العالِمِ وَالوَصِيِّ المُبَلِّغِ وَالمَظلومِ المُهتَضَمِ فَجَزَاكَ اللَّهُ عَن رَسُولِهِ وَعَن أَمِيرُ الْمُؤْمِنِينَ وَعَنِ الْحَسَنِ وَ الْحُسَينِ صَلواتُ اللَّهِ عَلَيْهِم أفضَلَ الجَزاءِ بِما صَبَرْتَ وَ احتَسَبْتَ وأعنتَ فَيَعْنَمُ عَقِبي النَّار،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و سلام فرشتگان مقرب، و انبیاء مرسلش، و بندگان نیکوکارش، و تمام شهداء وصديقين، و پاکان و پاکیزگان، در صبح و شام بر تو ای فرزند امیر المؤمنين ، </w:t>
      </w:r>
    </w:p>
    <w:p>
      <w:pPr>
        <w:pStyle w:val="BookText"/>
        <w:rPr/>
      </w:pPr>
      <w:r>
        <w:rPr>
          <w:rFonts w:ascii="IRNazanin" w:hAnsi="IRNazanin" w:eastAsia="IRNazanin"/>
          <w:color w:val="111111"/>
          <w:sz w:val="28"/>
          <w:sz w:val="28"/>
          <w:szCs w:val="28"/>
          <w:rtl w:val="true"/>
          <w:lang w:bidi="fa-IR"/>
        </w:rPr>
        <w:t xml:space="preserve">شهادت می دهم که تو تسلیم فرزند نبی مرسل، و سبط برگزیده پیامبر، و راهنما و عالم، و وصى مبلغ، و ستمدیده بوده و او را تصدیق داشته، و در مقام وفاء و خیر خواهی او بودی، پس خدا از طرف رسولش، و امیر المؤمنين، و حسن و حسین صلوات الله عليهم اجمعين، بالاترین پاداش ها را به تو داده، و به واسطه صبر و بردباری که در این راه نمودی، و امتحانی که دادی، و رنج و مشقتی را که متحمل شدی، عالی ترین اجرها را نصیب ، تونماید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 وَلِرَسولِهِ وَ لِأَميرِ المُؤمِنينَ وَالحَسَنِ وَ الْحُسَيْنِ عَلَيْهِمُ السَّلامُ السَّلامُ عَلَيكَ وَرَحْمَةُ اللَّهِ وَ بَرَكاتُهُ وَرِضوانُهُ وَعَلَى رُوحِكَ وَ بَدَنِكَ أَشْهَدُ وَ أُشْهِدُ اَللَّهَ أَنَّكَ مَضَيْتَ عَلَى مَا مَضَى عَلِيٌ اَلْبَدْرِيُّونَ وَ الْمُجَاهِدُونَ فِي سَبِيلِ اَللَّهِ اَلْمُنَاصِحُونَ لَهُ فِي جِهادِ أَعْدَائِهِ اَلْمُبَالِغُونَ فِي نَصْرِهِ أَوْلِيَائَهُ اَلذَّابُّونَ عَنْ أَحِبَّائِهِ فَجَزَاكَ اللَّهُ أَفضَلَ الجَزاءِ وَأَكْثَرَ الْجَزَاءِ وَ أوْفَرَ اَلْجَزَاءِ وَ أُوفِيَ جَزَاءَ أَحَدٍ مِمَّنْ وُفِيَ بِبَيْعَتِهِ، وَ اسْتَجابَ لَهُ دَعوَتَهُ وَ أَطَاعَ وُلاةَ أَمْرِهِ وَ أَشْهَدُ أَنَّكَ قَدْ بَالَغْتَ فِي النَّصِيحَةِ وأعْطَيْتَ غايَةَ الْمَجْهُودِ فَبَعَثَكَ اَللَّهُ فِي الشُّهَداءِ وَ جَعَلَ رُوحَكَ مَعَ أَرْواحِ اَلشُّهَدَاءِ وَ اَعْطاكَ مِنْ جِنانِهِ أَفْسَحَها مَنْزِلاً وَ أَفْضَلَها غُرَفاً، وَ رَفَعَ ذِكرَكَ في عِلِّيِّينَ وَحَشَرَكَ مَعَ النَّبيّينَ وَالصّدّيقينَ وَالشُّهَدَاءِ والصَّالِحِينَ وَ حَسُنَ أُولَئِكَ رَفِيقاً أَشْهَدُ أَنَّكَ لَم تَهِن وَلَم تَنكُلْ وَأنَّكَ مَضَيتَ على بَصيرَةٍ مِنْ أَمْرِكَ مُقْتَدِياً بِالصَّالِحِينَ وَ مُتَّبِعاً لِلنَّبِيِّينَ،</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برتوای بنده نیکوکار، فرمان بردار خدا و رسولش و امیر المؤمنين و حسن و حسین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و بهشت خدا برای تو باد، و بر جان و جسد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شاهد میگیرم که تو همان راهی را رفتی که اصحاب بدر رفتند همان کسانی که در راه خدا جهاد کرده، و در جهاد با دشمنان خدا زبان به پند و نصیحت </w:t>
      </w:r>
    </w:p>
    <w:p>
      <w:pPr>
        <w:pStyle w:val="BookText"/>
        <w:rPr/>
      </w:pPr>
      <w:r>
        <w:rPr>
          <w:rFonts w:ascii="IRNazanin" w:hAnsi="IRNazanin" w:eastAsia="IRNazanin"/>
          <w:color w:val="111111"/>
          <w:sz w:val="28"/>
          <w:sz w:val="28"/>
          <w:szCs w:val="28"/>
          <w:rtl w:val="true"/>
          <w:lang w:bidi="fa-IR"/>
        </w:rPr>
        <w:t>گشوده و خالص آن را به جا آوردند، در نصرت دوستان خدا سعی بلیغ نموده، و از دوستان و محبين حق تعالی دشمنان را دفع کردند، پس خدا برترین و با فضیلت ترین و بیشترین جزاءها و پاداش ها را به تو عطاء فرماید، و نیز وافرو وافرترین پاداش کسی که به بیعتش وفاء نموده و خدا دعایش را مستجاب کرده و همچنین نیك ترین پاداش کسی که از والیان امر اطاعت نموده است را به تو عنایت فرماید، شهادت می دهم که تو در نصیحت و خیرخواهی مبالغه کرده و نهایت کوشش و جهد خود را نمودی، پس خدا تورا در شهداء برانگیزد، و روحت را با ارواح شهداء قرين گرداند، و از بهشتش وسیع ترین منزل و با فضیلت ترین غرفه را اعطاء نماید، و ذکر تو را در عليين بالا ببرد، و با انبیاء و صديقين و شهداء، و صلحاء محشورت کند، و ایشان نیکو رفقائی هستند، شهادت میدهم که تو از خود سستی نشان نداده و عقبگرد نکردی، و نیز شهادت می دهم که توبر بصیرت مشی نموده و به صالحين اقتداء کرده و از انبیاء پیروی نمودی،</w:t>
      </w:r>
    </w:p>
    <w:p>
      <w:pPr>
        <w:pStyle w:val="BookText"/>
        <w:rPr/>
      </w:pPr>
      <w:r>
        <w:rPr>
          <w:rFonts w:ascii="IRNazanin" w:hAnsi="IRNazanin" w:eastAsia="IRNazanin"/>
          <w:color w:val="111111"/>
          <w:sz w:val="28"/>
          <w:sz w:val="28"/>
          <w:szCs w:val="28"/>
          <w:rtl w:val="true"/>
          <w:lang w:bidi="fa-IR"/>
        </w:rPr>
        <w:t>اینها برایمان قوی و تسلیم محض بودن و وفای بی نظیر آن حضرت به مقام شامخ امامت و ولایت حضرات معصومين دلالت می کند و گویای عصمت ذاتیه آن حضرت است لکن نه تمام آن عصمتی که در امام مفترض الطاعة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بصیرت والاى آن حضرت و چنانچه حضرت زین العابدین علی بن الحسين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بهشت چنان مقامی دارند که تمامی شهداء برآن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چنان که رسول الله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نیز از رسول الله صلى الله عليه و آله می باشند، و همانطور که نقل شده است که حضرت زهراء مرضية سلام الله علیها در کنار علقمه به ایشان خطاب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 فرمایش رسول الله صلى الله عليه و آله و سلم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اِذِي شَعْرَةٍ مِنِّي فَقَدْ اذانِي وَ مَنْ اِذَّي فَقَدْ اِذي اَللَّهَ عَزَّ وَ جَلَّ وَ مَن اذي جلَّ وَ عَز </w:t>
      </w:r>
    </w:p>
    <w:p>
      <w:pPr>
        <w:pStyle w:val="BookText"/>
        <w:rPr/>
      </w:pPr>
      <w:r>
        <w:rPr>
          <w:rFonts w:ascii="Amiri" w:hAnsi="Amiri" w:eastAsia="Amiri" w:cs="Amiri"/>
          <w:color w:val="111111"/>
          <w:sz w:val="28"/>
          <w:sz w:val="28"/>
          <w:szCs w:val="28"/>
          <w:rtl w:val="true"/>
          <w:lang w:bidi="ar-SA"/>
        </w:rPr>
        <w:t>لَعَنَهُ اللَّهُ مِلْ‌ءَ السَّمَاءِ وَ مِلْ‌ءَ الْأَرْضِ</w:t>
      </w:r>
      <w:r>
        <w:rPr>
          <w:rFonts w:eastAsia="Amiri" w:cs="Amiri" w:ascii="Amiri" w:hAnsi="Amiri"/>
          <w:color w:val="111111"/>
          <w:sz w:val="28"/>
          <w:szCs w:val="28"/>
          <w:rtl w:val="true"/>
          <w:lang w:bidi="ar-SA"/>
        </w:rPr>
        <w:t>»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مویی از مرا بیازارد به تحقیق مرا آزرده است، و هرکس مرا بیازارد به تحقیق خداوند عزوجل را آزرده است، و هرکس که خداوند را بیازارد به قدر آسمان و زمين خداوند وی را بیازارد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در حرم مطهر ایشان که مزار انبیاء و ائمته و حضرت زهراء و حضرت صاحب الأمر عليهم السلام و شعبه ای از حرم الله الأكبر است رعایت ادب حضور لازم است و نزاع و گفتگو در آن حرم مقدس سبب رنجش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666" w:name="pg15320_156796"/>
    </w:p>
    <w:p>
      <w:pPr>
        <w:pStyle w:val="Heading2"/>
        <w:numPr>
          <w:ilvl w:val="1"/>
          <w:numId w:val="1"/>
        </w:numPr>
        <w:rPr/>
      </w:pPr>
      <w:bookmarkStart w:id="667" w:name="__RefHeading___Toc4960897_2142443653"/>
      <w:bookmarkStart w:id="668" w:name="_Toc257"/>
      <w:bookmarkEnd w:id="666"/>
      <w:bookmarkEnd w:id="667"/>
      <w:r>
        <w:rPr>
          <w:rtl w:val="true"/>
        </w:rPr>
        <w:t>پی نوشت ها</w:t>
      </w:r>
      <w:bookmarkEnd w:id="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ایه</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عَدُوُّ اَللَّهِ وَ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مشركي مكة و كفار العرب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 آیه</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الممتحنه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الرماح بن عدي و صعصعة بن صوحان أن أمير المؤمنين عليه السلام اختصم إليه خصمان فحكم لأحدهما على الآخر فقال المحكوم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حكمت بالسوية، ولا عدلت في الرعية، ولا قضيتك عند الله بالمرضية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إخسا یا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الحال يعوي</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أمير المؤمنين علي عليه السلام كان جالسا في المسجد إذ دخل عليه رجلان فاختصما إليه و كان أحدهما من الخوارج فتوجه الحكم إلى الخارجي فحكم عليه أمير المؤمنين عليه السلام فقال له الخارجي، و الله ما حکمت بالشوية ولا عدلت في القضية و ما قضيتك عند الله تعالى بمرضية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إخأ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رأينا ثيابه تطاير عنه في الهواء و جعل يبصبص لأمير المؤمنين عليه السلام و دمعت عيناه في وجهه و رأينا أمير المؤمنين عليه السلام وقد رق فلحظ السماء و حرك شفتيه بكلام لم نسمعه فوالله لقد رأيناه و قد عاد إلى حال الإنسانية و تراجعت ثيابه من الهواء حتى سقطت على كتفيه فرأيناه و قد خرج من المسجد و أن رجليه لتضطربان نبهتنا ننظر إلى أمير المؤمنين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تَنْظُرُونَ وَ تَعْجَبُونَ؟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نتعجب و قد صنعت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تَعْلَمُونَ أَنَّ آصَفُ بْنُ برخیا وَصِيُّ سُلَيْمَانَ بْنِ داؤد عَلَيْهِ السَّلَامُ قَدْ صَنَعَ مَا هُوَ قَرِيبُ مِنْ هَذَا الْأَمْرِ فَقَصَّ اللَّهِ جَلَّ اسْمُهُ قِصَّتَهُ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يَأْتِينِي بِعَرْشِها قَبْلَ أَنْ یاتونی مُسْلِمِينَ ؟ قالَ عِفْرِيتُ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بِهِ قَبْلَ أَنْ تَقُومَ مِنْ مَقامِكَ </w:t>
      </w:r>
    </w:p>
    <w:p>
      <w:pPr>
        <w:pStyle w:val="BookText"/>
        <w:rPr/>
      </w:pPr>
      <w:r>
        <w:rPr>
          <w:rFonts w:ascii="Amiri" w:hAnsi="Amiri" w:eastAsia="Amiri" w:cs="Amiri"/>
          <w:color w:val="111111"/>
          <w:sz w:val="28"/>
          <w:sz w:val="28"/>
          <w:szCs w:val="28"/>
          <w:rtl w:val="true"/>
          <w:lang w:bidi="ar-SA"/>
        </w:rPr>
        <w:t xml:space="preserve">وَ إِنِّي عَلَيْهِ لَقَوِيُّ أَمِينُ قَالَ الَّذِي عِنْدَ عِلْمُ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بِهِ قَبْلَ أَنْ يَرْتَدَّ إِلَيْكَ طرفک فَلَمَّا رَآهُ مُسْتَقِرًّا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ليبوني أَ اشکر أَمْ أکفر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فأیما أَكْرَمُ عَلَى اللَّهِ نبیکم أُمِّ سُلَيْمَانَ عَلَيْهِمَا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نَبِيِّنَا صَلَّى اللَّهُ عَلَيْهِ وَ آلِهِ أَكْرَمَ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فوصي نبیکم أَكْرَمُ مَنْ وَصِيُّ سُلَيْمَانَ وَ إِنَّمَا كَانَ عِنْدَ وَصِيُّ سُلَيْمَانَ عَلَيْهِ السَّلَامُ مِنِ اسْمِ اللَّهِ الاعظم حَرْفُ وَاحِدُ فَسَأَلَ اللَّهِ جَلَّ اسْمُهُ فَخُسِفَ لَهُ الْأَرْضِ مَا بَيْنَهُ وَ بَيْنَ سَرِيرِ بِلْقِيسَ فَتَنَاوَلَهُ فِي أَقَلَّ مِنْ طَرْفِ الْعَيْنِ وَ عِنْدَنَا مِنِ اسْمِ اللَّهِ الاعظم اثْنَانِ وَ سَبْعُونَ حَرْفاً وَ حَرْفُ عِنْدَ اللَّهِ تعالی استاثر بِهِ دُونَ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عِنْدَكَ فَمَا حَاجَتُكَ إِلَى الْأَنْصَارِ فِي قِتَالِ مُعَاوِيَةَ وَ غَيْرِهِ وَ استنفارك النَّاسِ إِلَى حَرْبِهِ ثَانِيَةً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لَا يَسْبِقُونَهُ بِالْقَوْلِ وَ هُمْ بِأَمْرِهِ يَعْمَلُونَ إِنَّمَا أَدْعُو هَؤُلَاءِ الْقَوْمُ إِلَى قِتَالِهِ لثبوت الحجۃ وَ کمال الْمِحْنَةِ وَ لَوْ أَذِنَ لِي فِي إهلاكه لِمَا تاخر لکن اللَّهُ تَعَالَى يُمْتَحَنُ خَلْقِهِ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فنهضنا مِنْ حَوْلِهِ وَ نَحْنُ نُعَظِّمُ مَا أَتَى بِهِ عَلَيْهِ السَّلَامُ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الجهم قال کنت عند الرضا عليه السلام و عنده زید بن موسى أخوه وهو يقول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عبد الله بن جعفر ، عن أحمد بن محمد،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الوليد رحمه الله فيما ذكر من كتابه الذي سماه کتاب الجامع روي عن أبي الحسن عليه السلام أنه كان يقول عند قبر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ولي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المزار مناسك المزار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الكبير، 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فرحة الغري في تعيين قبر أمير المؤمنين علي بن أبي طالب عليه السلام في التجف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الأمين و الدرع الحصين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والمصباح، الشيخ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الحاوي لتحرير الفتاوي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زیاد و</w:t>
      </w:r>
    </w:p>
    <w:p>
      <w:pPr>
        <w:pStyle w:val="BookText"/>
        <w:rPr/>
      </w:pPr>
      <w:r>
        <w:rPr>
          <w:rFonts w:ascii="IRNazanin" w:hAnsi="IRNazanin" w:eastAsia="IRNazanin"/>
          <w:color w:val="111111"/>
          <w:sz w:val="28"/>
          <w:sz w:val="28"/>
          <w:szCs w:val="28"/>
          <w:rtl w:val="true"/>
          <w:lang w:bidi="fa-IR"/>
        </w:rPr>
        <w:t>موسی بن محمد بن علي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الشيخ أعزه الله وأيده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الناصب هل أحتاج في إمتحانه إلى أكثر من تقديمه الجبت و الطاغوت و إعتقاد إمامتهما؟ فرجع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جامع الفوائد و تأويل الآيات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w:t>
      </w:r>
    </w:p>
    <w:p>
      <w:pPr>
        <w:pStyle w:val="BookText"/>
        <w:rPr/>
      </w:pPr>
      <w:r>
        <w:rPr>
          <w:rFonts w:ascii="Amiri" w:hAnsi="Amiri" w:eastAsia="Amiri" w:cs="Amiri"/>
          <w:color w:val="111111"/>
          <w:sz w:val="28"/>
          <w:sz w:val="28"/>
          <w:szCs w:val="28"/>
          <w:rtl w:val="true"/>
          <w:lang w:bidi="ar-SA"/>
        </w:rPr>
        <w:t>أبوجعفر الطوسي رحمه الله بإسناده إلى الفضل بن شاذان،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w:t>
      </w:r>
    </w:p>
    <w:p>
      <w:pPr>
        <w:pStyle w:val="BookText"/>
        <w:rPr/>
      </w:pPr>
      <w:r>
        <w:rPr>
          <w:rFonts w:ascii="Amiri" w:hAnsi="Amiri" w:eastAsia="Amiri" w:cs="Amiri"/>
          <w:color w:val="111111"/>
          <w:sz w:val="28"/>
          <w:sz w:val="28"/>
          <w:szCs w:val="28"/>
          <w:rtl w:val="true"/>
          <w:lang w:bidi="ar-SA"/>
        </w:rPr>
        <w:t>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الصلاة في كتاب الله عزوجل وأنتم الزكاة وأنتم الحج؟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والجبت هو بالكسر الصنم والكاهن و الساحر و كل ما</w:t>
      </w:r>
    </w:p>
    <w:p>
      <w:pPr>
        <w:pStyle w:val="BookText"/>
        <w:rPr/>
      </w:pPr>
      <w:r>
        <w:rPr>
          <w:rFonts w:ascii="IRNazanin" w:hAnsi="IRNazanin" w:eastAsia="IRNazanin"/>
          <w:color w:val="111111"/>
          <w:sz w:val="28"/>
          <w:sz w:val="28"/>
          <w:szCs w:val="28"/>
          <w:rtl w:val="true"/>
          <w:lang w:bidi="fa-IR"/>
        </w:rPr>
        <w:t>عبد من دون الله و الظاغوت الشيطان و كل رئيس في الضلالة وقد يطلق على الصنم أيضا و المراد بالجوابيت و الطواغيت و الفراعنة أو جميع خلفاء الجور و بائلات و القرى والجبت و الطاغوت صنما قریش خا بالذكر للتأكيد و التنصيص لشدة شقاوتهما و التت المثل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محدث أي كل مبتدع في الدين و 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ملحد مفتر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التاري، عن محمد بن الفضيل،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أَحَبُّ إِلَيْكَ أَوِ الْمُعَايَنَةِ؟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فَائِنِي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فأحضره وأمره فضرب به الأرض ضربة فانشقت عن بحر أسود، ثم ضرب البحر بالقضيب فانفلق عن صخرة سوداء، فضرب الصخرة فانفتح فيها باب، فاذا بالقوم جميعا لا يحصون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مسودة و أعينهم مزرقة، و كل واحد منهم مصفود مشدود إلى جانب من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 بكل واحد منهم ملك و 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الربانية تضرب وجوههم و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ليس محمد لكم ولا أنتم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هؤلاء؟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الجبن و الطاغو، و ذاك الترجش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اللعين ابن اللعين، ولم يزل يعدهم بأسمائهم كلهم من أولهم إلى آخرهم حتى أتى على أصحاب السقيفة و بني الأزرق والأوزاع من آل أبي سفيان و آل مروان جدد الله عليهم العذاب بكرة و أصيلا ثم قال للصخرة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إنطبقي عليهم إلى الوقت المعلوم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محمد بن الفضل،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أعداء أمير المؤمنين عليه السلام و أهل بيت النبوة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أحب إليك أم المعايته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فقال لأبي ابراهيم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إتني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احضره إياه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به الأرض و أرهم أغداء أمير المؤمنين عليه السلام و أعداءنا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الأرض ضربة فانشقت الأرض عن بجر أسود، ثم ضرب البحر بالقضيب فانطلق عن صخرة سوداء، فضرب الصخرة فانفتح منها باب، فإذا بالقوم جميعا لا يحصون لكثرتهم و وجوههم مسودة و أعينهم زرق، كل واحد منهم مصقد مشدود في جانب من الصخرة و 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الزبانية تضرب وجوههم و 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ليس محمد لكم ولا أنتم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المجبت و الظاغوث و الترجش و العين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يعددهم كلهم من أولهم إلى آخرهم حتى أتى على أصحاب السقيفة و أصحاب الفتنة و بني الأزرق و الأوزاغ و بني أمية جده الله عليهم </w:t>
      </w:r>
    </w:p>
    <w:p>
      <w:pPr>
        <w:pStyle w:val="BookText"/>
        <w:rPr/>
      </w:pPr>
      <w:r>
        <w:rPr>
          <w:rFonts w:ascii="IRNazanin" w:hAnsi="IRNazanin" w:eastAsia="IRNazanin"/>
          <w:color w:val="111111"/>
          <w:sz w:val="28"/>
          <w:sz w:val="28"/>
          <w:szCs w:val="28"/>
          <w:rtl w:val="true"/>
          <w:lang w:bidi="fa-IR"/>
        </w:rPr>
        <w:t>العذاب بكرة وأصيلا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 للصخرة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إِنْطَبَقِي عَلَيْهِمْ إِلَى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88/252</w:t>
      </w:r>
      <w:r>
        <w:rPr>
          <w:rFonts w:ascii="IRNazanin" w:hAnsi="IRNazanin" w:eastAsia="IRNazanin"/>
          <w:color w:val="111111"/>
          <w:sz w:val="28"/>
          <w:sz w:val="28"/>
          <w:szCs w:val="28"/>
          <w:rtl w:val="true"/>
          <w:lang w:bidi="fa-IR"/>
        </w:rPr>
        <w:t xml:space="preserve">و نوادر المعجزات في مناقب الأئمة الهداة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 ص</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أبو الحسين محمد بن هارون،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الحسين المعروف بابن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الحسن بن علي الحراني، عن محمد بن حمران، عن داود بن کثیر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أحب إليك أم المعايته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لأبي الحسن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قائتني بالقصبة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بها، فضرب بها الأرض ضربة، فانشقت عن بحر أسود، فضربها، فانفتحت عن باب، فإذا بهم و وجوههم مسودة، و أعينهم مزرقة، و كل واحد منهم مشدود إلى جنب صخرة، موكل بكل واحد منهم ملك، و هم ينادون، و الملائكة تضرب وجوههم،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ليس لكم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الجمل و زفر و نعثل و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انطبق عليهم إلى الوقت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 ایه</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5909</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،باب التوادر ح</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القول عند دخول الرجل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از امام محمدباقر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الباه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 آیه</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العرش والكرسي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 آیات</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تفسيرفرات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الیقین از کتاب الأربعين ابن أبي الفارس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الخطيب و کتاب التطنزي بإسنادهما عن ابن جريح، عن مجاهد، عن ابن عباس و بإسناد الخطيب عن الأعمش، عن أبي وائل، عن أبي عبد الله، عن علي بن أبي طالب عليه السلام و في إبانة الحركوشي بإسناده عن الضحاك، عن ابن عباس وقد رواه القاضي أبو الحسن الأشناني عن إسحاق الأحمر و روی من أصحابنا جماعة منهم أبو جعفر بن بابویه في الإمتحان ولفظ الحديث للخرگوشي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جامع في فضل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آیات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آیه</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الجبر و القدر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البذاء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الصمت إلا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تفسيرالعياشي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5909</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بعضی از آن در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آیه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زراره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عليه السلام آیه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العياشي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امام جواد عليه السلام در تفسیر آیه مانند فرمایش امام هادی علیه السلام در حديث قبل را نقل </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شريف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الإختصاص شیخ مفید به سندش از امام هادی علیه السلام با اختلافی روایت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عليه السلام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از تفسیر شریف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جعفر صادق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عليه السلام آیه</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محمدباقر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شيخ هاشم در مصباح الأنوار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الرحمان آیه</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دوکتاب شریف بصائرالدرجات و الإختصاص</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بصائرالدرجات به دو 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بصائر الدرجات مانند آن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بصائرالدرجات مانند 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بصائرالدرجات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بصائرالدرجات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بسیاری از علم مستأثر خدای تعالی سخن گفته شده و ما در این جا به ذکر دو حديث از آن ها بسنده می کنیم در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أعطي الأئمة عليهم السلام من إسم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محمدباقر عليه السلام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عَلَى ثَلاَثٍ وسَبْعِينَ حَرْفاً وَ إِنَّمَا كَانَ عِنْدَ آصَفَ مِنْهَا وَاحِدٌ فَتَكَلَّمَ بهِ فَخُسِفَ بِالْأَرْضِ مَا بَيْنَهُ وبَيْن سَرِيرِ بِلْقِيسَ حَتَّى تَنَاوَلَ اَلسَّرِيرَ بِيَدِهِ ثُمَّ عَادَتِ الْأَرْضُ كَمَا كَانَتْ أَسْرَعَ مِنْ طَرْفَةِ عَيْنٍ وَ نَحْنُ عِنْدَنَا مِنَ الإِسْمِ الأَعْظَمِ اِثْنَانِ وسَبْعُونَ حَرْفاً وَ حَرْفٌ وَاحِدٌ عِنْدَ اَللَّهِ تَعَالَي اسْتَاثَرَ بِهِ فِي عِلمِ الغَيبِ عِندَهُ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نام اعظم خدا، هفتاد و سه حرف است و همانا یک حرف از آن را آصف داشت و آن را به زبان آورد و زمین میان او و تخت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المقدس تا صنعاء یمن، در حدود دو ماه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و به هم درنوردید تا آن تخت به دستش رسید و سپس زمین به حال خود برگشت، این کار در کمتر از یک چشم بر هم زدن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حرف از اسم اعطم نزد ما است و یک حرف از آن مخصوص خدا است که برای خویش در علم غیب برگزیده ولا حول ولا قوة </w:t>
      </w:r>
    </w:p>
    <w:p>
      <w:pPr>
        <w:pStyle w:val="BookText"/>
        <w:rPr/>
      </w:pPr>
      <w:r>
        <w:rPr>
          <w:rFonts w:ascii="IRNazanin" w:hAnsi="IRNazanin" w:eastAsia="IRNazanin"/>
          <w:color w:val="111111"/>
          <w:sz w:val="28"/>
          <w:sz w:val="28"/>
          <w:szCs w:val="28"/>
          <w:rtl w:val="true"/>
          <w:lang w:bidi="fa-IR"/>
        </w:rPr>
        <w:t xml:space="preserve">الا بالله العلى العظيم و در همان کتاب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على الهادی علیه السلام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ثَلاَثَةٌ وَ سَبْعُونَ حَرْفاً كَانَ عِنْدَ آصَفَ حَرْفٌ فتكلم بهِ فَانْخَرَقَتْ لَهُ الْأَرْضُ فِيمَا بَيْنَهُ وَ بَيْنَ سَبَإٍ فَتَنَاوَلَ عَرْشَ بِلْقِيسَ حَتَّى صَيَّرَهُ إِلَى سُلَيْمَانَ ثُمَّ انْبَسَطَتِ اَلْأَرْضُ فِي أَقَلَّ مِنْ طَرْفَةِ عَيْنٍ وَ عِنْدَنَا مِنْهُ اِثْنَانِ وَ سَبْعُونَ حَرْفاً وَ حَرْفٌ عِنْدَ اَللَّهِ مُسْتَاثربهُ فِي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یک حرف داشت و آن یک حرف را به زبان آورد و زمین میان او تا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و تخت بلقیس را در بر گرفت و به سلیمان رسانید و سپس در کمتر از یک چشم به هم زدن ، زمین باز شد و به حال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آن نزد ما است و یک حرف مخصوص خداست که در علم غیب آن را ویژه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الغمة از کتاب الدلائل حمیری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موسی بن جعفر بن وهب بغدادی از امام حسن زکی عسکری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ابن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تفسير الإمام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التحريم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التحريم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آيه</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موسی الشبیری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خبر غدیر خم و شرح أمره، تصنيفه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فهرسة كتب الشيعة و اصولها، تحقيق السيد عبد العزيز الطباطبائي،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655</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عيون صحاح الأخبار،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المقالة الفاطمية في نقض الرسالة العثمانية،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موسسة آل البيت، قم،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الحفاظ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 دارالکتب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طرق حديث من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ذیل حوادث سال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اشاره به کتاب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أوعب من جمعه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الأحاديث الجياد النسائي في كتاب الخصائص؛ وأما حديث من كنت مولاه فعلي مولاه، فقد أخرجه الترمذي و التائي و هو كثير الطرق جدا، وقد استودعها ابن عقدة في كتاب مفرد؛ و كثير من أسانيدها صحاح و 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 ابن عقده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ابن حجر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تاریخی، دفتر ششم، مقاله منابع تاریخ ابن حجردر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العياشي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عبدالسلام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الشجرة التي أكل منها آدم و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مانند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الشجرة التي أكل منها آدم و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مانند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البيان عن كشف 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الكشف و 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معالم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المحيط في التفسين جا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الهيثم، عن ابن زكريا القطان،عن ابن حبيب، عن ابن بهلول، عن أبيه،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حمدان بن سليمان، عن علي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 عنده الرضا علي بن موسى عليهما السلام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قولك أن الأنبياء معصومون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عُصِيَ آدَمُ رَبَّهُ فَغَوِيَ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 الله بن عمر علی زین العابدين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فرات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إبراهيم الكوفي معنعنا، عن جعفر بن محمد، عن أبيه، عن جده،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w:t>
      </w:r>
    </w:p>
    <w:p>
      <w:pPr>
        <w:pStyle w:val="BookText"/>
        <w:rPr/>
      </w:pP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آدَمُ اسْكُنْ أَنْتَ وَزَوْجُكَ الْجَنَّةَ فَكُلَا مِنْ حَيْثُ شِئْتُمَا وَلَا تَقْرَبَا هَٰذِهِ الشَّجَرَةَ فَتَكُونَا مِنَ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أخبرنا أحمد بن محمد، عن ابن أبي عمير،عن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 الله عليه السلام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فَبَدَّتْ لَهُمَا سُوَاتُهُمَا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سُوَاتُهُمَا لَا تَبْدُو لَهُمَا فَبَدَتْ، يَعْنِي كَانَ مِنْ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المؤدب، عن أحمد بن أبي عبد الله، عن أبيه، عن الحسن بن علي بن فضال، عن عمر بن أبان، عن بعضهم،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محمد القتي، عن أبي الحسن الرضا عليه السلام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ریاض الجنان، لفضل الله بن محمود الفارسي بحذف الأسانيد،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صلى الله عليه و آله صلى صلاة الفجر ثم استوى في محرابه کالبدر في تمامه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 أن تفسر لنا هذه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فاولئكَ مَعَ الَّذِينَ أَنْعَمَ اللَّهُ عَلَيْهِمْ مّنَ النَّبِيّينَ وَالصّدّيقينَ وَالشُّهَداءِ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اَلنَّبِيُّونَ فَأَنَا وَ أَمَّا اَلصِّدِّيقُونَ فَعَلِيُّ بْنُ أَبِي طَالِبٍ وَ أَمَّا اَلشُّهَدَاءُ فَعَمِّي حَمْزَةُ وَ أَمَّا اَلصَّالِحُونَ فابتنِي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اَلْعَبَّاسُ مِنْ زاوِيَةِ اَلْمَسْجِدِ إلى بَيْنِ يَدَيْهِ صَلَّى اللَّهُ عَلَيْهِ وَ آلِهِ وَقَالَ يَا رَسولَ اللَّهِ أَلِسْتُ أَنَا وأَنْتَ وعَلِيٌ وفَاطِمَةُ والحَسَنُ وَالحُسَيْنُ مِن يَنْبُوعٍ وَاحِدٍ قَالَ صلَّى اللَّهُ عَلَيْهِ وَ آلِهِ وَمَا وَرَاءَ ذَلِكَ يَا عَمَّاهْ قَالَ لِأنَّكَ لَم تَذكُرني حينَ ذَكَرْتَهُم وَلَم تُشَرِّفني حِينَ شَرَّفْتَهُم فَقَالَ رَسُولُ اَللَّهِ صَلَّى اللَّهُ عَلَيْهِ وَ آلِهِ يَا عَمَّاهْ أَمَّا قَوْلُكَ أَنَا وأَنْتَ وَ عَلِيٌ وَ الحَسَنُ والحُسَيْنُ مِن يَنْبُوعٍ وَاحِدٍ فَصَدَقْتَ وَ لَكِنْ خَلَقَنا اللَّهُ نَحْنُ حَيْثُ لا سَمَاءَ مَبْنِيَّةٌ ولا أَرْضٌ مَدْحِيَّةٌ وَ لا عَرْشٍ ولا جَتَّةٍ ولا نَارِكَنَا نُسَبِّحُهُ حِينَ لاَ تَسْبِيحَ وَ نُقَدِّسُهُ حِينَ لاَ تقديس فَلَمَّا أَرَادَ اَللَّهُ بَدْءَ اَلصَّنْعَةِ فَتَقَ نُورِي فَخَلَقَ مِنْهُ اَلْعَرْشَ فَنُورُ اَلْعَرْشِ مِنْ نُورِي وَ نُورِي مِنْ نُورِ اللَّهِ وَ أَنَا أَفْضَلُ مِنَ العَرْشِ ثُمَّ فَتَقَ وابنُ أبي طالِبٍ فَخَلَقَ مِنْهُ الْمَلائِكَةَ فَنُورُ اَلْمَلائِكَةِ مِنْ نُورِ ابْنِ أَبِي طَالِبٍ فَنُورُ اَلْمَلاَئِكَةِ مِنِ اِبْنِ أَبِي طَالِبٍ وَ نُورَابَنُ أَبِي طَالِبٍ مِنْ نُورِ اَللَّهِ وَ نُورُ اِبْنِ أَبِي طَالِبٍ أَفْضَلُ مِنَ اَلْمَلاَئِكَةِ وَ فَتَقَ نُور ابتني فَاطِمَةَ مِنْهُ فَخَلَقَ السَّمَاوَاتِ وَ الْأَرْض وَ السَّمَاوَاتِ وَ الْأَرْضِ مِنْ نُورِ اِبْنَتِي فَاطِمَةَ وَ نُورُ فَاطِمَةَ مِنْ نُورِ اَللَّهِ وَ فَاطِمُهُ أَفْضَلُ مِنَ السَّمَاوَاتِ وَ الْأَرْضِ ثُمَّ فَتَقَ نُورَالْحَسَنَ فَخَلَقَ مِنْهُ الشَّمْسَ وَ الْقَمَرَ فَنُورُ الشَّمْسِ وَ الْقَمَرِ مِن نُورِ الحُسَينِ مِن نُورِ اللَّهِ وَالحُسَينِ أَفْضَلُ مِنَ الشَّمْسُ وَ الْقَمَرُ ، ثُمَّ فَتَقَ نُورِ الْحُسَيْنِ فَخَلَقَ مِنْهُ الْجَنَّةِ وَ الْحُورِ الْعِينِ فَنُورُ الْجَنَّةِ وَ الْحُورِ الْعِينِ مِنَ نُورِ الْحُسَيْنِ وَ نُورُ الْحُسَيْنِ مِنْ نُورِ اللَّهِ وَ الْحُسَيْنِ أَفْضَلَ مِنَ الْجَنَّةِ وَ الْحُورِ الْعِينِ ، ثُمَّ إِنَّ اللَّهَ خَلَقَ الظَّلَمَةِ بِالْقُدْرَةِ فَارْسُلْهَا فِي سَحَائِبِ الْبَصَرِ فَقَالَ اَلْمَلاَئِكَهُ سُبُّوحٌ قُدُّوسٌ رَبُّنَا مُد عَرَفْنَا هَذِهِ اَلأَشباحَ مَا رَأَيْنَا سُوءاً فَبِحُرْمَتِهِمْ إِلاَّ كَشَفْتَ مَا نَزَلَ بِنَا فَهُنَالِكَ خَلَقَ اَللَّهُ تَعالَى قَنَادِيلَ اَلرَّحْمَةِ وعَلَّقَها عَلَى سُرَادِقِ اَلْعَرْشِ فَقَالَ إِلَهَنَا لِمَنْ هَذِهِ الفضيله وَ هَذِهِ الْأَنْوَارِ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أُمَّتِي فَاطِمَةَ الزَّهْرَاءِ فَلِذَلِكَ سمیت أُمَّتِي الزَّهْرَاءِ لِأَنَّ السَّمَاوَاتِ وَ الْأَرَضِينَ بِنُورِهَا ظَهَرْتَ وَ هِيَ ابْنَةُ </w:t>
      </w:r>
    </w:p>
    <w:p>
      <w:pPr>
        <w:pStyle w:val="BookText"/>
        <w:rPr/>
      </w:pPr>
      <w:r>
        <w:rPr>
          <w:rFonts w:ascii="Amiri" w:hAnsi="Amiri" w:eastAsia="Amiri" w:cs="Amiri"/>
          <w:color w:val="111111"/>
          <w:sz w:val="28"/>
          <w:sz w:val="28"/>
          <w:szCs w:val="28"/>
          <w:rtl w:val="true"/>
          <w:lang w:bidi="ar-SA"/>
        </w:rPr>
        <w:t>نَبِيٍّ وَ زَوَّجَهُ وَصِيِّي وَ حُجَّتِي عَلَى خَلْقِي أُشْهِدُكُمْ یا مَلَائِكَتِي أَنِّي قَدْ جَعَلَهُ ثَوَابِ تسبیحکم وَ تقديسکم لِهَذِهِ الْمَرْأَةِ وَ شيعتها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نَهَضَ الْعَبَّاسُ إِلَى عَلِيِّ بْنِ أَبِي طَالِبٍ وَ قَبَّلَ مَا بَيْنَ عَيْنَيْهِ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جَعَلَكَ اللَّهِ حُجَّةُ بَالِغَةً عَلَى الْعِبَادُ إِلَى يَوْمِ الْقِيَامَةِ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های 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 الملوک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أبي راشد، عن حميد بن مسلم الأزدي،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كأني أنظر إلى امرأة خرجت مسرعة، كأنها الشمس الظالعة،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ابن أخیاه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زینب ابنة فاطمة ابنة رسول الله صلى الله عليه و آله و سلم، فجاءت حتى أكبت عليه، فجاءها الحسين فأخذ بيدها فردها إلى الفسطاط، و أقبل الحسين إلى ابنه، و أقبل فتيانه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إحملوا أخا ، فحملوه من مصرعه حتى وضعوه بين يدي الفسطاط الذي كانوا يقاتلون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 أبو الفرج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كأني أنظر إلى امرأة خرجت مسرعة كأنها الشمس الطالعة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زينب بنت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جاءت حتى انكبت عليه، فجاءها الحسين، فأخذ بيدها إلى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أنظر إلى امرأة خرجت مسرعة كأنها الشمس طالعة تنادي بالويل والثبور، 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نور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زينب بنت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جاءت حتى انكبت عليه، فجاء إليها الحسين حتى أخذ بيدها و ردها إلى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زینب بنت فاطمة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وأكبت عليه، فأخذ بيدها الحسين، فردها إلى الفسطاط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زینب أخت الحسين عليه السلام مسرعة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حتى أكبت عليه، فأخذ الحسين عليه السلام برأسها، فردها إلى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زینب بنت علي عليه السلام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حبيباه ، يا ابن أخاه وجاءت فأكبت عليه، فجاء الحسين عليه السلام، فأخذها و ردها إلى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زینب أخت الحسين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و أكبت عليه، فأخذها الحسين، فردها إلى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أنظر إلى امرأة خرجت مسرعة كأنها الشمس الطالعة، تنادي بالويل والثبور،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ثمرة فؤاداه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نور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زینب بنت علي عليها السلام، و جاءت، وانكبت عليه، فجاء الحسين عليه السلام، و أخذ بيدها، فردها إلى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تسلية المجالس و زينة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للسيد محمد بن أبي طالب الحسيني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 بن سعد لعنه الله سرح برأس الحسين عليه السلام يوم عاشوراء يوم قتل فيه عليه السلام مع خولی بن يزيد الأصبحي و حمید بن مسلم الأسدي إلى ابن زیاد، ثم أمر برءوس الباقين من أهل بيته وأصحابه فقطعت و سرح بها مع شمر بن ذي الجوشن و قیس بن الأشعث و عمرو بن الحجاج لعنهم الله إلى الكوفة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آیه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عن محمد بن الفرات،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فِي اَلنُّبُوَّةِ وَ تَقَلُّبَكَ فِي اَلسَّاجِدِينَ قَالَ فِي أَصْلاَبِ </w:t>
      </w:r>
    </w:p>
    <w:p>
      <w:pPr>
        <w:pStyle w:val="BookText"/>
        <w:rPr/>
      </w:pPr>
      <w:r>
        <w:rPr>
          <w:rFonts w:ascii="Amiri" w:hAnsi="Amiri" w:eastAsia="Amiri" w:cs="Amiri"/>
          <w:color w:val="111111"/>
          <w:sz w:val="28"/>
          <w:sz w:val="28"/>
          <w:szCs w:val="28"/>
          <w:rtl w:val="true"/>
          <w:lang w:bidi="ar-SA"/>
        </w:rPr>
        <w:t>اَلنَّبِيِّينَ تَصْحِيحِ إعتقادات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 آباء النبي صلى الله عليه و آله كانوا موحدین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آباء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فيهم أنهم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النبي صلى الله عليه و آله إلى آدم عليه السلام كانوا موحدين على الإيمان بالله حسب ما ذكره أبوجعفر رحمه الله و عليه إجماع عصابة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يراك حين تقوم وتقلب في الساجدين، یرید به تنقله في أصلاب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أتنقل من أصلاب الظاهرين إلى أرحام المطهرات حتى أخرجني الله تعالى في عالمكم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آباءه كلهم كانوا مؤمنين إذ لو كان فيهم کافر لما استحق الوصف بالظهارة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المشركون جش، فحكم على الكقار بالتجاسة فلما قضى رسول الله صلى الله عليه و آله بطهارة آبائه كلهم ووصفهم بذلك دل على أنهم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محمد بن العباس رحمه الله، عن الحسين بن هارون، عن إبراهيم بن مهزیار، عن أخيه، عن علي بن أسباط، عن عبد الرحمان بن حماد المقري،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 قالَ يُرئ تَقَلُّبَهُ فِي أَصلابِ اَلنَّبِيِّينَ مِنْ نَبِيٍ إِلَى نَبِيٍ حَتَّى أَخْرَجَهُ مِنْ صُلْبِ أَبِيهِ مِنْ نِكَاحٍ غَيْرِ سِفَاحٍ مِنْ لَدُنْ آدَمَ عَلَيْهِ 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النبي صلى الله عليه و آله 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الحسين بن عبد الله الصغير، عن محمد بن إبراهيم الجعفري، عن أحمد بن علي بن محمد بن عبد الله بن عمر بن علي بن أبي طالب،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إذ لا كَانَ فَخَلَقَ الكَانَ والمَكانَ وَ خَلَقَ نُورَ الأَنْوَارِ الَّذِي نُوِّرَتْ مِنْهُ الأَنْوارُ وَ أَجْرى فِيهِ مِنْ نُورِهِ الَّذِي نُوِّرَتْ مِنْهُ الأنوارُ وَ هُوَ اَلنُّورُ اَلَّذِي خَلَقَ مِنْهُ مُحَمَّداً وَ عَلِيّاً فَلَمْ يَزَالاَ نُورَيْنِ أَوَّلَين إِذْ لاَ شَيْءَ كُوِّنَ قَبْلَهُمَا فَلَمْ يَزَالاَ يَجْرِيَانِ طَاهِرَيْنِ مُطَهَّرَيْنِ فِي الأصلابِ الطَّاهِرَةِ حَتَّى اِفْتَرَقَا فِي أَطْهَرَ طاهِرين فِي عَبْدِ اَللَّهِ وَ أَبِي طَالِبٍ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رسول الله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عَلَى نُورَةٍ فِي جَبْهَةِ آدَمَ عَلَيْهِ اَلسَّلاَمُ فَانْتَقَلْنَا مِنَ الطلاَّبِ الطّاهِرَةِ إِلَى الأَرْحام الْمُطَهَّرَةِ الزَّاكِيَةِ حَتَّى صِرْنَا فِي صُلْبِ عَبْدِ اَلْمُطَّلِبِ قانقسم اَلنُّورُ قِسمينِ فَصَارَ قِسمٌ فِي عَبْدِ اَللَّهِ و قسمَ فِي أبي طَالِبٍ فَتَخَرَّجتُ مِن عَبْدِ اللَّهِ وَ خَرَجَ عَلِيُّ بْنُ أَبِي طَالِبٍ وهُوَ قَولُ اللّه جلّ وَ عَزَّ الَّذي خَلَقَ مِنَ الماءِ بَشَراً فَجَعَلَهُ نَسَباً وَصِهراً وَكانَ رَبُّكَ 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ذكر مولد سيدنا رسول الله صلى الله عليه و آله و وصف شيء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في الحديث عن النبي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بين الأضلاب الظارة إلى الأرحام الظاهرة، نکاحة لا يفاحة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سيدنا محمد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الخاصة والعامة أن الله جل وعلا تا أراد أن يخلق سيدنا محمد أمر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پدران و مادران حضرت ختمی مرتبت صلى الله عليه و آله و سلم ذکر شده اند و این که آنان همه گی مود و طاهر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في مولد النبي المختار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الروح في رأس آدم مائة 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است و مانند روایت إثبات الوصية ، پدران و مادران حضرت ختمی مرتبت صلى الله عليه و آله و سلم ذکر شده اند و این که آنان همگی موحد و طاهر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أصلاب و أرحام التبي و علي صلى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بإسناد صحيح عن علي بن الحسين بن موسی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جعفر التجار الدوريستي،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أبو جعفر محمد بن علي بن الحسين بن موسی بن بابويه القتي، و حدثني يحيى بن أحمد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العزيز بن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مسلم بن خالي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صلى الله علیه و آله و سلم عن ميلاد أمير المؤمنين عليه السلام 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سَأَلْتَنِي عَنْ خَيْرِ مَوْلُودٍ وُلِدَ بَعْدِي عَلَى سُنَّة اَلْمَسِيحِ إِنَّ اَللَّهَ خَلَقَنِي وَ عَلِيّاً مِنْ نُورٍ وَاحِدٍ كُنْتُ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جَنْبِ آدَمَ اَلْأَيْمَنِ وَ عَلِيٌ فِي جَنْبِهِ الْأَيْسَرِ نُسَبِّحُ اَللَّهَ وَ نُقَدِّسُهُ إِلَى أَنْ تَقُلْنَا مِنْ صُلْبِهِ إلى الأصْلابِ الطَّاهِرَةِ وَ الْأَرْحامِ الطَّيِّبَةِ إِلَى أَنْ أَوْدَعَنِي فِي صُلْبِ عَبْدِ اَللَّهِ بْنِ عَبْدِ اَلْمُطَّلِبِ وَ خَيرِ رَحِمٍ وَهيَ آمِنَةُ بِنتُ وَهْبٍ وَ أُؤَدِّعُ عَلِيّاً فِي صُلْبِ أَبِي طَالِبٍ وَ رَحِمِ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العالم الورع الناقل ضیاء الدین شیخ الإسلام أبو العلاء الحسن بن أحمد بن يحيى العطار الهمداني ره في همدان في مسجده في الثاني و العشرين من شعبان سنة ثلاين و ثلاثين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ركن الدين أحمد بن محمد بن إسماعيل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روق الخظابي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منهال، عن الحسن بن عمران، عن شاذان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عن عبد الصمد، عن سالم، عن خالد بن السري،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ميلاد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سَأَلْتَ عَجَباً يَا جَابِرُ عَنْ خَيْرِ مَوْلُودٍ وُلِدَ بَعْدِي عَلَى سُنَّةِ المَسيحِ إنَّ اللَّهَ تَعَالَى خَلَقَهُ نُورًاً مِنْ نُورِي وَخَلَقَني نُوراً مِن نُورِهِ وَ كِلانا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عَزَّ وَ جَلَّ نَقَلَنَا مِنْ صُلْبِ آدَمَ عَلَيْهِ السَّلاَمُ فِي الْأَصْلَابِ الطَّاهِرَةِ فَمَا نَقَلَنِي مِن صُلْبٍ إِلاَّ تَقل عليّاً مَعِي فَلَمْ نَزَلْ كَذَلِكَ حَتَّى أَطْلَعَنَا اَللَّهُ تَعَالَى مِنْ ظَهْرٍ طَاهِرٍ وَ هُوَ ظَهْرُ عبدالمطلب ثُمَّ نَقَلَنِي مِنْ ظَهْرٍ طَاهِرٍ وَ هُوَ ظَهْرُ عَبْدِ اَللَّه، وَ استَوْدَعَني خَيرَ رَحِمٍ وهي آمِنُهُ فَلَمَّا ظَهَرْتُ ارْتَجَّتِ اَلمَلاَئِكهُ وَ ضَجَّتْ وَقالَتْ إِلَهَنا وَ سَيِّدَنا ما بَالُ وَلِيِّكَ عَلِيٍ لاَ نَراهُ مَعَ النُّورِ اَلْأَزْهَرِ؟ يَعنُونَ بِذلكَ مُحَمَّداً فَقَالَ اَللَّهُ عزّ و جَلَّ إِنِّي أَعْلَمُ بِوَلِيِّي وَ أَشْفَقُ عَلَيْهِ مِنْكُمْ فَاطَّلَعَ اَللَّهُ عَزَّ وَ جَلَّ عَلِيّاً مِنْ ظَهْرٍ طَاهِرٍ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 إلى كفر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الحديث الذي نقله الثقات و تظافرت به الروايات و هو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بَيْنَ اَلْأَصْلاَبِ اَلطَّاهِرَةِ إِلَى اَلْأَرْحَامُ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لاشتهار هذا الحديث و كثرة الطرق التي نرويه بهالم نذكر له إسناد و قد يروى عنه عليه السلام بلفظ آخرو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w:t>
      </w:r>
    </w:p>
    <w:p>
      <w:pPr>
        <w:pStyle w:val="BookText"/>
        <w:rPr/>
      </w:pPr>
      <w:r>
        <w:rPr>
          <w:rFonts w:ascii="IRNazanin" w:hAnsi="IRNazanin" w:eastAsia="IRNazanin"/>
          <w:color w:val="111111"/>
          <w:sz w:val="28"/>
          <w:sz w:val="28"/>
          <w:szCs w:val="28"/>
          <w:rtl w:val="true"/>
          <w:lang w:bidi="fa-IR"/>
        </w:rPr>
        <w:t>أَنْقُلُ مِنْ أصْلابِ الطَّاهِرِينَ إِلَى أَرْحَامِ اَلطَّاهِرَاتِ حَتَّى أُسْكِنْتُ فِي صُلْبِ عَبْدِ اَللَّهِ وَرَحِمٌ آمَنُهُ بَيْتَ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عنه أيضا بلفظ آخرو هوقوله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الله تعالى يقلني بين أضلاب الظاهرين إلى أزحام المطهرات، حتى أخرجني إلى عاليكم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من الأصلاب الظاهرة إلى الأرحام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 يمسسني بسفاح في أرومتي منذ إسماعيل بن إبراهيم إلى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نقل التاس کاقة عن رسول الله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من الأصلاب الظاهرة إلى الأرحام التركية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بهذا أن يكون آباؤه كلهم منهين عن الشرك لأنهم لو كانوا عبدة أصنام لما كانوا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عمر الزاهد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 الياقوت،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أنا و أنت نركض في الأصلاب الظاهرة ، إلى عبد الله و أبي طالب لم تدسنا الجاهلية بأرجاسها و سفاحها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أبو عمر الزاهد في كتاب الیواقیت و هو من جلائل الكتب عندهم و أفاضلها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و أنت نرتكض من الأصلاب الظاهرة المطهرة و الأرحام الحافظة المحفوظة من ظهر آدم إلى بطن حواء صلی الله عليهما، وإلى ظهر عبد الله و بطن آمنة، و ظهر أبي طالب و بطن فاطمة، لم تدسنا الجاهلية بأرجاسها في جهلها و سفهاءها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جعفر بن محمد الصادق عليهما السلام عقيب رواية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كُفِيَ بِذَلِكَ لَنَا شَرَفاً وَ فَخْراً وَ سؤددا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في شرح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صفوان، عن أبي بكر الحضرمي في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يفتري على رجل من جاهلية العرب من آباء رسول الله صلى الله عليه و آله و سلم والحال أنه ورد الروايات المتواترة أنه صلى الله عليه و آله وسلم كان ينقل من الأصلاب الظاهرة إلى الأرحام المطهرة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التعماني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p>
    <w:p>
      <w:pPr>
        <w:pStyle w:val="BookText"/>
        <w:rPr/>
      </w:pPr>
      <w:r>
        <w:rPr>
          <w:rFonts w:ascii="Amiri" w:hAnsi="Amiri" w:eastAsia="Amiri" w:cs="Amiri"/>
          <w:color w:val="111111"/>
          <w:sz w:val="28"/>
          <w:sz w:val="28"/>
          <w:szCs w:val="28"/>
          <w:rtl w:val="true"/>
          <w:lang w:bidi="ar-SA"/>
        </w:rPr>
        <w:t>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عبد الرزاق، عن زيد الشام، عن أبي عبد الله عليه السلام، و قال محمد بن حسان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به محمد بن علي الكوفي، عن محمد بن سنان، عن زيد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الحسن أو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أَوَّلُنَا يَلْحَقُ فَضْلِ آخِرَنَا ، وَ فَضْلِ آخِرَنَا يَلْحَقُ فَضْلِ أَوَّلِنَا ، فَكُلْ لَهُ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وشع علي في الجواب و الله ما أسألك إلا مرتاد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شَجَرَةٍ برأنا اللَّهُ مِنْ طِينَةِ وَاحِدَةً ، فَضَّلَنَا مِنَ اللَّهِ ، وَ عَلَّمَنَا مِنْ عِنْدِ اللَّهِ ، وَ نَحْنُ أُمَنَاءُ اللَّهِ عَلَى خَلْقِهِ ، وَ الدُّعَاةُ إِلَى دِينِهِ ، وَ الْحِجَابُ فِيمَا بَيْنَهُ وَ بَيْنَ خَلْقِهِ ، أَزِيدُكَ یا زِیدَ؟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وَاحِدٍ ، وَ عَلَّمَنَا وَاحِدٍ ، وَ فَضَّلَنَا وَاحِدٍ ، وَ کلنا وَاحِدُ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إِثْنَا عَشَرَ هَكَذَا حُؤْلُ عَرْشِ رَبِّنَا جَلَّ وَ عَزَّ فِي مُبْتدا خُلِقْنا اَوْلَنا مُحَمَّدٌ وَ اَوْسَطْنا مُحَمَّدٌ وَ اَخَّرْنا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المحتضر مانند الغيبة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خطبته عند ذكر آل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موضع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بَالَ مُحَمَّدٍ صَلَّى اللَّهُ عَلَيْهِ وَ آلِهِ وَ سَلَّمَ مِنْ هَذِهِ الْأُمَّةِ أَحَدُ ، وَ لَا يُسَوَّى بِهِمْ مَنْ جَرَتْ نِعْمَتُهُمْ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المسترشد في إمامة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أيضا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قَارِنٍ حَسَداً ، وَ قَالَ بَاطِلًا ، وَ وَالَى عَلَى عَدَاوَتُنَا أَوْ شَكَّ فِي فَضَّلَنَا ، إِنَّهُ لَا يُقَاسُ بِنَا آلِ مُحَمَّدٍ مِنْ هَذِهِ الْأُمَّةِ أَحَدُ ، وَ لَا يُسَوَّى بِنَا مَنْ جَرَتْ نعمتنا عَلَيْهِمْ ، نَحْنُ أَطْوَلَ النَّاسِ أَ غِرَاساً ، وَ نَحْنُ أَفْضَلُ النَّاسِ أَنْفَاساً،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على منبر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بيتي لا يقاس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ذرأ هو أفضل أم أنتم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شُهُورُ السنۃ؟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إثني عشر شهرة؟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الحرم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أَفْضَلُ أَمِ أَشْهُراً الْحَرَمِ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نحن أهل البيت لا يقاش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عن حمدان بن سليمان، عن أيوب بن نوح، عن إسماعيل الفراء،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رسول الله صلى الله علیه و آله في أبي ذر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أقلي الغبراء على ذي مج أصدق يرث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رسول الله و أمير المؤمنين و أين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الممته 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منها 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شَهْرِ رَمَضَانَ لَيْلِهِ أَفْضَلُ مِنْ أَلْفِ شَهْرٍ ، إِنَّا أَهْلُ بَيْتٍ لَا يُقَاسُ بِنَا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عن سعد بن عبد الله عن أيوب بن نوح، عن أحمد بن إسماعيل الفراء ،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مَا أَقَلَّتْ الغبراء أَصْدَقُ لَهْجَةً مِنْ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رسول الله و أمير المؤمنين و الحسن و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الشته شهرة؟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مِنْهَا حَرَامُ؟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مِنْهَا؟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شَهْرِ رَمَضَانَ لَيْلَةً الْعَمَلُ فِيهَا أَفْضَلُ مِنْ أَلْفِ شَهْرٍ ، إِنَّا أَهْلُ بَيْتٍ لَا يُقَاسُ بِنَا أَحَدُ،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الرحمان محمد بن أحمد بن الحسين العسكري و محمد بن الحسن جمیعة، عن الحسن بن علي بن مهزیار، عن أبيه علي بن مهزیار، عن محمد بن أبي عمير، عن محمد بن مروان،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اَلْمَسِيرَ إِلَى قَبْرِ اَلْحُسَيْنِ عَلَيْهِ السلام أَشْهَدُ أَنَّكَ طُهْرٌ طاهِرٌ مُطَهَّرٌ مِنْ طُهْرٍ طاهِرٍ مُطَهَّرٍ طَهُرَتَ وَ طَهُرَتْ أَرْضٌ أَنْتَ بِها وطَهر حَرَمَكَ،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تقول عند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 أَنَّ طُهْرٍ طَاهِرٍ مُطَهِّرُ ، مِنْ طُهْرٍ طَاهِرٍ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بن عبد الملك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ذبيان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رُوحِكَ وَ بَدَنِكَ ، طُهْرٍ طَاهِرٍ مُطَهِّرُ ، مِنْ طُهْرٍ طَاهِرٍ مُطَهِّرُ،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الرحمان محمد بن أحمد بن الحسين العسكري ومحمد بن الحسن جمیع، عن الحسن بن علي بن مهزیار، عن أبيه علي بن مهزیار، عن محمد بن أبي عمير، عن محمد بن مروان ،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الْمَسِيرَ إِلَى قَبْرِ الْحُسَيْنِ عَلَيْهِ السَّلَامُ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کنت نُوراً فِي الْأَصْلَابِ الشَّامِخَةِ ، وَ نُوراً فِي ظُلُمَاتِ الْأَرْضِ ، وَ نُوراً فِي الْهَوَاءِ ، وَ نُوراً فِي السَّمَاوَاتِ الْعُلى ، کنت فِيهَا نُوراً سَاطِعاً لَا يطفا ، وَ أَنْتَ النَّاطِقِ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عن أبي محمد هارون بن موسی بن أحمد التلعکبري،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بن مسعدة و الحسن بن علي بن فضال، عن سعدان بن مسلم،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مولاي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الْأَرْبَعِينَ تَزُورُ عِنْدَ ارْتِفَاعِ النَّهَارِ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وَلِيِّ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أَشْهَدُ أَنَّكَ کنت نُوراً فِي الْأَصْلَابِ الشَّامِخَةِ ، وَ الْأَرْحَامِ الطَّاهِرَةِ ، لَمْ تُنَجِّسْكَ الْجَاهِلِيَّةُ بِأَنْجَاسِهَا ، وَ لَمْ تُلْبِسْكَ الْمُدْلَهِمَّاتُ مِنْ ثِيَابِهَا ،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أَحْلَلْنَا لَكَ أَزْوَاجَكَ اللَّاتِي آتَيْتَ أُجُورَهُنَّ وَ </w:t>
      </w:r>
    </w:p>
    <w:p>
      <w:pPr>
        <w:pStyle w:val="BookText"/>
        <w:rPr/>
      </w:pPr>
      <w:r>
        <w:rPr>
          <w:rFonts w:ascii="Amiri" w:hAnsi="Amiri" w:eastAsia="Amiri" w:cs="Amiri"/>
          <w:color w:val="111111"/>
          <w:sz w:val="28"/>
          <w:sz w:val="28"/>
          <w:szCs w:val="28"/>
          <w:rtl w:val="true"/>
          <w:lang w:bidi="ar-SA"/>
        </w:rPr>
        <w:t>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 قَدْ عَلِمْنَا مَا فَرَضْنَا عَلَيْهِمْ فِي أَزْوَاجِهِمْ وَمَا مَلَكَتْ أَيْمَانُهُمْ لِكَيْلَا يَكُونَ عَلَيْكَ حَرَجٌ ۗ وَكَانَ اللَّهُ غَفُورًا رَحِيمًا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أَمْلِكُ إِنَفْسِي نَفْعاً وَ لَا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جلب نفع ولا دفع ضرر و هوإظهار للعبودية و التبري من ادعاء العلم بالغيوب من قبل نفسه إلا ما شاء الله من ذلك فيلهمني إياه و يوفقني له و لون أعلم الغيب أي لوكنت أعلمه لخالفت حالي ما هي عليه من استكثار المنافع و اجتناب المضار حتى لا يمتني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المعنى لو كنت أعلم الغيب من قبل نفسي بغير وحي من الله لكنت أستعمله في جلب المنافع و دفع المضارو لكتي تا كنت أعلمه بالوحي لا جرم أتي راض بقضائه تعالى ولا أسعى في دفع ما أعلم وقوعه علي من المصائب بقضائه تعالى فلا ينافي ما سيأتي أنهم عليهم السلام كانوا يعلمون ما كان وما يكون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الكهف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و محمد بن الحسين، عن الحسن بن محبوب ، عن علي بن رئاب، عن زياد الكناسي،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رَسُولُ اَللَّهِ صَلَّى اَللَّهُ عَلَيْهِ وَ آلِهِ وَ سَلَّم فِي اَلْغَارِ ومَعَهُ أبوالفَصِيلِ قَالَ رَسُولُ اَللَّهِ صَلَّى اَللَّهُ عَلَيْهِ وَ آلِهِ وَ سَلَّمَ إِلَيَّ لاُنْظُرِ اَلْآنَ إِلَى جَعْفَرٍ وَ أَصْحَابِ اَلسَّاعَةِ تَعُومُ بَيْنَهُمْ سَفِينَتُهُمْ فِي اَلْبَحْرِ وَ إِنِّي لَأَنْظُرُ إِلَى رَهْطٍ مِنَ اَلْأَنْصَارِ فِي مَجَالِسِهِمْ مُخْبِتِينَ مُحْتَبِينَ بِأَفْنِيَتِهِمْ فَقَالَ لَهُ أبُو الفَصيلِ أَ تَرَاهُمْ يَا رَسُولَ اَللَّهِ اَلسَّاعَةَ قَالَ نَعَمْ قَالَ فَأَرِنِيهِمْ قَالَ فَمَسَحَ رَسُولُ اَللَّهِ صَلَّى اَللَّهُ عَلَيْهِ وَ آلِهِ وَ سَلَّمَ </w:t>
      </w:r>
    </w:p>
    <w:p>
      <w:pPr>
        <w:pStyle w:val="BookText"/>
        <w:rPr/>
      </w:pPr>
      <w:r>
        <w:rPr>
          <w:rFonts w:ascii="Amiri" w:hAnsi="Amiri" w:eastAsia="Amiri" w:cs="Amiri"/>
          <w:color w:val="111111"/>
          <w:sz w:val="28"/>
          <w:sz w:val="28"/>
          <w:szCs w:val="28"/>
          <w:rtl w:val="true"/>
          <w:lang w:bidi="ar-SA"/>
        </w:rPr>
        <w:t xml:space="preserve">عَلَى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فَنَظَرَ فراهم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رایتهم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أسرفی فِي نَفْسِهِ أَنَّهُ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موسی بن عمر، عن عثمان بن عيسى،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ستمی رسول الله صلى الله عليه و آله و سلم أبا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كَانَ مَعَهُ فِي الْغارِ قَالَ رَسُولُ اللَّهِ صَلَّى اللَّهُ عَلَيَّ وَ آلِ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سَفِينَةٍ جَعْفَرِ بْنِ أَبِي طَالِبٍ تَضْطَرِبُ فِي الْبَحْرِ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لتراها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فتقدر أَنْ ترينيها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ميه فَمَسَحَ عَلَى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أَبُو بَكْرٍ فراي السَّفِينَةِ وَ هِيَ تَضْطَرِبُ فِي اَلْبَحْرِ ثُمَّ نَظَرَ إِلَى قُصُورِ أَهْلِ اَلْمَدِينَةِ فَقَالَ فِي نَفسِهِ اَلْآنَ صَدَّقْتُ أَنَّكَ سَاحِرٌ فَقَالَ رَسُولُ اَللَّهِ صلى اللهُ علي وآل وَسلَمَ اَلصِّدِّيقُ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بعض رجاله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رَسُولِ اللَّهِ صَلَّى اللَّهُ عَلَيْهِ وَ آلِهِ فِي الْغارِ قَالَ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سفینة جَعْفَرٍ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أَنْظُرُ إِلَى الْأَنْصَارُ محتسبین فِي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فأَرنيهَمُ ، فَمَسَحَ عَلَى عَيْنَيْهِ فراهم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صَدَقَةَ أنک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عشق در این روایت مسلما ممدوح است و ظاهرا به اطلاقش عشق غيرشهوانی را نیز شامل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ورک الرسالة القشيرية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والكلمات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مجله نور الصادق عليه السلام 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 الكبيرة ،الشيخ أحمد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ذیل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التَّامِّينَ فِي مَحَبَّةِ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حاشیه بر 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 عن يونس، عن عمرو بن جميع،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أَمْ عَلَى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يُسْرٍ أَمْ عَلَى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ورام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بِنَفسِهِ وَ بَاشَرَهَا بِجَسَدِهِ وَ تَفَرَّغَ لها فَهُوَ لاَ يُبَالِي عَلَى مَا أَصْبَحَ مِنَ اَلدُّنْيَا عَلَى عُسْرٍ أَوْ يُسْرِ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بحار الأنوار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الجعفريات وح</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الغايات مانند آن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رحمهما الله، عن الحسن بن متیل، عن سهل بن زیاد، عن علي بن أسباط، عن محمد بن سنان،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يَسِيرُ بِالنَّاسِ حَتَّى إِذَا كَانَ مِنْ كَرْبَلاَءَ عَلَى مَسِيرَةِ مِيلٍ أَوْ مِيلَيْنِ تَقَدَّمَ بَيْنَ أَيْدِيهِمْ حَتَّى صَارَ بِمَصَارِعِ اَلشُّهَدَاءِ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فِيهَا مِائَتَا نَبِيٍ وَ مِائَتَا وَصِيٍ و مِائَتَا سِبْطٍ كُلُّهُمْ شُهَدَاءُ بِأَتْبَاعِهِمْ فَطَافَ بِهَا عَلَى بَغْلَتِهِ خَارِجاً رِجْلُهُ مِنَ اَلرِّكَابِ 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وَمَصَارِعُ الشُّهَداءِ لا يَسْبِقُهُمْ مَنْ كانَ قَبْلَهُم وَلا يَلْحَقُهُم مَن أتى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محمد، عن حمید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عن علي بن أسباط، عن محمد بن سنان،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يَسِيرُ بِالنَّاسِ حَتَّى إِذَا كَانَ مِنْ كربَلاءَ عَلَى مَسِيرَةِ مِيلٍ أَوْ مِيلَيْنِ فَتَقَدَّمَ بَيْنَ أَيْدِيهِمْ حَتَّى إِذَا صَارَ بِمَصَارِعِ اَلشُّهَدَاءِ قَالَ قُبِضَ فِيهَا مِائَتَا نَبِي، ومِائَتَا وَصِيٍ و مِائَتا سِبْطٍ شُهَدَاءَ بِأَتْبَاعِهِمْ فَطَافَ بِهَا عَلَى بَغْلَتِهِ خَارِجاً رِجْلَيْهِ مِنَ الرِّكَابِ وَ أَنْشَأَ يَقُولُ مُنَاخُ رِكَابٍ ومَصَارِعُ شُهَدَاءَ لا يَسْبِقُهُم مَن كانَ قَبْلَهُم وَلا يَلْحَقُهُم مَن كانَ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بِكَرْبَلَاءَ فَقَالَ لَمَّا مَرَّ بِهِ أَصْحَابُهُ وَ قَدِ اغْرَوْرَقَتْ عَيْنَاهُ يَنْكِي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هَذَا مُلْقِي رِحَالِهِمْ هَاهُنَا مُرَاقُ دِمَائِهِمْ طُوبَى لَكِ مِنْ تُرْبَةٍ عَلَيْهَا تُرَاقُ دِمَاءُ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عَلَيْهِ السَّلاَمُ يَسِيرُ بِالنَّاسِ حَتَّى إِذَا كَانَ مِن كربلاءَ عَلَى مِيلَيْنِ أَوْ مِيلٍ تَقَدَّمَ بَيْنَ أَيْدِيهِمْ حَتَّى طَافَ بِمَكَانٍ يُقَالُ لَهُ اَلْمَقْذَفَانُ،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فِيهَا مِائَتَا نَبِيٍّ ، وَ مِائَتَا سِبْطٍ ، کلهم شُهَدَاءَ ، مُنَاخُ رِكَابٍ ، وَ مَصَارِعُ شُهَدَاءَ ، لَا يَسْبِقُهُمْ مَنْ كَانَ قَبْلَهُمْ ، وَ لَا يَلْحَقُهُمْ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عَلَيْهِ السَّلَامُ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فِيهَا مِائَتَا نَبِيٍّ وَ مِائَتَا سِبْطٍ کلهم شُهَدَاءَ ، وَ مُنَاخُ رِكَابٍ ، وَ مَصَارِعُ عشاق شُهَدَاءَ ، لَا يَسْبِقُهُمْ مَنْ كَانَ قَبْلَهُمْ ، وَ لَا يَلْحَقُهُمْ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المنتخب،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جعفر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بكربلاء، فبکی حتی اغرورقت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رکابهم، هذا ملقي رحالهم، ها هنا تراق دماؤهم، طوبی لک من تربة عليها تراق دم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رکاب، و منازل شهداء، لا يسبقهم من كان قبلهم ، ولا يلحقهم من كان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میمون القداح،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بِكَرْبَلَاءَ فِي اثْنَيْنِ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بِهَا ترقرقت عیناه للبكاء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مُنَاخُ رُكَّابَهُمْ ، وَ هَذَا ملقي رِحَالُهُمْ ، وَ هَاهُنَا تُهَرَاقُ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لَكَ مِنْ تُرْبَةِ عليک تُهَرَاقُ دِمَاءَ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سعید بن حكيم العبسي، عن الحسن بن كثير،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أتى كربلاء فوقف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کرب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مَوْضِعٍ رِحَالُهُمْ ، وَ مُنَاخِ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مَوْضِعِ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أحمد بن محمد، عن جعفر بن محمد بن عبيد الله، عن عبد الله بن میمون، عن جعفر بن محمد، عن أبيه ،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عَلَيْهِ السَّلَامُ فِي نَاسٍ مِنْ أَصْحَابِهِ بِكَرْبَلَاءَ فَلَمَّا مَرَّ بِهَا اغْرَوْرَقَتْ عَيْنَاهُ بِالْبُكَاءِ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 وَ هَذَا ملقی رِحَالُهُمْ ، وَ هَاهُنَا تُهَرَاقُ دِمَاؤُهُمْ ، طوبي لک مِنْ تُرْبَةِ ، عَلَيْها تُهَرَاقُ دِمَاءَ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ذلك ما رواه عثمان بن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العامري، عن جابر بن الحر، عن جويرية بن مسهر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توجهنا مع أمير المؤمنين علي بن أبي طالب إلى صفين فبلغنا طفوف كربلاء وقف عليه السلام ناحية من العسكر ثم نظريمينا وشمالا واستعبر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مُناخُ رِكابِهِم وَمَوضِعُ مَنِيَتِهِم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کربلاء يُقْتَلُ فِي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الْجَنَّةَ يُرْزَقُونَ فِيها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فكان الناس لا يعرفون تأويل ما قال حتى كان من أمر أبي عبد الله الحسين بن علي عليه السلام و أصحابه بالطف ما كان فعرف حينئذ من سمع مقاله مصداق الخبر فيما أنبأهم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أنه وقف في کربلاء في بعض أسفاره ناحية من عسكره فنظر يمينا وشمالا و استعبر باكية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مناخ کابهم، وموضع 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 كربلاء، يقتل فيه قؤم يتخلون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ولم يعرف الناس تأويل قوله حتى كان من أمر الحسين عليه السلام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معه موضع قبر الحسين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مُنَاخُ رُكَّابَهُمْ ، وَ مَوْضِعُ رِحَالُهُمْ ، هَاهُنَا مهراق دِمَائِهِمْ ، فيتية مِنْ آلِ مُحَمَّدٍ صَلَّى اللَّهُ عَلَيْهِمْ ، يَقْتُلُونَ بِهَذِهِ الْعَرْصَةِ ، تَبْكِي عَلَيْهِمُ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جويرية بن مسهر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توجهنا إلى صقين مع أمير المؤمنين عليه السلام فبلغنا طفوف کربلاء وقف عليه السلام ناحية من العسكر ثم نظر يمينا وشمالا واستعبر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مُنَاخُ رُكَّابِهِمْ وَ مَوْضِعُ مَنِيَّتِهِمْ فَقِيلَ 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اَلْمَوْضِعُ؟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کربلاء ، يُقْتَلُ فِيهِ قَوْمُ يذلون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و كان الناس لا يعلمون تأويل ما قال، حتى كان من أمر الحسين عليه السلام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اجتاز بكربلاء في وقعة صقين یکی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مُنَاخُ رُكَّابَهُمْ ، وَ مَوْضِعُ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وُلْدِهِ الْحُسَيْنِ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حمزة بن عمر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نفرنا مع رسول الله صلى الله عليه و آله في ليلة ظلماء فأضاءت أصابعه لنا فانكشفت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عيسى عليه السلام مر بكربلاء فرأى ظباء فدعاها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لا ماء ولا مرعی فلم مقامك فيها؟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ألهمنا أن هذه البقعة حرم الحسين عليه السلام فأوينا إليها فدعا الله عيسى عليه السلام أن يبقي أثر يعلم به آل محمد أن عيسی کان مساعدا لهم في مصيبتهم فلما مر علي بن أبي طالب عليه السلام بها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ركابهم، وهاهنا مهراق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ابن عباس عنه فأخبره بقتل الحسين عليه السلام فيها وأن عيسى عليه السلام كان هاهنا و دعا و من قصته کیت و کیت فاطلب بعرات تلك الظباء فإنها باقية، فوجدوا كثيرة من البعرقد صار مثل الزعفران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الموصلي في الوسيلة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في الرد على أهل البدع و الزندقة، أحمد بن حجر الهيتمي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طبع آخرص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الملا أن عليا مر بقبر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مناخ ركابهم، وههنا موضع رحالهم، وههنا مهراق دمائهم، فتیة من آل محمد، يقتلون بهذه العصبي، تبكي عليهم السماء والأر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 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فمررنا بموضع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فنزل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مناخ ركابهم، و هاهنا موضع رحالهم، و هاهنا مهراق دمائهم، فتية من آل محمد صلى الله عليه و آله و سلم يقتلون بهذه العرصة، تبكي عليهم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جوهرة الكلام، قره غولي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السوي، الشيخاني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كثير في الوسيلة و جواهر العقدين، السمهودي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العقبی، 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مع علي فمررنا بموضع قبر الحسين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مُنَاخُ رُكَّابَهُمْ ، وَ هَهُنَا مَوْضِعٍ رِحَالُهُمْ ، وَ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هَهُنَا مُهَرَاقُ دِمَائِهِمْ فِتْيَةٌ مِنْ آلِ مُحَمَّدٍ يُقتَلُونَ بِهذِهِ الْعَرصَةِ تَبكي عَلَيهِمُ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الخواص، سبط 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الحسن بن كثير و عبد خير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علي عليه السلام إلى كربلا وقف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بِأَبِيهِ أُغَيْلِمَةٌ يَقْتُلُونَ هَا هُنا هذا مِنَّا رِكَابُهُمْ هَذَا مَوْضِعُ رِحَالِهِمْ هَذَا مَصْرَعُ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ازداد بكاؤه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التبر المذاب، أحمد بن محمد الحسيني الشافعي الخوافي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معالم العترة الظاهرة، الحافظ عبد العزيز بن الأخضر الجنايني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در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 و ط جدید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الحافظ عبد العزيز بن الأخضر الجنابذي في كتابه معالم العترة الظاهرة مرفوعة، عن الأصبغ بن نباتة ، 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مع علي بن أبي طالب فمررنا بأرض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و بکی و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مُنَاخُ رِكَابِهِمْ وَ هَهُنَا مَوْضِعُ رِحَالِهِمْ وَ ههنا مُهَرَاق دِمَائِهِمْ فِتْيَةٌ مِنْ آلِ مُحَمَّدٍ صَلَّى اللَّهُ عَلَيْهِ وَ آلِهِ أجمعينَ يَقْتُلُونَ هَذِهِ الْعَرْصَةَ تَبْكِي عَلَيْهِمُ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مفتاح النجا، البدخشي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و 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العامرة مصر 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السوي ، الشيخاني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العقدين، السمهودي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الثقلين، الشافعي الإنيجي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الأصبغ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معالم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چاپ حیدرآباد الدكن 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ثنا علي بن العباس ، ثنا جعفر بن محمد بن حسين ، ثنا حسين العربي، عن ابن سلام، عن سعد بن ظریف، عن أصبغ بن نباتة، 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معه موضع قبر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مُنَاخُ رِكَابِهِمْ وَ مَوْضِعُ رِحَالِهِمْ وهَاهُنَا مُهَرَاقُ دِمَائِهِمْ فِتْيَةٌ مِنْ آلِ مُحَمَّدٍ صَلَّى اَللَّهُ عَلَيْهِ وَ آلِهِ وَ سَلَّمَ يُقْتَلُونَ بِهَذِهِ اَلْعَرْصَةِ تَبْكِي عَلَيْهِمُ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 الأمرتسري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 و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محمد أمين الخانجي مصر 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المرتضوية، الكشفي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بمبئی از شواهد التبوة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عليه السلام تا مربكربلاء نظر إلى يمينه و يساره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اللَّهُ مُنَاخُ رُكَّابَهُمْ ، وَ مهراق دِمَائِهِمْ ، فسألوه عن ذلك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أَرْضَ كَرْبَلَاءُ ، وَهْناً يُقْتَلُ فَوْجُ يَدْخُلُونَ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الحسين هناك ظهر مراده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كفاية الطالب اللبيب في خصائص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الدين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نعيم، عن 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حسین بهادر خان البريانوي الحنفي الهندي در تاريخ الأحمدي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از اصبغ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في مناقب الإمام أبي الحسنين علي بن أبي طالب، شمس الدين أبو البركات محمد الباعوني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آستان قدس رضوی عليه السلام و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الخصائص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مرآة المؤمنين، ولي الله اللكهنوي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العشرة، النقشبندي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کتاب خانه الظاهرية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مع علي رضي الله عنه فمررنا بموضع قبر الحسين رضي الله عنه، فقال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رُكَّابَهُمْ ، وَ هَاهُنَا مَوْضِعٍ رِحَالُهُمْ ، وَ هَاهُنَا مهراق دِمَائِهِمْ ، فتیة مِنْ آلِ مُحَمَّدٍ صَلَّى اللَّهُ 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 يَقْتُلُونَ هَذِهِ الْعَرْصَةِ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النجاة، محمد مبين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لکنهو، و وسيلة المال، باكثير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الظاهرية دمشق، و مرآة المؤمنين في مناقب أهل بيت سيد المرسلين، ولي الله اللکنهوي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يُصْلِبُونَ بِهَذِهِ اَلْعَرْصَةِ تَبْكِي عَلَيْهِمُ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سبل الهدى والرشاد، الصالحي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سعد وغيره عن علي رضي الله تعالى عنه، أنه مزبكربلاء، و هو ذاهب إلى صفين، فسأل عن اسمها،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فنزل فصلى عند شجرة هنالك،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هَا هُنَا شُهَدَاءَ ، وَ هُمْ خَيْرٍ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الشُّهَدَاءُ ، يَدْخُلُونَ الْجَنَّةَ بِغَيْرِ حِسَابٍ، وأشار إلى مكان فعلموه بشيء، فقتل فيه الحسين 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محمد بن سعد و غيره من غير وجه 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المطالب العالية بزوائد المسانيد الثمانية،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المغيرة بن سلمة المخزومي، حدثنا مهدي بن میمون ، عن واصل مولى أبي عيينة، عن يحيى بن عقيل، عن أبي يحيى، عن رجل من بني ضبة،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 رضي الله عنه حين نزل کربلاء، فانطلق فقام في ناحية، فأومأ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 رُكَّابَهُمْ أَمَامَهُ ، وَ مَوْضِعُ رِحَالِهِمْ عَنْ يَسَارِهِ، فضرب رضي الله عنه بيده الأرض، فأخذ من الأرض قبض فشتها،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واحبذا الدماء تسفك فيه، ثم جاء الحسين رضي الله عنه، فنزل کربلاء، قال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 الخيل الذي بعثها ابن زیاد إلى الحسين رضي الله عنه، فلما قدمت، فكأنما نظرت إلى مقام علي رضي الله عنه و أشار بيده، فقلبت فرسي، ثم انصرفت إلى الحسين بن علي رضي الله عنهما فسلمت عليه،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رضي الله عنه كان أعلم الناس، وإني شهدته في زمن كذا و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 كذا، إنك والله المقتول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أن تصنع أنت، أتلحق بنا، أم تلحق بأهلك؟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علي لدينا، وإن لي لعياط، وما أظتني إلا سألحق بأهلي،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 فخذ من هذا المال حاجتك، وإذا مال، موضوع، بين يديه ، قبل أن يحرم عليك، ثم التجا، فوالله لا يسمع الداعية أحد، ولا يرى البارقة أحد، ولا يعيننا إلا كان ملعونا على لسان محمد صلى الله عليه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أجمع اليوم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مالك، و أخذلك، فانصرف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وإتحاف الخيرة المهرة بزوائد المسانيد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البوصيري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من بني ضبة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غرفة الأزدي،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وهو معدود في الكوفيين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أبو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النبي صلى الله عليه و آله وسلم، و من أصحاب الصقة، وهو الذي دعا له النبي صلى الله عليه و آله و سلم أن يبارك </w:t>
      </w:r>
    </w:p>
    <w:p>
      <w:pPr>
        <w:pStyle w:val="BookText"/>
        <w:rPr/>
      </w:pPr>
      <w:r>
        <w:rPr>
          <w:rFonts w:ascii="Amiri" w:hAnsi="Amiri" w:eastAsia="Amiri" w:cs="Amiri"/>
          <w:color w:val="111111"/>
          <w:sz w:val="28"/>
          <w:sz w:val="28"/>
          <w:szCs w:val="28"/>
          <w:rtl w:val="true"/>
          <w:lang w:bidi="ar-SA"/>
        </w:rPr>
        <w:t>له في صفقته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دخلنى شك من شأن علی، فخرجت معه على شاطئ الفرات، فعدل عن الطريق و وقف و وقفنا حوله، 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رَوَاحِلَهُمْ ، وَ مُنَاخِ رُكَّابَهُمْ ، وَ مهراق دِمَائِهِمْ ، بِأَبِي مَنْ لَا نَاصِرَ لَهُ فِي الْأَرْضِ وَ لَا فِي السَّمَاءِ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خرجت حتى أتيت المكان الذي قتلوه فيه، فإذا هو كما قال، ما أخطأ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الله ما كان مني من الشك، و علمت أن علي رضي الله عنه لم يقدم إلا بما عهد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الدباغ مستدرك على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هذا المكان ؟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کرب و بلاء، ولقد مر أبي بهذا المكان عند مسيره إلى صقين، وأنا معه، فوقف، فسأل عنه، فأخبر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مَحَطُّ رِكَابِهِمْ وهاهنا مُهَرَاقُ دِمَائِهِمْ فَسُئِلَ عَنْ ذَلِكَ فَقَالَ ثقلٌ لاَل بَيْتُ مُحَمَّدٍ يَنْزِلُونَ هَا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الامام جعفر بن محمد الصادق علیه السلام سماه بعض الشیعة نثر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محمد بن علي الكوفي،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آن </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شهدت علي بن أبي طالب عليه السلام وقد ولج على فاطمة عليها السلام فلما بصرت به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لاَحَدَّثَكَ بِمَا كَانَ وَ بِمَا هُوَ كَائِنٌ وَ بِمَا لَمْ يَكُنْ إِلَى يَوْمِ اَلْقِيَامَةِ حِينَ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امیر المؤمنين عليه </w:t>
      </w:r>
    </w:p>
    <w:p>
      <w:pPr>
        <w:pStyle w:val="BookText"/>
        <w:rPr/>
      </w:pPr>
      <w:r>
        <w:rPr>
          <w:rFonts w:ascii="Amiri" w:hAnsi="Amiri" w:eastAsia="Amiri" w:cs="Amiri"/>
          <w:color w:val="111111"/>
          <w:sz w:val="28"/>
          <w:sz w:val="28"/>
          <w:szCs w:val="28"/>
          <w:rtl w:val="true"/>
          <w:lang w:bidi="ar-SA"/>
        </w:rPr>
        <w:t>السلام يرجع القهقرى فرجعت برجوعه، إذ دخل على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فلما اطمأن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أَمْ أُحَدِّثُكَ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مِنْكَ أَحْسَنَ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وَقَدْ دَخَلْتُ عَلَى فَاطِمَةَ وَ قَالَتْ لَكَ كَيْتَ وَكَيْتُ فَرَجَعْتُ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نُورَنا ؟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تعلم ؟ فسجد علي شكرا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امیر المؤمنين و خرجت بخروجه فولج على فاطمة عليها السلام و ولجت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كَانَك رَجَعْتَ إِلَى أَبِي صَلَّى اَللَّهُ عَلَيْهِ وَ آلِي وَ سَلَّمَ فَاخْبَرْتُهُ بِمَا قَتَلَهُ لَكَ قَالَ كَانَ كَذَلِكِ يَا فاطمه فَقَالَتْ إِعْلَمُ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 نُورِي وَ كَانَ يسبّح اللّه جلَّ جلالُهُ ثُمَّ أَوْدَعَهُ شَجَرَةً مِنْ شَجَرِ اَلْجَنَّةِ فأضاءت فَلَمَّا دَخَلَ أَبِي اَلْجَنَّةَ أَوْحَى اَللَّهُ تَعَالَى إليه إلهاماً أَيِ اِقْتَطَفَ الثَّمَرَةَ مِنْ تِلْكَ اَلشَّجَرَةِ وَ أَدِرْهَا فِي لَهَوَاتِكَ فَفَعَلَ فَاوْدَعْنِي اَللَّهُ سُبْحَانَهُ صُلْبَ أَبِي صَلَّى اَللَّهُ عَلَيْهِ وَ آلِهِ وَ سَلّم ثُمَّ أوْدَعَنِي خَدِيجَةَ بِنْتَ خُوَيْلِدٍ فَوَضَعَتْنِي وأنَا مِنْ ذَلِكَ النُّورِ أعلَمُ ما كانَ وَما يَكونُ وَما لَم يَكُن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جعفر محمد بن علي الأسود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علي بن الحسين بن موسی بن بابویه رضي الله عنه بعد موت محمد بن عثمان العمري رضي الله عنه أن أسأل أبا القاسم الروحي أن يسأل مولانا صاحب الزمان عليه السلام أن يدعو الله عزوجل أن يرزقه ولد ذكر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ذلك ثم أخبرني بعد ذلك بثلاثة أيام أنه قد دعا لعلي بن الحسين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سَيُولَدُ لَهُ وَلَدُ مُبَارَكُ يَنْفَعُ اللَّهُ بِهِ وَ بَعْدَهُ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 الأسود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في أمر نفسي أن يدعو الله لي أن يرزقني ولدا ذكرا فلم يجبني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إِلَى هَذَا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فولد لعلي بن الحسين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السنة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و بعده أولاد ولم يولد لي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جماعة، عن أبي جعفر محمد بن علي بن الحسين بن </w:t>
      </w:r>
    </w:p>
    <w:p>
      <w:pPr>
        <w:pStyle w:val="BookText"/>
        <w:rPr/>
      </w:pPr>
      <w:r>
        <w:rPr>
          <w:rFonts w:ascii="IRNazanin" w:hAnsi="IRNazanin" w:eastAsia="IRNazanin"/>
          <w:color w:val="111111"/>
          <w:sz w:val="28"/>
          <w:sz w:val="28"/>
          <w:szCs w:val="28"/>
          <w:rtl w:val="true"/>
          <w:lang w:bidi="fa-IR"/>
        </w:rPr>
        <w:t>موسی بن بابویه و أبي عبد الله الحسين بن علي أخيه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الأسود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موسی بن بابویه رضي الله عنه بعد موت محمد بن عثمان العمري قدس سره أن أسأل أبا القاسم التوحی قدس الله روحه أن يسأل مولانا صاحب الزمان علیه السلام أن يدعو الله أن يرزقه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فأنهى ذلك ثم أخبرني بعد ذلك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دعا لعلي بن الحسين رحمه الله فَأَنَّهُ سَيُولَدُ لَهُ وَلَدُ مُبَارَكُ يَنْفَعُ اللَّهُ بِهِ وَ بَعْدَهُ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في أمر نفسي أن يدعولي أن أرزق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يجبني إليه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لعلي بن الحسين رضي الله عنه تلك السنة لابنه محمد بن علي و بعده أولاد ولم يولد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 جعفر محمد بن علي الأسود كثيرا ما يقول لي إذا رآني أختلف إلى مجلس شيخنا محمد بن الحسن بن الوليد رضي الله عنه و أرغب في كتب العلم 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بعجب أن تكون لك هذه الرغبة في العلم وأنت ولدت بدعاء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 في ذكر القائم الحجة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معاجز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الحسين محمد بن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القمي رحمه الله حين قدم علينا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بن يوسف الصائغ القمي و محمد بن أحمد بن محمد الصيرفي المعروف بابن الدلال وغيرهما من مشايخ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الحسين بن موسی بن بابویه كانت تحته بنت عمه محمد بن موسی بن بابویه فلم يرزق منها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الشيخ أبي القاسم الحسين بن روح رضي الله عنه أن يسأل الحضرة أن يدعو الله أن يرزقه أولاد فقهاء،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تُرزَقُ مَن هذِهِ وسَتَملِكُ جارِيَةً دَيلَمِيَّةً وَ تُرْزَقُ مِنها ولَدَيْنِ فَقِيهَينِ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لي أبو عبد الله بن سورة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لأبي الحسن بن </w:t>
      </w:r>
    </w:p>
    <w:p>
      <w:pPr>
        <w:pStyle w:val="BookText"/>
        <w:rPr/>
      </w:pPr>
      <w:r>
        <w:rPr>
          <w:rFonts w:ascii="IRNazanin" w:hAnsi="IRNazanin" w:eastAsia="IRNazanin"/>
          <w:color w:val="111111"/>
          <w:sz w:val="28"/>
          <w:sz w:val="28"/>
          <w:szCs w:val="28"/>
          <w:rtl w:val="true"/>
          <w:lang w:bidi="fa-IR"/>
        </w:rPr>
        <w:t>بابویه رحمه الله ثلاثة أولاد، محمد و الحسين فقیهان ماهران في الحفظ، و يحفظان ما لا يحفظ غيرهما من أهل قم، و لهما أخ اسمه الحسن و هو الأوسط مشتغل بالعبادة و الزهد لا يختلط بالناس ولا فقه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روى أبو جعفر و أبو عبد الله ابنا علي بن الحسين شيئ يتعجب الناس من حفظهما و يقولون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الشأن خصوصية لكما بدعوة الإمام لكما، وهذا أمر مستفيض في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تبصرة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المهموم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أبي عمير، عن علي بن أبي</w:t>
      </w:r>
    </w:p>
    <w:p>
      <w:pPr>
        <w:pStyle w:val="BookText"/>
        <w:rPr/>
      </w:pPr>
      <w:r>
        <w:rPr>
          <w:rFonts w:ascii="Amiri" w:hAnsi="Amiri" w:eastAsia="Amiri" w:cs="Amiri"/>
          <w:color w:val="111111"/>
          <w:sz w:val="28"/>
          <w:sz w:val="28"/>
          <w:szCs w:val="28"/>
          <w:rtl w:val="true"/>
          <w:lang w:bidi="ar-SA"/>
        </w:rPr>
        <w:t>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 أَعْظَمُ مِنْ أَنْ يَتْرُكَ الْأَرْضَ بِغَيْرِ إِمَامٍ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عيسى، عن الحسن بن محبوب،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 أَعْظَمُ مِنْ أَنْ يَتْرُكَ الْأَرْضَ بِغَيْرِ إِمَامٍ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 ایه</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 ایه</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اراء اهل المدینة الفاضلة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الخطبة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عن أحمد بن محمد بن عیسی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أبي عبد الله و محمد بن الحسن، عن سهل بن زیاد جميعا، عن الحسن بن العباس بن الحربش، عن أبي جعفر الثاني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بِلَيْلَةِ الْقَدْرِ إِنَّهَا تَكُونُ لِعَلِيِّ بْنِ أَبِي طَالِبٍ وَ لِوُلْدِ الْأَحَدَ عَشَرَ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أحمد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العباس بن الحريش الرازي، عن أبي جعفر محمد بن علي الثاني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رضي الله عنه 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سهل بن زیاد و أحمد بن محمد بن عیسی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العباس بن حريش الرازي، عن أبي جعفر الثاني، عن أبيه، عن آبائه </w:t>
      </w:r>
    </w:p>
    <w:p>
      <w:pPr>
        <w:pStyle w:val="BookText"/>
        <w:rPr/>
      </w:pPr>
      <w:r>
        <w:rPr>
          <w:rFonts w:ascii="Amiri" w:hAnsi="Amiri" w:eastAsia="Amiri" w:cs="Amiri"/>
          <w:color w:val="111111"/>
          <w:sz w:val="28"/>
          <w:sz w:val="28"/>
          <w:szCs w:val="28"/>
          <w:rtl w:val="true"/>
          <w:lang w:bidi="ar-SA"/>
        </w:rPr>
        <w:t>عليهم السلام أن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المعارف، ص</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الإرشاد في معرفة حجج الله على العباد،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محمد بن يحيى، عن أحمد بن محمد بن عیسی و محمد بن أبي عبد الله و محمد بن الحسين ، عن سهل بن زیاد جميعا؛ عن الحسن بن العباس، عن أبي جعفر الثاني،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فَإِنَّهُ يَنْزِلُ فِيهَا أَمْرُ السُّنَّةِ، وَ إِنْ لِذَلِكَ وُلَاةِ مِنْ بَعْدِي؛ عَلِيُّ بْنُ أَبِي طَالِبٍ وَ أَحَدَ عَشَرَ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الإشاد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الاسراء ایه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عن الحسن بن محبوب، عن عبد الله بن غالب،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نَزَلَتْ لِهَذِهِ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إِمَامَ النَّاسِ كُلِّهِمْ أَجْمَعِينَ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 وَ لَكِنَّ سَيَكُونُ بَعْدِي أَئِمَّةُ عَلَى النَّاسِ مِنَ اللَّهِ مِنْ أَهْلِ بَيْتِي ، يَقُومُونَ فِي النَّاسِ فَيُكَذَّبُونَ ، وَ يَظْلِمُهُمْ أَئِمَّةُ الْكُفْرِ وَ الضَّلَالِ وَ أَشْيَاعُهُمْ ، أَلَا وَ مَنْ وَالَاهُمْ ، وَ اتَّبَعَهُمْ ، وَ صَدَّقَهُمْ فَهُوَ منی ، وَ مَعِي ، وَ سَيَلْقَانِي ، أَلَا وَ مَنْ ظَلَمَهُمْ ، وَ أَعَانَ عَلى ظُلْمِهِمْ وَ کذبهم ، فَلَيْسَ مِنِّي ، وَ لَا مَعِي ، وَ أَنَا مِنْهُ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إمام المسلمين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إلى الناس أجمعين، و لكن سيكون </w:t>
      </w:r>
    </w:p>
    <w:p>
      <w:pPr>
        <w:pStyle w:val="BookText"/>
        <w:rPr/>
      </w:pPr>
      <w:r>
        <w:rPr>
          <w:rFonts w:ascii="Amiri" w:hAnsi="Amiri" w:eastAsia="Amiri" w:cs="Amiri"/>
          <w:color w:val="111111"/>
          <w:sz w:val="28"/>
          <w:sz w:val="28"/>
          <w:szCs w:val="28"/>
          <w:rtl w:val="true"/>
          <w:lang w:bidi="ar-SA"/>
        </w:rPr>
        <w:t>بعدي أئمة على الناس من الله من أهل بيتي، يقومون في الناس فَيُكَذَّبُونَ و يُظْلَمُونَ، ألا فمن تولاهم فهو مني ومعي و سيلقاني ، ألا ومن ظلمهم أو أعان على ظلمهم و كذبهم فليس مني و لا معي، وأنا منه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عبد الله بن غالب،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إِمَامَ النَّاسِ کلهم أَجْمَعِينَ؟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اللہ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وَ لکن سَيَكُونُ مِنْ بعدی أَئِمَّةُ عَلَى النَّاسِ مِنَ اللَّهِ مِنْ أَهْلِ بَيْتِي يَقُومُونَ فِي النَّاسِ فَيُكَذَّبُونَ وَ يَظْلِمُهُمْ أَئِمَّةُ الْكُفْرِ وَ الضَّلَالِ وَ أَشْيَاعُهُمْ فَمَنْ وَالَاهُمْ وَ اتَّبَعَهُمْ وَ صَدَّقَهُمْ فَهُوَ مِنِّي وَ معی سَيَلْقَانِي أَلَا وَ مَنْ ظَلَمَهُمْ وَ كَذَّبَهُمْ فلیس مِنِّي وَ لَا مَعِي وَ أَنَا مِنْهُ بَرِي‌ءُ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 ایه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يعقوب</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يزيد، عن ابن أبي عمير، عن ابن أذينة، عن بريد العجلي، عن 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 وَ فِي كُلِّ زَمَانٍ مِنَّا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إِلَى مَا جَاءَ بِهِ نَبِيُّ اللَّهِ ، ثُمَّ الْهُدَاةُ مِنْ بَعْدِ عَلِيُّ ثُمَّ الْأَوْصِيَاءُ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أبي عمير، عن ابن أذينة، عن بريد العجلي، عن أبي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وَ لِكُلِّ زَمَانٍ مِنَّا هَادٍ يَهْدِيهِمْ إِلَى مَا جَاءَ بِهِ نَبِيُّ اللَّهِ صَلَّى اللَّهُ عَلَيْهِ وَ آلِهِ ، ثُمَّ الْهُدَاةُ مِنْ بَعْدِهِ عَلِيُّ ثُمَّ الْأَوْصِيَاءُ وَاحِدُ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الْإِمَامَةِ وَ </w:t>
      </w:r>
    </w:p>
    <w:p>
      <w:pPr>
        <w:pStyle w:val="BookText"/>
        <w:rPr/>
      </w:pPr>
      <w:r>
        <w:rPr>
          <w:rFonts w:ascii="Amiri" w:hAnsi="Amiri" w:eastAsia="Amiri" w:cs="Amiri"/>
          <w:color w:val="111111"/>
          <w:sz w:val="28"/>
          <w:sz w:val="28"/>
          <w:szCs w:val="28"/>
          <w:rtl w:val="true"/>
          <w:lang w:bidi="ar-SA"/>
        </w:rPr>
        <w:t>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أبيه، عن ابن أبي عمير، عن عمر بن أذينة، عن برید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صَلَّى اللَّهُ عَلَيْهِ وَ آلِهِ، وَ عَلِيُّ الْهَادِي ، وفي کل وقت و زمان إمام منا یهدیهم إلى ما جاء به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حدثني أبي، عن حماد،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الْمُنْذِرِرَسُولُ اللَّهِ صَلَّى اللَّهُ عَلَيْهِ وَ آلِهِ، وَ الْهَادِي أميرَالمُؤمِنينَ عَلَيْهِ السَّلَامُ ، وَ بَعْدَهُ الائمة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صفوان، عن منصور، عن عبد الرحيم القصير، عن أبي جعفر عليه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 عَلِيُّ الْهَادِي، أَمَا وَ اللَّهِ مَا ذَهَبَتْ مِنَّا وَ مَا زَالَتْ فِينَا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عبد الرحمان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الرحمان الأزدي في شوال سنة إحدى وستين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رباط، عن منصور بن حازم، عن عبد الرحيم القصير، عن أبي جعفر الباقر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 عَلِيُّ الْهَادِي ، أَمَا وَ اللَّهِ مَا ذَهَبَتْ مِنَّا وَ مَا زَالَتْ فِينَا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برید بن معاوية، عن 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واله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مُنْذِرِو فِي كُلِّ زَمَانٍ إِمَامٌ مِنَّا يَهْدِيهِمْ إِلَى مَا جَاءَ بِهِ نَبِيُّ اَللَّهِ صَلَّى اللَّهُ عَلَيْهِ و اله وَ الْهُداةُ مِن بَعدِهِ عَلِيٌ ثُمَّ الأوصِياءُ مِن بَعْدِهِ واحِدٌ بَعدَ واحِد، </w:t>
      </w:r>
    </w:p>
    <w:p>
      <w:pPr>
        <w:pStyle w:val="BookText"/>
        <w:rPr/>
      </w:pPr>
      <w:r>
        <w:rPr>
          <w:rFonts w:ascii="Amiri" w:hAnsi="Amiri" w:eastAsia="Amiri" w:cs="Amiri"/>
          <w:color w:val="111111"/>
          <w:sz w:val="28"/>
          <w:sz w:val="28"/>
          <w:szCs w:val="28"/>
          <w:rtl w:val="true"/>
          <w:lang w:bidi="ar-SA"/>
        </w:rPr>
        <w:t xml:space="preserve">أَمَا وَاللَّهِ مَا ذَهَبَتْ مِنَّا وَلاَ زَالَتْ فِينَا إلَى اَلسَّاعَةِ رَسُولُ اَللَّهِ اَلْمُنْذِرُ وَ بِعَلِيٍ يَهْتَدي المهْتَدُون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ایه</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 ایه</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 ایه</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ایه</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 ایه</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 ایه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 ایه</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الاعراف ایه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ایه</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الحسين بن محمد، عن الحسن بن علي، عن أحمد بن عائذ، عن ابن أذينة،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عليه السلام عن قول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اتَّقُوا 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معلی بن محمد، عن الوشاء، عن أحمد بن عائذ، عن ابن </w:t>
      </w:r>
    </w:p>
    <w:p>
      <w:pPr>
        <w:pStyle w:val="BookText"/>
        <w:rPr/>
      </w:pPr>
      <w:r>
        <w:rPr>
          <w:rFonts w:ascii="IRNazanin" w:hAnsi="IRNazanin" w:eastAsia="IRNazanin"/>
          <w:color w:val="111111"/>
          <w:sz w:val="28"/>
          <w:sz w:val="28"/>
          <w:szCs w:val="28"/>
          <w:rtl w:val="true"/>
          <w:lang w:bidi="fa-IR"/>
        </w:rPr>
        <w:t>أذينة، عن برید بن معاوية العجلي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 کونوا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هُمُ الْأَئِمَّةُ ، وَ الصِّدِّيقُونَ بِطَاعَتِهِمْ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إبراهيم بن محمد، أخبرنا يحيى بن صالح، حدثنا محمد بن خالد الأسدي، عن الحسن بن جهم،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الْأَنْبِيَاءِ وَ الْأَوْصِيَاءِ خَمْسَةُ أَرْواحٍ رُوحُ الْبَدَنِ وَ رُوحُ اَلْقُدُسِ وَ رُوحُ الْقُوَّةِ وَ رُوحُ الشَّهْوَةِ وَ رُوحُ الْإِيمَانِ وفي الْمُؤْمِنِينَ أَرْبَعَةُ أَرْوَاحٍ أَفْقَدُهَا رُوحُ الْقُدُسِ وَ رُوحُ الْبَدَنِ وَ رُوحُ اَلشَّهْوَةِ وَ رُوحُ الْإِيمَانِ وَ فِي الْكُفَّارِ ثَلاثَةُ أَرْواحٍ رُوحُ الْبَدَنِ وَ رُوحُ الْقُوَّةِ وَ رُوحُ الشَّهْوَةِ ثُمَّ قَالَ رُوحُ الْإِيمَانِ يُلاَزِمُ اَلْجَسَدَ مَا لَمْ يَعْمَلْ بِكَبِيرَةٍ اَبَداً فَإِذَا عَمِلَ بِكَبِيرَةٍ فَارَقَهُ اَلرُّوحُ وَ رُوحُ اَلْقُدُسِ مَنْ سَكَنَ فِيهِ فَاِنَّهُ لاَ يَعْمَلُ كَبِيرَةً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عن محمد بن عمر، عن ابن سنان، عن عمار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مروان، عن المنخل،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الْأَنْبِيَاءِ وَ الْأَوْصِيَاءِ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 وَ رُوحَ الْإِيمَانِ ، وَ رُوحَ الْحَيَّاتِ ، وَ رُوحَ الْقُوتِ ، وَ رُوحَ الشَّهْوَةَ ، فَبِرُوحِ الْقُدُسِ يَا جَابِرُ عَلِمْنا مَا تَحْتَ الْعَرْشِ إِلَى 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الْأَرْوَاحِ يُصِيبُهُ الْحَدَثَانُ إِلَّا أَنْ رُوحُ الْقُدُسِ لَا يَلْهُو وَ 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موسی بن جعفر، عن علي بن معبد، عن عبد الله بن عبد الله الواسطي، عن درست بن أبي منصور، عمن ذكره،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عَلَى ثَلَاثِ طَبَقَاتٍ وَ أَنْزَلَهُمْ ثَلَاثَ مَنَازِلَ وَ بَيَّنَ ذَلِكَ فِي كِتَابِهِ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وَ أَصْحابُ الْمَشْئَمَةِ ما أَصْحابُ الْمَشْئَمَةِ وَ السَّابِقُونَ السَّابِقُونَ أُولئِكَ الْمُقَرَّبُونَ ، فاما مَا ذکر مِنَ السَّابِقِينَ فَهُمْ أَنْبِيَاءُ مُرْسَلُونَ وَ غَيْرُ مُرْسَلِينَ ، جَعَلَ اللَّهُ فِيهِمْ خَمْسَةَ أَرْوَاحٍ ؛ رُوحُ الْقُدْسِ ، وَ رُوحَ الْإِيمَانِ ، وَ رُوحَ الْقُوتِ ، وَ رُوحَ الشَّهْوَةَ ، وَ رُوحَ الْبَدَنِ ، وَ بَيَّنَ ذَلِكَ فِي كِتَابِهِ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مریم البینات وَ أیدناه بِرُوحِ الْقُدُسِ ، ثُمَّ قَالَ فِي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 فَبِرُوحِ الْقُدُسِ بُعِثُوا أَنْبِيَاءَ مُرْسَلِينَ وَ غَيْرَ مُرْسَلِينَ ، وَ بِرُوحِ الْقُدُسِ عَلِمُوا جَمِيعِ الْأَشْيَاءِ ، وَ بِرُوحِ الْإِيمَانِ عَبَدُوا اللَّهَ وَ لَمْ يشرکوا بِهِ شَيْئاً ، وَ بِرُوحِ الْقُوَّةِ جَاهَدُوا عَدُوَّهُمْ ، وَ عَالَجُوا مَعَايِشِهِمْ ، وَ بِرُوحِ الشَّهْوَةِ أَصَابُوا لَذَّةَ الطَّعَامِ ، وَ نَكَحُوا الْحَلَالَ مِنِ النِّسَاءِ ، وَ بِرُوحِ الْبَدَنِ يَدِبُّ وَ يَدْرُجُ ، وَ أَمَّا مَا ذَكَرْتِ مِنَ أَصْحَابِ المیمنة فَهُمْ الْمُؤْمِنُونَ حَقّاً ، جَعَلَ فِيهِمْ أَرْبَعَةَ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الْإِيمَانِ ، وَ رُوحَ الْقُوتِ ، وَ رُوحَ الشَّهْوَةَ ، وَ رُوحَ الْبَدَنِ ، وَ لَا يَزَالُ الْعَبْدُ مُسْتَعْمِلًا بِهَذِهِ الْأَرْوَاحَ الْأَرْبَعَةَ حَتَّى يَهُمُّ بِالْخَطِيئَةِ ، فَإِذا هُمْ بِالْخَطِيئَةِ زُيِّنَ لَهُ رُوحُ الشَّهْوَةَ ، وَ شجعه رُوحَ الْقُوتِ ، وَ قَادَهُ رُوحُ الْبَدَنِ ، حَتَّى يُوقِعَهُ فِي تِلْكَ الْخَطِيئَةِ ، فَإِذَا لَامَسَ الْخَطِيئَةَ انْتَقَصَ مِنَ الْإِيمَانِ ، وَ انْتَقَضَ الْإِيمَانِ مِنْهُ ، فَإِنْ تَابَ تَابَ اللَّهُ عَلَيْهِ ، وَ قَدْ يَأْتِي عَلَى الْعَبْدِ تَارَاتُ يَنْقُضُ مِنْهُ بَعْضِ هَذِهِ الْأَرْبَعَةِ ، وَ ذَلِكَ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مِنکُمْ مَنْ يُرَدُّ إِلى أَرْذَلِ الْعُمُرِ لِكَيْ لا يَعْلَمَ بَعْدَ عِلْمٍ شَيْئاً ، فتنتقض وَ الْقُوَّةِ ، وَ لَا يَسْتَطِيعُ مُجَاهَدَةَ الْعَدُوِّ ، وَ لَا مُعَالَجَةِ الْمَعِيشَةِ ، وَ يَنْتَقِضُ مِنْهُ رُوحُ الشَّهْوَةَ ، فَلَوْ مَرَّتْ بِهِ أَحْسَنَ بَنَاتِ آدَمَ لَمْ يَحِنَّ إِلَيْهَا ، وَ تَبْقَى فِيهِ رُوحُ الْإِيمَانِ ، وَ رُوحَ الْبَدَنِ ، فَبِرُوحِ الْإِيمَانِ يُعْبَدَ اللَّهُ ، وَ بِرُوحِ الْبَدَنِ يَدِبُّ وَ يَدْرُجُ ، حَتَّى يَأْتِيَهُ مَلَكُ الْمَوْتِ ، وَ أَمَّا مَا ذَكَرْتَ أَصْحابُ الْمَشْئَمَةِ فَمِنْهُمْ أَهْلِ الْكِتَابِ 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ليکتمون الْحَقِّ وَهْمُ يَعْلَمُونَ الْحَقُّ مِنْ ربک فَلا تَكُونَنَّ مِنَ الْمُمْتَرِينَ ، عَرَفُوا رَسُولِ اللَّهِ صَلَّى اللَّهُ عَلَيَّ وَ آليه وَ سَلِّمْ وَ الْوَصِيُّ مِنْ بَعْدِهِ ، وَ کتموا مَا عَرَفُوا مِنَ الْحَقِّ بَغْياً وَ حَسَداً ، فیسلبهم رُوحُ الْإِيمَانِ ، وَ جَعَلَ لَهُمْ ثَلَاثَةَ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الْقُوتِ ، وَ رُوحَ الشَّهْوَةَ ، وَ رُوحَ الْبَدَنِ ، ثُمَّ أَضَافَهُمْ إِلَى الْأَنْعَامِ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 لَانَ الدَّابَّةَ إِنَّمَا تَحْمِلُ بِرُوحِ الْقُوَّةِ ، وَ تَعْتَلِفُ بِرُوحِ الشَّهْوَةِ ، وَ تَسِيرُ بِرُوحِ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عن الحسين بن سعيد، عن محمد بن داود، عن ابن هارون العبدي، عن محمد،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يزعمون أن العبد لا يزني وهو مؤمن ولا يسرق و هو مؤمن ولا يشرب الخمر و هو مؤمن ولا يأكل الربا و هو مؤمن ولا يسفك الدم الحرام و هو مؤمن فقد كبرهذا على و جرح منه صدري حتى زعم أن هذا العبد الذي يصلي إلى قبلتي و يدعو دعوتي و يناكحني و أناکحه و وارثني و أوارثه فأخرجه من الإيمان من أجل ذنب يسير أصابه؟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أَخُوكَ إِنِّي سَمِعْتُ رَسُولَ اَللَّهِ صَلَّى الله علي وآل وَسَلَمَ وَ هُوَ يَقُولُ خَلَقَ اَللَّهُ اَلْخَلْقَ وَ هُوَ عَلَى ثَلاَثَةِ طَبَقَاتٍ وَ أنزلَهُمْ ثَلاَثَ مَنَازِلَ فَذَلِكَ قَوْلُهُ تَعَالَى فِي اَلْكِتابِ أَصْحَابُ اَلْمَيْمَنَةِ وَ أَصْحَابُ اَلْمَشْئَمِ وَ السَّابِقون السَّابِقُونَ أُولَئِكَ اَلْمُقَرَّبُونَ فَأَمَّا مَا ذَكَرْتَ مِنَ اَلسَّابِقِينَ فَأنْبِيَاءُ مرسلونَ وَ غَيْرُ مُرْسَلِينَ جَعَلَ اَللَّهُ فِيهِمْ خَمْسَةَ أَرْوَاحٍ رُوحَ اَلْقُدُسِ وَ رُوحَ اَلْإِيمَانِ وَ رُوحَ الْقُوَّةِ وَ رُوحَ اَلشَّهْوَةِ وَ رُوحَ الْبَدَنِ فَبِرُوحِ الْقُدُسِ بُعِثُوا أَنْبِيَاءَ مُرْسَلِينَ وَ غَيْرَ مُرْسَلِينَ وَ بِرُوحِ اَلْإِيمَانِ عَبَدُوا اَللَّهَ وَ لَمْ يُشْرِكُوا بِهِ شَيْئا، وَ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بِرُوحِ الْقُوَّةِ جَاهَدُوا عَدُوَّهُمْ وَ عَالَجُوا مَعَايِشَهُمْ وَ بِرُوحِ اَلشَّهْوَةِ أَصَابُوا اللَّذِيذَ مِنَ اَلطَّعَامِ وَ نَكَحُوا الْحَلَالَ مِنْ شَبَابِ اَلنِّسَاءِ وَ بِرُوحِ اَلْبَدَنِ دَبُّوا وَ دَرَجُوا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عليّ بَعْضٌ مِنْهُمْ مَنْ كَلَّمَ اَللَّهُ وَ رَفَعَ بَعْضَهُمْ دَرَجَاتٍ وَ اتَّيْنَا عِيسِي ابْنَ مَرْيَمَ اَلْبَيِّنَاتِ وَ ايدنَاهُ بِرُوحِ الْقُدُسِ ثُمَّ قال في جماعتهم وَ أَيَّدَهُمْ بِرُوحٍ مِنْهُ يَقُولُ أَكْرَمَهُمْ بِهَا وَ فَضَّلَهُمْ عَلَى مَنْ سِوَاهُمْ وَ أَمَّا مَا ذَكَرْتَ مِنْ أَصْحَابِ الْمَيْمَنَةِ فَهُمُ الْمُومِنُونَ حَقّا بِأَعْيَانِهِمْ فَجَعَلَ فِيهِمْ أَرْبَعَةَ أَرْوَاحٍ رُوحَ الْإِيمَانِ وَ رُوحَ القُوَّةِ وَ رُوحَ الشَّهْوَةِ وَ روحَ البَدَنِ وَلا يَزَالُ الْعَبْدُ يَسْتَكْمِلُ بِهذِهِ الأرْواحِ الأرْبَعِ حَتَّى تَأتِيَ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لهذه الحالات؟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فهو كما قال اللّه وَ مِنْكُمْ مَنْ يُرَدُّ إِلَى أَرْذَلِ اَلْعُمُرِ لِكَيْ لاَ يَعْلَمَ بَعْدَ عِلْمٍ شَيْئاً فَهَذَا ينقضُ مِنْهُ جَمِيعُ اَلْأَرْوَاحِ وَ لَيْسَ مِنَ اَلَّذِي يَخْرُجُ مِنْ دِينِ اَللَّهِ لاَن اَللَّهُ اَلْفَاعِلُ ذَلِكَ بِهِ ردَّهُ إِلَى أَرْذَلِ عُمُرِهِ فَهُوَ لا يَعْرِفُ لِلصَّلاةِ وَقْتاً ولا يَسْتَطِيعُ التَّهَجُّدَ بِاللَّيْلِ وَ لاَ الصِّيَامَ بِالنَّهَارِ وَ لاَ اَلْقِيَامَ فِي صَفٍ مِنَ النَّاسِ فَهَذَا نُقْصَانٌ مِنْ رُوحِ اَلْإِيمَانِ فَلَيْسَ يَضُرُّهُ شَيءٌ إِنْ شاءَ اَللَّهُ وَ يَنقُضُ مِنهُ روحُ اَلْقُوَّةِ فَلاَ يَسْتَطِيعُ جِهَادَ عَدُوِّهِ وَ لاَ يَسْتَطِيعُ طَلَبَ اَلْمَعِيشَةِ وَ يَنْتَقِصُ مِنْهُ رُوحِ اَلشَّهْوَةِ فَلَوْ مَرَّتْ بِهِ أَصْبَحُ بَنَاتِ آدَمَ لَمْ يَحِنَّ إِلَيها وَ لَم يَقُم و يُبْقِي رُوحَ اَلْبَدَنِ فَهُوَ يَدِبُّ وَ يَدْرُجُ حَتِّي مَلَكُ اَلْمَوْتِ فَهَذَا حَالُ خَيْرٍ لاَنَ اَللَّهُ فَعَلَ ذَلِكَ بِهِ وَ قَدْ تَأْتِي عَلَيْهِ حَالاتٌ فِي قُوَّتِهِ وَ شَبابِهِ يَهُمُّ بِالخَطيئَةِ فَتُشَجِّعُهُ روحُ القُوَّةِ وَ تُزَيِّنُ لَهُ رُوحُ اَلشَّهْوَةِ وَ تَقُودُهُ رُوحُ اَلْبَدَنِ حَتَّى تُوقِعَهُ فِي الْخَطِيئَةِ فَإِذَا مَسَّهَا انْتَقَصَ مِنَ الْإِيمَانِ وَ نُقْصَانُهُ مِنْ الْإِيمَانِ لَيْسَ بِعَائِد فِيهِ أبْدَأُ أَوْ يَتُوبَ فَإِنْ تَابَ وَ عَرَفَ اَلْوَلاَيَةَ تَابَ اَللَّهُ عَلَيْهِ وَ إِنْ عَادَ وَ هُوَ تَارِكُ الوَلاَيَةِ أَدْخَلَهُ اَللَّهُ نَارَ جَهَنَّمَ وَ أَمَّا أَصْحَابُ الْمَشْئَمَةِ فَهُمُ اَلْيَهُودُ وَالنَّصَارَى قَوْلُ اَللَّهِ تَعَالَى الَّذِي آتَيْنَاهُمُ اَلْكِتَابَ يَعْرِفُونَهُ كَمَا يَعْرِفُونَ أَبْنَاءُ هُمْ فِي مَنَازِلِهِمْ وَ إِنَّ فَرِيقاً مِنْهُمْ لَيَكْتُمُونَ اَلْحَقَّ وَهُمْ يَعْلَمُونَ الْحَقُّ مِنْ رَبِّكَ اَلرَّسُولُ مِنَ اللّهِ إلَيْهِم بِالْحَقِّ فَلاَ تَكُونَنَّ مِنَ اَلْمُمْتَرِينَ فَلَمَّا حَجِدُوا مَا عَرَفُوا اِبْتَلاَهُمُ اَللَّهُ بِذَلِكَ اَلذَّمِّ فَيَسْلُبُهُمْ رُوحَ اَلْإِيمَانِ وَ أَسكَنَ أَبْدانَهُم ثَلاثَةَ أرواحٍ روحَ القُوَّةِ وَ روحَ الشَّهوَةِ و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البَدَنِ ثُمَّ أَضَافَهُمْ إِلَى اَلْأَنْعَامِ فَقَالَ إِنْ هُمْ إِلاَّ كَالْأَنْعَامِ بَلْ هُم أَضَلُّ سَبِيلاً لانَ اَلدَّابَّةُ اِنَما بِرُوحِ اَلْقُوَّةِ وَ تَعْلَتِفُ بِرُوحِ اَلشَّهْوَةِ وَ تَسِيرُ بِرُوحِ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بعض أصحابنا، عن موسی بن عمر، عن محمد بن بشار، عن عقاربن مروان،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وَ اَلْأَئِمَّةَ عَلَى خَمْسَةِ أَرْوَاحٍ رُوحِ الْقُوَّةِ وَ رُوحَ الْإِيمَانِ وَ رُوحِ اَلْحَيَاةِ وَ رُوحِ اَلشَّهْوَةِ وَ رُوحِ اَلْقُدُسِ فَرُوحُ اَلْقُدُسِ مِنَ اَللَّهِ وَ سَائِرُ هَذِهِ اَلْأَرْوَاحِ يُصِيبُهَا اَلْحَدَثَانُ فَرُوحُ الْقُدُسِ لاَ يَلْهُو وَ لاَ يَتَغَيَّرُو لاَ يَلْعَبُ وَ بِرُوحِ اَلْقُدُسِ عَلِمُوا يَا جَابِرَمَا دُونَ اَلْعَرْشِ إِلَى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معلی بن محمد، حدثني أبو الفضل عبد الله بن إدريس، عن محمد بن سنان ،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الإمام بما في أقطار الأرض وهو في بيته مرخی عليه ستره؟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اَللَّهَ تَبَارَكَ وَ تَعَالَى جَعَلَ اَلنَّبِيَّ صَلَّى اَللَّهُ عَلَيْهِ وَ آلِهِ وسَلَّمَ خَمْسَةَ أَرْوَاحٍ رُوحَ اَلْحَيَاةِ فَبِهِ دَبَّ وَ دَرَجَ وَ رُوحَ الْقُوَّةِ فَبِهِ نَهَضَ وَ جَاهَدَ وَ رُوحَ الشَّهْوَةِ فَبِهِ أَكَلَ وَ شَرِبَ وَ أَتَى اَلنِّسَاءَ مِنَ اَلْحَلاَلِ وَ رُوحَ الْإِيمَانِ فبِهِ امرو عَدَلَ وَ رُوحَ الْقُدُسِ فَبِهِ حَمَلَ النُّبُوَّةَ فَاِذا قُبِضَ اَلنَّبِيُّ صَلَّي اَللَّهُ عَلَيْهِ وَالِهِ وسلم اِنْتَقَلَ رُوحُ اَلْقُدُسِ فَصَارَ فِي اَلاَمَامِ وَ رُوحُ اَلْقُدُسِ ثَابِتٌ يُرِي بِهِ مَا فِي شَرْقِ الاَرْضِ وَ غَرْبِهَا وَ بَرِّهَا وَ 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يتناول الإمام ما ببغداد بیده؟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يحيى بن أبي عمران ، عن يونس، عن ابن مسکان،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الرُّوحِ قُلِ الرُّوحُ مِنْ أَمْرِ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 كَانَ مَعَ رَسُولِ اللَّهِ صَلَّى اللَّهُ عَلَيْهِ وَ آلِهِ وَ سَلَّمَ ، وَ هُوَ مَعَ الْأَئِمَّةِ ، وَ هُوَ مِنَ المَلَکُوتِ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حَرْبُكَ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قَتَلَكَ فَقَد قَتَلَني وَمَن أبغَضَكَ فَقَد أبْغَضَنِي وَ مَن سَبَّكَ فَقَد سَبَّنِي لاِنَكَ مِنِّي كَنَفْسِي، رُوحُكَ مِنْ رُوحِي وَ طِينَتَكَ مِنْ طِينَتِي وَ اَنَّ اَللَّهَ خَلَقَنِي وَ خَلَقَكَ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اِنْكَرَ امامَتَكَ فَقَدِ اِنْكَرَ نُبُوَّتِي،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اَمْرُكَ اَمْرِي وَ نَهْيُكَ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اَنا وَ عَلِيٌ مِنْ نُورٍ واحِدٍ اَنَا وَ عَلِيٌ مِنْ شَجَرَةٍ واحِدَة عَلِي مِنِّي وَ اَنَا مِنَّ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تفضيل الأئمة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سند از حسین بن خالد از امام على الرضا از پدران گرامش از رسول الله صلى الله عليه و آله از جبرئیل از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زیاد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کتاب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رسول الله صلى الله عليه و آله في فاطمة أنها سيدة نساء العالمين أهي سيدة نساء عالمها؟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مَرْيَمَ كَانَتْ سَيِّدَةَ نِسَاءِ عَالَمِهَا وَ فاطِمُهُ سَيِّدُهُ نِسَاءُ العَالَمِينَ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 و 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سَيِّدِهِ نِسَاءِ أَهْلِ الجَنَۃِ وَ آسِیَةُ سَيِّدَةِ نِسَاءِ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مریم ، وَ فَاطِمَةَ سَيِّدَةُ نِسَاءِ أَهْلِ الْجَنَّةِ مِنَ الْأَوَّلِينَ وَ الْآخِرِينَ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السكري، عن محمد بن زکریا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جعفر بن محمد بن عیسی بن زید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محمد بن 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محمد بن علي بن الحسين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p>
    <w:p>
      <w:pPr>
        <w:pStyle w:val="BookText"/>
        <w:rPr/>
      </w:pPr>
      <w:r>
        <w:rPr>
          <w:rFonts w:ascii="Amiri" w:hAnsi="Amiri" w:eastAsia="Amiri" w:cs="Amiri"/>
          <w:color w:val="111111"/>
          <w:sz w:val="28"/>
          <w:sz w:val="28"/>
          <w:szCs w:val="28"/>
          <w:rtl w:val="true"/>
          <w:lang w:bidi="ar-SA"/>
        </w:rPr>
        <w:t>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الشكري، عن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شعیب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عن عیسی ابن زید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مُحَدَّثَةً لان اَلْمَلاَئِكَةُ كَانَ تَهْبِطُ مِنَ السَّمَاءِ فَتُنَادِيهَا كَمَا كَانَتْ تُنَادِي مَرْيَمَ بِنْتَ عِمْرَانَ فَتَقُولُ يَا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 طَهَّرَكِ وَ اِصْطَفَاكِ عَلَى نِسَاءِ اَلْعَالَمِينَ يَا فَاطِمُهُ اقنُتِي لِرَبِّكِ وَ تُحَدِّثُهُمْ ويُحَدِّثُونَهَا فَقالَت لَهُم ذَاتَ لَيْلَةٍ أَ لَيْسَتِ الْمُفَضَّلَةُ عَلَيَّ نِسَاءَ اَلْعَالَمِينَ مَرْيَمَ بِنْتَ عِمْرَانَ فَقَالُوا إِنَّ مَرْيَمَ كَانَتْ سَيِّدَةَ نِسَاءِ عَالَمهَا، وَ إنَّ اللَّهَ جَعَلَكِ سَيِّدَةَ عالَمُكِ وَسَيدَةُ نِساءِ الاوُلِينَ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عیسی ابن زید بن على مانند روایت علل الشرائع را با اختلاف اندک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الدرو کتاب مواليد الأئمة عليهم السلام نیز مانند آن را نقل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لشيعة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سلمة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الثقفي عن إبراهيم بن موسی ابن أخت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قتادة الحراني، عن عبد الرحمان بن العلاء الحضرمي، عن سعيد بن المسيب،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كان جالسا ذات يوم و عنده علی و فاطمة والحسن و الحسين عليهم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المصطفى لشيعة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حلية الأولياء وكتاب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في كتابه بالإسناد عن الهذيل، عن مقاتل، عن محمد بن الحنفية ، عن الحسن بن علي عليه السلام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المواليد فضل بن الحسن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في اسمها و کنیتها و لقبها </w:t>
      </w:r>
    </w:p>
    <w:p>
      <w:pPr>
        <w:pStyle w:val="BookText"/>
        <w:rPr/>
      </w:pP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مما تميزت به أمهات أئمتنا عليهم السلام من سائر التساء، لأنه لم يصح في واحدة من جميع التساء حصول الولادة مع ارتفاع الحيض عنها سواه، تخصيصا لهت لمكان أولادهن المعصومين صلوات الله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مورد وثوق</w:t>
      </w:r>
    </w:p>
    <w:p>
      <w:pPr>
        <w:pStyle w:val="BookText"/>
        <w:rPr/>
      </w:pPr>
      <w:r>
        <w:rPr>
          <w:rFonts w:ascii="IRNazanin" w:hAnsi="IRNazanin" w:eastAsia="IRNazanin"/>
          <w:color w:val="111111"/>
          <w:sz w:val="28"/>
          <w:sz w:val="28"/>
          <w:szCs w:val="28"/>
          <w:rtl w:val="true"/>
          <w:lang w:bidi="fa-IR"/>
        </w:rPr>
        <w:t xml:space="preserve">خود از حکیمه خاتون دخت گرامی امام محمد جواد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به سند خود از دومین سفیر خاص صاحب الرمان عليه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ابوالصباح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 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متن الكافي،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الأحكام الشرعية شيخ فقيه أبوالحسن خراز قتی مانند روایت من لا يحضره الفقیه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الخدري و ابن مسعود و جابر الأنصاري و أبو جحيفة و أبو هريرة و عمر بن الخطاب و حذيفة و عبد الله بن عمرو أم سلمة و مسلم بن يسار و الزبرقان بن أظلم الحميري و رواد الأعمش عن إبراهيم، عن علقمة، عن عبد الله، و في حلية الأولياء و اعتقاد أهل السنة و مسند الأنصار عن أحمد بالإسناد عن حذيفة قال النبي صلى الله عليه و آله و سلم في 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مَا رَأَيْتَ الْعَارِضِ الَّذِي عَرَضَ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مَلَكٍ يَهْبِطُ إِلَى الْأَرْضِ قَبْلَ السَّاعَةِ ، فَاسْتَأْذَنَ اللَّهُ </w:t>
      </w:r>
    </w:p>
    <w:p>
      <w:pPr>
        <w:pStyle w:val="BookText"/>
        <w:rPr/>
      </w:pPr>
      <w:r>
        <w:rPr>
          <w:rFonts w:ascii="IRNazanin" w:hAnsi="IRNazanin" w:eastAsia="IRNazanin"/>
          <w:color w:val="111111"/>
          <w:sz w:val="28"/>
          <w:sz w:val="28"/>
          <w:szCs w:val="28"/>
          <w:rtl w:val="true"/>
          <w:lang w:bidi="fa-IR"/>
        </w:rPr>
        <w:t>تَعالى أن يُسَلِّمَ عَلَيَّ وَ يُبَشِّرُني أنَّ الحَسَنَ وَالحُسَينَ سَيِّدَا شَبابِ أهلِ الجَنَّةِ وَ أنَّ فاطِمَةَ سَيِّدُهُ نِساءُ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کتب مخالفین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ترمذی و مسند احمد و مستدرک حاکم و بسیاری از کتب مخالفين و در جلد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کنز العمال و دیگر کتب مخالفين و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الصحابة نسائی و دیگر کتب آنان به سند خودشان از حذيفه مانند آن را با اختلافی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رفعه و أحمد بن إدريس، عن محمد بن عبد الجبار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الهرمزاني، عن أبي عبد الله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فاطمه عَلَيْهَا السَّلاَمُ دَفَنَهَا أَمِيرُ اَلْمُؤْمِنِينَ سِرّاً وَ عَفَا عَلَى مَوْضِعِ قَبْرها ثُمَّ قَامَ فَحَوَّلَ وَجْهَهُ إِلَى قَبْرِ رَسُولِ اَللَّهِ صَلَّى اَللَّهُ عَلَيْهِ و آله وسلم فَقَالَ اَلسَّلاَمُ عَلَيْكَ يَا رَسُولَ اَللَّهِ عَنِّي وَ اَلسَّلاَمُ عَلَيْكَ عَنِّي اِبْنَتَكَ وَ زَائِرَتَكَ وَ اَلْبَائِتَةِ فِي اَلثَّرَى بِبُقْعَتِكَ وَ اَلْمُخْتَارِ اَللَّهُ لَهُمَا سُرْعَةَ اَللَّحَاقِ بِكَ قَلْ يَا رَسُولَ اَللَّهِ عَنْ صَفِيَّتِك صَبْرِي و عَفا عَنْ سَيِّدَةِ نِسَاءِ العالَمِينَ تَجَلُّدي،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حبيبة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غيلان سعد بن طالب الشيباني، عن إسحاق، 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جَمِيعاً أَ فِيكُمْ أَحَدٌ لَهُ صلِّي اَلْقِبْلَتَيْنِ مَعَ رَسُولِ اَللَّهِ صَلَّى اَللَّهُ عَلَيْهِ وَ آلِهِ غَيْرِی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بِاللَّهِ هَلْ فِيكُمْ أَحَدُ لَهُ زَوْجَةُ مِثْلَ زَوْجَتِي فَاطِمَةَ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الشيخ الطوسي</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العاصمي، قال حدثنا أحمد بن عبيد الله العدلي،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سالم بن أبي الجعد، يرفعه إلى أبي ذر رضي الله عنه أن عليا عليه السلام و عثمان و طلحة و الزبير و عبد الرحمان بن عوف و سعد بن أبي وقاص، أمرهم عمر بن الخطاب أن يدخلوا بيتا و يغلقوا عليهم بابه، و يتشاوروا في أمرهم، و أجلهم ثلاثة أيام، فإن توافق خمسة على قول واحد و أبي رجل منهم، قتل ذلك الرجل، و إن توافق أربعة و أبي اثنان قتل الإثنان، فلما توافقوا جميعا على رأي واحد، قال لهم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 فَإِنْ يَكُنْ حَقّاً فَاقْبَلُوهُ وَ إِنْ يَكُنْ بَاطِلاً فَانْكِرُوهُ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أَنْشُدُكُمْ بِاللَّهِ أَوْ قَالَ أَسْأَلُكُمْ بِاللَّهِ اَلَّذِي يَعْلَمُ سَرَائِرَكُمْ وَ يَعْلَمُ صِدْقَكُمْ إِنْ صَدَقْتُمْ وَ يَعْلَمُ كَذِبَكُمْ إِنْ كَذَبْتُمْ هَلْ فِيكُمْ أَحَدٌ آمَنَ بِاللَّهِ وَ رَسُولٍ وَ صَلَّى الْقِبْلَتَيْنِ قَبْلِي قَالُوا اللَّهُمَّ لَاقَالَ فَهَلْ فِيكُم أَحَدٌ زَوْجَتَةٌ سَيِّدَةُ نِسَاءِ أَهْلِ الْجَنَّةِ غَيْرِي؟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عيلان سعد بن طالب الشيباني، عن أبي إسحاق،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يوم الشورى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جَمِيعاً أَ فِيكُمْ أَحَدُ صَلَّى الْقِبْلَتَيْنِ مَعَ رَسُولِ اللَّهِ ص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لَهُ زَوْجَةُ مِثْلَ زَوْجَتِي فَاطِمَةَ سَيِّدَةِ نِسَاءِ أَهْلِ الْجَنَّةِ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الحق و کشف الصدق، 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الخوارزمي و جماعة الجمهور و اشتهر بينهم حديث المناشدة عن عامر بن واثلة قال كنا مع علي عليه السلام يوم الشوری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لَأَحْتَجَّنَّ بِمَا لاَ يَسْتَطِيعُ عَرَبِيُّكُمْ وَ لاَ عجميكُمْ بِغَيْرِ ذلكثم قَالَفَانَشَدَكُمُ اَللَّهُ اَيُّها اَلنَّفَرُ جَمِيعاً ا فِيكُمْ اَحَدٌ وَحَّدَ اَللَّهَ قَبْليقَالُوااللَّهُمَّ لاقالَ فَأَنْشُدُكُمْ بِاللَّهِ هَلْ فِيكُمْ أَحَدٌ لَهُ زَوجةٌ مِثْلُ زَوْجَتِي فَاطِمَةَ بِنْتِ مُحَمَّدٍ سَيِّدَةِ نِسَاءِ أَهْلِ اَلْجَنَّةِ غَيْرِي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يوم </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أبي المفضل بسناده، عن أبي ذررضي الله عنه أن عليا عليه السلام و عثمان و طلحة و الزبير و عبد الرحمان بن عوف و سعد بن أبي وقاص، أمرهم عمر بن الخطاب أن يدخلوا بيت و يغلقوا بابه، و يتشاوروا في أمرهم، وأجلهم ثلاثة أيام، فإن توافق خمسة على قول واحد و أبي رجل منهم، قتل ذلك الرجل، فإن توافق أربعة و أبي اثنان قتل الإثنان، فلما توافقوا جميعا على رأي واحد، قال لهم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تَسْمَعُوا مِنِّي مَا أَقُولُ لَكُمْ فَإِنْ يَكُنْ حَقّاً فَاقْبَلُوهُ وَ إِنْ يکن بَاطِلًا فأنکروه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أَوْ قَالَ أَسْأَلُكُمْ بِاللَّهِ الَّذِي يَعْلَمُ سرائرکم وَ يَعْلَمُ صَدَّقَكُمْ إِنْ صَدَقْتُمْ وَ یعلم کذبتم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مِنْ قَبْلِي بِاللَّهِ وَ رَسُولِهِ وَ صَلَّى الْقِبْلَتَيْنِ 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أَحَدِ زَوْجَةُ سَيِّدَةِ نِسَاءِ أَهْلِ الْجَنَّةِ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اليقين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الأخبار المشهورة المنقولة عن الخاصة والعامة البالغة حد التواترخبر المناشدة و قد رواه الخوارزمي و غيره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في البيت يوم الشورى فسمعت علي عليه السلام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لاَحْتَجنَ عَلَيْكُمْ بِمَا لاَ يَسْتَطِيعُ عَرَبِيُّكُمْ وَ لاَ عجميكُم يُغَيِّر ذَلِكَ ثُمَّ قَالَ اُنْشُدُكُمْ بِاللَّهِ اَيُّهَا اَلْقَوْمُ جَمِيعاً ا فِيكُمْ اَحَدٌ وَحَّدَ اَللَّهَ تَعَالَي قَبْلِي قَالُوااللَّهُمَّ لاقالفانشدكم بِاللَّهِ هَلْ فِيكُم احِدٌ لَهُ زَوجةٌ مِثْلُ زَوْجَتِي بِنتِ مُحَمَّدٍ سَيِّدَةُ نِسَاءِ اَهْلِ الْجَنَّةِ غَيْرِيقَالُوااللّهُمَّ لا</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لأبي عبد الله عليه السلام قول رسول الله صلى الله</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سَيِّدَةُ نِسَاءِ أَهْلِ اَلْجَنَّةِ وَ آسِيهِ سَيِّدَةُ نِسَاءِ عَالَمِهَا قَالَ ذَاكَ لِمَرْيَمَ وَ فَاطِمُهُ سَيِّدَةُ نِسَاءِ أَهْلِ الجَنَّةِ مِنَ الأَوَّلِينَ وَالآخِرِينَ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عَلِيِّ بْنِ مُوسَى اَلرِّضَا بِطُوسَ فَاغْتَسِلْ عِنْدَ خُرُوجِكَ مِن مَنزِلِكَ وَ قُلْ حِينَ تَغْتَسِلُ اَللّهُمَّ طَهِّرْنِي وَ طَهِّرْ لِي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عیون اخبار الرضا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المزار الكبير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بهذه الزيارة الشيخ الفقيه أبو محمد عبد الله الدوريستي رضي الله عنه، عن جده، عن أبيه، عن الشيخ أبي جعفر محمد بن علي بن الحسين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بهذه الزيارة شيخنا محمد بن الحسن في جامعه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الرِّضَا عَلَيْهِ السَّلَامُ بِطُوسَ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سِرْ حَتَّى تَقِفَ عَلَى قَبْرِهِ وَ تَسْتَقْبِلَ وَجْهَهُ بِوَجْهِكَ وَ اجْعَلِ الْقِبْلَةَ بَيْنَ كَتِفَيْكَ وَ قُلْ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عالم عليه السلام روایت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على بن الحسين با ام عبد الله دختر امام حسن مجتبی که مادر امام محمد باقر عليهم السلام است ازدواج کرد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نامید و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فِي آلِ الْحَسَنِ امْرَأَةٍ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شده که امام محمد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أُمَّ عَبْدِ اللَّهِ بِنْتُ الْحَسَنِ عَلَيْهِ السَّلَامُ جَالِسَةُ عِنْدَ جِدَارِ فتصدع الْجِدَارَ فَقَالَ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الْمُصْطَفَى ، مَا أَذِنَ لَكَ اللَّهِ فِي السُّقُوطِ حَتَّى أَقُومُ ، فَبَقِيَ مُعَلَّقاً حَتَّى قَامَةً وَ بَعُدَتْ ثُمَّ سَقَطَ ، فَتَصَدَّقْ عَلِيُّ بْنُ الْحُسَيْنِ عَلَيْهِمَا السَّلَامُ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p>
    <w:p>
      <w:pPr>
        <w:pStyle w:val="BookText"/>
        <w:rPr/>
      </w:pP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عالم عليه السلام روایت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 أَبُو مُحَمَّدٍ عَلِيِّ بْنِ الْحُسَيْنِ عَلَيَّ السَّلَامَ بِأُمِّ عَبْدِ اللَّهِ بْنِ الْحَسَنِ بْنِ عَلِيِّ عَمَّةٍ ، وَ هِيَ أُمُّ جَعْفَرٍ عَلَيْهِ السَّلَامَ وَ كَانَ يُسَمِّيهَا الصِّدِّيقَةِ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فِي آلِ الْحَسَنِ امْرَأَةٍ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کتاب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محمدباقر عليه السلام روایت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أُمَّ عَبْدِ اللَّهِ بْنِ الْحَسَنِ جَالِسَةُ عِنْدَ جِدَارِ فتصدع الْجِدَارِ فَقَالَتْ بیدها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حتي المصطفی ، مَا أَذِنَ اللَّهُ جَلَّ وعزلك فِي السُّقُوطِ حَتَّى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مُعَلَّقاً حَتَّى قَامَةً وَ بَعُدَتْ ثُمَّ سَقَطَ ، فَتَصَدَّقْ عَلِيِّ بْنِ الْحُسَيْنِ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عَبْدِ اللَّهِ بِنْتُ الْحَسَنِ بْنِ عَلِيٍّ ، وَ هِيَ أُمُّ أَبِي جَعْفَرٍ وَ كَانَ يُسَمِّيهَا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یدرک فِي آلِ الْحَسَنِ امْرَأَةٍ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والدعوات،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شده است از امام محمدباقر عليه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قَاعِدَةً عِنْدَ جدَار فَتَصَدَّعَ الجِدَارُ وَ سَمِعْنَا هَدَّةً شَدِيدَةً فقالثَ بِيَدِهَا لاَ وَ حَقِّ اَلْمُصْطَفِي مَا أَذِنَ اَللَّهُ لَكَ فِي اَلسُّقُوطِ فَبَقِيَ مُعَلَّقاً حتي جَازَتْهُ فَتَصَدَّقَ عَنْهَا أَبِي عَلَيْهِ السَّلاَمُ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الصادق عليه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صِدِّيقَةً ، لَمْ يُدْرِكْ فِي آلِ الْحَسَنِ عَلَيْهِ السَّلَامُ امْرَأَةٍ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عِنْدَ جِدَارِ فتصدع الْجِدَارِ فقالث بیدها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حَقِّ الْمُصْطَفَى ، مَا أَذِنَ اللَّهُ لَكَ فِي السُّقُوطِ ، فَبَقِيَ مُعَلَّقاً فِي الْجَوِّ حتی جَازَتْ ، فَتَصَدَّقْ عَنْهَا عَلِيِّ بْنِ الْحُسَيْنِ عَلَيْهِ السَّلَامُ بِمِائَةِ دِينَارٍ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جابر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 رَجُلُ مِنَ الْمَغْرِبِ مَعَ رَقِيقُ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لي جارية و أمرني بابتياعها بصرة 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الى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علي ما كان عنده من 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عندك غير ما عرضت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جارية عليلة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علي 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تبيعها؟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الصرة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والله البارحة في التوم رسول الله صلى الله عليه و آله قد ابتاع متي هذه الجارية بهذه الصرة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فبعتها منه، ثم تناول الضرة و تسلمت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الصرة سبعون دینارة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صرت بها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عن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فِي اَلدُّنْيَا مَحْمُودٌ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سألها عن خبرها فعرفته أنها بکرما مسها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يَكُونُ ذَلِكَ وَ أَنْتَ جَارِيَةً كَبِيرَةً؟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مولى اذا أراد أن يقربني أتاه رجل في صورة حسنة أراه دونه و لا يراه فيمنعه من أن يصل إلي، و يدفعه، و يصده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إلى أبي عبد الله عليه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w:t>
      </w:r>
    </w:p>
    <w:p>
      <w:pPr>
        <w:pStyle w:val="BookText"/>
        <w:rPr/>
      </w:pPr>
      <w:r>
        <w:rPr>
          <w:rFonts w:ascii="Amiri" w:hAnsi="Amiri" w:eastAsia="Amiri" w:cs="Amiri"/>
          <w:color w:val="111111"/>
          <w:sz w:val="28"/>
          <w:sz w:val="28"/>
          <w:szCs w:val="28"/>
          <w:rtl w:val="true"/>
          <w:lang w:bidi="ar-SA"/>
        </w:rPr>
        <w:t>حَمِيدَةُ سَيِّدَةُ الاماءِ مُهذَّبَة مُصَفَّاةً مِنَ الارجاس كَسَبِيكَةِ اَلذَّهَبِ مَا زالَتِ الامْلاكُ تَحْرُسُها لَكَ حَتِّي ادَّيَتِ اِلَيْكَ كَرامَةً مِنَ اللَّهِ جَلَّ جَلاَلَةً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التجم بدر ابن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الشلمغاني، رفعه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مانند إثبات الوصية با اختلافي اندک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کتاب الدرالنظيم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بن یزید الجعفي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مانند إثبات الوصية با اختلافي اندک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عبد الله بن أحمد، عن علي بن الحسين، عن ابن سنان، عن سابق بن الوليد، عن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 بن میثم يقول و ما رأيت أحدا قط أعرف بأمور الأئمة عليهم السلام و أخبارهم و مناكحهم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 حميدة المصفاة و هي أم أبي الحسن موسی بن جعفر و کانت من أشراف العجم جارية مولدة و اسمها تكتم وكانت من أفضل النساء في عقلها و دینها و إعظامها المولاتها حميدة المصفاة حتى أنها ما جلست بين يديها منذ ملكتها إجلالا لها فقالت لابنها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تَكْتُمَ جَارِيَةً مَا رَأَيْتُ جَارِيَةً أَفْضَلَ مِنْهَا وَ لَسْتُ أَشُكُّ أَنَّ اللَّهَ تَعَالَى سَيَظْهَرُ لَهَا إِنْ كَانَ لَهَا نَسْلُ وَ قَدْ وَهَبَهَا لَكَ فاستؤص خَيْراً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له الرضا عليه السلام سماها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الرضا عليه السلام يرتضع كثيرا و كان تام الخلق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بمرضع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الدر؟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وَ اَللَّهِ مَا نَقَصَ اَلدرْوُ لَكِنَّ عَلَيَّ وِرْدٌ مِنْ صَلاَتِي وَ تَسْبِيحِي وَ قَدْ تَقُصُّ مُنْذُ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 في معرفة الأتمتة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عیون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علی بن میثم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اشترت الحميدة أم موسی بن جعفر عليه السلام أم الرضا نجمة، ذكرت حميدة أنها رأت في المنام رسول الله صلى الله عليه و آله و سلم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هَبِي نَجْمَة لِإِبنِكَ موسى فَإِنَّهُ لَهُ سَيُولَدُ لَهُ مِنْهَا وَلَدٌ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فوهبتها له، فلما ولدت له الرضا عليه السلام سماها الظاهرة، و كانت لها 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و أرون، و سکن، و سمان اشمانة، وتكتم، و هو آخر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نجمة بكرة لمتا اشترتها 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علی بن میثم از پدرش، مانند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ولدت الرضا سماها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میثم از پدرش مانند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الأبرارن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العيون، 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هشام بن احمر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أَحَداً مِنْ أَهْلِ الْمَغْرِبِ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رَجُلُ فَانْطَلِقْ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و ركبت معه حتى انتهينا إلى الرجل فإذا رجل من أهل المدينة معه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علينا فعرض علينا سبع جوار كل ذلك يقول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إلا جارية مريضة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 أن تعرضها؟ فأبى عليه فانصرف ثم أرسلني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كَمْ كَانَ غايك فِيهَا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 كَذَا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أريد أن أنقصها من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و لكن أخبرني من الرجل الذي كان معك بالأمس؟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بني هاشم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أكثر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عن هذه </w:t>
      </w:r>
    </w:p>
    <w:p>
      <w:pPr>
        <w:pStyle w:val="BookText"/>
        <w:rPr/>
      </w:pPr>
      <w:r>
        <w:rPr>
          <w:rFonts w:ascii="IRNazanin" w:hAnsi="IRNazanin" w:eastAsia="IRNazanin"/>
          <w:color w:val="111111"/>
          <w:sz w:val="28"/>
          <w:sz w:val="28"/>
          <w:szCs w:val="28"/>
          <w:rtl w:val="true"/>
          <w:lang w:bidi="fa-IR"/>
        </w:rPr>
        <w:t>الوصيفة، إني اشتريتها من أقصى المغرب، فلقيتني امرأة من أهل الكتاب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الوصيفة معك؟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اشتريتها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ينبغي أن تكون هذه عند مثلك، إن هذه الجارية ينبغي أن تكون عند خير أهل الأرض، فلا تلبث عنده إلا قليلا حتى تلد منه غلاما ما يولد بشرق الأرض ولا غربها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فأتيته بها فلم تلبث عنده إلا قليلا حتى ولدت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سند و در کتاب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احمد مانند الكافي با اختلافی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صحابي جليل هشام بن احمر مانند روایت الكافي با اختلافي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هشام بن احمر مانند آن را با اختلافی آورده 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على أبي جعفر الثاني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علی بن جعفر در حدیثی از امام على الرضا عليه السلام 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تَسْمَعْ أَبِي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انَّ خیرة الْإِمَاءِ ابْنُ النُّوبِيَّةِ ، الطَّيِّبَةُ الْفَمَ ، الْمُنْتِجَةُ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النص على إمامة الجواد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زکریا بن يحيى بن النعمان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على فرزند امام جعفرصادق با حسن بن حسين بن على بن الحسين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نقل می کند امام علی بن موسی الرضا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تَسْمَعْ أَبِي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 النُّوبِيَّةِ الطَّيِّبَةُ ، یکون مِنْ وُلْدِهِ الطرید الشَّرِيدِ ، المؤتور بابیه وَ جِدَّهُ ، صَاحِبُ الْغَيْبَةِ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 أَوْ هَلَكَ ، أَيُّ وَادٍ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المعاجز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 آورده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بهجة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کتاب عیون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عبدالرحمان بن محمد، از کلثم بن عمران در روایتی از امام علي الرضا عليه السلام درباره حضرت امام محمد جواد عليه السلام و والده مکرمه 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لِي شَبِيهُ موسی بْنِ عِمْرَانَ فَالِقِ الْبِحَارُ ، وَ شَبِيهُ عِيسَى ابْنُ مریم قُدِّسَتْ أُمَّ وَلَدِهِ ، قَدْ خَلَقْتُ طَاهِرَةُ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ولد عليه السلام ليلة الجمعة لإحدى عشر ليلة بقيت من شهر رمضان سنة خمس وتسعين ومائة فلما ولد قال أبو الحسن عليه السلام لأصحابه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لِي شَبِيهُ موسی بْنِ عِمْرَانَ عَلَيْهِ السَّلَامُ فالي الْبِحَارُ ، قُدِّسَتْ أَمْ وَلَدَتْهُ ، فَلَقَدْ خَلَقْتُ طَاهِرَةُ مُطَهَّرَةً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الدلائل والدرو المدينه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الدلائل والدروالمدينه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2/369</w:t>
      </w:r>
      <w:r>
        <w:rPr>
          <w:rFonts w:ascii="Amiri" w:hAnsi="Amiri" w:eastAsia="Amiri" w:cs="Amiri"/>
          <w:color w:val="111111"/>
          <w:sz w:val="28"/>
          <w:sz w:val="28"/>
          <w:szCs w:val="28"/>
          <w:rtl w:val="true"/>
          <w:lang w:bidi="ar-SA"/>
        </w:rPr>
        <w:t>و الدر التنظيم في مناقب الأئمة التهاميم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الفرج و علي بن مهزیار،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عارفه بِحَقِّي ، وَ هِيَ مِنْ أَهْلِ الْجَنَّةِ ، لَا يَقْرَبُهَا شَيْطانٍ مارِدٍ ، وَ لَا يَنَالُهَا کيد جَبَّارٍ عَنِيدٍ ، وَ هِيَ مکلوءة بِعَيْنِ اللَّهِ الَّتِي لَا تَنَامُ ، وَ لَا تَتَخَلَّفَ عَنْ أُمَّهَاتِ الصِّدِّيقِينَ وَ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معاجز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دلائل الإمامه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سليل ام اَبي مُحَمَّدٍ عَلَيْهِ السَّلاَمُ عَلَي ابي عَلَيْهِ السَّلاَمُ قَالَ سَلِيلٌ مَسْلُولَةٌ مِنَ اَلاِفَاتِ وَ اَلْعَاهَاتِ وَ اَلاِرْجَاسِ وَ اَلاِنْجَاسِ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سند خود از عمرو بن شمر مانند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سند </w:t>
      </w:r>
    </w:p>
    <w:p>
      <w:pPr>
        <w:pStyle w:val="BookText"/>
        <w:rPr/>
      </w:pPr>
      <w:r>
        <w:rPr>
          <w:rFonts w:ascii="IRNazanin" w:hAnsi="IRNazanin" w:eastAsia="IRNazanin"/>
          <w:color w:val="111111"/>
          <w:sz w:val="28"/>
          <w:sz w:val="28"/>
          <w:szCs w:val="28"/>
          <w:rtl w:val="true"/>
          <w:lang w:bidi="fa-IR"/>
        </w:rPr>
        <w:t>خود از عمرو بن شمر مانند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از امام محمدباقر عليه السلام مانند الإرشاد با اختلافي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از عمرو بن شمر مانند الإرشاد با اختلافی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 از امام محمدباقر عليه السلام مانند الإرشاد با اختلافی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مانند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العماني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الرحيم القصیر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محمدباقر عليه السلام درباره سخن امیرمؤمنان علیه السلام پرسیدم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 أَ هِيَ فَاطِمَةُ عَلَيْهَا السَّلاَمُ فَقَالَ إِنَّ فَاطِمَةَ خِيَرَةُ الحرائِرِ ذاك الْمُبْدحُ بَطْنُهُ اَلْمُشْرَبُ حُمْرَةً رَحِمَ اَللَّهُ فُلاَناً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العماني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حارث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اَلْمَاءِ يَعْنِي الْقَائِمَ مِنْ وُلْدِهِ عَلَيْهِ السَّلاَمُ يَسُومُهُمْ خَسْفاً وَ يَسْقِسُهُمْ بِكَاسٍ مُصَبَّرَةٍ وَ لاَ يُعطِيهم الاّ اَلسَّيْفَ هَرْجاً فَعِنْدَ ذَلِكَ تَتَمَنَّي فَجَرَةُ قُرَيْشٍ لَوْ انَّ لَهَا مُفَادَاةً مِنَ الدُّنْيَا وَ مَا فِيهَا لِيُغْفَرَ لَهَا لاَنَكُفُّ عَنْهُمْ حَتِّي يُرْضِي اَللَّهُ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جعفرصادق عليه السلام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سُنَنَ حَادِثَةٌ فِي الْقَائِمِ مِنَّا اَهْلَ الْبَيْتِ حَذْوَ النَّعْلِ بِالنَّعْلِ 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القائم منكم أهل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هوالخَامِسُ مِنْ وُلْدِ اِبْنِي موسَى ذَلِكَ اِبْنُ سَيِّدَةِ اَلْإِمَاءِ يَغِيبُ غَيْبَةً يَرْتَابُ فِيهَا اَلْمُبْطِلُونَ ثُمَّ يُظْهِرُهُ اَللَّهُ عَزَّ وَ جَلَّ فَيَفْتَحُ اَللَّهُ عَلَى يَدِهِ مَشَارِقَ اَلْأَرْضِ وَ مَغَارِبَهَا وَ يَنْزِلُ رُوحُ اَللَّهِ عِيسَى اِبْنُ مَرْيَمَ عَلَيْهِ السلام فَيُصَلِّي خَلْقَهُ وَ تُشْرِقُ اَلْأَرْضُ بِنُورٍ بِهَا وَ لاَ تَبْقَى فِي اَلْأَرْضِ بُقْعَةٌ عِنْدَ فِيهَا غَيْرُ اَللَّهِ عَزَّ وَ جَلَّ </w:t>
      </w:r>
    </w:p>
    <w:p>
      <w:pPr>
        <w:pStyle w:val="BookText"/>
        <w:rPr/>
      </w:pPr>
      <w:r>
        <w:rPr>
          <w:rFonts w:ascii="Amiri" w:hAnsi="Amiri" w:eastAsia="Amiri" w:cs="Amiri"/>
          <w:color w:val="111111"/>
          <w:sz w:val="28"/>
          <w:sz w:val="28"/>
          <w:szCs w:val="28"/>
          <w:rtl w:val="true"/>
          <w:lang w:bidi="ar-SA"/>
        </w:rPr>
        <w:t xml:space="preserve">إِلَّا عَبْدُ اللَّهِ فِيهَا ، وَ يَكُونُ الدین کُلُهُ للِهَ ، وَ لؤ كَرِهَ الْمُشْرِكُونَ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ابواحمد محمد بن زیاد ازدی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موسی بن جعفر عليه السلام درباره سخن خداوند عزوجل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الْإِمَامِ الظَّاهِرُ ، وَ الْبَاطِنَةَ الْإِمَامِ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في الأمة من يغيب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يَغِيبُ عَنْ أَنْصَارِ اَلنَّاسِ شَخْصُهُ وَ لاَ يَغِيبُ عَنْ قُلُوبِ الْمُؤْمِنِينَ وَ هُوَ اَلثَّانِي عَشَرَ مِنَّا يُسَهِّلُ اللَّهُ لَهُ كُلَّ عَسِيرٍ وَ يُذَلِّلُ لَهُ كُلَّ صَعبٍ وَ ظَهَرَ لَهُ كُنُوزُ الأَرضِ وَ يُقَرِّبُ لَهُ كُلَّ بَعِيدٍ وَ يُبِيرُ بِهِ كُلَّ جَبّارٍ عَنِيدٍ وَ يُهْلِكُ عَلَى يَدِهِ كُلَّ شَيْطَانٍ مَرِيدٍ ذَلِكَ ابْنُ سَيِّدَةِ اَلْإِمَاءِ اَلَّذِي تُخْفِي عَلَى اَلنَّاسِ وِلاَدَتُهُ وَ لاَ يَحِلُّ لَهُمْ تَسمِيَتُهُ حتّى يُظهره اللّه عزّ و جلّ فَيَملأَ اَلْأَرْضَ قِسْطاً وَ عَدْلاً كَمَا مُلِئَتْ جَوْراً وَ ظُلْما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وَرَعَ لَهُ وَ لا إيمانَ لِمن لا تقِيَّةَ لَهُ إِنَّ أَكْرَمَكُمْ عند اللّه أعمَلُكم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إيمانَ لِمَنْ لاَ تَقِيَّةَ لَهُ إِنَّ أَكْرَمَكُمْ عِنْدَ اللَّهِ أَعْمَلُكُمْ بِالتَّقيةِإ لى يَوْمِ اَلْمَعْلُومِ وَ هُوَ يَوْمُ خُرُوجِ قَائِمِنَا أَهْلَ اَلْبَيْتِ فَمَنْ تَرَكَ التَّقِيَّةَ قَبْلَ خُرُوجِ قَائِمِنَا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 يُقَدِّسُها مِن كُلِّ ظُلْمٍ و هُوَ الَّذِي يَشُكُّ النَّاسُ فِي وِلَادَتِهِ وَ هُوَ صَاحِبُ الْغَيْبَةِ قَبْلَ خُرُوجِهِ فَإِذَا خَرَجَ أَشْرَقَتِ الْأَرْضُ بِنُورِهِ وَ وَضَعَ مِيزَانَ الْعَدْلِ بَيْنَ اَلنَّاسِ فَلاَ يَظْلِمُ أَحَدٌ أحَداً وَ هُوَ الَّذِي تُطوى لَهُ الْأَرْضُ ولا يَكونَ لَهُ ظِلٌ وَ هُوَ الَّذِي يُنَادِي مُنَادٍ مِنَ السَّمَاءِ يَسْمَعُهُ جَمِيعُ أَهْلِ الْأَرْضِ بِالدُّعَاءِ إِلَيْهِ يَقُولُ أَلاَ إِنَّ حُجَّةَ اَللَّهِ قَدْ ظَهَرَ عِنْدَ بَيْتِ اللَّهِ فَاتَّبِعُوهُ فَانّ اَلْحَقَّ مَعَهُ وَ فِيهِ وَ هُوَ قَوْلُ اَللَّهِ عَزَّ وَ جَلَّ اَنْ نَشّا نُنَزِل </w:t>
      </w:r>
    </w:p>
    <w:p>
      <w:pPr>
        <w:pStyle w:val="BookText"/>
        <w:rPr/>
      </w:pPr>
      <w:r>
        <w:rPr>
          <w:rFonts w:ascii="IRNazanin" w:hAnsi="IRNazanin" w:eastAsia="IRNazanin"/>
          <w:color w:val="111111"/>
          <w:sz w:val="28"/>
          <w:sz w:val="28"/>
          <w:szCs w:val="28"/>
          <w:rtl w:val="true"/>
          <w:lang w:bidi="fa-IR"/>
        </w:rPr>
        <w:t>عَلَيْهِمْ مِنَ السَّماءِ آيَةً فَظَلَّتْ أغناقهم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شیخ صدوق مانند کمال الدين با اختلافي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اختلافي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مانند کمال الدين با اختلاف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خالد مانند کمال الدین با اختلافي اندک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السمرقندي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جبرئیل بن أحمد، عن موسی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سدیربن حكيم، عن أبيه، عن أبي سعيد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صالح الحسن بن علي عليهما السلام معاوية بن أبي سفيان دخل عليه الناس فلامه بعضهم على بيعته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مَا تَدْرُونَ مَا عَمِلْتَ ، وَ اللَّهُ الَّذِي عَمِلْتِ خیر لِشِيعَتِي مِمَّا طَلَعَتْ عَلَيْهِ الشَّمْسُ أَوْ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تَعْلَمُونَ أَنَّنِي إمامکم مُفْتَرَضُ الطاعۃ عَلَيْكُمْ ، وَ أَحَدُ سَيِّدَيْ شَبَابِ أَهْلِ الْجَنَّةِ بِنَصٍّ مِنْ رَسُولِ اللَّهِ صَلَّى اللَّهُ عَلَيْهِ وَ آلِهِ وَ سَلَّمَ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الْخُضَرَ لِمَا خُرْقُ اَلسَّفِينَةِ وَ اِقَامَ اَلْجِدَارُو قَتْلَ اَلْغُلاَمِ كَانَ ذَلِكَ سَخَطاً لموسي بْنِ عِمْرَانَ اذ خَفِيَ عَلَيْهِ وَجْهُ اَلْحِكْمَةِ فِي ذَلِكَ وَ كَانَ ذَلِكَ وَ كَانَ ذَلِكَ عِنْدَ اَللَّهِ تَعَالِي ذِكْرُهُ حِكْمَةً وَ صَوَاباًاً مَا عَلِمْتُم انَّهُ مَا مِنَّا اَحَدٌ اِلاّ وَ يَقَعُ فِي عُنُقِهِ بَيْعَةٌ لِطَاغِيَةِ زَمَانِهِ اِلاّ اَلْقَائِمُ اَلَّذِي يُصَلِّي رُوحُ اَللَّهِ عيسي اِبْنُ مَرْيَمَ عَلَيْهِ السَّلاَمُ خَلْفَهَفَانُ اَللَّهِ عَزَّ وَ جَلَّ يُخْفِي وِلادَتَهُ وَ يُغيِّبُ شَخصَهُ لِئَلاَّ يَكونَ لاحِدٌ في عُنُقِهِ بَيعَةٌ اذا خَرَجَ ذَلِكَ اَلتَّاسِعُ مِنْ وُلْدِ اخي اَلْحُسَيْنِ اِبْنُ سَيِّدَةِ الاماء يُطيلُ اللَّهُ عُمُرَهُ فِي غَيْبَتِهِ ثُمَّ يُظْهِرُهُ بِقُدْرَتِهِ فِي صُوَرٍ شَابٍ دُونَ ارْبَعِينَ سَنَةً ذَلِكَ لِيَعْلَمَ اَنَّ اللَّهَ عَلَي كُلَّ شَيٍ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شیخ صدوق مانند کمال الدين با اختلافی اندک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کمال الدین با اختلافي اندک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کمال الدین با اختلافي اندک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کشف </w:t>
      </w:r>
    </w:p>
    <w:p>
      <w:pPr>
        <w:pStyle w:val="BookText"/>
        <w:rPr/>
      </w:pPr>
      <w:r>
        <w:rPr>
          <w:rFonts w:ascii="IRNazanin" w:hAnsi="IRNazanin" w:eastAsia="IRNazanin"/>
          <w:color w:val="111111"/>
          <w:sz w:val="28"/>
          <w:sz w:val="28"/>
          <w:szCs w:val="28"/>
          <w:rtl w:val="true"/>
          <w:lang w:bidi="fa-IR"/>
        </w:rPr>
        <w:t>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جاء فيه عن الحسن بن علي بن أبي طالب عليهما السلام لما صالح الحسن بن علي معاوية دخل الناس عليه و لامه بعض الشيعة على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الإحتجاج با اندک اختلافي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ابن أبي جحيفة السوائي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سواءة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حرث بن عبد الله الحارثي الهمداني و الحرث بن شرب؛ همگی گفتند که نزد امیر المؤمنين عليه السلام بودیم که هر وقت امام حسن علیه السلام می آمد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ابْنَ رَسُولِ اللَّهِ صَلَّى اللَّهُ عَلَيْهِ وَ آلِهِ ، و هرگاه که امام حسين عليه السلام می آمد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يَا أَبَا أَبِي خَيْرُ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تقول هذا للحسن و تقول هذا للحسين ؟ و من ابن خيرة الإماء؟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الفقيد الطَّرِيدُ الشَّرِيدُ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بْنُ الْحَسَنِ بْنِ عَلِيِّ بْنِ مُحَمَّدِ بْنِ عَلِيِّ بْنِ موسي بْنِ جَعْفَرِ بْنِ مُحَمَّدِ بْنِ عَلِيِّ بْنِ الْحُسَيْنِ عَلَيْهِمُ السَّلَامُ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يده على رأس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المقتضب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رضا عليه السلام امر</w:t>
      </w:r>
    </w:p>
    <w:p>
      <w:pPr>
        <w:pStyle w:val="BookText"/>
        <w:rPr/>
      </w:pPr>
      <w:r>
        <w:rPr>
          <w:rFonts w:ascii="IRNazanin" w:hAnsi="IRNazanin" w:eastAsia="IRNazanin"/>
          <w:color w:val="111111"/>
          <w:sz w:val="28"/>
          <w:sz w:val="28"/>
          <w:szCs w:val="28"/>
          <w:rtl w:val="true"/>
          <w:lang w:bidi="fa-IR"/>
        </w:rPr>
        <w:t>می فرمودند به این دعاء برای حضرت صاحب الأمر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آیه</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آیه</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 آیه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از عمربن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سید میر حامد حسين هندي لکهنوی قدس سره در عبقات الأنوار قسمت 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کتاب سلیم چاپ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الغيبة، العماني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النعماني و کتاب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الروضة في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العماني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الحسن بن علي بن عيسى القوهستاني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بدر بن إسحاق بن بدر الأنماطي في سوق الليل بمكة وكان شیخا نفيسا من إخواننا الفاضلين و كان من أهل قزوين في سنة خمس وستين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إسحاق بن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بدر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عیسی بن موسی و كان رجلا مهيبة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أدركت من التابعين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تقول لي، ولكني </w:t>
      </w:r>
    </w:p>
    <w:p>
      <w:pPr>
        <w:pStyle w:val="BookText"/>
        <w:rPr/>
      </w:pPr>
      <w:r>
        <w:rPr>
          <w:rFonts w:ascii="Amiri" w:hAnsi="Amiri" w:eastAsia="Amiri" w:cs="Amiri"/>
          <w:color w:val="111111"/>
          <w:sz w:val="28"/>
          <w:sz w:val="28"/>
          <w:szCs w:val="28"/>
          <w:rtl w:val="true"/>
          <w:lang w:bidi="ar-SA"/>
        </w:rPr>
        <w:t>كنت بالكوفة فسمعت شيخا في جامعها يتحدث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الرَّاشِدُونَ الْمُهْتَدُونَ الْمَعْصُومُونَ مِنْ وُلْدِكَ أَحَدُ عَشَرَ إِمَاماً ، وَ أَنْتَ أَوَّلُهُمْ ، وَ آخِرُهُمْ اسْمُهُ إسمي ، يَخْرُجُ فيملا الْأَرْضَ عَدْلًا كَمَا مُلِئَتْ جؤرا وَ ظُلْماً يَأْتِيَ الرَّجُلُ وَ الْمَالِ کدس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فَيَقُولُ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از علی بن عاصم از امام محمد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العيون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الغيبة، العماني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فرائد السمطين و ينابيع المودة و از سید علی همدانی در المودة</w:t>
      </w:r>
    </w:p>
    <w:p>
      <w:pPr>
        <w:pStyle w:val="BookText"/>
        <w:rPr/>
      </w:pPr>
      <w:r>
        <w:rPr>
          <w:rFonts w:ascii="IRNazanin" w:hAnsi="IRNazanin" w:eastAsia="IRNazanin"/>
          <w:color w:val="111111"/>
          <w:sz w:val="28"/>
          <w:sz w:val="28"/>
          <w:szCs w:val="28"/>
          <w:rtl w:val="true"/>
          <w:lang w:bidi="fa-IR"/>
        </w:rPr>
        <w:t>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قصص الأنبياء شیخ صدوق و از کفاية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معالم الزلفي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 نقل از کتب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الدعوات ،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30904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این معنا هم در لغت آمده است می توانید به کتاب العين و کتاب قاموس اللغة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آية التطهير في أحاديث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احصاء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عیون أخبار الرضا عليه السلام و کمال الدين نقل</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فرائد السمطين حمويني و ينابيع المودة و مودة القربی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الكهف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عليهم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عبدالعزيز الفزاز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فيهم بالربوبية فدخلت على 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اَلْعَزِيزِ لاَ تَحْمِلْ عَلَى البِناءِ فَوْقَ طَاقَتِهِ فينهم إِنَّا عَبِيدٌ مَخْلُوقُون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قزاز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ربوبیت بودم، روزی به خدمت أبي عبد الله امام جعفرصادق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عبدالعزيز؛ بربنا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ظرفیت اوست حمل نکن که در این صورت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بندگانی هستیم که آفریده شده ایم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 السلام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لَهُمْ رُسُلُهُمْ إِنْ نَحْنُ إِلَّا بَشَرٌ مِثْلُكُمْ وَلَٰكِنَّ اللَّهَ يَمُنُّ عَلَىٰ مَنْ يَشَاءُ مِنْ عِبَادِهِ ۖ وَمَا كَانَ لَنَا أَنْ نَأْتِيَكُمْ بِسُلْطَانٍ إِلَّا بِإِذْنِ اللَّهِ ۚ وَعَلَى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 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السلام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لَاهِيَةً قُلُوبُهُمْ ۗ وَأَسَرُّوا النَّجْوَى الَّذِينَ ظَلَمُوا هَلْ هَٰذَا إِلَّا بَشَرٌ مِثْلُكُمْ ۖ أَفَتَأْتُونَ السِّحْرَ وَأَنْتُمْ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 الَّذِينَ كَفَرُوا مِنْ قَوْمِهِ مَا هَٰذَا إِلَّا بَشَرٌ مِثْلُكُمْ يُرِيدُ أَنْ يَتَفَضَّلَ عَلَيْكُمْ وَلَوْ شَاءَ اللَّهُ لَأَنْزَلَ مَلَائِكَةً مَا سَمِعْنَا بِهَٰذَا فِي آبَائِنَا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مِنْ قَوْمِهِ الَّذِينَ كَفَرُوا وَكَذَّبُوا بِلِقَاءِ الْآخِرَةِ وَأَتْرَفْنَاهُمْ فِي الْحَيَاةِ الدُّنْيَا مَا هَٰذَا إِلَّا بَشَرٌ مِثْلُكُمْ يَأْكُلُ مِمَّا تَأْكُلُونَ مِنْهُ وَيَشْرَبُ مِمَّا تَشْرَبُونَ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فَاسْتَقِيمُوا إِلَيْهِ وَاسْتَغْفِرُوهُ ۗ وَوَيْلٌ لِلْمُشْرِكِينَ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اَلْبَيْتِ لاَ يُقَاسُ بِنَا احِدٌ فِينَا نَزَلَ اَلْقُرَانُ وَ فِينَا 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جعابی از امیرالمؤمنين عليه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ما اهل بیت پیامبر قابل مقایسه نیست، زیرا در خانه ما قرآن نازل شده و گنجینه رسالت و نبوت در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في حديث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أَهْلُ بَيْتٍ لَا يُقَاسُ بِنَا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خاندانی هستیم که هیچ کس با ما قیاس و سنجیده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 على منبر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يُقَاسُ بِنَا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بر منبر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هیچ کس با ما قیاس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 في مناقب الأئمة الهداة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الخيط عن الإمام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الْبَيْتِ لَا يُقَاسُ بِنَا أَحَدُ ، مَنْ قَاسَ بِنَا أَحَداً مِنَ الْبِشْرِ فَقَدْ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مشهور به حديث خيط از امام محمدباقر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هیچ کس با ما قیاس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شخصی از بشر را با ما قیاس کند به يقين کافر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السلام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قال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بَرِيءٌ مِنَ الغلاة كبراء عيسي اِبْنِ مَرْيَمَ مِنَ النَّصارِئِ اللّهُمَّ اخذُلْهُم أبَداً وَلا تَنْصُرِمَنَّهُم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غالیان بیزارم مانند عیسی بن مریم که از نصاری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همیشه خوار گردان و هیچ کدام از ایشان را یاری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الشيخ الطوسي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إِخْذَرُوا عَلَى شَبَابِكُمُ اَلْغُلاَةَ لاَ يُفْسِدُوهُمْ فَإِنَّ الغلاة شَرُّ خَلْقٍ يُصَغِّرُونَ عَظَمَةَ اَللَّهِ وَ يَدَّعُونَ اَلرُّبُوبِيَّةَ لِعِبَادِ اَللَّهِ وَ اَللَّهِ إِنَّ الْغُلاةَ لَشَرٌ مِنَ اليَهُودِ والنَّصَارَى وَ الْمَجُوسِ وَ الَّذِينَ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جوانانتان غالیان را بر حذر باشید، که آنها را گمراه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شرورترین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عظمت پروردگار اهانت می نمایند و برای بندگان خدا ادعای خدایی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یهود و نصاری و مجوس و مشرکان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يَرْجِعُ الْغَالِي فَلَا تَقْبَلْهُ ، وَ بِنَا یلحق الْمُقَصِّرُ فَتَقَبَّلْهُ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اَلْغَالِي قَدِ اِعْتَادَ تَرْكَ اَلصَّلاَةِ وَ الزَّكَاةِ وَ الصِّيَامِ وَالحَجِّ فَلا يَقدِرُ عَلى تَرْكِ عَادَتِهِ وَ عَلَى الرُّجُوعِ إِلَى طَاعَةِ اللَّهِ عز وَ جل أَبَداً وَإنَّ المُقَصِّرَ اذَّ عَرَفَ عَمِلَ وَ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غالی به ماست، اما ما او را نخواهیم پذیرفت، و کسی که در باره ما کوتاهی کرده است، به ما می پیوندد و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مطلب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به ترك نماز و زكات و روزه و حج عادت کرده و هرگز نمی تواند عادت خود را ترك كرده و به سوی بندگی خدا بازگشت نماید ولی مقصر وقتی عارف شد، عمل میکند و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البصائر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كامل التمار، عن الإمام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إِجْعَلُوا لَنَا رَبّاً نَئُوبُ إِلَيْهِ وَ قُولُوا فِينَا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لكم ربا تئوبون إليه و نقول فيكم ما شئنا؟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عَسَى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خَرَجَ إِلَيْكُمْ مَنَّ عَلَيْنَا إِلَّا أَلْفاً غَيْرَ مَعْطُوفَةٍ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جعفر صادق عليه السلام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خدایی قرار دهید که به سوی او روی می آوریم آنگاه از فضل ما هر چه مایلی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خدایی بپذیریم که به سوی او روی می آورید آن گاه هر چه مایلیم در فضل شما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خود را جابجا نموده راست نشست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دانش ما به اندازه ی نصف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گفته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بسیار کمی از دانش ما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أبو عبد الله جعفر بن محمد الصادق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أُدنِي مَا يَخْرُجُ بِهِ اَلرَّجُلُ مِنَ اَلْإِيمَانِ أَن يَجْلِسَ إِلَى غَالٍ فَيَسْتَمِعَ إِلَى حديثه وَ يُصَدِّقُهُ عَلَى قوله إِنَّ أَبِي حَدَّثَنِي عَنْ أَبِيهِ عَنْ جَدِّهِ عَلَيْهِمُ السَّلاَمُ أَنَّ رَسُولَ اَللَّهِ صَلَّى اَللَّهُ عَلَيْهِ وآله وسَلم قَالَ صِنْفَانِ مِنْ أُمَّتِي لاَ نَصِيبَ لَهُمَا فِي اَلْإِسْلاَمِ اَلغُلاةُ وَ 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 که فرد را از حریم ایمان به در آورد این است که نزد مرد غالی بنشیند و به گفتار او گوش فرا داده و تصدیقش نماید که پدرم از پدرش و او از جدش روایت کرد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از امت مرا بهره ای از اسلام نیست؛ غالیان و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34891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و تفسير القمي و أمالي الطوسي</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قَؤُمٌ أَمِيرِ الْمُؤْمِنِينَ عَلَيْهِ السَّلاَمُ فَقَالُوا اَلسَّلاَمُ عَلَيْكَ يَا رَبَّنَافَاسْتَتَابَهُمْ فَلَمْ يَتُوبُوا فَخَرَ لَهُمْ حَفِيرَةً وَ أَوْقَدَ فِيهَا نَاراً وَ حَفَرَ حَفِيرَةً إلى جَانِبِهَا أُخْرَى وأَفْضَى بَيْهِمَا فَلَمَّا لَمْ يَتُوبُوا أَلْقَاهُمْ فِي اَلْحَفِيرَةِ وَ أَوْقَدَ فِي الحفيرة اَلْأُخْرَى حَتَّى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امیرالمؤمنين عليه السلام آمدند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آنان خواستند که توبه کنند، پس توبه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گودالی برای آنان حفر نمودند و در آن آتش افروختند و گودالی دیگر در کنار آن حفر نمودند و میان آن دو گودال راهی قرار دادند، پس آن گاه که توبه ننمودند آنها را در گودالی انداختند و در گودال دیگر آتش افروختند تا این که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محمد بن الحسن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الشيخ على المرتد عن ملة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صاحب وسائل الشيعه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خبر را حمل بر این نموده است که این گروه از غلات مرتد ملی می باشند و جزای آنان جز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عليهم السَّلاَمُ أَيْنَ أَمِيرُ اَلْمُؤْمِنِينَ عَلَيْهِ السَّلاَمُ عَلَّمَ أَصْحَابَهُ فِي مَجْلِسٍ واحِدٍ أرْبَعَمِائَةِ بَابٍ مِمَّا يَصْلُحُ لِلْمُسْلِمِ فِي دِينِهِ وَ دُنْيَاهُ قَالَ عَلَيْهِ السَّلاَمُ إِيَّاكُمْ وَ اَلْغُلُوَّ فِينَا قُولُوا إِنَّا عَبِيدٌ مَرْبُوبُونَ وَ قُولُوا فِي فَضْلِنَا مَا شِئْتُمْ مَنْ أَحَبَّنا فَليَعمَل بِعَمَلِنا وَ لْيَسْتَعِنْ بِالْوَرَعِ فَإِنَّهُ أفضَلُ ما يُسْتَعانُ بِهِ في أَمْرِ الدُّنيا وَالآخِرَةِ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از پدران بزرگوارشان عليهم السلام نقل نموده اند که امیرالمؤمنين عليه السلام در سخنانی که حاوی چهارصد باب مطالبی بود که جهت صلاح دنیا و دین مسلمان است به اصحاب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درباره ما غلو و زیاده روی کنید،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پروریده خدا هستیم و آنچه در فضل ما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دوستدار ما باشد باید رفتار ما را داشته و از پرهیزکاری یاری بجوید که ورع و پرهیزکاری بهترین چیزی است که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در کار دنیا و آخرت استعانت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اليقين في أسرار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عن مولانا أميرالمؤمنين عليه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اَلْغُلُوَّ فِينَا قُولُوا إِنَّا عَبِيدٌ مَرْبُوبُونَ وَ قُولُوا فِي فَضْلِينَا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إِجْعَلُوا لَنَا رَبِّ نَئُوِّبُ إِلَيْهِ وَ قُولُوا فِينَا مَا شِئْتُمْ وَ قَالَ عَلَيْهِ السَّلاَمُ إِجْعَلُونَا مَخْلُوقِينَ وَ قُولُوا فِينَا مَا شِئْتُمْ فَلَنْ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مخلوق و آفریده شده بدانید و درباره ما آنچه می خواهید بگویید که هرگز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قضیلت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عليه السلام، عن آبائه ، عن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اَتَرْفَعُونِي فَوْقَ حَقِّي فَإِنَّ اللَّهَ تبارك وَ تعالي اِتَّخَذَنِي عَبْداً قَبْلَ أَنْ يَتَّخِذَنِي نَبِيّاً قَالَ اَللَّهُ تَبَارَكَ وتَعالى مَا كَانَ لِبَشَرٍ أَن يُؤْتِيَهُ اللَّهُ الْكِتَابَ وَ الحُكْمَ والنُّبُوَّةَ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وَ قَالَ عَلِيٌ عَلَيْهِ السَّلاَمُ يَهْلِكُ فيَّ اِثْنَانِ وَ لاَ ذَنْبَ لِي مُحِبٌ مُفْرِطٌ وَ مُبْغِضٌ مُفْرِطٌ وَ إِنَّا لَنُبْراً إِلَى اَللَّهِ عَزَّ وَ جَلَّ مِمَّنْ يَغْلُو فِينَا فَيَرْفَعُنَا فَوْقَ حَدِّنَا كَبَرَاءَةِ عِيسَى اِبْنِ مَرْيَمَ عَلَيْهِمَا السَّلاَمُ مِنَ اَلنَّصَارَى فَمَنِ ادَّعَى لِلانبِياءِ رُبوبِيَّةً أو ادَّعَى لِلائِمَةِ رُبُوبِيَّةً أَوْ نُبُوَّة أَو لِغَيْرِ الأَئِمَّة إِمَامُهُ فَنَحْنُ بِرَاءٌ مِنْهُ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الله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حق و حد من است بالاتر نبرید، زیرا خداوند تبارك و تعالی مرا عبد قرار داده است پیش از آن که مرا رسول قرار دهد، و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را که خداوند بر او کتاب و حکمت فرستاده است و او را به نبوت برگزیده، نمی رسد که پس از آن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باشید و مرا پرستش کنید نه خداوند را، بلکه پیامبران بنابر وظیفه خود به مردم میگویند خدا را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بپرستید و کامل در آموختن بکوشید و عمل کنید و آنچه را که آموخته اید از کتاب، به دیگران بیاموزید، و امر نمی کنند شما را که فرشتگان و انبیاء را پروردگار خود بدانید، چگونه ممکن است آنان شما را به کفر بخوانند پس از آن که به خدای یگانه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طایفه درباره من خود را هلاك کرده اند و مرا گناهی نیست؛ یکی دوست تجاوزگر و افراط کار که رعایت حدود اشخاص را نمی کند، و دیگری دشمنی که دشمني را از حد گذرانده، و ما بیزاری می جوییم و به خداوند تبارک و تعالی پناه می بریم از کسی که درباره ما غلو کند، و ما را از حد بندگی خدا بالاتر برد، همان طور که عیسی بن مريم عليهما السلام از نصاری به خداوند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برای پیمبران، قائل به خدایی باشد و یا برای امامان مدعی ربوبیت گردد یا نبوت ایشان را معتقد شود یا پیشوایی و امامت را در حق غیرایشان قائل گردد، ما از او بیزاریم 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34944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لِلْغَالِيَةِ تُوبُوا إِلَى اَللَّهِ فَاِنَّكُمْ فُسَّاقٌ كُفَّارٌ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جعفرصادق عليه السلام به مرازم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غالیان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توبه کنید زیرا که همانا شما بسیار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کافر و مشرک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المفضل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 و ذكر أصحاب أبي الخطاب و الغلاة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لاَ تُقَاعِدُوهُمْ وَ لاَ تُوَاكِلُوهُمْ وَ لاَ تُشَارِبُوهُمْ وَ لاَ تُصَافِحُوهُمْ وَ لاَ تُوَارِثُوهُمْ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جعفرصادق عليه السلام در حالی که از اصحاب ابي الخطاب و غالیان یاد نمودند،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همنشین نشده و هم غذا نشوید و با آنان نوشیدنی ننوشید و دست ندهید و به آن ها ارث ندهید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به سندهای بسیارودرکتاب های شیعیان و مخالفين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نوادر المعجزات في مناقب الأئمة الهداة 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از 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واثلة بن الأسفع، عن</w:t>
      </w:r>
    </w:p>
    <w:p>
      <w:pPr>
        <w:pStyle w:val="BookText"/>
        <w:rPr/>
      </w:pP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معرفة أميرالمؤمنين بالنورانية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ابن بابويه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وافي أبوالحسن الرضا عليه السلام نیسابور و أراد أن يرحل منها إلى المأمون اجتمع إليه أصحاب الحديث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ترحل عنا ولا تحدثنا بحديث فنستفيده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قعد في العمارية فأطلع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موسى بن جعفریقول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محمد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أمير المؤمنين علي بن أبي طالب عليهم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حِصْنِي ، فَمَنْ دَخَلَ حِصْنِي أَنَّ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الرضا عليه السلام در شهر نیشابور برای مردم پس از درخواست آنان از پدران گرام خود از رسول الله از جبرئيل عليهم الصلوة والسلام نقل فرمودند که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w:t>
      </w:r>
    </w:p>
    <w:p>
      <w:pPr>
        <w:pStyle w:val="BookText"/>
        <w:rPr/>
      </w:pPr>
      <w:r>
        <w:rPr>
          <w:rFonts w:ascii="IRNazanin" w:hAnsi="IRNazanin" w:eastAsia="IRNazanin"/>
          <w:color w:val="111111"/>
          <w:sz w:val="28"/>
          <w:sz w:val="28"/>
          <w:szCs w:val="28"/>
          <w:rtl w:val="true"/>
          <w:lang w:bidi="fa-IR"/>
        </w:rPr>
        <w:t>الا الله دژ استوار من است، پس هرکه داخل قلعه من شود 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مرکب امام رضا عليه السلام گذر کرد، حضرت چنين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داخل شدن در پناه محکم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هایی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شرط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هستم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بشروطها، و 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معنى حصن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المصطفى لشيعة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للشيخ المفيد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الخاصة و</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العامة عن أميرالمؤمنين صلوات الله عليه و ذكر ذلك أبو عبيدة معمر بن المثنى و غیره متن لايتهمه خصوم الشيعة في روايته أن أميرالمؤمنين عليه السلام قال في أول خطبة خطبها بعد بيعة التاس له على الأمر وذلك بعد قتل عثمان بن عفان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فَتَحَ اَللَّهُ لاَ بِكُمْ وَ بِنَا يَخْتِمُ لاَ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 و نه به شما، و به ما ختم نمود و نه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يَكُنْ مَعَنَا فَلَيْسَ مِنَ اَلإِسْلاَمِ فِي شَيْءٍ بِنَا فَتَحَ اَللَّهُ اَلدِّينَ وَ بِنَا يَخْتِمُهُ وَ بِنَا أَطْعَمَكُمُ اَللَّهُ عُشْبَ اَلْأَرْضِ وَ بِنا أَزَل اللَّهُ عَلَيْكُمْ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 که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نباشد، در اسلام هیچ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به سبب و وسیله ما گشود و به ما آن را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ما از روییدنی های زمين بهره مند کرد و به واسطه ما باران آسمان را بر شما می بارد، و خدا به واسطه ما شما را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غرق در دریایتان و فرو رفتن در بیابانتان نگاه می دارد، و خداوند به واسطه ما شما را در قبرهایتان و محشرتان و هنگام صراط و میزان و موقع داخل شدنتان در بهشت سود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جَنْبُ اَللَّهِ وَ وَ بِنَا فَتَحَ اَللَّهُ وَ بِنَا خَتَمَ اَللَّهُ وَ نَحْنُ اَلْأَوَّلُونَ وَ نَحْنُ الْآخِرُونَ وَ نَحْنُ أَخْيَارُ الدَّهْرِ و نَوَامِيسُ الْعَصْرِ وَ نَحْنُ سَادَةُ العِبادِ وَ ساسَةُ الْبِلادِ ونَحْنُ النَّهْجُ الْقَوِيمُ وَالصِّراطُ المُستَقيمُ وَ نَحْنُ عِلَّةُ اَلْوُجُودِ وَ حُجَّةُ اَلْمَعْبُودِ لاَ يُقْبَلُ اَللَّهُ عَمَلَ عَامِلٍ جَهِلَ حَقَّنَا و نَحْنُ قَنَادِيلُ النُّبُوَّةِ وَمَصَابِيحُ الرِّسالَةِ وَ نَحنُ نُورُ الانْوَارِ وَ كَلَّمَهُ الْجَبَّارُ ونَحْنُ رَايَةُ الْحَقِّ الَّتي مَن تبِعَها نجا وَ مَنْ تَأَخَّرَ عَنْهَا هوِيَ وَ نَحنُ أئِمَّةُ الدِّينِ وَ قائِدُ الْغُرِّ الْمُحَجَّلينَ ونَحْنُ مَعْدِنُ النُّبُوَّةِ وَ مَوْضِعُ الرِّسالَةِ وَ إِلَيْنا تَخْتَلِفُ الْمَلائِكَةُ ونَحْنُ سِرَاجٌ لِمَنِ استَضاءَ وَ السَّبِيلُ لِمَنِ اهتَدى وَنَحْنُ الْقَادَةُ إِلَى الجَنَّةِ ونَحْنُ الجُسُورُ وَ القَنَاطِرُ وَ نَحنُ السَّنَامُ الاَعْظَمُ وَ بِنا يُنَزِلُ الغَيثُ وَبِناً يَنزِلُ الرَّحمَةَ وَ بِنا يُدفَعُ العَذابُ وَ النَّقِمَةُ فَمَنْ سَمِعَ هَذَا اَلْهُدَى فَلْيَتَفَقَّد فِي قَلْبِهِ حُبَّنَا فَإِنْ وَجَدَ فِيهِ اَلْبَعْضَ لَنَا وَ الْإِنْكَارِلَفِضُنَا فَقَدْ ضَلَّ عَنْ سَوَاءِ السَّبِيلِ لَانَا حُجَّةُ الْمَعْبُودِ وَ تَرْجُمانُ وَحْيِهِ وَ عَيْبَةُ عِلْمِهِ وَ مِيزَانُ قِسْطِهِ وَ نَحْنُ فروعُ الزَّيْتونَةِ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امام جعفر صادق عليه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ما گشود و به ما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و آخرین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جهانیان و نوامیس زمان و سرور بندگان و رهبر دنیا و راه استوار و صراط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وجود و حجت معبودیم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هیچ عمل کننده ای را که نسبت به حق ما جاهل باشد،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چراغدان نبوت و چراغ های رسالت و نور نورها و كلمة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پرچم حقی که هرکس به دنبال آن رود نجات یابد و هر که از آن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ورزد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دین و رهبران سفید چهرگان از وضو و معدن نبوت و پایگاه رسالت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 ما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 روشنگر برای کسی باشیم که نور می طلبد، و راه هدایت هستیم برای کسی که هدایت می طلبد، و ما هستیم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و پل بر روی گذرگاه ها و کوهان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باران می بارد و رحمت نازل می شود، و از عذاب و بلا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شنید، در قلب خود در جستجوی محبت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بغض و انکار فضل ما را دید بداند که از راه راست منحرف شده، زیرا ما حجت معبود، و مترجم وحی او، و خزینه دانش او، و میزان دادگری خدا هستیم، و ما هستیم شاخه های درخت زیتون،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زيارة قبر أبي عبد الله الحسين عليه السلام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اَللَّهَ بدأَ بِكُمْ بِكُم يُبَيِّنُ اللَّهُ الكَذِبَ وَبَكَمٌ يُبَاعِدُ اَللَّهُ الزمان اَلْكَلِبَ وَ بِكُمْ فَتَحَ اَللَّهُ وَ بِكُمْ يَخْتِمُ اَللَّهُ وَ بِكُمْ يَمْحُو ما يَشاءُ وَ بِكُمْ يُثْبِثُ وَ بِكُم يَفُكُّ الذُّلَّ مِن رِقَابِنَا وَ بِكُمْ يُدْرِكُ اَللَّهُ تِرَةَ كُلِّ مُؤْمِنٍ يُطْلَبُ بِهَا وَ بِكُمْ تُثْبَتُ اَلْأَرْضُ أَشْجَارَهَا وَ بِكُمْ تُخْرِجُ الأَشْجَارُ أثْمَارَها وَ بِكُم تُنْزِلُ السَّماءُ قَطْرَهَا ورِزْقُهَا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 السلام در زیارت امام حسين 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را اراده کند، به شما آغاز می کند، به واسطه شما خداوند دروغ ها را آشکار می کنند، و توسط شما شداید و سختی ها را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و وسیله شما می گشاید و تمام می نماید، و به واسطه شما آنچه را که بخواهد محو کرده و ثابت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 ذلت و خواری را از گردن های ما برمی دارد و به واسطه شما خون خواهی خون هر مؤمنی را میکند که استحقاق خون خواهی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واسطه شما درختانش را می رویاند، درختان به سبب و وسیله شما میوه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به واسطه شما باران و روزی اش را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الزيارة الجامعة لجميع الأئمة عليهم السلام ح</w:t>
      </w:r>
      <w:r>
        <w:rPr>
          <w:rFonts w:eastAsia="IRNazanin" w:cs="IRNazanin"/>
          <w:color w:val="111111"/>
          <w:sz w:val="28"/>
          <w:szCs w:val="28"/>
          <w:lang w:bidi="fa-IR"/>
        </w:rPr>
        <w:t>3213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الإمام علي بن محمد الهادي النقي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بِكُمْ فَتَحَ اَللَّهُ وَ بِكُمْ يَخْتِمُ وَ بِكُمْ يُنْزِلُ الْغَيْتُ وَ بِكُمْ يُمْسِكُ السَّماءَ اَنْ تَقَعَ عَلَيَّ الاَرْضُ اِلاّ بِاِذْنِهِ وَ بِكُمْ يُنَفِّسُ الْهَمَّ وَ يَكْشِفُ الضُّر،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رجال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w:t>
      </w:r>
    </w:p>
    <w:p>
      <w:pPr>
        <w:pStyle w:val="BookText"/>
        <w:rPr/>
      </w:pPr>
      <w:r>
        <w:rPr>
          <w:rFonts w:ascii="Amiri" w:hAnsi="Amiri" w:eastAsia="Amiri" w:cs="Amiri"/>
          <w:color w:val="111111"/>
          <w:sz w:val="28"/>
          <w:sz w:val="28"/>
          <w:szCs w:val="28"/>
          <w:rtl w:val="true"/>
          <w:lang w:bidi="ar-SA"/>
        </w:rPr>
        <w:t>جعفر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شريف على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شریف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امام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شریف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الآيات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کتاب شریف</w:t>
      </w:r>
    </w:p>
    <w:p>
      <w:pPr>
        <w:pStyle w:val="BookText"/>
        <w:rPr/>
      </w:pPr>
      <w:r>
        <w:rPr>
          <w:rFonts w:ascii="IRNazanin" w:hAnsi="IRNazanin" w:eastAsia="IRNazanin"/>
          <w:color w:val="111111"/>
          <w:sz w:val="28"/>
          <w:sz w:val="28"/>
          <w:szCs w:val="28"/>
          <w:rtl w:val="true"/>
          <w:lang w:bidi="fa-IR"/>
        </w:rPr>
        <w:t>إرشاد القلوب واعظ دیلمی به سند خود از امام محمد باقر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شريف على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شریف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باقر علیه السلام مانند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ثواب الأعمال و کتاب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يذكر في حديث غديرخم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سليمان، عن عبد الله بن محمد اليماني، عن مسمع بن الحجاج، عن صباح الحذاء، عن صباح المزني،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 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يواليكم إلا أنه يضعف عن البراءة من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کذب مَنِ ادَّعَى مَحَبَّتِنَا وَ لَمْ يَتَبَرَّأُ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وجوب موالاة أوليائهم ومعاداة أعدائهم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أنس العالم للصفواني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قدم على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و أحب فلانا و سمى بعض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إِمَّا أَنْ تَعْمَى وَ إِمَّا أَنْ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جعفر بن محمد الفزاري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النَّاسَ فِي صَعِيدٍ وَاحِدٍ مِنَ الْأَوَّلِينَ وَ الْآخِرِينَ عَرَاءً حُفَاةً فَيَقِفُونَ عَلَى طَرِيقِ الْمَحْشَرِ حَتَّى يعرقوا عَرَقاً شَدِيداً وَ تَشْتَدُّ أَنْفَاسِهِمْ </w:t>
      </w:r>
    </w:p>
    <w:p>
      <w:pPr>
        <w:pStyle w:val="BookText"/>
        <w:rPr/>
      </w:pPr>
      <w:r>
        <w:rPr>
          <w:rFonts w:ascii="Amiri" w:hAnsi="Amiri" w:eastAsia="Amiri" w:cs="Amiri"/>
          <w:color w:val="111111"/>
          <w:sz w:val="28"/>
          <w:sz w:val="28"/>
          <w:szCs w:val="28"/>
          <w:rtl w:val="true"/>
          <w:lang w:bidi="ar-SA"/>
        </w:rPr>
        <w:t>فَيَمْكُثُونَ بِذَلِكَ فِي ذَلِكَ مِقْدَارَ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تَسْمَعُ إِلاَّ هَمْساً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مِنْ تِلْقَاءِ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النَّبِيِّ الْأُمِّيِّ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أَسْمَعْتَ فَسَمِّ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نَبِيِّ الرَّحْمَةِ مُحَمَّدِ بْنِ عَبْدِ اللَّهِ الْأُمِّيِّ؟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رَسُولُ اَللَّهِ صَلَّى اَللَّهُ عَلَيْهِ وَ آلِهِ أَمَامَ النَّاسِ كُلِّهِم حَتَّى يَنْتَهِيَ إِلَى اَلْحَوْضِ طُولُهُ مَا بَيْنَ أَيْلَةَ إِلَى صَنْعَاءَ فِيهِ عَلَيْهِ ثُمَّ يُنادِي بِصاحِبِكُم فَيَتَقَدَّمُ أَمَامَ النَّاسِ فَيَقِفُ مَعَهُ ثُمَّ يُؤْذِنُ اَلنَّاسَ وَ يَمُرُّونَ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فَيَمُرُّونَ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وَارِدٍ لِلْحَوْضِ يَوْمَئِذٍ وَ بَيْنَ مَصْرُوفٍ عَنْهُ فَإِذَا رَأَى رَسُولُ اَللَّهِ صَلَّى اَللَّهُ عَلَيْهِ وَ آلِهِ مَنْ يُصْرَفُ عَنْهُ مِنْ محِبِّينا بكى وَقَالَ يَا رَبِّ شِيعَةُ عَلِيٍ فَيَبْعَثُ اَللَّهُ إِلَيْهِ مَلَكاً يَقُولُ لَهُ مَا يُبْكِيكَ يَا مُحَمَّدُ؟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لِأُنَاسٍ مِنْ شِيعَةِ عَلِيٍّ أَرَاهُمْ قَدْ صرفوا تِلْقاءَ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مَنَعُوا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وهبتهم لَكَ يَا مُحَمَّدُ ، وَ صَفْحَةَ لَكَ عَنْ ذُنُوبِهِمْ ، وَ أَ لَحِقْتُهُمْ بِكَ وَ بِمَنْ کانوا يَتَوَلَّوْنَ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جَعَلْتَهُمْ فِي زُمرَتِكَ ، وَ أورَدتُهُم عَلَى حَؤضِكَ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يؤمئذ وَ بَاكِيَةُ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أَحَدُ يؤمئذ كَانَ یحبنا وَ یتولانا وَ يتبرا مِنْ عَدُوِّنَا وَ يُبْغِضُهُمُ إِلَّا كَانَ فِي حيزنا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حؤضنا 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الأمالی شیخ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ابن قولویه، عن محمد بن الحسين بن محمد بن عامر، عن المعلى بن محمد، عن محمد بن جمهور، عن ابن محبوب، عن أبي محمد الوابشي،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را مانند تفسیر فرات با اختلاف اندک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الحسن بن محبوب، عن أبي محمد الوابشي، عن أبي الورد، عن أبي جعفر عليه السلام قال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امام جعفرصادق 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تطهير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الزهري، عن أبي سلمة، عن أبي هريرة، ان النبي صلى الله علیه و آله و سلم تا رفع رأسه من الركعة الأخيرة من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 اَللَّهُمَّ أَنْجِ الْوَلِيدَ بْنَ الْوَليدِ وَ سَلَمَةُ بْنِ هِشَامٍ وَ عَيَّاشِ بْنِ رَبِيعَةَ وَالمُستَضعَفِينَ مِنَ المُؤمِنينَ وَ في بَعْضِها وَ الْمُسْتَضْعَفِينَ بِمَكَّةَ وَ اشدُدْ وَ طَأْتُكَ عَلَى مُضَرَ وَ رِعْلٍ وَ ذَكْوَانَ وَ اِجْعَلْ عَلَيْهِمْ سِنِينَ كَسِنِي يُوسُف، و عليه إجماع الصحابة، لأنه روي عن علي عليه الصلاة و السلام أته دعا في قنوته على قوم بأعيانهم وأسمائهم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رووا عن علي عليه السلام أنه قنت في صلاة المغرب على أناس وأشياعهم، وقنت النبي صلى الله عليه و آله في 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 الوليد بن الوليد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شهيد اول قدس سره در الذكرى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فيه للمؤمنين بأسمائهم، و الدعاء على الكفرة و المنافقين، لأن النبي صلى الله عليه و آله دعا في قنوته لقوم بأعيانهم و على آخرين بأعيانهم، كما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الولید بن الوليد، و سلمة بن هشام، و عياش بن ربيعة، و المستضعفين من المؤمنين، واشدد وطأتك على مضرو رعل و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قنت أمير المؤمنين عليه السلام في صلاة الغداة فدعا على أبي موسى و عمرو بن العاص و معاوية وأبي الأعور و 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فِي اَلْوَتْرِ عَلَى اَلْعَدُوِّ وَ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فعل الصلاة على </w:t>
      </w:r>
    </w:p>
    <w:p>
      <w:pPr>
        <w:pStyle w:val="BookText"/>
        <w:rPr/>
      </w:pPr>
      <w:r>
        <w:rPr>
          <w:rFonts w:ascii="IRNazanin" w:hAnsi="IRNazanin" w:eastAsia="IRNazanin"/>
          <w:color w:val="111111"/>
          <w:sz w:val="28"/>
          <w:sz w:val="28"/>
          <w:szCs w:val="28"/>
          <w:rtl w:val="true"/>
          <w:lang w:bidi="fa-IR"/>
        </w:rPr>
        <w:t xml:space="preserve">سبيل الكمال المشتمل على الفرض و النفل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ينبغي أن يكون في القنوت على الجملة 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 على أعداء الدين، و الظلمة، و الكافرين، و يستيهم بأسمائهم، فإن الرسول صلى الله عليه و آله، قنت و دعا على قوم من الكافرين، و ساهم بأسمائهم، فروي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انج الوليد بن الوليد، و سلمة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عياش بن أبي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المستضعفين من المؤمنين، و في بعضها و المستضعفين بمكة، و اشدد وطأتك على مضر، و رعل، و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محمد هارون بن موسی بن أحمد التلعکبري أيده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زید بن جعفر الأزدي البراز،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بن القاسم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شريح الحضرمي، عن ذريح، قال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الحارث بن المغيرة التصري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معقل المزني حدثني، عن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بِالنَّاسِ اَلْمَغْرِبَ فَقَنَتَ فِي اَلرَّكْعَةِ الثَّانِيَةِ وَ لَعَنَ مُعَاوِيَةَ وَ عَمْرَو بْنَ اَلْعَاصِ وَ أَبَا مُوسَى اَلْأَشْعَرِيَّ وَ أَبَا اَلْأَعْوَرِ اَلسُّلَمِيَّ،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صَدَقَ ، فَالْعَنْهُمْ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في أحكام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الأنوار از کتاب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قنت أمير المؤمنين عليه السلام في صلاة الغداة فدعا على أبي موسى الأشعري، و عمرو بن العاص، و معاوية، وأبي الأعور و أشياعهم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لعن الأربعة في قنوته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فقیه بزرگ شیعه از قدمای اصحاب ما، متوفای قرن پنجم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عن محمد بن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الحنفية ، عن فاطمة بنت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تبغض أبابکروعمرو تستهما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سعد بن عبدالله در کتاب فضل الدعاء چنين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أبوجعفر، عن محمد بن اسماعیل بن بزيع، عن الرضا عليه السلام، و بکیر بن </w:t>
      </w:r>
    </w:p>
    <w:p>
      <w:pPr>
        <w:pStyle w:val="BookText"/>
        <w:rPr/>
      </w:pPr>
      <w:r>
        <w:rPr>
          <w:rFonts w:ascii="Amiri" w:hAnsi="Amiri" w:eastAsia="Amiri" w:cs="Amiri"/>
          <w:color w:val="111111"/>
          <w:sz w:val="28"/>
          <w:sz w:val="28"/>
          <w:szCs w:val="28"/>
          <w:rtl w:val="true"/>
          <w:lang w:bidi="ar-SA"/>
        </w:rPr>
        <w:t>صالح، عن سليمان بن جعفر،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وهو ساجد في سجدة الشكر، فأطال في سجوده ثم رفع رأسه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فِي سَجْدَةِ الشُّكْرِ هَذَا الدُّعَاءِ كَانَ کالرامي مَعَ رَسُولِ اللَّهِ صَلَّى اللَّهُ عَلَيْهِ وَ آلِهِ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أُحُدٍ وَ حُنَيْنٍ بِأَلْفِ أَلْفِ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أكتُبا إِذَا أَنتُمَا سَجَدْتُمَا سجْدةَ الشُّكرِ فَتَقولا اللَّهُمَّ العَنِ اللَّذَينِ بَدَّلا دِينَكَ وَ غَيَّرا نِعْمَتَكَ وَ اتَّهَمَا رَسُولَكَ وَ خالَفا مِلَّتَكَ وَ صَدَّا عَنْ سَبِيلِكَ وَ كَفَرَا آلاَءَكَ وَ رَدَّا عَلَيْكَ كَلامَكَ وَ اسْتَهزَءا بِرَسولِكَ وَ قَتَلا اِبْنَ نَبِيِّكَ وَ حَرَّفَا كِتابَكَ وَ حَجَدَا آيَاتِكَ وَ سَخِرَا بِآيَاتِكَ وَ اسْتَكْبَرَا عَن عِبَادَتِكَ وقَتَلا اَوْلِيَاءَكَ و جَلَسَا فِي مَجْلِسٍ لَمْ يَكُنْ لَهُمَا بِحَقٍ وَ حَمَلاَ اَلنَّاسَ عَلَى أَكْتَافِ آلِ مُحَمَّدٍ عَلَيْهِمُ اَلصَّلَوَاتُ وَ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الرحمان محمد بن أحمد بن الحسين</w:t>
      </w:r>
    </w:p>
    <w:p>
      <w:pPr>
        <w:pStyle w:val="BookText"/>
        <w:rPr/>
      </w:pPr>
      <w:r>
        <w:rPr>
          <w:rFonts w:ascii="Amiri" w:hAnsi="Amiri" w:eastAsia="Amiri" w:cs="Amiri"/>
          <w:color w:val="111111"/>
          <w:sz w:val="28"/>
          <w:sz w:val="28"/>
          <w:szCs w:val="28"/>
          <w:rtl w:val="true"/>
          <w:lang w:bidi="ar-SA"/>
        </w:rPr>
        <w:t>العسكري و محمد بن الحسن جميعا، عن الحسن بن علي بن مهزیار، عن أبيه علي بن مهزیار، عن محمد بن أبي عمير، عن محمد بن مروان،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الْمَسِيرَ إِلَى قَبْرِ الْحُسَيْنِ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لَعَنَ اللَّهُ قَاتِلِي ولډ رَسُولُكَ ، وَ ضَاعَفَ علیهم الْعَذَابِ اَلاليمِ</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قبر أبي عبد الله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نعيم بن الوليد، عن يونس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عليه السَّلامُ ثُمَّ تقول اَللَّهُمَّ العَنِ الَّذِينَ بَدَّلُوا نِعْمَتَكَ وَ خالَفُوا مِلَّتَكَ وَ رَغِبُوا عَنْ اَمْرِكَ وَ اتَّهَمُوا رَسُولَكَ وَ صَدُّوا عَنْ سَبِيلِكَ اَللَّهُمَّ اُحْشُ قُبُورَهُمْ نَاراً وَ اجْوافَهُمْ نَاراً وَ احْشُرْهُمْ وَ اشياعَهُم الَيَّ جَهَنَّمَ زُرْقاً اللّهُمَّ اِلْعَنهُمْ لَعناً يَلعَنُهُم بِهِ كُلُّ مَلَكٍ مُقَرَّبٍ وَ كُلُّ نَبِيٍ مُرسَلٍ وَ كُلُّ عَبْدٍ مُومِنٍ امنَجَنَتَ قَلبَهُ لِلايمانِ اَللّهُمَّ اِلْعَنْهُمْ فِي مُسْتَسِرِّ السِّرِّ في ظاهِرِ اَلْعَلاَنِيَة اَللَّهُمَّ اِلْعَنْ جوابيتَ اَلاَمَةِ وَ اِلْعَنْ طَوَاغِيتَهَا وَ اِلْعَنْ فَرْعَنَتَهَا وَ اِلْعَنْ قَتَلَةَ امِير </w:t>
      </w:r>
    </w:p>
    <w:p>
      <w:pPr>
        <w:pStyle w:val="BookText"/>
        <w:rPr/>
      </w:pPr>
      <w:r>
        <w:rPr>
          <w:rFonts w:ascii="Amiri" w:hAnsi="Amiri" w:eastAsia="Amiri" w:cs="Amiri"/>
          <w:color w:val="111111"/>
          <w:sz w:val="28"/>
          <w:sz w:val="28"/>
          <w:szCs w:val="28"/>
          <w:rtl w:val="true"/>
          <w:lang w:bidi="ar-SA"/>
        </w:rPr>
        <w:t xml:space="preserve">اَلْمُؤْمِنِينَ وَ اِلْعَنْ قَتَلَةَ اَلْحُسَيْنِ وَ عَذِّبْهُم عَذاباً لا تُعَذِّبُ بِهِ أَحَداً بَينَ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و محمد بن الحسن، عن الحسين بن الحسن بن أبان، عن الحسين بن سعيد، عن فضالة بن أيوب، عن نعيم بن الوليد، عن يوسف الكناسي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امیرالمؤمنین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وَتَقُولُ عِنْدَ أَمِيرِ اَلْمُؤْمِنِينَ عَلَيْهِ السَّلاَمُ أَيْضاً اَللَّهُمَّ الْعَنِ الْجَوَابِيتَ وَ اَلطَّوَاغِيتَ وَ الْفَراعِنَةَ وَ اللَّاتَ وَ العزّى وَ الجِبتَ وَ كُلَّ نِدٍ يَدَّعي مِن دُونِ اَللَّهِ وَ كُلَّ مُفْتَرٍ اَللّهُمَّ الْعَنْهُمْ وَ أَشْياعَهُمْ وَ أَتْبَاعَهُمْ وَ أَوْلِياءَهُمْ وَ أَعْوانَهُمْ وَمُحِبِّيهِمْ لَعناً كَثِيراً اللّهُمَّ الْعَنْ قَتَلةَ أمير اَلْمُؤْمِنِينَ ثَلاَثَةً اللّهُمَّ الْعَنْ قَتَلَةَ الحَسَنِ وَالحُسَينِ ثَلاثَةً اللّهُمَّ العَن قَتَلَةَ الائِمَةِ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عَذِّبْهُمْ عَذاباً لا تُعَذِّبُهُ أَحَداً مِنَ الْعَالَمِينَ وضَاعِفْ عَلَيْهِمْ عَذَابَكَ كَمَا شَاقُّوا وُلاةَ أَمْرِكَ وَ أَعِدَّ لَهُمْ عَذاباً لَم تُحِلَّهُ بَاحِدٍ مِنْ خَلْقِكَ اللّهُمَّ وَ أَدْخِلْ عَلَى قَتَلَةِ أَنْصَارِ رَسُولِكَ وَ قَتَلَةِ أَنْصَارِ أَمِيرِ اَلْمُؤْمِنِينَ وَ عَلَى قَتَلَةِ أَنْصَارِ اَلْحَسَنِ وَ اَلْحُسَيْنِ وَ عَلَى قَتَلَةِ مَنْ قُتِلَ فِي وَلايَةِ آلِ مُحَمَّدٍ أَجْمَعِينَ عذاباً مُضَاعَفاً فِي أَسْفَلِ دَرْكٍ مِنَ الجَحِيمِ لاَ يُخَفَّفُ عَنْهُمْ مِنْ عَذَابِهَا وَ هُمْ فِيهَا مُبْلِسُونَ مَلْعُونُونَ نَاكِسُوا رُؤُسِهِمْ عِنْدَ رَبِّهِمْ قَدْ عَايَنُوا النَّدَامَةَ وَ الْخِزْيَ اَلطَّوِيلَ لِقَتْلِهِمْ عِتْرَةَ أَنْبِيائِكَ وَ رُسُلِكَ وَ أَتْباعَهُمْ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فِي مُسْتَسِرِّ السِّرِّ وَ ظَاهِرِ الْعَلَانِيَةِ ، فِي سَمائِکَ وَ أَرْضُكَ </w:t>
      </w:r>
      <w:r>
        <w:rPr>
          <w:rFonts w:eastAsia="Amiri" w:cs="Amiri" w:ascii="Amiri" w:hAnsi="Amiri"/>
          <w:color w:val="111111"/>
          <w:sz w:val="28"/>
          <w:szCs w:val="28"/>
          <w:rtl w:val="true"/>
          <w:lang w:bidi="ar-SA"/>
        </w:rPr>
        <w:t>. . .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يَعْبُدُ اللَّهَ مَنْ عَرَفَ اللَّهُ ، وَ أَمَّا مَنْ لَا يَعْرِفِ اللَّهَ كَأَنَّمَا يَعْبُدُ غَيْرَهُ هَكَذَا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وَ يُصَدِّقُ مُحَمَّداً رَسُولَ اللَّهِ صَلَّى اللَّهُ عَلَيْهِ وَ آلِهِ فِي موالاۃ عَلَيَّ ، وَ الإیتمام بِهِ وَ بِأَئِمَّةِ الْهُدَى مِنْ بَعْدِهِ ، وَ الْبَرَاءَةُ إِلَى اللَّهِ مِنْ عَدُوِّهِمْ ، وَ كَذَلِكَ عِرْفَانَ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أي شيء إذا عملته أنا استكملت حقيقة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أَوْلِيَاءِ اللَّهُ ، وَ تُعَادِيَ أَعْدَاءِ اللَّهِ ، وَ تَكُونُ مَعَ الصَّادِقِينَ كَمَا أمرک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أولياء الله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اوْلِيَاءَ اللَّهُ ، مُحَمَّدُ رَسُولُ اللَّهِ ، وَ عَلَيَّ ، وَ الْحَسَنِ ، وَ الْحُسَيْنُ ، وَ عَلِيَّ بْنِ الْحُسَيْنِ ، ثُمَّ انْتَهَى الْأَمْرُ إِلَيْنَا ثُمَّ ابْنَيْ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جعفر 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وَالَى هؤُلاءِ فَقَدْ وَالَى أَوْلِيَاءَ اللَّهِ وَ كَانَ مَعَ الصاقين كَمَا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أعداء الله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الْفَصِيلِ ، وَ رُمَعُ ، وَ نعثل ، ومعاويه ، وَ مَنْ دَانَ دِينِهِمْ ، فَمَنْ عَادَى هؤُلاءِ فَقَدْ عادئ أَعْدَاءِ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التعقيب بعد الصلاة و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محمد بن إسماعيل بن بزیع، عن الخيبري، عن الحسين بن ثوير و أبي سلمة السراج،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عليه السلام و هو يلعن في دبر كل مکتوبة أربعة من الرجال و أربعة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وَ معاویة وَ يُسَمِّيهِمْ ، وَ فُلَانَةَ وَ فُلَانَةَ وَ هِنْدَ وَ أُمَّ الْحَكَمِ أُخْتَ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مثله و أسقط الخيبري، و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التَّيْمِيَّ وَ الْعَدَوِيَّ وَ فُعْلَانَ وَ مُعَاوِيَةَ وَ يُسَمِّيهِمْ ، وَ فُلَانَةَ وَ فُلَانَةَ وَ هِنْدَ وَ أُتِمُّ أُمَّ الْحَكَمِ أُخْتَ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الكافي و التهذيب،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الكافي، بحار الأنوار،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التهذيب ، مرآة العقول في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الكافي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الكنايات الأول عبارة عن الثلاثة بترتيبهم و الكنائتان الأخيرتان عن عائشة وحفصة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السبعين و</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المؤمنين عليه السلام سبعون منقبة لم يشركه فيها أحد من الأئمة عليهم السلام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القطان و محمد بن أحمد السناني و علي بن موسى الدقاق و الحسين بن إبراهيم بن أحمد بن هشام المكتب وعلي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w:t>
      </w:r>
    </w:p>
    <w:p>
      <w:pPr>
        <w:pStyle w:val="BookText"/>
        <w:rPr/>
      </w:pPr>
      <w:r>
        <w:rPr>
          <w:rFonts w:ascii="Amiri" w:hAnsi="Amiri" w:eastAsia="Amiri" w:cs="Amiri"/>
          <w:color w:val="111111"/>
          <w:sz w:val="28"/>
          <w:sz w:val="28"/>
          <w:szCs w:val="28"/>
          <w:rtl w:val="true"/>
          <w:lang w:bidi="ar-SA"/>
        </w:rPr>
        <w:t>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حكيم، عن نور بن يزيد،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فرمایش حضرت فاطمه علیها السلام از برخی کتاب های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مناقب أهل البيت عليهم السلام، الملا حيدر الشيرواني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مأساة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الهجوم على بيت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موسوعة شهادة المعصومين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التين على أميرالمؤمنين عليه السلام، السيد علي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کتابهای پیروان اصحاب سقیفه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السقيفة و فدك،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الإمامة و السياسة، ابن قتيبة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الفتوح الأدبية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 و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دکتر طه الزيني چاپ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دارالفكر، الرسائل السياسية،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دارالهلال، شرح نهج البلاغة،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الأحنف ، أعلام النساء، عمررضا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إختيار معرفة الرجال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حنان بن سدير و محمد بن</w:t>
      </w:r>
    </w:p>
    <w:p>
      <w:pPr>
        <w:pStyle w:val="BookText"/>
        <w:rPr/>
      </w:pPr>
      <w:r>
        <w:rPr>
          <w:rFonts w:ascii="Amiri" w:hAnsi="Amiri" w:eastAsia="Amiri" w:cs="Amiri"/>
          <w:color w:val="111111"/>
          <w:sz w:val="28"/>
          <w:sz w:val="28"/>
          <w:szCs w:val="28"/>
          <w:rtl w:val="true"/>
          <w:lang w:bidi="ar-SA"/>
        </w:rPr>
        <w:t>يحيى، عن أحمد بن محمد، عن محمد بن إسماعيل، عن حنان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ولد يعقوب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كَانُوا أَسْبَاطَ أَوَّلا الأَنْبِيَاءِ ولَمْ يَكُنْ يُفَارِقُوا الدُّنْيَا إِلاَّ سُعَدَاءَ تَابُوا وَ تَذَكَّرُوا مَا صَنَعُوا وَ إِنَّ الشَّيْخَيْنِ فارَقَا الدُّنيا وَلَمْ يَتوبَا وَلَم يَتَذَكَّرَا ما صَنَعا بِأَمِيرِ الْمُؤْمِنِينَ عَلَيْهِ اَلسَّلاَمُ فَعَلَيْهِمَا لَعْنَةُ اَللَّهِ وَ اَلْمَلاَئِكَةِ وَ اَلنَّاسِ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 عن محمد بن الحسين ، عن محمد بن سنان، عن عمار بن مروان ، عن المنځل بن جمیل،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اِنْحَرَفْتَ عَنْ صَلاةٍ مَكتوبَةٍ قَلا تَنْحَرِفُ إِلاَّ بِانْصِرَافِ لَعْنِ بَنِي 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الكبير 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بالأعمال الحسنة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نُشْهِدُكَ أَنَّا نَدِينُ بِما دانَ بِهِ مُحَمَّدٌ وَ آلُ مُحَمَّدٍ صَلَّى اَللَّهُ عَلَيْهِ وَ عَلَيْهِمْ وَ قُؤْلُنَا مَا قَالُوا وَ دِينُنَا مَا دَانُوا بِهِ مَا قَالُوا بِهِ قُلْنَا وَ مَا دَانوا بِهِ دِنَّا وَ مَا أَنْكَرُوا انْكَرْنَا وَمَنْ وَالَؤُا وَالَيْنَا وَ مَنْ عَادَوْا عَادَيْنَا وَ مَنْ لَعَنُوا لَعَنَّا وَ مَنْ تَبَرَّءُوا مِنْهُ تَبْرّاناً مِنْهُ وَ مَنْ تَرَحَّمُوا عَلَيْهِ تَرَحَّمْنا عَلَيْهِ آمَنَّا وَ سَلَّمْنا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w:t>
      </w:r>
      <w:r>
        <w:rPr>
          <w:rFonts w:eastAsia="IRNazanin" w:cs="IRNazanin"/>
          <w:color w:val="111111"/>
          <w:sz w:val="28"/>
          <w:szCs w:val="28"/>
          <w:rtl w:val="true"/>
          <w:lang w:bidi="fa-IR"/>
        </w:rPr>
        <w:t xml:space="preserve"> _</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عليه السلام يقول قبل وقعة صفين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سندش از امام 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الشتات خواجويي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 كُلٌّ آمَنَ بِاللَّهِ وَمَلَائِكَتِهِ وَكُتُبِهِ وَرُسُلِهِ لَا نُفَرِّقُ بَيْنَ أَحَدٍ مِنْ رُسُلِهِ ۚ وَقَالُوا سَمِعْنَا وَأَطَعْنَا ۖ غُفْرَانَكَ رَبَّنَا وَإِلَيْكَ الْمَصِيرُ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زید الزاد،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w:t>
      </w:r>
    </w:p>
    <w:p>
      <w:pPr>
        <w:pStyle w:val="BookText"/>
        <w:rPr/>
      </w:pPr>
      <w:r>
        <w:rPr>
          <w:rFonts w:ascii="Amiri" w:hAnsi="Amiri" w:eastAsia="Amiri" w:cs="Amiri"/>
          <w:color w:val="111111"/>
          <w:sz w:val="28"/>
          <w:sz w:val="28"/>
          <w:szCs w:val="28"/>
          <w:rtl w:val="true"/>
          <w:lang w:bidi="ar-SA"/>
        </w:rPr>
        <w:t>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طَلَبُوا الْعِلْمَ مِنْ مَعْدِنِ الْعِلْمِ ، وَ إِيَّاكُمْ وَ الْوَلَائِجَ فِيهِمْ ، الصَّدَّادُونَ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الْعِلْمِ ، وَ بَقِيَ غُبَّرَاتُ الْعِلْمِ فِي أَوْعِيَةِ سَوْءٍ ، فَاحْذَرُوا بَاطِنَهَا ، فَإِنَّ فِي بَاطِنِهَا الْهَلَاكَ ، وَ عَلَيْكُمْ بِظَاهِرِهَا ، فَإِنَّ فِي ظَاهِرِهَا النَّجَاةَ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رواية عن محمد بن عيسى الأشعري، عن محمد بن سليمان الديلمي مولى عبد الله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سِدْرَةِ الْمُنْتَهَى ،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 فَاسْأَلُوا أَهْلَ الذِّكْرِ إِنْ كُنْتُمْ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إِلَّا رِجَالًا نُوحِي إِلَيْهِمْ ۖ فَاسْأَلُوا أَهْلَ الذِّكْرِ إِنْ كُنْتُمْ لَا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 الْحَيَاةُ الدُّنْيَا ۚ وَذَكِّرْ بِهِ أَنْ تُبْسَلَ نَفْسٌ بِمَا كَسَبَتْ لَيْسَ لَهَا مِنْ دُونِ اللَّهِ وَلِيٌّ وَلَا شَفِيعٌ وَإِنْ تَعْدِلْ كُلَّ عَدْلٍ لَا يُؤْخَذْ مِنْهَا ۗ أُولَٰئِكَ الَّذِينَ أُبْسِلُوا بِمَا كَسَبُوا ۖ لَهُمْ شَرَابٌ مِنْ حَمِيمٍ وَعَذَابٌ أَلِيمٌ بِمَا 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 جَمِيعًا ۖ وَعْدَ اللَّهِ حَقًّا ۚ إِنَّهُ يَبْدَأُ الْخَلْقَ ثُمَّ يُعِيدُهُ لِيَجْزِيَ الَّذِينَ آمَنُوا وَعَمِلُوا الصَّالِحَاتِ بِالْقِسْطِ ۚ وَالَّذِينَ كَفَرُوا لَهُمْ شَرَابٌ مِنْ حَمِيمٍ وَعَذَابٌ أَلِيمٌ بِمَا كَانُوا يَكْفُرُونَ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لَهُمْ عَلَيْهَا لَشَوْبًا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الْآزِفَةِ إِذِ الْقُلُوبُ لَدَى الْحَنَاجِرِ كَاظِمِينَ ۚ مَا لِلظَّالِمِينَ مِنْ حَمِيمٍ وَلَا شَفِيعٍ يُطَاعُ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آیه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أَذَٰلِكَ خَيْرٌ نُزُلًا أَمْ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إإِنَّ شَجَرَتَ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لَآكِلُونَ مِنْ شَجَرٍ مِنْ زَقُّومٍ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ابن محبوب، عن عمرو بن أبي المقدام، عن</w:t>
      </w:r>
    </w:p>
    <w:p>
      <w:pPr>
        <w:pStyle w:val="BookText"/>
        <w:rPr/>
      </w:pPr>
      <w:r>
        <w:rPr>
          <w:rFonts w:ascii="IRNazanin" w:hAnsi="IRNazanin" w:eastAsia="IRNazanin"/>
          <w:color w:val="111111"/>
          <w:sz w:val="28"/>
          <w:sz w:val="28"/>
          <w:szCs w:val="28"/>
          <w:rtl w:val="true"/>
          <w:lang w:bidi="fa-IR"/>
        </w:rPr>
        <w:t>مالك بن أعين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إلي أبو عبد الله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 اللَّهِ شيعنا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 قَدْ أَ فَرَّطْتُ فِي الْقَوْلُ فِي فَضَّلَنَا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يَقْدِرُ أَحَدُ عَلَى صِفَةِ اللَّهِ وَ کنه قُدْرَتِهِ وَ عَظَمَتِهِ فکما لَا یقدر أَحَدُ علی کنه صِفَةِ اللَّهِ وَ کنه قُدْرَتِهِ وَ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الضفة بغير ما وصف به نفسه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عن محمد بن عيسى، عن إبراهيم، عن محمد بن حكيم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أبو الحسن موسی بن جعفر عليه السلام إلى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أَعْلَى وَ أَجَلُّ وَ أَعْظَمُ مِنْ أَنْ يُبْلَغَ کنه صفیه ، فَصِفُوهُ بِمَا وَصَفَ بِهِ نَفْسَهُ ، وَ کفوا 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الْأَلْسُنُ کنه جَلَالُهُ وَ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المفضل بن عمر ، عن أبي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أنَّى لِخَليقَتِكَ كُنهُ مَعرِفَةِ مَجدِكَ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الرَّحمان الرَّحِيمِ اَللَّهُمَّ رَبَّنا كُنْتَ وَ لَمْ يَكُنْ قَبْلَكَ شَيْءٌ وَ أَنْتَ تَكُونُ حِينَ لاَ يَكُونُ غَيْرَكَ شَيْءٌ لاَ يَعْلَمُ اُحَدٌ كُنْهَ عِزَّتِكَ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أنوار اليقين في أسرار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بعد انصرافه من قتل الخوارج، فقال فيها بعد حمد الله و الصلوات على محمد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الْمُسْلِمِينَ أَنَا أَوَّلُ الْمُؤْمِنِينَ أَنَا أَوَّلُ الْمُصَلِّينَ أَنَا أَوَّلُ اَلصَّائِمِينَ أَنَا أَوَّلُ اَلْمُجَاهِدِينَ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عاصم بن حميد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قَدْ أَفْلَحَ الْمُؤْمنُونَ المسَلّمُون يا كَامِلُ إِلَى اَلْمُسَلِّمِينَ هُمُ النُّجَبَاءُ يَا كَامِلُ إِنَّ النَّاسَ أَشْبَاهُ الْغَنَمِ إِلاَّ قَلِيلٌ مِنَ الْمُؤْمِنِينَ والْمُؤْمُونَ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عبد الحميد الكوفي، عن حماد بن عیسی و منصور بن يونس بزرج، عن بشیر الدهان، عن كامل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 أَ تَدْرِي مَنْ 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المومنون الْمُسْلِمُونَ ، إِنَّ الْمُسْلِمِينَ هُمُ النُّجَبَاءُ ، وَ الْمُؤْمِنُ غَرِيبٍ ، وَ الْمُؤْمِنُ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أبيه، عن علي بن النعمان، عن عبد الله بن مسکان، عن كامل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الْمُؤْمِنُ غَرِيبُ الْمُؤْمِنُ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قَوْلُ اللَّهِ قَدْ أَفْلَحَ اَلْمُومِنُون؟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أفلحوا و فازوا و 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الْمُؤْمونَ اَلْمُسَلِّمُونَ إِنَّ اَلْمُسَلِّمِينَ هُمُ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النعمان، عن عبد الله بن مسكان، عن كامل التتار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بسیار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بشار القزويني رضي الله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الفرج المظفر بن أحمد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الكوفي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الآدمي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عبد الله الخراز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الصادق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يوم عاشوراء يوم مصيبة و غم و جزع و بکاء دون اليوم الذي قبض فيه رسول الله صلى الله عليه و آله و اليوم الذي ماتت فيه فاطمة عليها السلام و اليوم الذي قتل فيه أمير المؤمنين عليه السلام و اليوم الذي قتل فيه الحسن عليه السلام بالسم؟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سواد الكوفة قومة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قوما يزعمون أن الحسين بن علي عليهما السلام لم يقتل و أنه ألقي شبهه على حنظلة بن أسعد الشامي و أنه رفع إلى السماء كما رفع عيسى ابن مريم عليهما السلام و يحتجون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عَلَيْهِمْ غَضَبُ اللَّهِ وَ 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أن يوصل لي كتابا قد سألت فيه عن مسائل أشكلت علي فوردت في التوقيع بخظ مولانا صاحب الزمان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أَرْشَدَكَ اَللَّهُ وَ 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مَنْ زَعَمَ أَنّ </w:t>
      </w:r>
    </w:p>
    <w:p>
      <w:pPr>
        <w:pStyle w:val="BookText"/>
        <w:rPr/>
      </w:pPr>
      <w:r>
        <w:rPr>
          <w:rFonts w:ascii="Amiri" w:hAnsi="Amiri" w:eastAsia="Amiri" w:cs="Amiri"/>
          <w:color w:val="111111"/>
          <w:sz w:val="28"/>
          <w:sz w:val="28"/>
          <w:szCs w:val="28"/>
          <w:rtl w:val="true"/>
          <w:lang w:bidi="ar-SA"/>
        </w:rPr>
        <w:t xml:space="preserve">اَلْحُسَيْنَ عَلَيْهِ السَّلاَمُ لَمْ يُقْتَلْ فكفرو تَكْذِيبٌ وَ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جماعة، عن جعفر بن محمد بن قولويه و أبي غالب الزراري و غيرهما، عن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رحمه الله أن يوصل لي كتاب قد سألت فيه عن مسائل أشكلت علي، فورد التوقيع بخط مولانا صاحب الدار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 أرشَدَكَ اللَّهُ وَ ثَبَّتَكَ وَأمَّا قَولُ مَن زَعَمَ أَنَّ اَلْحُسَيْنَ عَلَيْهِ السَّلاَمُ لَمْ يُقْتَلْ فكفرو تَكْذِيبٌ وَ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 مَنْ زَعَمَ أَنْ الحُسَينَ لَم يُقتَل فَكُفرو تَكذيبٌ وَ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رحمه الله أن يوصل لي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من زعم أن الحسين لم يقتل، فکفرو تكذيب وضلال،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رضي الله عنه أن يوصل لي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مَنْ يَزْعُمُ أَيْنَ الْحُسَيْنِ عَلَيَّ السَّلَامُ لَمْ يُقْتَلْ ، فكفرو تَكْذِيبُ وَ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از شیخ صدوق در کمال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الأنوار المضيئة في ذكر القائم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شیخ صدوق در کمال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علامه جلیل مجلسی در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الإحتجاج و الغيبة و كمال الدين، و درج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على قتلى الظفوف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مولانا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الحُسَينُ عليه السَّلامُ وعمَرُ بنِ سَعْدٍ لَعَنَهُ اَللَّهُ وَ قَامَتِ اَلْحَرْبُ اِنزلَ اَللَّهُ تَعَالِي اَلنَّصْرَ حتي رَفْرَفَ عَلَي رَاس الْحُسَيْنِ عَلَيْهِ السَّلامُ ثُمَّ خُيِّرَ بَيْنَ اَلنَّصْرِ عَلِيَّ اَعْدَائِهِ وَ بَيْنَ لِقَاءِ اَللَّهِ فَاخْتَارَ 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أبو طاهر محمد بن الحسين الترسي في كتاب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من كتاب أصل الأحمد بن الحسين بن عمربن بريدة الثقة و على الأصل أنه كان لمحمد بن داود القمي بالإسناد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مُحَمَّدِ بْنِ الحنفیة الی الحسین علیه السَّلَامُ فی اللیلة التی أَرَادَ الْخُرُوجَ صبیحتها عَنْ مکة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الکوفة مَنْ قَدْ عَرَفْتَ غدرهم بابیک ، وَ اخیک ، وَ قَدْ خِفْتُ انَّ یکون حالک کحال مِنْ مضی فَانٍ رایت انَّ تقیم فانک أَعَزُّ مِنَ فی الْحَرَمِ وَ امنعة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انَّ یغتالنی یزید بْنِ معاویة فی الْحَرَمِ ، فاکون الذی یستباح بِهِ حُرْمَةِ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الحنفیة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خِفْتَ ذلک فَصِرْ الی الیمن ، أَوْ بَعْضَ نواحی الْبِرِّ ، فَانَّكَ </w:t>
      </w:r>
    </w:p>
    <w:p>
      <w:pPr>
        <w:pStyle w:val="BookText"/>
        <w:rPr/>
      </w:pPr>
      <w:r>
        <w:rPr>
          <w:rFonts w:ascii="Amiri" w:hAnsi="Amiri" w:eastAsia="Amiri" w:cs="Amiri"/>
          <w:color w:val="111111"/>
          <w:sz w:val="28"/>
          <w:sz w:val="28"/>
          <w:szCs w:val="28"/>
          <w:rtl w:val="true"/>
          <w:lang w:bidi="ar-SA"/>
        </w:rPr>
        <w:t>أَمْنَعُ النَّاسِ بِهِ ولا يَقْدِرُ عَلَيكَ فَقَالَ أَنْظُرُ فِيمَا قُلْتَ فَلَمَّا كَانَ فِي السحرارتحل اَلْحُسَيْنُ عَلَيْهِ السَّلاَمُ فَبَلَغَ ذَلِكَ اِبْنَ الحَنَفية فَاتَاةً فَأَخَذَ زِمَامَ نَاقَتِهِ اَلَّتِي رَكِبَهَا فَقَالَ لَهُ يَا أَخِي ا لَمْ تَعِدْنِي اَلنَّظَرَ فِيمَا سَالَتْكَ قَالَ بَلَى قَالَ فَمَا حَدَاكَ عَلَى اَلْخُرُوجِ عَاجِلاً فَقَالَ أَتَانِي رَسُولُ اَللَّهِ صَلَّى اَللَّهُ عَلَيْهِ وَ آلِهِ بَعْدَ مَا فَارَقْتُكَ فَقَالَ يَا حُسَيْنُ أَخْرُجْ فَإِنَّ اَللَّهَ قَدْ شاءَ أَنْ يَراكَ قَتيلاً فَقالَ لَهُ ابْنُ الْحَنَفِيَّةِ إِنَّا لِلَّهِ وَإِنَّا إِلَيْهِ رَاجِعُونَ فَمَا مَعْنَى حملك هَؤُلاَءِ اَلنِّسَاءَ مَعَكَ وَ أَنْتَ تَخْرُجُ عَلَى مِثْلِ هَذِهِ اَلْحَالِ قَالَ فَقَالَ لَهُ قَدْ قَالَ لِي إِنَّ اَللَّهَ قَدْ شَاءَ أَنْ يَرَاهُنَّ سَبَايَا وَ سَلَّمَ عَلَيْهِ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حضرت زهراء عليها السلام قسمت اول این حديث شريف و در صفحه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آن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شرح نهج البلاغة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إقبال الأعمال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والمزار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اول و المزار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حديثا از کتاب فلاح السائل از کتاب شیخ محمد بن على</w:t>
      </w:r>
    </w:p>
    <w:p>
      <w:pPr>
        <w:pStyle w:val="BookText"/>
        <w:rPr/>
      </w:pPr>
      <w:r>
        <w:rPr>
          <w:rFonts w:ascii="IRNazanin" w:hAnsi="IRNazanin" w:eastAsia="IRNazanin"/>
          <w:color w:val="111111"/>
          <w:sz w:val="28"/>
          <w:sz w:val="28"/>
          <w:szCs w:val="28"/>
          <w:rtl w:val="true"/>
          <w:lang w:bidi="fa-IR"/>
        </w:rPr>
        <w:t>طرازی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از کتاب 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تلخیص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مناقب أهل البيت عليهم السلام، الملا حيدر الشيرواني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مأساة الزهراء عليها السلام، السيد جعفر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الهجوم على بيت فاطمة عليها السلام، عبدالرهراء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موسوعة شهادة المعصومين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النص على أميرالمؤمنين عليه السلام، السيد علي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منابع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و فدك ،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الإمامة و السياسة، ابن قتيبة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الفتوح الأدبية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 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دکتر طه الزيني چاپ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 أنساب الأشراف،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دارالفكر، الرسائل السياسية،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دارالهلال، شرح نهج البلاغة،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الأحنف، أعلام التساء، عمر رضا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يحيى، عن عمرو بن أبي المقدام و زیاد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أبا عبد الله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الأمالى،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عیون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رضا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فَبَكَى وَ أبْكِي لَمْ تَبْكِ يَوْمَ تَبْكِي الْعُيُونُ ومَن جَلَسَ مَجْلِساً يَحْيَا فِي أَمْرِنَا لَمْ يَمُتْ قَلْبُهُ يَؤُمُّ تَمُوتُ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مثل آن، و 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شیخ طوسی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 و ج</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المناقب و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إعلام الوری و قصص الأنبياء و</w:t>
      </w:r>
    </w:p>
    <w:p>
      <w:pPr>
        <w:pStyle w:val="BookText"/>
        <w:rPr/>
      </w:pPr>
      <w:r>
        <w:rPr>
          <w:rFonts w:ascii="IRNazanin" w:hAnsi="IRNazanin" w:eastAsia="IRNazanin"/>
          <w:color w:val="111111"/>
          <w:sz w:val="28"/>
          <w:sz w:val="28"/>
          <w:szCs w:val="28"/>
          <w:rtl w:val="true"/>
          <w:lang w:bidi="fa-IR"/>
        </w:rPr>
        <w:t>تفسير 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الطاعة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1159/66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بشارة المصطفى صلى الله عليه و</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کمی نسبت به یکدیگر حدیث </w:t>
      </w:r>
    </w:p>
    <w:p>
      <w:pPr>
        <w:pStyle w:val="BookText"/>
        <w:rPr/>
      </w:pPr>
      <w:r>
        <w:rPr>
          <w:rFonts w:ascii="IRNazanin" w:hAnsi="IRNazanin" w:eastAsia="IRNazanin"/>
          <w:color w:val="111111"/>
          <w:sz w:val="28"/>
          <w:sz w:val="28"/>
          <w:szCs w:val="28"/>
          <w:rtl w:val="true"/>
          <w:lang w:bidi="fa-IR"/>
        </w:rPr>
        <w:t>را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 ذكر صفات الشيعة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أمير المؤمنين عليه السلام، ابن عقدة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اختلافي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ما رواه الشيخ أبو جعفر الطوسي بإسناده إلى</w:t>
      </w:r>
    </w:p>
    <w:p>
      <w:pPr>
        <w:pStyle w:val="BookText"/>
        <w:rPr/>
      </w:pPr>
      <w:r>
        <w:rPr>
          <w:rFonts w:ascii="IRNazanin" w:hAnsi="IRNazanin" w:eastAsia="IRNazanin"/>
          <w:color w:val="111111"/>
          <w:sz w:val="28"/>
          <w:sz w:val="28"/>
          <w:szCs w:val="28"/>
          <w:rtl w:val="true"/>
          <w:lang w:bidi="fa-IR"/>
        </w:rPr>
        <w:t>الفضل بن شاذان، عن داود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الصلاة في كتاب الله عزوجل و أنتم الزكاة وأنتم الصيام وأنتم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جامع الفوائد و تأويل الآيات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 الله، عن إبراهيم بن إسحاق، عن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حماد، عن ابن مسکان،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شرح الأخبار في فضائل الأئمة الأطهار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مسکان ،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أَصْلُ كُلِّ خَيْرٍ وَ مِنْ فُرُوعِنَا كُلَّ بِرٍ وَ مِنَ البِرِّ التَّوحيدُ وَ الصَّلاةُ وَالصِّيَامِ وَ كَظْمِ الغَيظِ وَ الْعَفْوُ عَنِ اَلْمُسِيءِ وَ رَحِمُهُ الْفَقِيرُ و تَعَاهُدُ الْجَارِ وَ الإِقْرارُ بِالْفَضْلِ لاَهَلَهُو عَدُوُّنا اصِلُ الشَّرِّ وَ مِنْ فُرُوعِهِمْ كُلُّ قَبِيحٍ وَ مِنَ اَلْقَبِيحِ اَلتَّشْبِيهُ وَ الْكَذِبُ وَ الْبُخْلُ وَ اَلنَّمِيمَةُ وَ اَلْقَطِيعَةُ وَ اَكْلُ اَلرِّبَا وَ اَكْلُ مالِ الْيَتِيمِ بِغَيْرِ حَقِّهِ وَ تَعَدِّي الْحُدُودِ الَّتِي </w:t>
      </w:r>
    </w:p>
    <w:p>
      <w:pPr>
        <w:pStyle w:val="BookText"/>
        <w:rPr/>
      </w:pPr>
      <w:r>
        <w:rPr>
          <w:rFonts w:ascii="Amiri" w:hAnsi="Amiri" w:eastAsia="Amiri" w:cs="Amiri"/>
          <w:color w:val="111111"/>
          <w:sz w:val="28"/>
          <w:sz w:val="28"/>
          <w:szCs w:val="28"/>
          <w:rtl w:val="true"/>
          <w:lang w:bidi="ar-SA"/>
        </w:rPr>
        <w:t>امَرَ اَللَّهُ تَعَالَى بِهَا وَ رُكُوبُ اَلْفَوَاحِشِ مَا ظَهَرَ مِنْهَا وَمَا بَطَنَ وَ الزِّنَا وَ السَّرِقَةُ وَ كُلُّ ما وافَقَ ذلِكَ مِنَ اَلْقَبِيحِ وَكَذَبَ مَنْ زَعَمَ أَنَّهُ مَعَنَا وَ هُوَ مُتعلِّقٌ بفروعِ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ما رواه أيضا عن الفضل بن شاذان بإسناده ،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اصَلُ كُلِّ خَيْرٍ وَ مِنْ فُرُوعِنَا كُلُّ بِرٍ وَ مِنَ البِرِّ التَّوْحِيدُ وَ الصَّلَاةُ وَ الصِّيَامُ وَ كَظْمُ اَلْغَيْظِ وَ اَلْعَفْوُ عَنِ اَلْمُسِيءِ وَ رَحْمَةُ الفقيرو تَعَاهُدُ اَلْجَارِ وَ الْقَرارُ بِالْفَضْلِ لاَهِلَه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عَدُوُّنا اَصِلُ كُلِّ شَرٍ وَ مِنْ فُزُوعِهِمْ كُلَّ قَبِيحٍ وَ فاحِشَةٍ فَمِنْهُمُ اَلْكَذِبُ وَ النَّمِيمَةُ وَ الْبُخْلُ وَ الْقَطِيعَةُ وَ اَكْلُ الرِّبا وَ اَكْلُ مَالِ الْيَتِيمِ بِغَيْرِ حَقِّهِ وَ تَعَدِّي اَلْحُدُودِ اَلَّتِي اَمَرُ اَللَّهُ عَزَّ وَ جلو رُكُوبَ اَلْفَوَاحِشِ مَا ظَهَرَ مِنْهَا وَ مَا بَطَنَ مِنَ اَلزِّنَا وَ اَلسَّرِقَةِ وَ كُلُّ مَا وَافَقَ ذَلِكَ مِنَ اَلْقَبِيحِ وَ كَذَبَ مَنْ قَال انه مَعَنَا وَ هُوَ مُتَعَلِّقٌ بِفَرْعِ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الفقير إلى ربه الغتي على صدر الدين بن أحمد نظام الدين الحسيني الحسني أنا لهما الله من فضله الشني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والدي السيد الأجل أحمد نظام الدين، عن والده السيد الجليل محمد معصوم، عن شيخه المحقق المولى محمد أمين الأسترابادي، عن شيخه طراز المحدثين الميرزا محمد الأسترابادي، عن السيد أبي محمد محسن،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شرف الآباء، عن أبيه منصور غیاث الدین استاد البشر، عن أبيه محمد صدر الحقيقة، عن أبيه منصور غیاث الدین، عن أبيه محمد صدر الدين، عن أبيه إبراهيم شرف الملة، عن أبيه محمد صدر الدين، عن أبيه إسحاق عز الدين، عن أبيه علي ضياء الدين، عن أبيه عربشاه زين الدين، عن أبيه أبي الحسن أمير أنبه نجيب الدين، عن أبيه أميري خطير الذبين، عن أبيه أبي علي الحسن جمال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عن أبيه أبي جعفر الحسين العزيزي، عن أبيه أبي سعيد علي، عن أبيه أبي إبراهيم زيد الأعشم، عن أبيه أبي شجاع علي، عن أبيه أبي عبد الله محمد، عن أبيه علي، عن أبيه أبي عبد الله جعفر، عن أبيه أحمد السكين، عن أبيه جعفر، عن أبيه أبي جعفر محمد، عن أبيه زید الشهيد، عن أبيه علي زين العابدين، عن أبيه الحسين سيد الشهداء، عن أبيه أمير المؤمنين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وَ قَدْ سُئِلَ بِأَيِّ لُغَةٍ خَاطَبَكَ رَبُّكَ لَيْلَةَ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خاطبني بِلِسَانٍ عَلِيِّ فَأَلْهَمَنِي أَنْ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خاطبتني أَمْ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شَيْ‌ءٍ لَيْسَ کالأشياء ، لَا أَ قَاسَ بِالنَّاسِ وَ لَا أَ وَصَفَ بِالشُّبُهَاتِ ، خلقتک مِنْ نُورِي ، وَ خَلَقْتُ عَلِيّاً مِنْ نُورُكَ ، فَاطَّلَعَتْ عَلَى سَرَائِرِ قلبک فَلَمْ أَجِدْ فِي قَلْبِكَ أَحَبَّ مِنْ عَلِيِّ بْنِ أَبِي طَالِبٍ فخاطبتك بِلِسَانِهِ كیما يَطْمَئِنَّ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على بن أبي طالب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أنبأني مهذب الأمة أبو المظفر عبد الملك بن علي بن محمد الهمداني ، أخبرني أبو القاسم نصر بن محمد بن زيرك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أخبرني والدي أبو عبد الله محمد، حدثني أبوعلي عبد الرحمان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حدثني أحمد بن محمد بن عبد الله النانجي البغدادي من حفظه بدینور، حدثني محمد ابن جرير الطبري، حدثني محمد بن حميد التازي، حدثني العلاء بن الحسين الهمداني، حدثني أبو مخنف لوط بن يحيى الأزدي،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خاطبني بلقة عَلِيِّ بْنِ أَبِي طَالِبٍ فَأَلْهَمَنِي أَنْ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خاطبتني أَنْتَ أَمْ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 أَنَا شَيْ‌ءٍ لَا کالأشياء ، لَا أَ قَاسَ بِالنَّاسِ ، وَ لَا أَ وَصَفَ بِالشُّبُهَاتِ ، خلقتک مِنْ نُورِي ، وَ خَلَقْتُ عَلِيّاً مِنْ نُورُكَ ، فَاطَّلَعَتْ علی سَرَائِرِ قَلْبِكَ ، فَلَمْ أَجِدْ فِي قَلْبِكَ أَحَبُّ إِلَيْكَ مِنْ عَلِيِّ بْنِ أَبِي طَالِبٍ ، فخاطبتک بِلِسَانِهِ كیما يَطْمَئِنَّ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الغنية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اليقين في فضائل أمير المؤمنين عليه السلام</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المناقب، 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الطرائف 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معاجز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الطبري بإسناده ، عن أبي مخنف،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قد سئل بأي لغة خاطبك ربك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فالهمني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شيء لا کالأشياء، لا أقاس بالناس، ولا أوصف بالشبهات، خلقتك من نوري، وخلقت عليا من نورك، فاطلعت على سرائر قلبك فلم أجد إلى قلبك أحب من حب علي بن أبي طالب خاطبتك بلسانه كيما يطمئن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معاجز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إبراهيم الأوسي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أُسْرِيَ بِي إِلَى اَلسَّمَاءِ وَقَفَ جَبْرَئِيلُ فِي مَقَامِهِ وَ غبت عَبت الْمَدِينَةَ عَنْ تَحِيَّةِ كُلِّ مَلَكٍ وَ كَلامَهُ و صِرْتُ بِمَقامٍ انقَطَعَ عَنّي فِيهِ الأَصْوَاتُ وتُسَاوِئُ عِنْدِي الأَحْيَاءَ وَالأَمْوَاتُ إِضْطَرَبَ قَلبِي وَتَضاعَفَ كَربِي فَسَمِعْتُ مُنَادِي يُنَادِي بِلُغَةِ عَلِيِّ بْنِ أَبِي طَالِبٍ قِف يا مُحَمدِفانِ رَبُّكَ يُصَلِّي قُلتُ كَيفَ يُصَلِّي وَهُوَ غَنِيٌ عَنِ الصَّلاةِ لاَحَدٌ وَ كَيْفَ بَلَغَ عَلَى هَذَا اَلْمَقَامِ فَقَالَ اللّه تعالى إِقْرَأ يَا مُحَمَّدُ هُوَ الَّذِي يُصَلِّي عَلَيكُم وَ مَلاَئِكَتُهُ لِيُخْرِجَكُمْ مِنَ الظُّلُماتِ إِلَى النُّورِ وَ صَلاَتِي رَحْمَةٌ لَكَ وَ لاَمَتُكَ فَأَمَّا سماعُك صَوْتَ عَلِيٍ فَإِنَّ أَخَاكَ مُوسَى لَمَّا جَاءَ جَبَلَ الطُّورِ وَ عَايَنَ مَا عَايَنَ مِنْ عَظِيمِ الأُمُورِ أذهَلَهُ ما رَآهُ عَمَّا يُلْقي إلَيهِ فشغَلتهُ عَنِ الهَيْبَةِ بِذِكْرِ اللَّهِ حُبُّ الأشْياءِ إِلَيْهِ وَهِيَ العَصا إِذْ قُلْتَ لَهُ ومَا تِلْكَ بِيَمِينِكَ يا موسى وَلَمَّا كانَ عَلِيّاً أحَبُّ النَّاسِ إِلَيَّ نَادَيْنَاكَ بِلُغَتِهِ وَ كَلامِهِ لِيَسْكُنَ مَا بِقَلْبِكَ مِنَ اَلرُّعْبِ وَ لِتَفْهَمَ مَا </w:t>
      </w:r>
    </w:p>
    <w:p>
      <w:pPr>
        <w:pStyle w:val="BookText"/>
        <w:rPr/>
      </w:pPr>
      <w:r>
        <w:rPr>
          <w:rFonts w:ascii="Amiri" w:hAnsi="Amiri" w:eastAsia="Amiri" w:cs="Amiri"/>
          <w:color w:val="111111"/>
          <w:sz w:val="28"/>
          <w:sz w:val="28"/>
          <w:szCs w:val="28"/>
          <w:rtl w:val="true"/>
          <w:lang w:bidi="ar-SA"/>
        </w:rPr>
        <w:t>يُلقی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التاظرو 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عیون أخبار</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المنسوب إلى الإمام الحسن الزكي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به ذکر است که مؤلف عالیقدر کتاب مفصلی در این باره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طینت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اند و چاپ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فرض الله عزوجل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القظان و تفسير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الأعمش،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يتوارثون بالأخوة فلما </w:t>
      </w:r>
    </w:p>
    <w:p>
      <w:pPr>
        <w:pStyle w:val="BookText"/>
        <w:rPr/>
      </w:pP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أُولُوا الْأَرْحامِ بغضهم أَوْلَى بِبُغْضِ فِي كِتابِ اللَّهِ مِنَ الْمُؤْمِنِينَ وَ الْمُهاجِرِينَ، وهم الذين آخى بينهم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مِنْكُمْ وَ عَلَيْهِ دَيْنُ فَإِلَى قَضَاؤُهُ ، وَ مَنْ مَاتَ وَ تَرَكَ مَالًا فَلِوَرَثَتِهِ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 هَذَا الْأَوَّلِ فَصَارَتِ الْمَوَارِيثِ للقرابات الأذني فَالْأَدْنَى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تَفْعَلُوا إِلى أوليائکم مَعْرُوفاً الوصیة مِنْ ثُلُثِ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عند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بِكُلِّ مُؤْمِنٍ مِنْ نَفْسِهِ ؟ قالُوا بلی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کنت مَوْلَاهُ فَهَذَا وَلِيُّ اللَّهِ عَلِيُّ بْنُ أَبِي طَالِبٍ مؤلاه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تَرَكَ دَيْناً أَوْ ضَيْعَةً فَإِلَيَّ وَ مَنْ تَرَكَ مَالًا فَلِوَرَثَتِهِ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التوفلي</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سنة خمس وثمانين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بحر الرهي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أخبرني جماعة، عن أبي المفضل الشيباني، عن أبي الحسين محمد بن نجر بن سهل الشيباني التهني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الناس و هو من ولد أبي أيوب الأنصاري أحد موالي أبي الحسن و أبي محمد عليهما السلام و جارهما بسر من 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الناس من ولد أبي أيوب الأنصاري أحد موالي أبي الحسن و أبي محمد 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بحر الكرماني الدهني </w:t>
      </w:r>
    </w:p>
    <w:p>
      <w:pPr>
        <w:pStyle w:val="BookText"/>
        <w:rPr/>
      </w:pPr>
      <w:r>
        <w:rPr>
          <w:rFonts w:ascii="Amiri" w:hAnsi="Amiri" w:eastAsia="Amiri" w:cs="Amiri"/>
          <w:color w:val="111111"/>
          <w:sz w:val="28"/>
          <w:sz w:val="28"/>
          <w:szCs w:val="28"/>
          <w:rtl w:val="true"/>
          <w:lang w:bidi="ar-SA"/>
        </w:rPr>
        <w:t>النرماشيري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الغلاة الحنقين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بجرهذا 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الناقلين،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رجال التجاشي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رجال ابن</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 الله افندی شاگرد علامه محمد باقر مجلسی در کتاب ریاض العلماء از وی یاد کرده و او را عالمی جلیل و آگاه به اخبار و ناقد حديث و همچنین فقیه و شاعرذکر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اطلاع بیشتر به تاریخ طبری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إدريس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 هوي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حكيمة بنت محمد عليه السلام بعد مضي أبو محمد عليه السلام أسألها عن الحجة و ما قد اختلف فيه الناس من الحيرة التي هم فيها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لا يخلي الأرض من حجة ناطقة أو صامتة، ولم يجعلها في أخوين بعد الحسن والحسين عليهما السلام تفضيلا للحسن والحسين و تنزيهة لهما أن يكون في الأرض عديلهما، إلا أن الله تبارك و تعالی خض ولد الحسين بالفضل على ولد الحسن عليهما السلام كما خص ولد هارون على ولد موسى عليه السلام وإن كان موسى حجة على هارون ، و الفضل لولده إلى يوم القيامة، و لابد للأمة من حيرة يرتاب فيها المبطلون و يخلص فيها المحقون ، کیلا يكون للخلق على الله حجة، وإن الحيرة لا بد واقعة بعد مضي أبي محمد الحسن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مولاتي هل كان للحسن عليه السلام ولد؟ 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للحسن عليه السلام عقب فمن الحجة من بعده وقد أخبرتك أنه لا إمامة لأخوين بعد الحسن والحسين عليهما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حدثيني بولادة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غيبته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هويتها فأرسلها إليك؟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وَ لَكِنِّي أَتَعَجَّبُ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کريم عَلَى اللَّهِ عَزَّ وَ جَلَّ الَّذِي يَمْلَأُ اللَّهُ بِهِ الْأَرْضَ عَدْلًا وَ قِسْطاً كَمَا مُلِئَتْ جؤرا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إستأذني في ذلك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ثيابي و أتيت منزل أبي الحسن عليه السلام فسلمت و جلست فبدأني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إبعثي نَرْجِسُ إِلَى إبني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قصدتك على أن أستأذنك 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مُبَارِكَهُ إِنَّ اللَّهَ تَبَارَكَ وتَعالى أَحَبَّ أن يُشرَكَك فِي الأَجرِ وَ يَجعَلَ لَكَ في الخَيْرِ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 زينتها و وهبتها لأبي محمد عليه السلام و جمعت بينه و بينها في منزلي فأقام عندي أياما، ثم مضى إلى والده عليهما السلام، ووجهت بها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 أبو الحسن عليه السلام و جلس أبو محمد عليه السلام مكان والده و كنت أزوره كما كنت أزور والده، فجاءتني نرجس يوما تخلع ختي،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خقك،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 مولاتي والله لا أدفع إليك ختي لتخلعيه ولا لتخدميني، بل أنا أخدمك على بصري، فسمع أبو محمد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یا عَمَّةٍ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إلى وقت غروب الشمس فصحت بالمجارية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يَا عَمَّتَاهْ بيتي اَللَّيْلَةَ عِندَنا فَإِنَّهُ سَيُولَدُ اللَّيْلَةَ الْمَوْلُودُ اَلْكَرِيمُ على اللّه عَزَّ وَ جَلَّ اَلَّذِي يُحْيِي اَللَّهُ عَزَّ وَ جَلَّ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یا سیدي ولست أرى بنرجس شيئا من أثر الحبل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ترجت لا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إليها فقلبتها ظهرة لبطن فلم أر بها أثر حبل، فعدت إليه عليه السلام فأخبرته بما فعلت فتبسم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وَقتُ الفَجْرِ يَظهَر لَكِ بِهَا اَلْحَبْلُ لاَنَ مثلُهَا مَثَلُ أُمِّ مُوسَى عَلَيهِ السَّلاَمُ لَمْ يَظْهَرْ بِهَا الْحَبْلُ ولَمْ يَعْلَمْ بِهَا أَحَدٌ إِلَى وَقْتِ وِلاَدَتِهَا لاَنَ فِرْعَوْنُ كَانَ يَشُقُّ بُطُونَ اَلْحَبَالَى فِي طَلَبِ مُوسَى عَلَيْهِ السَّلاَمُ وَ هَذَا نَظِيرُ مُوسِي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 سألتها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بي شيئا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أرقبها إلى وقت طلوع الفجر وهي نائمة بين يدي لا تقلب جنبا إلى جنب حتى إذا كان آخر الليل وقت طلوع الفجر وثبت فزعة فضممتها إلى صدري و ستميت عليها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إِقرَئي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عليها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أخبرك به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عليها كما أمرني، فأجابني الجنين من بطنها يقرأ مثل ما أقرأ و 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أَمْرِ اَللَّهِ عَزَّ وَ جلَّ إِنَّ اللَّهَ تَبَارَكَ وَتَعَالى يُنْطِقُنا بِالحِكْمَةِ صِغاراً وَ يَجْعَلُنا حُجَّةً فِي أَرْضِهِ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ستتم الكلام حتى غيبت عتي نرجس فلم أرها كأنه ضرب بيني و بينها حجاب فعدوت نحو أبي محمد عليه السلام و أنا صارخة،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يَا عَمَّةِ فَإِنَّكِ سَتَجِدِيهَا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 ألبث أن كشف الغطاء الذي كان بيني و بينها وإذا أنا بها و عليها من أثر النور ما غشی بصري و إذا أنا بالصبي عليه السلام ساجدا لوجهه، جاثيا على ركبتيه، رافعا سبابتيه،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جَدّي مُحَمَّداً رَسولُ اللّهِ وَ أَنَّ أَبِي أَمِيرُ اَلْمُؤْمِنِينَ ثمَّ عد إماما إِمَاماً إِلَى أَنْ بَلَغَ إِلَى نَفْسِهِ ثمّ قال اَللَّهُمَّ أَنْجِزِلِي مَا وَعَدْتَنِي وَ أَتْمِمْ لِي أَمْرِي وَ ثَبِّتْ وَطْأَتِي وامِلاً الأَرْضَ بِي عَلا وَ 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تَنَاوَلِيهِ وَ هَاتِيهِ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 و أتيت به نحوه ، فلما مثلت بين يدي أبيه و هو على يدي سلم على أبيه فتناوله الحسن عليه السلام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ترفرف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 لسانه فشرب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إِمْضِي بِهِ إِلَى أُمِّهِ لِتُرْضِعَهُ و رديه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أمه فأرضعته، فرددته إلى أبي محمد عليه السلام و الطير ترفرف على رأسه فصاح بطير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وَاحْفَظْهُ وَ رُدَّ إِلَيْنَا فِي كُلِّ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الطير وطار به في جو السماء وأتبعه سائر الطير، فسمعت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اَلَّذِي أُؤْدَعَتْهُ أُمُّ موسي مُوسي</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فبكت نرجس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أسكِتي فَانَّ الرَّضاعَ مُحَرَّمٌ عَلَيْهِ إِلاَّ مِنْ ثَدْيِكِ وَ سَيُعَادُ إِلَيْكِ كَمَا رُدَّ مُوسَى إِلَى أُمِّهِ وَ ذَلِكَ قَوْلُ اَللَّهِ عَزَّوَ جَلَّ فَرَدَدْنَاهُ إِلَى اُمِّهِ كَيْ تَقَرَّهَا عَيْنُهَا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اَلْمُوَكَّلُ بِالْأَئِمَّةِ عَلَيْهِمُ السَّلاَمُ يُوَفِّقُهُمْ و يُسَدِّدُهُمْ و يُرَبِّيهِمْ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أربعين يوما رد الغلام و وجه إلى ابن أخي عليه السلام فدعاني، فدخلت عليه فإذا أنا بالضبي متحرك يمشي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هذا ابن سنتين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الْأَنْبِيَاءِ و اوْصِيَاءَ إِذَا كَانُوا أئِمة ينشونَ بِخِلاَفِ مَا يَنْشَأُ غَيْرُهُمْ وَ إنَّ الصَّبِيَّ مِنَّا إِذَا كَانَ أَتَى عَلَيْهِ شَهْرٌ كَانَ كَمَن أَتى عَلَيهِ سَنَةٌ وَ إِنَّ الصَّبِيَّ مِنَّا لَيَتَكَلَّمُ في بَطْنِ أُمِّهِ وَ يَقرَأُ الْقُرْآنَ وَ يَعْبُدُ رَبَّهُ عَزَّ و جلَّ وَ عِندَ الرَّضاعِ تُطيعُهُ المَلائِكَتُهُ وَ تَنْزِلُ عَلَيْهِ صَباحاً وَ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أرى ذلك الصبي في كل أربعين يوما إلى أن رأيته رجلا قبل مضي أبي محمد عليه السلام بأيام قلائل فلم أعرفه، فقلت لابن أخي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تأمرني أن أجلس بين يديه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نرجِس وَ هَذَا خَلِيفَتِي مِنْ بَعْدِي وَ عَنْ قَلِيلٍ تَفْقِدُونِّي فَاسْمَعِي لَهُ وَ أَطِيعِي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أبو محمد عليه السلام بعد ذلك بأيام قلائل، و افترق الناس كما ترى و والله إني لأراه صباح و مساء، وإنه لينبئني عما تسألون عنه فأخبركم، و والله إني لأريد أن أسأله عن الشيء فيبدأني به، وإنه ليرد علي الأمر فيخرج إلي منه جوابه من ساعته من غير مسألتي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أخبرني البارحة بمجيئك إلي و أمرني أن أخبرك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أخبرتني حكيمة بأشياء لم يطلع عليها أحد إلا الله عزوجل، فعلمت أن ذلك صدق و عدل من الله عزوجل، لأن الله عزوجل قد أطلعه على ما لم يطلع عليه أحدا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الغيبة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بعض أخوات الحسن عليه السلام كانت لها جارية ربتها تستی نرجس، فلما كبرت دخل أبو محمد عليه السلام فنظر إليها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يا سيدي تنظر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نَظَرْتُ إِلَيْهَا إِلَّا مُتَعَجِّباً أَمَا إنَّ المؤلود الْكَرِيمَ على اللّه تعالى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أمرها أن تستأذن أبا الحسن عليه السلام في دفعها إليه، ففعلت فأمرها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مرسلا،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الحكيمة بنت أبي جعفر محمد بن علي جارية ولدت في بيتها و 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کمال الذين به تفاوتی اندک و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ثاقب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و مانند کمال الدين و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و از 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أتمم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از شیخ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غیبت شیخ طوسی و در ص</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مدينة المعاجز ص</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کمال الدین با تفاوتی اندک از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الأنوان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الدين و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 در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الدين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از کتاب الغيبة شيخ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أبو الحسين محمد بن هارون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 حدثنا أبو علي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أبي نعيم، عن محمد بن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جماعة من العلوية على حکيمة بنت محمد بن علي بن موسى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 عن ميلاد ولي الله ؟ قلنا بلى و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عندي البارحة و أخبرني بذلك، وإنه كانت عندي صبية يقال لها نرجس، و كنت أرتيها من بين الجواري ولا يلي تربيتها غيري، إذ دخل أبو محمد علي ذات يوم فبقي يلح النظر إليها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فيها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الْأَوْصِياءِ لَسْنا نَنْظُرُ تَعَجُّباً ان اَلْمَوْلُودَ اَلْكَرِيمَ عَلَيَّ اَللَّهُ يَكونُ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فأروح بها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إسْتاذنِي أَبِي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أخي فلما دخلت عليه تبسم 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جِئْتِ تَسْتَاذِنِينِي فِي أَمْرِ اَلصَّبِيَّةِ إبْعثي بِهَا إِلَى أَبِي مُحَمَّدٍ فَإِنَّ اَللَّهَ عَزَّ وَجِل يَجِبُ أَنْ يَشركَك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فزينتها و بعثت بها إلى أبي محمد فكنت بعد ذلك إذا دخلت عليها تقوم فتقبل رأسي و تقبل يدي و أقبل رجلها تمد يدها إلى خفي لتنزعه فأمنعها من ذلك فأقبل يدها إجلالا وإكراما للمحل الذي أحله الله فيها فمكثت بعد ذلك إلى أن مضى أخي أبو الحسن فدخلت على أبي محمد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عمَّتَاةُ إِنَّ المَوْلُودَ اَلْكَرِيمَ عَلَى اَللَّهِ وَ رَسُولِهِ سَيُولَدُ لَيْلَتَنَا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ليلتنا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الجارية فقلبتها ظهرة لبطن فلم أر بها حم؟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ليس بها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عَمَّتَاةُ إِنَّا مَعَاشِرَ الْأَوْصِيَاءِ لَيْسَ يُحْمَلُ بِنَا فِي اَلْبُطُونِ وَ لَكِنَّا نُحْمَلُ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صرت إليه فأخذ أبومحمد محرابه فأخذت محرابها فلم يزالا يحييان الليل و عجزت عن ذلك فكنت مرة أنام ومرة أصلي إلى آخر الليل فسمعتها آخر الليل لمتا انفتلت من الوتر مسلمة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بالطست فقدمته إليها فوضعت صبيا كأنه فلقة قمر على ذراعه الأيمن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ناغاه ساعة حتى استهل و عطس و ذكر الأوصياء قبله حتى بلغ إلى نفسه ودعا لأوليائه على يده بالفرج ثم وقعت ظلمة بيني و بين أبي محمد فلم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الكريم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انصرفت إلى منزلي فلم أره و بعد أربعين يوما دخلت دار أبي محمد فإذا أنا بصبي يدرج في الدار فلم أر وجه أحسن من وجهه ولا لغة أفصح من لغته ولا نغمة أطيب من نغمته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هذا الصبي؟ ما رأيت أصبح وجها ولا أفصح لغة منه ولا أطيب نغمة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أربعون يوما وأنا لا أرى من أمره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أَمَا عَلِمْتَ أَنَّا مَعْشَرَ الْأَوْصِيَاءِ نَنْشَأُ فِي اَلشَّهْرِ مَا يَنْشَأُ غَيْرُنَا فِي اَلسَّنَةِ؟ فقمت فقبلت رأسه و انصرفت إلى منزلي، ثم عدت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سيدي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أرى المولود الكريم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 مَنِ اِسْتَؤْدَعَتْهُ أُمُّ مُوسَى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انصرفت و ما كنت أراه إلا كل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الليلة التي ولد فيها ليلة جمعة لثمان ليال خلون من شعبان سنة سبع وخمسين ومائتين من الهجرة، و يروى ليلة الجمعة النصف من شعبان 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المعاجز ص</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وتبصرة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جعفر طبری در مسند فاطمة عليها السلام از دلائل الإمامة با تفاوتی اندک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عليهم السلام كلهم قامون بأمر الله تعالى هادون إليه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 وهو بالمدينة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نذر بين الركن والمقام إن أنا لقيتك أن لا أخرج من المدينة حتى أعلم أنك قائم آل محمد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المهدي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تَهْدِي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صَاحِبُ السَّيْفِ وَ وَارِثَ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تقتل أعداء الله ويعزبك أولياء الله و يظهرك دين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أَكُونَ أَنَا وَ قَدْ بَلَغَتْ خَمْساً وَ أَرْبَعِينَ سَنَةً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صَاحِبَ هَذَا الْأَمْرِ أَقْرَبُ عَهْداً اللَّهِ مِنِّي وَ أَخَفَّ عَلَى ظَهْرِ الذابة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عمرو، عن الصادق جعفر بن محمد، عن أبيه، عن آبائه عن أميرالمؤمنين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أَوْحَى إِلَيَّ رَبِّي جَلَّ جلاَلُهُ فَقَالَ يَا مُحَمَّدُ إِنِّي اطَّلَعْتُ عَلَى الأَرضِ اطِّلاعةً فَاخْتَرْتُ مِنْهَا فَجَعَلْتُكَ نَبِيّاً وَ شَقَقْتُ لَكَ مِنْ اسْمِي إِسْما فَأَنَا المَحْمُودُ وَ أَنْتَ مُحَمَّدٌ ثُمَّ اطَّلَعْتُ الثَّانِيَةَ فَاخْتَرْتُ مِنها عَليّاً و جَعَلْتُهُ وَصِيَّكَ وَخَليفَتَكَ وَ زَوجَ ابْنَتِكَ و أَبَا ذُرِّيَّتِكَ وَ شَقَقْتُ لَهُ اِسْماً مِنْ اسْمائِي فَاِنَّا الْعَلِيُّ الاِعْلِيُّ وَ هُوَ عَلِيٌ و خَلَقْتُ فَاطِمَةَ وَ الْحَسَنَ وَ اَلْحُسَيْنَ مِنْ نُورِكُمَا ثُمَّ عَرَضْتُ ولايَتَهُمْ عَلَيَّ اَلْمَلاَئِكَةُ فَمَنْ قَبِلَهَا كانَ عِنْدِي مِنَ الْمُقَرَّبِينَ يا مُحَمدِلُو ان عَبْداً عَبَدَنِي حَتِّي يَنْقَطِعُ وَ يَصِيرُ كالشَّنِّ اَلْبَالِي ثُمَّ اتاني جَاحِداً لِوَلاَيَتِهِمْ فَمَا </w:t>
      </w:r>
    </w:p>
    <w:p>
      <w:pPr>
        <w:pStyle w:val="BookText"/>
        <w:rPr/>
      </w:pPr>
      <w:r>
        <w:rPr>
          <w:rFonts w:ascii="Amiri" w:hAnsi="Amiri" w:eastAsia="Amiri" w:cs="Amiri"/>
          <w:color w:val="111111"/>
          <w:sz w:val="28"/>
          <w:sz w:val="28"/>
          <w:szCs w:val="28"/>
          <w:rtl w:val="true"/>
          <w:lang w:bidi="ar-SA"/>
        </w:rPr>
        <w:t>َسْكَنْتُهُ جَنَّتيء وَ لا اَظْلَلْتُهُ تَحْتَ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انْ تَراهُمْ؟ قُلْتُ 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 ارْفَعْ رَاسِك فَرَفَعْتُ راسي و اذا انا بِانوارِ عَلِيٍ وَ فَاطِمَةَ وَ الْحَسَنِ و الْحُسَيْنِ و عَلِيِّ بنِ الحُسَينِ وَ مُحَمَّدِ بْنِ عَلِيٍ وَ جَعْفَرِ بنِ محمد و موسي بْنِ جَعْفَرٍ وَ عَلِيِّ بن موسي وَ مُحَمَّدِ بْنِ عَلِيٍ وَ عَلِيِّ بْنِ مُحَمَّدٍ وَ اَلْحَسَنِ بْنِ عَلِيٍ وَ م ح م د بْنُ اَلْحَسَنِ اَلْقَائِمُ فِي وَسْطِهِمْ كَانَهُ كَوْكَبٌ دُرَيْفِلُتُ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هَوْلاَءَ قَالَهُولاَءُ اَلاَئِمَةِ وَ هَذَا اَلَّذِي يُشْفِي قُلُوبَ شِيعَتِكَ مِنَ الظَّالِمِينَ وَ اَلْجَاحِدِينَ وَ الْكَافِرِينَ فَيُخْرِجُ اللاَّتَ وَ اَلْعِزَّي طَرِيَّينِ فيحرقهمَا فلَفِتنَةُ اَلنَّاسِ يومَئذٍ بِهِمَا اُشْدُّ مِنْ فِتْنَةِ اَلْعِجْلِ وَ اَلسَّامِرِي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الحسن، عن محمد بن عیسی بن عبيد، عن علي بن أسباط، عن سيف بن عميرة،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في الكتاب و السنة و الأدب طبع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حكاه عن المشكاة صاحب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فَفَتَقْنَاهُمَا ۖ وَجَعَلْنَا مِنَ الْمَاءِ كُلَّ شَيْءٍ حَيٍّ ۖ أَفَلَا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غیبة قَبْلَ أَنْ يَقُومَ 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بطنه يعني القتل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بَلَغَ فِرْعَوْنَ خَبَرُ قَتْلِ موسي اَلرَّجُلِ فَطَلَبَهُ لِيَقْتُلَهُ فَبَعَثَ المومِنُ اليَّ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 ياتَمِرُونَ بِك </w:t>
      </w:r>
    </w:p>
    <w:p>
      <w:pPr>
        <w:pStyle w:val="BookText"/>
        <w:rPr/>
      </w:pPr>
      <w:r>
        <w:rPr>
          <w:rFonts w:ascii="Amiri" w:hAnsi="Amiri" w:eastAsia="Amiri" w:cs="Amiri"/>
          <w:color w:val="111111"/>
          <w:sz w:val="28"/>
          <w:sz w:val="28"/>
          <w:szCs w:val="28"/>
          <w:rtl w:val="true"/>
          <w:lang w:bidi="ar-SA"/>
        </w:rPr>
        <w:t>لِيَقْتُلُوكَ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اِنِّي لَكَ مِنَ اَلنَّاصِحِينَ فَخَرَجَ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يَلْتَفِتُ عَنْ يَمْنَةٍ وَ يَسْرَةٍ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نَجِّنِي مِنَ اَلْقَوْمِ اَلظَّالِمِين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آيه</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رَسُولُ اَللَّهِ صَلَّى اَللَّهُ عَلَيْهِ وَ آلِهِ أَحَدٌ قَبْلَ عَلِيِّ بْنِ أَبِي طَالِبٍ وَ خَدِيجَةَ عَلَيْهِمَا السَّلاَمُ ولقد مكث رَسُولُ اَللَّهِ صَلَّى اَللَّهُ عَلَيْهِ وَ آلِهِ بِمَكَّةَ ثَلاثَ سِنينَ مُختَفِياً خائِفاً يَتَرَقَّبُ وَ يَخافُ قَومَهُ 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يقولُ فيها فَفَرَرْتُ مِنْكُمْ لَمَّا خِفْتُكُمْ فَوَهَبَ لِي رَبِّي حُكْماً وَ جَعَلَنِي مِنَ اَلْمُرْسَلِينَ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أَربعِظ سُنَنٍ مِنِ اِرْبَعَةٍ اِنْبِيَاءَسِنَّةٌ مِنْ مُوسَي وَ سُنَّةٌ مِنْ عِيسِي وَ سُنَّةٌ مِنْ يُوسُفَ وَ سُنَّةً مِنْ مُحَمَّدٍ صَلَّي اَللَّهُ عَلَيْهِ وَالْهُفَاماً مِنْ مُوسيفَخَائِفَ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سُنَّةٌ مِنْ مُوسَى وَ سُنَّةٌ مِنْ يُوسُفَ و سُنَّةٌ مِنْ عِيسَى وَ سُنَّةٌ مِنْ مُحَمَّدٍ صَلَّى اللَّهُ عَلَيْهِ وَ آلِهِ فَأَمَّا سُنَّةُ موسي فَخَائِفٌ يَتَرَقَّبُ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رضي الله عنهما قالا حدثنا عبد الله بن جعفر الحميري، عن محمد بن عيسى، عن سليمان بن داود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صَاحِبِ هَذَا اَلْأَمْرِ أَرْبَعُ سُنَنٍ مِنْ أَرْبَعَةِ أَنبِياءَ سُنَّةٌ مِنْ مُوسَى وَ سُنَّةٌ مِن عِيسَى وسُنَّةٌ مِن يُوسُفَ و سُنَّةٌ مِنْ مُحَمَّدٍ صَلَّى اللَّهُ عَلَيْهِ وَ آلِهِ فَأَمَّا مِنْ موسي فَخَائِفٌ يَتَرَقَّبُ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سند دیگری از أبو بصير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از أبو بصير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أبي بصير، عن أبي جعفر عليه السلام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دیگری از ابوبصیر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صَاحِبِ هَذَا اَلْأَمْرِ سِنَناً مِنَ الاِنْبِيَاءِ عَلَي نَبِيُّنا عَلَيْهِمُ اَلسَّلاَمُ وَ سُنَّةٌ مِنْ مُوسَى لَمَّا كَانَ خَائِفٌ يَتَرَقَّبُ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عبد الله بن سنان، عن أبي عبد الله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عَلَيْهِ السَّلَامُ سُنَّةُ مِنْ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سنته من موسی بن عمران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 وَ غِيبَتُهُ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غاب موسى عن أهله و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محمد بن جمهور و غیره،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المعلى بن محمد البصري، عن محمد بن جمهور و غیره، عن محمد بن أبي عمير،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موسی بن عمران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 وَ غِيبَتُهُ عَنْ قَوْمِهِ،فقلت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غاب موسی بن عمران علیه السلام عن قومه وأهله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عِمْرَانَ عَلَى نَبِيِّنَا وَ آلِهِ وَ عَلَيْهِ اَلسَّلاَمُ لَمْ يَخْرُجْ حَتَّي خَرَجَ ثَمَانُونَ كَذَّاباً وَفِي الْقَائِمِ عَلَيْهِ السَّلاَمُ مِنَّا سُنَّةٌ مِنْ موسي بْنِ عِمْرَانَ وَ هُو خَفَاءُ مَوْلِدِهِ، وَ غِيبَتُهُ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أنا أريد أن أسأله عن القائم من آل محمد عليهم السلام فقال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إِنَّ فِي القَائِمِ مِنْ آلِ مُحَمَّدٍ شَبَهاً مِنْ خَمْسَةٍ مِنَ الرُّسُلِ يُونُسَ بْنِ مَتِّي وَ يُوسُفَ بْنِ يَعْقُوبَ وَ مُوسِي وَ عِيسِي وَ مُحَمَّدٌ صَلَوَاتُ اَللَّهِ عَلَيْهِمْ أَجْمَعِينَ وَ أَمَّا شَبَهُهُ مِنْ موسي عَلِيمِ اَلسَّلاَمِ فَهُوَ دَوَامُ خَوْفِهِ وَ طُولُ غَيْبَتِهِ وَ خَفَاءُ مُؤَلَّدِهِ عَلَى عدوِّهِ حَيْرُه وَ شيعِيه مِن بَعْدُ مِمَّا لَقُوا مِنَ الأَذْيِ وَالْهَوَانِ إلى أَن يَأْذَنَ اللَّهُ في ظُهُورِهِ و أَيَّدَهُ عَلَى عَدُوِّه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p>
    <w:p>
      <w:pPr>
        <w:pStyle w:val="BookText"/>
        <w:rPr/>
      </w:pPr>
      <w:r>
        <w:rPr>
          <w:rFonts w:ascii="Amiri" w:hAnsi="Amiri" w:eastAsia="Amiri" w:cs="Amiri"/>
          <w:color w:val="111111"/>
          <w:sz w:val="28"/>
          <w:sz w:val="28"/>
          <w:szCs w:val="28"/>
          <w:rtl w:val="true"/>
          <w:lang w:bidi="ar-SA"/>
        </w:rPr>
        <w:t>عليه السلام في حديث له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بَعْثاً إلى المَدِينَةِ فَيَفِرُّ الْمَهي عَلَيْهِ السَّلاَمُ مِنْهَا إِلَى مَكَّةَ فَيَبْلُغُ أَمِيرَ جَيْشِ اَلسُّفْيَانِيِّ أَنَّ اَلْمَهْدِيَّ قَدْ خَرَجَ مِنَ اَلْمَدِينَةِ فَيَبْعَثُ جَيْشاً عَلَى أَثَرِهِ فَلا يُدْرِكُهُ حَتَّى يَدْخُلَ مَكَّةَ خَائِفاً يَتَرَقَّبُ عَلَى بْنِ مُوسَى بْنِ عِمْرَانَ قَالَ وَ يَنْزِلُ جَيْشُ أَمِيرِ السُّفْيَانِيِّ الْبَيْدَاءَ فَيُنَادِي مُنَادٍ مِنَ اَلسَّمَاءِ يَا 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أَبِيدِي بِالْقَوْمِ فَيَخْسِفُ بِهِمُ البَيْدَاءُ فَلاَ يُفْلِتُ مِنْهُمْ إِلاَّ ثَلاَثَةُ نَفَرٍ يُحَوِّلُ اللَّهُ وُجُوهَهُم في أَقْفِيَتِهِم وَهُم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التعماني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جابر بن یزید الجعي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يَبْعَثُ السُّفْيَانِيُّ بَعْثا الي المَدِينَةَ فَيُنَفِّرَا اَلْمَهْدِيُّ مِنْهَا اَلِيَ مَكَّةَ فَيَبْلُغُ اميرَ جَيْشِ السُّفْيَانِيِّ اِنَّ المَهْدِيَّ قَدْ خَرَجَ الي مَكَّةَ فَيَبعَثُ جَيشاً عَلَيَّ اثرهُ فَلا يُدرِكُهُ حَتِّي يَدْخُلُ مَكَّةَ خَائِفاً يَتَرَقَّبُ عَلَيَّ سُنَّةَ موسي بْنِ عِمْرَانَ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امير جَيْشِ اَلسُّفْيَانِيِّ اَلْبَيْدَاءَ فَيُنَادِي مُنَادٍ مِنَ اَلسَّمَاءَيَا بيْداء ابيدي اَلْقَوْمِ فَيُخْسَفُ بِهِمْ فَلاَ يُفْلِتُ مِنهُمُ الاّ ثَلاثَةُ نَفَرٍ يَحُولُ اَللَّهُ وُجُوهَهُم الي اقفيتهم وَ هُمْ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جابر الجعي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سماعة، عن أبي عبد 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بَيْنَ ذَوِي ذِي طُوًى قَائِماً عَلَى رِجْلَيْهِ خَائِفاً يَتَرَقَّبُ عَلَى سُنَّةِ مُوسَى حَتَّى يَأْتِيَ اَلْمَقَامَ فَيَدْعُو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فسار الحسين عليه السلام إلى مكة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 و لزم الطريق الأعظم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التعماني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الباقر</w:t>
      </w:r>
    </w:p>
    <w:p>
      <w:pPr>
        <w:pStyle w:val="BookText"/>
        <w:rPr/>
      </w:pPr>
      <w:r>
        <w:rPr>
          <w:rFonts w:ascii="Amiri" w:hAnsi="Amiri" w:eastAsia="Amiri" w:cs="Amiri"/>
          <w:color w:val="111111"/>
          <w:sz w:val="28"/>
          <w:sz w:val="28"/>
          <w:szCs w:val="28"/>
          <w:rtl w:val="true"/>
          <w:lang w:bidi="ar-SA"/>
        </w:rPr>
        <w:t>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إقبض مني هذه الخمسمائة درهم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أنتَ فَضَعْها في جِيرانِكَ مِنْ أهْلِ الإِسْلامِ والمَساكِينِ مِن إخْوَانِك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إِذَا قَامَ قَائِمُ أَهْلِ اَلْبَيْتِ قَسَمَ بِالسَّوِيَّةِ وَ عَدَلَ فِي الرَّعِيَّةِ فَمَنْ أَطَاعَهُ فَقَدْ أَطَاعَ اللَّهَ وَمَنْ عَصَاهُ فَقَدْ عَصَى اللَّهَ وَ إِنَّمَا سُمِّيَ الْمَهْدِيُّ مَهْدِيّاً لاِنَّهُ يَهدي اِلاّ اَمرَ خَفِيٌ وَ يَستَخرِجُ اَلتَّوْرَاةَ وَ سَائِرَ كُتُبِ اَللَّهِ عَزْوَ جَلَّ مِنْ غارٍ بِانطَاكِيَة و يَحْكُمُ بَيْنَ أهْلِ التَّوْرَاةِ بِالتَّوْرَاةِ وبَيْنَ أَهْلِ الإِنْجيلِ بِالإِنْجيلِ وَبَيْنَ أَهْلِ اَلزَّبُورِ بالزبور وَ بَيْنَ أَهْلِ اَلْقُرْآنِ بِالْقُرْآنِ وَ تُجْمَعُ إِلَيْهِ أَمْوَالُ الدُّنْيَا مِنْ بَطْنِ اَلْأَرْضِ وَ ظَهْرِهَا فَيَقُولُ لِلنَّاسِ تَعَالَوْا إِلَى مَا قَطَعْتُمْ فِي الْأَرْحَامِ وَ سَفَكْتُمْ فِيهِ الْمَاءَ الْحَرَامَ وَ رَكِبْتُمْ فِيهِ مَا حَرَّمَ اَللَّهُ عزَّ وَ جَلَّ فَيُعْطِي شَيْئاً لَمْ يُعطِهِ أَحَدٌ كَانَ قَبْلَهُ وَ يَمْلا اَلْأَرْضَ عَدْلاً وَ قِسْطاً وَ نُوراً كَمَا مُلِئَتْ ظُلْماً وَ جُؤْراً وَ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على أبي جعفر محمد بن علي الباقر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إقبض متي هذه الخمسمائة درهم؛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أنت فضعها في جيرانك من أهل الإسلام، والمساكين من إخوانك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مهدينا أهل البيت قسم بالسوية، و عدل في الرعية، فمن أطاعه فقد أطاع الله، ومن عصاه فقد عصى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يرفعه إلى جابر، عن أبي جعفر عليه السلام، 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يَبْدَأُ اَلْقَائِمُ بأنطاكية فَيَسْتَخْرِجُ اَلتَّوْرَاةَ مِنْ غَارٍ فِيهِ عَصَا مُوسَى وَ خَاتَمُ سُلَيْمَانَ قَالَ وَ أَسْعَدُ النَّاسِ بهِ أهْلُ الكُوفَةِ وَ إنَّما سُمِّيَ المَهْدِيَّ لانَّه يَهدي إلى أَمرٍ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يرفعه إلى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عَلَيْهِ السَّلاَمُ لاَنَّهُ يَهْدِي إِلَى أمرخفي حُتي اِنَّهُ يبعَثُ الي رَجُلٌ لا يَعْلَمُ اَلنَّاسُ بِهِ وَ أَهلِ الكوفَةِ أنَّ لَهُ ذَنباً فَيَقتُلُهُ حَتَّى أَنَّ أحَدَهُم يَتَكَلَّمُ في بَيتِهِ فَيَخافُ أَن يَشهَدَ عَلَيَّ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 تلاثمائَةِ سَنَةٍ وَ يَزْدَادُ تِسْعاً كَمَا لَبِثَ أَهْلُ الْكَهْفِ فِي كَهْفِهِمْ وَيَمَلاَّ الْأَرْضَ عَدْلاً و قِسْطاً كَمَا مُلِئَتْ ظُلْماً وَ جَوْراً يَفْتَحُ اللَّهُ لَهُ شَرْقَ الأَرْضِ وَ غَرْبِها ويَقْتُلُ النّاسَ حَتَّى لا يُبْقِي إِلاَّ دِينُ مُحَمَّدٍ صَلَّي اَللَّهُ عَلَيْهِ واله يَسِيرُ بِسِيرَةِ سُلَيْمَانَ بْنِ داوودَ وَ يَدْعُو الشَّمْسَ وَ القَمَرَ فَيُجيبانِهِ وَ تَطُوئُ لَهُ الأَرْضُ ويُوحَى إلَيْهِ فَيَعْمَلُ بِالْوَحْيِ بِأَمْرِ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أبي جعفر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إقبض هذه الخمسمائة درهم فضعها في موضعها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أَنتَ فَضَعْهَا فِي جِيرَانِكَ وَ الأَيْتَامِ والْمَسَاكِينِ وَ فِي إِخْوَانِكَ مِنَ اَلْمُسْلِمِينَ إِنَّمَا يَكُونُ هَذَا إِذَا قَامَ قَائِمُنَا فاِنَّهُ يَقْسِمُ بِالسَّوِيَّةِ وَ يَعْدِلُ فِي خَلْقِ الرحمانِ اَلْبَرِّ مِنْهُمْ وَ الْفَاجِرِ فَمَنْ أَطَاعَهُ فَقِذ أَطَاعَ اللَّهَ ومَنْ عَصَاهُ فَقَدْ عَصَى اَللَّهَ فَإِنَّمَا سُمِّيَ اَلْمَهْدِيُّ ئه يَهدِي لِأَنَّهُ يَهْدِي لاَمرٍ خَفِيٍ يَسْتَخْرِجُ اَلتَّوْرَاةَ وَ سَائِرَ كُتُبِ اَللَّهِ مِنْ غَارٍ بِانْطَاكِيَةَ فَيَحْكُمُ بَيْنَ اَهْلِ التَّوْراةِ بِالتَّوْراةِ وَ بَيْنَ اهلِ الانجِيلِ بِالاِنْجِيلِ وبَيْنَ أَهْلِ الزَّبُورِ بالزَّبور وَبَيْنَ أَهْلِ الفرقان بِالْفُرْقانِ وَ تُجْمَعُ إِلَيْهِ أَمْوَالُ اَلدُّنْيَا كُلُّهَا مَا فِي بَطْنِ اَلْأَرْضِ وَ ظَهْرِهَا فَيَقُولُ النَّاسُ تَعَالَوْا إِلَى مَا قَطَعْتُمْ فِي الْأَرْحَامِ وسَفَكْتُمْ فِيهِ الدِّماءَ وَ رَكِبْتُم فِيهِ مَحَارِمَ اَللَّهِ فَيُعْطَى شَيْئاً لَمْ يُعْطَ أَحَدٌ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قَالَ رَسُولُ اَللَّهِ صَلَّى اَللَّهُ عَلَيْهِ وَ آلِهِ وَ سَلَّم وَ هُوَ رَجُلٌ مِنِّي اسْمُهُ كاسْمِي يَحْفَظُنِي اللَّهُ فِيهِ ويَعْمَلُ بِسُنَّتِي يَمَلا </w:t>
      </w:r>
    </w:p>
    <w:p>
      <w:pPr>
        <w:pStyle w:val="BookText"/>
        <w:rPr/>
      </w:pPr>
      <w:r>
        <w:rPr>
          <w:rFonts w:ascii="Amiri" w:hAnsi="Amiri" w:eastAsia="Amiri" w:cs="Amiri"/>
          <w:color w:val="111111"/>
          <w:sz w:val="28"/>
          <w:sz w:val="28"/>
          <w:szCs w:val="28"/>
          <w:rtl w:val="true"/>
          <w:lang w:bidi="ar-SA"/>
        </w:rPr>
        <w:t>اَلْأَرْضَ قِسْطاً وَ عَدْلاً وَ نُوراً بَعْدَ مَا تُمْتَلَى ظُلْماً وَ جَوْراً وَ سُوءآ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السلمي،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مَهْدِيّاً لاِنَّهُ لامْرٍ خَفِيٍ يَهدي لِما فِي صُدُورِ اَلنَّاسِ يَبْعَثُ اَليَ اَلرَّجُلَ فَيَقتُلُهُ لا يَدْرِي فِي اَيِّ شَيْءٍ قَتَلَهُ وَ يَبْعَثُ ثَلاَثَةَ رَاكِبٍ قَالَ هِيَ بِلْغَةٍ غطفانركبَانِ أَمَّا رَاكِبٌ فَيَاخِذُ مَا فِي ايدي اَهْلِ اَلذِّمَّةِ مِنْ رَقِيقِ اَلْمُسْلِمِينَ فَيُعْتِقُهُمْ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راکب فیظهر الْبَرَاءَةِ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یغوث وَ یعوق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الارض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راکب يَخْرُجُ التَّوْرَاةِ مَنْ مغارة بأنطاكية ، وَ يُعْطَى حکم سلیمان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يزيد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 يَهْدِي لِأَمْرِ خَفِيَ يَبْعَثُ إِلَى الرَّجُلِ مِنْ أَصْحَابِهِ لَا يَعْرِفُ لَهُ ذَنْبُ فَيَقْتُلُهُ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موسی بن عمر بن يزيد الضيقل، عن الحسن بن</w:t>
      </w:r>
    </w:p>
    <w:p>
      <w:pPr>
        <w:pStyle w:val="BookText"/>
        <w:rPr/>
      </w:pPr>
      <w:r>
        <w:rPr>
          <w:rFonts w:ascii="Amiri" w:hAnsi="Amiri" w:eastAsia="Amiri" w:cs="Amiri"/>
          <w:color w:val="111111"/>
          <w:sz w:val="28"/>
          <w:sz w:val="28"/>
          <w:szCs w:val="28"/>
          <w:rtl w:val="true"/>
          <w:lang w:bidi="ar-SA"/>
        </w:rPr>
        <w:t>محبوب، عن صالح بن حمزة،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سَبْعَةُ وَ عِشْرُونَ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المختصرو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فَجَمِيعُ مَا جَاءَتْ بِهِ الرُّسُلُ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المختصرو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يَعْرِفُ النَّاسِ حَتَّى الْيَوْمَ غَيْرِ الجزءین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المختصرو السرورو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قَامَ الْقَائِمُ أَخْرَجَ الْخَمْسَةِ وَ الْعِشْرِينَ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وَ السرورو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فبثها فِي النَّاسِ ، وَ ضُمَّ إِلَيْهَا الْجُزْءَيْنِ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وَ الشرورو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يَبُثُّهَا سَبْعَةٍ وَ عِشْرِينَ جزءأ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المختصرو الشرورو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ثابت الدواليني رضي الله عنه بمدينة السلام سنة اثنتين وخمسين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 عن محمد بن علي بن موسى، عن أبيه </w:t>
      </w:r>
    </w:p>
    <w:p>
      <w:pPr>
        <w:pStyle w:val="BookText"/>
        <w:rPr/>
      </w:pPr>
      <w:r>
        <w:rPr>
          <w:rFonts w:ascii="Amiri" w:hAnsi="Amiri" w:eastAsia="Amiri" w:cs="Amiri"/>
          <w:color w:val="111111"/>
          <w:sz w:val="28"/>
          <w:sz w:val="28"/>
          <w:szCs w:val="28"/>
          <w:rtl w:val="true"/>
          <w:lang w:bidi="ar-SA"/>
        </w:rPr>
        <w:t>علي بن موسى، عن أبيه موسی بن جعفر، عن أبيه جعفر بن محمد، عن أبيه محمد بن علي، عن أبيه علي بن الحسين، عن أبيه الحسين بن علي بن أبي طالب عليهم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اللَّهَ تَبَارَكَ وَ تَعَالَى بِ فِي صُلْبِ الْحَسَنِ نُطْفَةً مبارکة زکیة طیبة طَاهِرَةُ مُطَهَّرَةُ یرضی بِهَا کل مومن مِمَّنْ قَدْ اخُذَ اللَّهِ تعالی میثاقه فی الولایة وَ یکفر بِهَا کل جَاحِدُ فَهُوَ أَمَامَ تقی نقی سَارَ مرضی هادی هَادٍ مهدی یحکم بِالْعَدْلِ وَ يَأْمُرُ بِهِ ، یصدق اللَّهُ تَعَالَى وَ یصدق اللَّهُ تَعَالَى فِي قؤله، يَخْرُجُ مِنْ تِهَامَةَ حِينَ تَظْهَرُ الدَّلَائِلِ وَ الْعَلَامَاتِ ، وَ لَهُ کنوز لَا ذَهَبٍ وَ لَا فِضَّةٍ ، الَّا خیول مطهمة وَ رِجَالُ مُسَوَّمَةً یجمع اللَّهِ تعالی لَهُ مِنْ اقاصی البلادعلی عِدَّةُ أَهْلِ بَدْرٍ ثَلَاثُمِائَةٍ وَ ثَلَاثَةَ عَشَرَ رَجُلًا ، مَعَهُ صَحِيفَةُ مَخْتُومَةً فِيهَا عَدَدَ أَصْحَابِهِ بِأَسْمَائِهِمْ وَ أَنْسَابِهِمْ وَ بُلْدَانِهِمْ وَ طَبَائِعِهِمْ وَ حَلَّاهُمْ وَ کناهم ، کدادون مجدون فِي 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الصلت عبد السلام بن صالح</w:t>
      </w:r>
    </w:p>
    <w:p>
      <w:pPr>
        <w:pStyle w:val="BookText"/>
        <w:rPr/>
      </w:pPr>
      <w:r>
        <w:rPr>
          <w:rFonts w:ascii="IRNazanin" w:hAnsi="IRNazanin" w:eastAsia="IRNazanin"/>
          <w:color w:val="111111"/>
          <w:sz w:val="28"/>
          <w:sz w:val="28"/>
          <w:szCs w:val="28"/>
          <w:rtl w:val="true"/>
          <w:lang w:bidi="fa-IR"/>
        </w:rPr>
        <w:t>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قول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أبي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مِنَّا إِلَّا مَقْتُولُ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و متن مانند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للسيد محمود بن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الله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تفريج الكربة في إثبات الرجعة الذي ألفه باسم الشيخ علي خان إعتماد الدولة في عصر شاه سلیمان الصفوي الذي مات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معاصر الشيخ الحر</w:t>
      </w:r>
      <w:r>
        <w:rPr>
          <w:rFonts w:eastAsia="IRNazanin" w:cs="IRNazanin"/>
          <w:color w:val="111111"/>
          <w:sz w:val="28"/>
          <w:szCs w:val="28"/>
          <w:rtl w:val="true"/>
          <w:lang w:bidi="fa-IR"/>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يصرح فيه باسم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يظهر من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رتبه على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باب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يجب على كل مكلف أن يعتقد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بعضها أن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الباب الخامس في المعاد عقد خاتمة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ينبغي اعتقاده رجعة محمد و أهل بيته أجمعين على نحو ما ذكرناه في كتابنا الموضوع للرجعة و مختصرة أنه إذا كانت السنة التي يظهر فيها قائم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في هذا المختصر الذي أورده في الخاتمة كثير من الغرائب المستبعدة التي أشار الشيخ الحر إليها في أول كتابه إيقاظ الهجعة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جمع بعض السادات المعاصرين رسالة في إثبات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أشياء غريبة مستبعدة لم يعلم من أين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السيد المعاصر هو السيد محمود صاحب تفريج الكرية الذي أحال إليه في هذا الكتاب الذي رأيت نسخته عند السيد محمد باقر حفيد الآية الطباطبائي اليزدي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ضمن مجموعة بخط العالم الكامل الفاضل المولى محمد الجاوجاني في يوم العشرين من المحرم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أوصاف الكاتب كذلك بخ العالم الجليل الشيخ خضر بن شلال العفكاوي التجني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على ظهر جنة الخلد الذي ألفه و أهداه إلى الجاوجاني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ذكرت في الكرام البررة ترجمته و بعض تصانيفه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المؤلف بعد ذكره في الخاتمة رجعة سائر الأئمة عليهم السلام واحد بعد واحد على نحو الإرسال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ذكرناه هنا ملتقط من روايات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رجعتهم إلى الدنيا في أحاديثهم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ينبغي اتقاء من خلاف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بظن أن المراد بالرجعة قيام القائم عجل الله فرجه و الحق أن رجعتهم حق بنص الأخبار ولا يسمع دعوى إنها آحاد بعد ظاهر القرآن و نص نحو خمس مائة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ولولم يكن إلا إنكار المخالفين لكفي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ذکرفصلا في الآجال و الأسعار و به ختم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تفريج الكربة عن المنتقم لهم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مرإجمالا بعنوان إثبات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أوله إسم المؤلف وإله محمود بن فتح الله الحسيني نسبا الكاظمي مولد النجفي مسكنة و قد آلفه في التجف باسم اعتماد الدولة الشيخ علي خان في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شاه سلیمان الصفوي الذي جلس للملك في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على مقدمه و خمسة أبواب و خاتمة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ملهم الصواب و من إليه المرجع والمآب و فهرس أبوابه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الرجعة بالآيات الشريفة و ذكر خمس عشرة آية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وجوبها في الستة و ذكر أحاديث كثيرة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الإجماع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دليل العقل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من يرجع إلى الدنيا من أفراد البشر والخاتمة في رد المنكرين للرجعة، و ذكر في آخر الكتاب مصادره، و منها كتاب سيرة المهدي عجل الله فرجه للحسين بن حمدان ، يوجد منه نسخه في التجف عند الشيخ محمد صالح ابن الشيخ هادي الجزائري و رأيت منه نسخه أخرى في طهران في مكتبة المرحوم الشيخ جعفر سلطان العلماء معها بعض رسالات هذا المؤلف، منها رسالة عدم صعود جثث الأئمة عليهم السلام و بقائهم في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آلفها سنة </w:t>
      </w: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رسالة في تقسيم الخمس التي ذكر في آخرها مشايخه الثلاثة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الجواد و هو الشيخ جواد بن سعد الدين الكاظمي تلميذ الشيخ البهائي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حسام الدين الحلي و هو أيضا تلميذ الشيخ البهائي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فخر الدين الطريحي التجني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الجليل محمود بن فتح الله الحسيني الكاظمي ثم النجني فاضل صالح معاصر، و مات سنة خمس وثمانين و ألف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تفريج الكربة عن المنتقم لهم في الرجعة وإثبات وجود الأنبياء و الأوصياء في قبورهم أمته في التجف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الخمس حال إستتار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الحرفي تذكرة المتبحرین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السيد الجليل محمود بن فتح الله الحسيني الكاظمي، ثم التجني، فاضل، صالح، معاصر، له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رسالة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أبدان الأئمة عليهم السلام في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الجليل محمود بن فتح الله الحسيني الكاظمي ثم التجني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صالح معاصر، له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الرجعة، و رسالة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أبدان الأئمة عليهم السلام في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الإيقاظ من الهجعة بالبرهان على الرجعة، الحر العاملي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محمود بن فتح الله الحسيني الكاظمي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إلزام التاصب في إثبات الحجة الغائب عليه السلام تألیف شیخ علی بن زین العابدین حائری یزدی 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الإعتقاد في الغيبة و الظهور و رجعة الأئمة لبعض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السيد محمود بن فتح الله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تفريج الكربة في إثبات الرجعة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الزيارة الجامعة تألیف شیخ أحمد الإحسائي متوفای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أن</w:t>
      </w:r>
    </w:p>
    <w:p>
      <w:pPr>
        <w:pStyle w:val="BookText"/>
        <w:rPr/>
      </w:pPr>
      <w:r>
        <w:rPr>
          <w:rFonts w:ascii="IRNazanin" w:hAnsi="IRNazanin" w:eastAsia="IRNazanin"/>
          <w:color w:val="111111"/>
          <w:sz w:val="28"/>
          <w:sz w:val="28"/>
          <w:szCs w:val="28"/>
          <w:rtl w:val="true"/>
          <w:lang w:bidi="fa-IR"/>
        </w:rPr>
        <w:t>تمضي إحدى عشرة سنة تمام مدة ملك الحجة عليه السلام، فيقتل، تقتله إمرأة من بني تميم لها الحية كلحية الرجل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سعيدة، لعنها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أنه يتجاوز في الطريق، و هي على سطحها، وتضربه بجاون صخر على أم رأسه فتقتله، و يتولى أمر تجهيزه الحسين عليه السلام و يقوم بالأمر بعده إلى أن تمضي ثمان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آل طوق القطيفي، تأليف أحمد بن الشيخ صالح آل طوق القطيفي متوفای بعد از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 القائم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امرأة من بني تميم لها لحية و اسمها سعيدة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لعنها الله تعالى، يتجاوز عليه السلام في الطريق و هي فوق سطح، فترميه بجاون من صخر على أم رأسه فتقتله، فإذا مات غله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 و صلى عليه و دفنه، و قام بالأمر من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علوان الكلبي، عن علي بن الحزور الغنوي، عن أصبغ بن نباتة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يوم افتتح البصرة و ركب بغلة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بخیر الْخَلْقِ یوم یجمعهم اللَّهُ ؟ فقام إليه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فإنك كنت تشهد و نغيب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الْخَلْقِ يَؤُمُّ يَجْمَعُهُمْ اللَّهِ سَبْعَةُ مِنْ وُلْدِ عَبْدِ الْمُطَّلِبِ لَا يُنْكَرُ فَضْلُهُمْ إِلَّا كَافِرُ وَ لَا یجحد بِهِ إِلَّا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بن یاسر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لنعرفهم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يَوْمَ يَجْمَعُهُمْ اللَّهُ الرُّسْلِ،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أَفْضَلَ اَلرُّسُلِ مُحَمَّدٌ صلى الله عليه وَ آله وَ إِنَّ أَفْضَلَ كُلِّ أُمَّةٍ بَعدَ نَبِيِّها وَصِيُّ نَبِيِّهَا حَتَّى يُدْرِكَهُ نَبِيٌ أَلا وَإنَّ أفضَلَ الأوْصِيَاءِ وَصِيُّ مُحَمَّدٍ عَلَيهِ و آلهِ السَّلامُ ألا وَإِنَّ أَفْضَلَ الْخَلْقِ بَعْدَ الأوصِياءِ الشُّهَداءُ ألا وَإِنَّ أفضَلَ الشُّهَداءِ حَمزَةُ بنُ عَبْدِ اَلْمُطَّلِبِ وَ جَعْفَرُ بْنُ أَبِي طَالِبٍ لَهُ جَنَاحَانِ خَضِيبَانِ يَطِيرُ بِهِمَا فِي اَلْجَنَّةِ لَمْ أَحَدٌ مِنْ هَذِهِ الامة جَنَاحَانِ غَيْرُهُ شَيْءٌ كَرَّمَ اَللَّهُ بِهِ مُحَمَّداً صلى الله عَليهِ وَ آلِهِ وَ شَرَّفَهُ وَالسّبطانِ الحَسَنُ وَ الْحُسَينُ وَ اَلْمَهْدِيُّ عَلَيْهِ السَّلاَمُ يَجْعَلُهُ اَللَّهُ مَنْ شَاءَ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ومَن يُطِعِ اللَّهَ وَالرَّسُولَ فَأُولَئِكَ معَ الَّذِينَ أَنْعَمَ اللَّهُ عَلَيْهِم مِنَ النَّبِيِّينَ وَالصِّدِّيقِينَ والشُّهَدَاءِ والصَّالِحِينَ وَ حَسُنَ أُولَئِك رَفِيقاً 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الأخبار في فضائل الأئمة الأطهار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بآخر يرفعه الى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بالبصرة و هو راكب على بغلة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بأفضل الخلق عند الله يؤم يجمع الله الخلق ؟ فقال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عندَ اللّهِ يؤم يَجْمَعُ اَللَّهُ الخَلقَ الرّسل عليهم السّلام وَ أَفْضَلُ اَلرُّسُلِ نَبِيُّنَا مُحَمَّدٌ صَلَّى اللَّهُ عَلَيْهِ وَ آلِهِ وَ أَفْضَلُ الْخَلْقِ بَعْدَ الرُّسُلِ الْأَوْصِياءُ وَ أَفْضَلُ الْأَوْصِيَاءِ وَصِيُّ نَبِيِّنَا عَلَيْهِمُ السَّلام وَ أَفْضَلُ الْخَلْقِ بَعْدَ الأَوْصِياءِ الأَسْباطُ وَ أَفْضَلُ الأَسْباطِ سِبطَا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الْخَلْقِ تُعَدُّ الأسباطُ اَلشُّهَدَاءُ وَ أَفْضَلُ الشُّهَداءِ حَمْزَةُ بْنُ عَبْدِ اَلْمُطَّلِبِ وَ جعفر بن ابي طَالِبٍ ذُو اَلجناحَيْنِ المُخْضبين هذه تُكرِمُهُ خَصَّ اَللَّهُ بِهَا مُحَمَّداً نَبِيَّكُمْ صَلّي اَللَّهُ عَلَيْهِ وَ اله وَ المهدي اَلْمُنْتَظَرُ فِي اخِرِ اَلزَّمانِ لَمْ يَكُنْ فِي اُمَّةٍ مِنَ اَلاَمَمِ مَهْدِيٌ يُنْتَظَرُ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بن أبي عياش، عن إبراهيم بن عمر اليماني،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رسول الله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آله في مرضته التي قبض فيها فدخلت فاطمة عليها السلام فلما رأت ما بأبيها من الضعف بكت حتى جرت دموعها على خديها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فَاطِمَهُ؟ قَالَتْ يَا رَسُولَ اَللَّهِ أَخْشَى عَلَى نَفْسِي وَ وُلْدِي اَلضَّيْعَةَ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فاغرورقت عينا رسول الله صلى الله عليه و آله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أَنَّا أَهْلُ بَيْتِ اخْتَارَ اللَّهُ هَزَّ وَ جَلَّ لَنَا الْآخِرِ عَلَى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أَعْطَانَا اَللَّهُ عَزَّ وَ جَلَّ سِتَّ خِصَالٍ لَمْ يُعْطِهَا أَحَداً مِنَ اَلْأَوَّلِينَ كَانَ قَبْلَكُمْ وَ لَمْ يُعْطِهَا أَحَداً مِنَ اَلْآخِرِينَ غَيْرناء نَبِيِّنا سَيِّدُ الْأَنْبِيَاءِ وَ اَلْمُرْسَلِينَ و هُوَ أَبُوكَ و وَصِيُّنَا سَيِّدُ الْأَوْصِياءِ وَ هُوَ بَعْلُكِ وَ شَهِيدُنا سَيِّدُ الشُّهَداءِ وَ هُوَ حَمْزَةُ بْنُ عَبْدِ اَلْمُطَّلِبِ عَمُّ أَبِيكِ قَالَتْ يَا رَسُولَ اَللَّهِ هُوَ سَيِّدُ اَلشُّهَدَاءِ اَلَّذِينَ قُتِلُوا مَعَهُ؟ قَالَ لاَ بَلْ سَيِّدُ شُهَدَاءِ الْأَوَّلِينَ وَالآخِرِينَ مَا خَلا اَلْأَنْبِيَاءَ وَ اَوْصِيَاءَ وَ جعفَر بْنُ أَبِي طَالِبٍ ذُو اَلْجَنَاحَيْنِ الطَّيَّارُ فِي الْجَنَّةِ مَعَ الْمَلَائِكَةِ و اِبْنَاكِ حَسَنٌ وَ حسينٌ سِبْطَا أُمَّتِي وَ سَيِّدَا شَبَابِ أَهْلِ اَلْجَنَّةِ وَ مِنَّا والَّذِي نَفْسي بِيَدِهِ مَهدِيُّ هذهِ الأُمَّةِ الَّذِي يَمَلاَّ الأَرضَ قِسْطاً وَعَدْلاً كَما مُلِئَت جُؤراً وَ ظُلماً قالت وَأَيُّ هَؤُلاءِ الَّذينَ سَمِّيهُتُم أفضَل؟ قَالَ عَلِيٌ بَعْدِي أَفْضَلُ أُمَّتِي وَ حَمْزَةُ و جَعفَر أَفضَلُ أَهْلِ بَيْتِي بَعْدَ عَلِيٍ وَ بَعْدَكِ وَ بَعْدَ ابْنَيَّ وَ سِبْطَيَّ حَسَنٍ وَ حُسَيْنٍ وبَعْدَ الأوصِياءِ مِن وُلْدِ 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المَهْدِيُّ إِنَّا أَهْلُ بَيْتٍ اخْتَارَ اللَّهُ لَنَا اَلْآخِرَةَ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هارون بن موسی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الحسين العريني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و علي بن القاسم الكندي و يحيي بن المساور، عن علي بن المساور، عن علي ابن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بالبصرة، و هو على بغلة رسول الله صلى الله علیه و آله، وقد اجتمع حوله أصحاب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بِأَفْضَلِ خَلَقَ اللَّهِ عِنْدَ اللَّهِ يَؤُمُّ يَجْمَعُ الرُّسْلِ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الرُّسُلِ مُحَمَّدٍ ، وَ إِنْ </w:t>
      </w:r>
    </w:p>
    <w:p>
      <w:pPr>
        <w:pStyle w:val="BookText"/>
        <w:rPr/>
      </w:pPr>
      <w:r>
        <w:rPr>
          <w:rFonts w:ascii="Amiri" w:hAnsi="Amiri" w:eastAsia="Amiri" w:cs="Amiri"/>
          <w:color w:val="111111"/>
          <w:sz w:val="28"/>
          <w:sz w:val="28"/>
          <w:szCs w:val="28"/>
          <w:rtl w:val="true"/>
          <w:lang w:bidi="ar-SA"/>
        </w:rPr>
        <w:t xml:space="preserve">أَفْضَلُ الْخَلْقِ بَعْدَهُمْ الْأَوْصِياءُ وَ أَفْضَلُ الْأَوْصِيَاءِ أَنَا وَ أَفْضَلُ النَّاسِ بَعْدَ الرُّسُلِ وَ اَلْأَوْصِيَاءِ اَلْأَسْبَاطُ وَ إِنَّ خَيْرَ اسباط سِبْطَا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أَفضَلَ الخَلقِ بَعدَ الْأَسْبَاطِ الشُّهَدَاءُ وإِنَّ أَفْضَلَ الشُّهَداءِ حَمزَةُ بْنُ عَبْدِ اَلْمُطَّلِبِ قَالَ ذَلِك اَلنَّبِيُّ صَلَّى اللَّهُ عَلَيْهِ وَ آلِهِ وَ جَعْفَرُ بْنُ أَبِي طَالِبٍ وَ اَلْجَنَاحَيْنِ مُخْتَصَّانِ بِكَرَامَةٍ خَصَّ اَللَّهُ عزوجل بِهَا نَبيكُمْ وَ الْمَهْدِيُّ مِنَّا فِي آخِرِ الرُّمَّانِ لَم يَكُن في أُمَّةٍ مِنَ الأُمَمِ مَهدِيّاً يُنتَظَرُ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أن أفضل الأئمة عليهم السلام أمير المؤمنين علي بن أبي طالب، و أنه لا يجوز أن يستي بأمير المؤمنين أحد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بقية الأئمة صلوات الله عليهم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والخلفاء والأوصياء والحجج، وإن كانوا في الحقيقة أمراء المؤمنين فإنهم لم يمنعوا من هذا الإسم لأجل معناه لأنه حاصل لهم على الإستحقاق وإنما منعوا من لفظه حشمة الأمير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أفضل الأئمة بعد أمير المؤمنين ولده الحسن ثم الحسين و أفضل الباقين بعد الحسين إمام الزمان المهدي صلوات الله عليه ثم بقية الأئمة بعده على ما جاء به الأثرو ثبت في النظر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آیه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الحسن الصفار، عن الحسن بن معاوية، عن محمد بن حماد أخي يوسف بن حماد الخراز، عن عبد 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فذكرت له شيئا من أمر الشيعة و من أقاويلهم، فقال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محمد بن علي و غيره، عن هارون بن مسلم، عن مسعدة بن صدقة،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التَّقِيَّةَ </w:t>
      </w:r>
    </w:p>
    <w:p>
      <w:pPr>
        <w:pStyle w:val="BookText"/>
        <w:rPr/>
      </w:pPr>
      <w:r>
        <w:rPr>
          <w:rFonts w:ascii="Amiri" w:hAnsi="Amiri" w:eastAsia="Amiri" w:cs="Amiri"/>
          <w:color w:val="111111"/>
          <w:sz w:val="28"/>
          <w:sz w:val="28"/>
          <w:szCs w:val="28"/>
          <w:rtl w:val="true"/>
          <w:lang w:bidi="ar-SA"/>
        </w:rPr>
        <w:t>يُومَا عِنْدَ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عمران بن موسى، عن هارون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سند و متن مانند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سنان، عن عمار بن مروان، عن جابر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أبي محبوب،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عليه السلام لما قبض رسول الله صلى الله عليه و آله و خاطبه العباس و أبو سفيان بن حرب في أن يبايعا له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بعد أن تمت البيعة لأبي بكر في السقيفة، و فيها ينهى عن الفتنة و يبين عن خلقه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ونزهة الناظرو تنبيه الخاط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نزهة الناظر و 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سند از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 خصائص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سند از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البصائر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سنان،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غیاث،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أَمْرِنَا لَيْسَ هُوَ التَّصْدِيقَ بِهِ وَ الْقَبُولَ لَهُ فَقَطْ إِنَّ مِنِ احْتِمَالِ أَمْرِنَا سَتْرُهُ وَ صِيَانَتَهُ عَنْ غیر أَهْلِ فاقرئهم السَّلَامُ وَ رَحْمَهُ اللَّهِ يَعْنِي الشِّيعَةَ 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اجترمُودة اَلنَّاسِ إِلَيَّ وَ إِلَى نَفْسِهِ يُحَدِّثُهُمْ بِمَا يَعْرِفُونَ و يَسْتَرْعِنُهُمْ مَا يُنْكِرُونَ ثُمَّ قَالَ لِي وَاللَّهِ مَا اَلنَّاصِبُهُ كُنَّا حَرْباً أَشَدَّ مَئُونَةً عَلَيْنَا مِنَ اَلنَّاطِقِ عَلَيْنَا بِمَا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 عليه السلام أنه قال لرجل قدم عليه من الكوفة فسأله عن شيعته فأخبره عن حالهم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احْتِمَالُ أَمْرِنَا بِالتَّصْدِيقِ وَ القَبُولِ فَقَطْ إِنَّ احْتِمَالَ أَمْرِنَا سَتْرُهُ وَ صِيانَتَهُ عَنْ غَيْرِ أَهْلِهِ فَأَقْرِئْهُمُ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إِلَيْنَا وَ إِلَى نفسِهِ فحدَّثهم بِمَا يَعْرِفُونَ وَ سَتَرَ عَنْهُمْ مَا يُنْكِرُونَ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اَلنَّاصِبُ لَنَا حَرْباً بِأَشَدَّ عَلَيْنَا مَئُونَةً مِنَ النَّاطِقِ عَنَّا بِمَا نَكْرَهُ وَ لَوْ كَانُوا يَقُولُونَ عَنِّي مَا أَقُولُ مَا عَبَأْتُ بِقَوْلِهِمْ و لَكَانُوا أَصْحَابِي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عن محمد بن أبي عمير، عن سيف بن عميرة، عن مدرك بن الهزاز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عن أيوب بن نوح،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الأمالي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بن </w:t>
      </w:r>
    </w:p>
    <w:p>
      <w:pPr>
        <w:pStyle w:val="BookText"/>
        <w:rPr/>
      </w:pPr>
      <w:r>
        <w:rPr>
          <w:rFonts w:ascii="IRNazanin" w:hAnsi="IRNazanin" w:eastAsia="IRNazanin"/>
          <w:color w:val="111111"/>
          <w:sz w:val="28"/>
          <w:sz w:val="28"/>
          <w:szCs w:val="28"/>
          <w:rtl w:val="true"/>
          <w:lang w:bidi="fa-IR"/>
        </w:rPr>
        <w:t>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الإسكافي،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سعيد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حديد، عن سيف بن عميرة، عن مدرك بن زهير،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البصري، و كان ثقة فاضلا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يونس بن عبد الرحمان على الرضا عليه السلام فشكا إليه ما يلقي من أصحابه من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جبريل بن أحمد، حدثني محمد بن عيسى، عن إسماعیل بن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مهران، عن أبي جميلة المفضل بن صالح، 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عليه السلام بسبعين ألف حديث لم أحدث بها أحدا قط ولا أحدث بها أحدا أبدا،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حملتني وقرة عظيمة بما حدثتني به من سركم الذي لا أحدث به أحدا، فربما جاش في صدري حتى يأخذني منه شبه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عن محمد بن الحسن الصفار، عن محمد بن عيسى، عن إسماعيل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سند و متن مانند 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صالح بن أبي حماد، عن إسماعيل بن مهران، عمن حدثه،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عليه السلام سبعين حديثا لم أحدث بها أحدا قط، ولا أحدث بها أحدا أبدا، فلما مضى محمد بن علي عليه السلام ثقلت على عنقي و ضاق بها صدري، فأتيت أبا عبد الله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أباك حدثني سبعين حديثا لم يخرج مني شيء منها ولا يخرج شيء منها إلى أحد، و أمرني بسترها، وقد ثقلت على عنقي، و ضاق بها صدري، فما تأمرني؟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ضَاقَ بِكَ مِنْ ذَلِكَ شَيْ‌ءُ فَاخْرُجْ إِلَى الْجَبَّانَةِ وَ </w:t>
      </w:r>
    </w:p>
    <w:p>
      <w:pPr>
        <w:pStyle w:val="BookText"/>
        <w:rPr/>
      </w:pPr>
      <w:r>
        <w:rPr>
          <w:rFonts w:ascii="Amiri" w:hAnsi="Amiri" w:eastAsia="Amiri" w:cs="Amiri"/>
          <w:color w:val="111111"/>
          <w:sz w:val="28"/>
          <w:sz w:val="28"/>
          <w:szCs w:val="28"/>
          <w:rtl w:val="true"/>
          <w:lang w:bidi="ar-SA"/>
        </w:rPr>
        <w:t>احتفِر حَفِيرَةً دَلَّ رَأْسَكَ فِيها وَ قُلْ حَدَّثَنِي مُحَمَّدُ بنُ عَلِيٍ بِكَذا وَ كَذا ثُمَّ طُمَّهُ فَإِنَّ الأَرضَ تَسْتُرُ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فخف عني ما كنت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عمرو بن عثمان، عن أبي جميلة، عن جابر، قال رویت خمسين ألف حديث ما سمعه أحد 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جبريل بن أحمد، حدثني الشجاعي، عن محمد بن الحسين ،</w:t>
      </w:r>
    </w:p>
    <w:p>
      <w:pPr>
        <w:pStyle w:val="BookText"/>
        <w:rPr/>
      </w:pPr>
      <w:r>
        <w:rPr>
          <w:rFonts w:ascii="Amiri" w:hAnsi="Amiri" w:eastAsia="Amiri" w:cs="Amiri"/>
          <w:color w:val="111111"/>
          <w:sz w:val="28"/>
          <w:sz w:val="28"/>
          <w:szCs w:val="28"/>
          <w:rtl w:val="true"/>
          <w:lang w:bidi="ar-SA"/>
        </w:rPr>
        <w:t>عن أحمدين التضر، عن عمروبن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أنا شات،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إِلَى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سألک أَحَدُ مِنْ أَيْنَ أَنْتَ فَقَلَّ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قبل كل شيء عن هذا، أ يحل لي أن أكذب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بِكَذِبٍ مَنْ كَانَ فِي مَدِينَةٍ فَهُوَ مِنْ اَهْلِهَا حتي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إلى كتاب و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ابن أبي نجران، عن صفوان بن مهران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إِنَّ اَللَّهَ تَعَالَى أَمَرَنِي بِحُبِّ أَرْبَعَةٍ قَالُوا وَ مَنْ هُمْ يَا رَسُولَ اَللَّهِ؟ قَالَ عَلِيُّ بْنُ أَبِي طَالِبٍ ثُمَّ سَكَتَ ثُمَّ قَالَ إِنَّ اَللَّهَ أَمَرَنِي بِحُبِّ أَرْبَعَةٍ قَالُوا وَ مَنْ هُمْ يَا رَسُولَ اَللَّه؟ قَالَ عَلِيُّ بْنُ أَبِي طَالِبٍ عَلَيْهِ اَلسَّلاَمُ وَ اَلْمِقْدَادُ بنُ الأَسْوَدِ وَ أبُو ذَرٍ الغِفَارِيُّ وسَلْمانُ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أحمد الفارابي البرناني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خرزاد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فضال، عن ثعلبة بن میمون، عن زرارة، عن أبي جعفر عليه السلام عن أبيه، عن جده عن علي بن أبي طالب عليهم السلام، قال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الله بن أبي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سليمان بن داود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أسباط ، عن أبيه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بن جعفر 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نوح، عن صفوان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بن حميد، عن فضيل الترسان، قال سمعت أبا داود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و أنت ثاني اثنين إذ هما في الغار، فلو سألت رسول الله صلى الله عليه و آله من هؤلاء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أسأله فلا أكون منهم فتعيرني بذلك بنوتيم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ثَلَاثَةٍ، وأنت الفاروق الذي ينطق الملك على لسانك فلوسألت رسول الله من هؤلاء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أسأله فلا أكون منهم فتغيرني بذلك بنوعدي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علي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سألته من هؤلاء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اسالهُ ان كُنتَ مِنْهُمْ حَمِدْتَ اَللَّهَ وَ اِنْ لَمْ اَكُنْ مِنْهُمْ حَمِدْتَ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إِنَّ الْجَنَّةَ لَتَشْتَاقُ إِلَى ثَلَاثَةِ فَمَنْ هَؤُلَاءِ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مِنْهُمْ وَ أَنْتَ أَوَّلُهُمْ وَ سَلْمانُ الفارسي فانهُ قَلِيلُ الْكِبْرِ وَ هُوَ لَكَ ناصِحٌ فَاتَّخِذْهُ لِنَفْسِك وعَمَّارُبنَ ياسِرٌ شَهِدَ مَعَك مَشَاهِدَ غَيْرَ وَاحِدَةٍ لَيْسَ مِنْهَا إِلاَّ وَ هُوَ فِيهَا كَثِيرٌ خَيْرُهُ ضَوِيٌ نُورُهُ عَظِيمٌ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ابن قرطة في كتابه مراصد العرفان إلى أنس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إِلَى أَرْبَعَةِ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أن أسأله عنهم فجئت إلى أبي بكر ثم إلى عمر ثم إلى عثمان فأخبرتهم وطلبت منهم سؤاله فكل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أسأله فلا أكون منهم فيعيرني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لأَسأَلُهُ فَإِنْ كُنْتُ مِنْهُمْ حَمِدْتَ اَللَّهَ إِذْ جَعَلَنِي مِنْهُمْ وَ إِنْ لَمْ أَكُنْ مِنْهُمْ سَأَلْتُ اَللَّهَ أَنْ يجعَلني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معه إلى النبي صلى الله علیه و آله فوجدت رأسه في حجر دحية الكلبي فقام و 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رَأْسِ أَبِي عمک فَأَنْتَ أَوْلَى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انتبه النبي صلى الله عليه و آله أعلمه أنه كان </w:t>
      </w:r>
    </w:p>
    <w:p>
      <w:pPr>
        <w:pStyle w:val="BookText"/>
        <w:rPr/>
      </w:pPr>
      <w:r>
        <w:rPr>
          <w:rFonts w:ascii="Amiri" w:hAnsi="Amiri" w:eastAsia="Amiri" w:cs="Amiri"/>
          <w:color w:val="111111"/>
          <w:sz w:val="28"/>
          <w:sz w:val="28"/>
          <w:szCs w:val="28"/>
          <w:rtl w:val="true"/>
          <w:lang w:bidi="ar-SA"/>
        </w:rPr>
        <w:t xml:space="preserve">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أعملنی أَنَسِ أَنَّكَ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إِلَى أَرْبَعَةِ مِنْ أُمَّتِي فَمَنْ هُمْ ؟ فأومیء إليه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أَنْتَ أَوَّلُهُمْ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الباقي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 سَلْمَانَ وَ أبوذر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الفضل بن شاذان يقول، ما نشأ في الإسلام رجل من سائر الناس كان أفقه من سلمان الفارسي، ولا نشأ رجل بعده أفقه من يونس بن عبد الرحمان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بخط محمد بن شاذان بن نعيم في كتابه، سمعت أبا</w:t>
      </w:r>
    </w:p>
    <w:p>
      <w:pPr>
        <w:pStyle w:val="BookText"/>
        <w:rPr/>
      </w:pPr>
      <w:r>
        <w:rPr>
          <w:rFonts w:ascii="Amiri" w:hAnsi="Amiri" w:eastAsia="Amiri" w:cs="Amiri"/>
          <w:color w:val="111111"/>
          <w:sz w:val="28"/>
          <w:sz w:val="28"/>
          <w:szCs w:val="28"/>
          <w:rtl w:val="true"/>
          <w:lang w:bidi="ar-SA"/>
        </w:rPr>
        <w:t>محمد القناص الحسن بن علوية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يونس بن عبد الرحمان أربعا و خمسين حجة، و اعتمر أربعا و خمسين عمرة، و ألف ألف جلد ردا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الأئمة عليهم السلام إلى أربعة نفر؛ أولهم سلمان الفارسي والثاني جابرو الثالث السيد والرابع يونس بن عبدالرحمان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ابن أبي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عمير، عن وهيب بن حفص،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اَلْمُهَاجِرُونَ وَ اَلْأَنْصَارُ وَ غَيْرُهُمْ بَعْدَ ذَلِكَ إِلَى عَلِيٍ عَلَيْهِ السَّلاَمُ فَقَالُوا لَهُ أَنْتَ والله أَمِيرُ اَلْمُؤْمِنِينَ وَ أَنْتَ وَ اَللَّهِ أَحَقُّ اَلنَّاسِ وَ أَوْلَاهُمْ بِالنَّبِيِّ صَلَّى اللَّهُ عَلَيْهِ وَ آلِهِ هَلُمَّ يَدَكَ نُبَايِعْكَ فَوَ اَللَّهِ لَنَمُوتَنَّ قُدَّامَكَ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فَاغْدُوا غَداً عَلَيَّ مُحَلِّقِينَ فَحَلَقَ عَلِيٌ عَلَيْهِ السَّلاَمُ وَ حَلَقَ سَلْمَانُ وَ حَلَقَ مِقْدَادٌ وَ حَلَقَ أَبُو ذَرٍ وَ لَمْ يَحْلِقْ غَيْرُهُمْ ثُمَّ اِنْصَرَفُوا فَجَاءُوا مَرَّةً أُخْرَى بَعْدَ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أَميرُ اَلْمُؤْمِنِينَ وَ أَنْتَ أَحَقُّ النَّاسِ وَ أَوْلادُهُمْ بِالنَّبِيِّ صَلَّى اللَّهُ عَلَيْهِ وَ آلِهِ هَلُمَّ يَدَكَ نُبَايِعْكَ وَ حَلَفُوا فَقَالَ إِنْ كُنْتُمْ صَادِقِينَ فَاغْدُوا عَلَى مُحَلِّقِين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حَلَقَ إِلَّا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فيهم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فعمار من أهل الردة؟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قَدْ قَائِلُ مَعَ عَلِيٍّ عَلَيْهِ السَّلَامُ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جعفر غلام عبد الله بن بکیر، عن عبد الله بن محمد بن نهيك، عن النصيبي،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يَا سَلْمَانُ إِذْهَبْ إِلَى فَاطِمَةَ عَلَيْهَا السَّلاَمُ فَقُلْ لَهَا تُتْحِفُكِ مِنْ تُحَفِ اَلْجَنَّةِ فَذَهَبَ إِلَيْهَا سَلْمَانُ فَإِذَا بَيْنَ يَدَيْهَا ثَلاَثُ سِلاَلٍ فَقَالَ لَهَا يَا بِنْتَ رَسُولِ اَللَّهِ أَتْحِفِينِي قَالَتْ هَذِهِ ثَلاَثُ سِلاَلٍ جَاءَتْنِي بِهَا ثَلاَثُ وَصَائِفَ فَسَأَلْتُهُنَّ عَنْ أسْمَائِهِنَّ فَقالَتْ وَاحِدَةٌ أَنَا سِلْمِي لِسَلْمَانَ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ذرَّة لِأَبِي ذَرٍ وَ قَالَتِ اَلْأُخْرَى أَنَا مقدودة لِلْمِقْدَادِ ثُمَّ قَبَضْتُ فَنَاوَلَتْنِي فَمَا مَرَرْتُ بِمَلاَّ اِلاّ مُلِئُوا طِيباً لِرِيحِهَا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يَا سَلْمَانُ إِذْهَبْ إِلَى فَاطِمَةَ عَلَيْهَا السَّلاَمُ فَقُلْ لَهَا أَ تَتَحَفِيتِي مِنْ تُحَفِ اَلْجَنَّةِ؟ فَذَهَبَ إِلَيْهَا سَلْمَانُ فَإِذَا بَيْنَ يَدَيْهَا ثَلَاثَ سِلَالُ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فَتُتَحَفِينِي؟ قَال هَذِهِ سِلاَلٌ جَاءَنِي بِهِنَّ ثَلاَثُ وَصَائِفَ فَسَأَلْتُهُنَّ عَنْ أَسْمَاهُنَّ فَقَالَتْ وَاحِدَةٌ أَنَا سِلْمِي لِسَلْمَانَ وَقَالَ الْأُخْرَى أَنَا ذَرَّةُ لاَبِي ذَرٍ وَ قَالَتِ اَلْأُخْرَى أَنَا مَقْدُودَةُ لِمِقْدَاد ثُمَّ قَبَضْتُ قَبْضَةً فَنَاوَلَتْنِي فَمَا مَمَرْتُ بِمَلاَ اِلاّ مُلِئُوا طِيباً لِرِيحِهَا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جَفَوْتُمُونِي بَعْدَ وَفَاةِ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فَجَلَسْتُ فَحَدَّثَنِي أَنَّهَا كَانَتْ جَالِسَةً أَمْسِ وَ بَابُ اَلدَّارِ مُغْلَقٌ قَالَتْ وَ أَنَا أَتَفَكَّرُ فِي اِنْقِطَاعِ الْوَحْيِ عَنَّا وَ انْصِرَافِ اَلْمَلاَئِكَةِ عَنْ مَنْزِلِنَا بِوَفَاةِ رَسُولِ اَللَّهِ صلى الله عليه وآله إِذِ اِنْفَتَحَ اَلْبَابُ مِنْ غَيْرِ أَنْ يَفْتَحَهُ مِنَّا أَحَدٌ فَدَخَلَتْ عَلَيَّ ثَلاثُ جَوَارٍ مِنَ اَلْحُورِ اَلْعِينِ مِنْ دَارِ اَلسَّلامِ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الْحُورِ الْعِينِ مِنْ دارِ السَّلامِ أَرْسَلَنَا إِلَيْكِ رَبُّ اَلْعَالَمِينَ يا ابنةَ مُحَمَّدٍ كُنَّا مُشْتَاقَاتٍ إِلَيْكَ فَقُلْتُ لِوَاحِدَةٍ مِنْهُنَّ أَظُنُّ أَنَّهَا أَكْبَرُهُنَّ سِنّاً مَا اِسْمُكَ؟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مقدودة خَلَقْتُ لِلْمِقْدَادِ بْنِ الْأَسْوَدِ ، وَ قُلْتَ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ذَرَّةٍ خَلَقْتُ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قَالَتْ سَلْمَى خُلِقْتُ لسلمان الفارسي ثُمَّ قَالَتْ فَاطِمَةُ أَخْرِجَنَ لَنَا طَبَقاً عَلَيَّ رُطَبٌ أَمْثَالُ الخشكنانك اَلْكِبَارِ أَشَدُّ بَيَاضاً مِنَ اَلثَّلْجِ وَ أَذْكَى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رِيحاً مِنَ اَلْمِسْكِ الْأَذْفَرُو قَدْ أحرزت تُصِيبُكَ لانكَ مِنَّا أَهْلَ الْبَيْتِ فَأَفْطِرْ عَلَيْهِ وَ إِذَا كَانَ غَداً فَأْتِينِي بِنَوَاةٍ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الرطب فما مررت بجماعة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فأفطرت عليه فلم أجد له نواة، فغدوت إليها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عجما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نَخْلُ غَرَسَهُ اللَّهِ لی فی دارالسلام بکلام علمنیه رَسُولُ اللَّهِ صلی اللَّهِ علیه واله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سرک أَنْ لَا تُمْسِكْ الْحُمَّى فِي دَارِ الدُّنْيَا فواظبي عَلَيْهِ 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نُورَ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هُوَ مُدْبِرُ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خَلَقَ اَلنُّورَ الْحَمْدُ لِلَّهِ اَلَّذِي أَنْزَلَ اَلنُّورَ عَلَى اَلطُّورِ فِي كِتَابٍ مَسْطُورٍ بِقَدَرِ مَقْدُورٍ عَلَى نَبِيٍ محبو اَلْحَمْدُ لِلَّهِ اَلَّذِي هُوَ بِالْعِزِّ مَذْكُورٌ وَ بِالْفَخْرِ مَشْهُورٌ وَ عَلَى اَلسَّرَّاءِ وَالضَّرَّاءِ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 و علمته أكثر من ألف إنسان من به الحمى فكلهم برءوا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لمولاتنا فاطمة عليها السلام عن الشيخ علي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الفقيه أبو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الشيخ العالم أبو البركات علي بن الحسين الحسني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علي بن الحسين بن موسی بن بابويه القمي الفقيه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بشرويه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و الوليد بن شجاع بن مروان، عن عاصم، عن عبد الله بن سلمان الفارسي،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يوما بعد وفاة رسول الله صلى الله عليه و آله بعشرة أيام فلقيني علي بن أبي طالب عليه السلام ابن عم الرسول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جفوتنا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لا يجف، غير أن حزني على رسول الله صلى الله عليه و آله طال، فهو الذي منعني من زيارتكم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 مَنْزِلِ فَاطِمَةَ بِنْتَ رَسُولِ اللَّهِ صَلَّى اللَّهُ عَلَيْهِ وَ آلِهِ فَإِنَّهَا إِلَيْكَ مُشْتَاقَةً تُرِيدُ أَنْ تتحفک بتحقة قَدْ أَ تُحْفَةِ بِهَا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أتحفت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بشيء من الجنة بعد وفاة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بالأمسي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فهرولت إلى منزل فاطمة عليها السلام بنت محمد صلى الله عليه و آله فإذا هي جالسة و عليها قطعة عباء إذا خترت رأسها انجلى ساقها وإذا غظت ساقها انکشف رأسها فلما نظرت إلى اعتجرت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جَفَوْتَنِي بَعْدَ وَفَاةِ أَبِي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 إجلس وَ اعْقِلْ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کنت جَالِسَةُ بِالْأَمْسِ فِي هَذَا الْمَجْلِسِ ، وَ بَابِ الدَّارِ مُغْلَقُ ، وَ أَنَّا أَ تَفَكَّرْ فِي انْقِطَاعِ الْوَحْيُ عَنَّا ، وَ انْصِرَافِ الملائکة عَنْ منزلنا ، فَإِذَا انفتح الْبَابُ مِنْ غَيْرِ أَنْ يَفْتَحَهُ أَحَدُ ، فَدَخَلَ عَلِيُّ ثَلَاثَ جَوَارٍ لَمْ يَرَ الرَّاءُونَ بجسنهن وَ لَا کهیئتهن وَ لَا نَضَارَةُ وُجُوهِهِنَّ وَ لَا أَزْكَى مِنْ رِيحُهُنَّ ، فَلَمَّا رأيتهن قُمْتَ الیهن مستنکره لَهُنَّ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أَنتنَّ مِنْ أَهْلِ مَكَّةَ أم من أهل المَدينَةِ فَقُلْنَ يَا بِنْتَ مُحَمَّدٍ لَسْنَا مِمَّنْ أهلُ مَكَّةَ ولا مِنْ أَهْلِ الْمَدِينَةِ وَلا مِنْ أَهْلِ الأرضِ جَمِيعاً غَيْرَ أَنَّنَا جَوَارٍ مِنَ اَلْحُورِ الْعِينِ مِنْ دار السَّلام أَرْسَلَنَا رَبُّ اَلْعِزَّةِ إِلَيْكِ 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إِلَيْكَ مشتاقاتٌ فَقُلتُ لِلَّتِي أَظُنُّ أَنَّهَا أَكْبَرُ سِنّاً مَا اسْمُكِ قَالَتْ اِسْمِي مَقْدُودَةُ قُلْتُ وَ لِمَ سُمِّيت مقدودَة؟ قَالَتْ خُلِقْتُ لِلْمِقْدَادِ بْنِ اَلْأَسْوَدِ اَلْكِنْدِيِّ صَاحِبِ رَسُولِ اَللَّهِ صَلَّى اَللَّهُ عَلَيْهِ وَ آلِهِ فَقُلْتُ لِلثَّانِيَةِ مَا اِسْمُكِ قَالَتْ ذَرَّةُ قُلْتُ وَ لِمَ سُمِّيتِ ذَرَّةَ وَ أَنْتِ فِي عَيْنِي نَبِيلَة ؟ قَالَتْ خُلِقْتُ لِأَبِي ذرٍ اَلْغِفَارِيِّ صَاحِبِ رَسُولِ اَللَّهِ صَلَّى اَللَّهُ عَلَيْهِ وَ آلِهِ فَقُلْتُ اَلثَّالِثَةُ مَا اِسْمُكِ قَالَتْ سَلْمَى قُلْتُ وَ لِمَ سُمِّيتِ سِلَمِي؟ قَالَتْ أَنَا لِسَلْمَانَ اَلْفَارِسِيِّ مَوْلَى أَبِيكِ رَسُولِ اَللَّهِ صَلَّى اَللَّهُ عَلَيْهِ وَ آلِهِ قَالَتْ فَاطِمَةُ ثُمَّ أَخْرَجْنَ لِي رُطَباً أَزْرَقَ كَأَمْثَالِ الخشكنانجِ اَلْكِبَارِ أَبْيَضَ مِنَ الثَّلْجِ وَ أَزْكَى رِيحاً مِنَ اَلْمِسْكِ اَلاِذْفِرِ فَقَالَتْ لِي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عَلَيْهِ عَشِيَّتَكَ إِذَا كَانَ غَداً فَجِئْني بِنَوَاهُ أَوْ قَالَتْ عَجَمهِ قَالَ سَلْمَانُ فَأَخَذْتُ اَلتُّطَبَ فَمَا مَرَرْتُ بِجَمْعٍ مِنْ أَصْحَابِ رَسُولِ اَللَّهِ صَلَّى اَللَّهُ عَلَيْهِ وَ آلِهِ إِلاَّ قَالُوا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مَعَكَ مِسْكٍ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فَلَمَّا كَانَ وَقْتُ الْإِفْطَارِ أَفْطَرْتَ عَلَيْهِ فَلَمْ أَجِدْ لَهُ عجما وَ لَا نوئ ، فَمَضَيْتُ إِلَى بِنْتَ رَسُولِ اللَّهِ صَلَّى اللَّهُ عَلَيْهِ وَ </w:t>
      </w:r>
    </w:p>
    <w:p>
      <w:pPr>
        <w:pStyle w:val="BookText"/>
        <w:rPr/>
      </w:pPr>
      <w:r>
        <w:rPr>
          <w:rFonts w:ascii="Amiri" w:hAnsi="Amiri" w:eastAsia="Amiri" w:cs="Amiri"/>
          <w:color w:val="111111"/>
          <w:sz w:val="28"/>
          <w:sz w:val="28"/>
          <w:szCs w:val="28"/>
          <w:rtl w:val="true"/>
          <w:lang w:bidi="ar-SA"/>
        </w:rPr>
        <w:t>آله في اليوم الثاني فقلت 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أفطرت على ما أتحفتني به فما وجدت له عجما و لا نوئ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يَكُنْ لَهُ عَجَمَ وَ لَا نوئ ، وَ إِنَّمَا هُوَ مِنْ نَخْلٍ غَرَسَهُ اللَّهُ فِي دَارِ السَّلَامِ ، أَ لَا أعلمک بِكَلَامٍ عَلَّمَنِيهِ أَبِي مُحَمَّدٍ صَلَّى اللَّهُ عَلَيْهِ وَ آلِهِ کنت أَقُولُهُ غُدْوَةً وَ عشیة؟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الكلام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لاَ يَمَسَّكَ أَذَى اَلْحِمَى مَا عِشْتَ فِي دَارِ اَلدُّنْيا فَوَاظِبْ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هذا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عَلِيٍ نُورٌ بِسْمِ اللَّهِ الَّذِي هُوَ مُذْبِّرُ الاُمُورِ بِسْمِ اللَّهِ الَّذي خَلَقَ النُّورَ مِنَ اَلنُّورَالِحَمْدُ لِلَّهِ اَلَّذِي خَلَقَ اَلنُّورَمَنَ اَلنُّورَ وَ أُنْزَلَ اَلنُّورَعَلَى اَلطُّورَ فِي كِتَابٍ مَسْطُورٍ فِي رَقٍ منشور بقَدر مَقْدُور علَى نبِيٍ مَحْبورٍ الْحَمْدُ لِلَّهِ الَّذِي هُوَ بِالْعِزِّ مَذْكُورٌ وَ بِالفَخْرِ مَشْهُورٌ وَ عَلِيٌ اَلسَّرَّاءُ وَ الضَّرّاء مَشْكُورٌ وَ صَلَّي اَللَّهُ عَلَيَّ سَيِّدُنَا مُحَمَّدٍ وَ اله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فتعلمتهن، فوالله ولقد علمته أكثر من ألف نفس من أهل المدينة و مكة ممن بهم علل الحمى فكل برأ من مرضه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خرزاذ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و علي بن أسباط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مسکین ، عن الحسن بن صهيب،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سلمان الفارسي،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سلمان الفارسي عند أبي جعفر عليه السلام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تَقُولُوا سَلْمَانَ اَلْفَارِسِيَّ وَ لَكِنْ قُولُوا سَلْمَانَ المحمدي ذَاكَ رَجُلٌ مِنَّا أَهْلَ الْبَيْتِ قَالَ أَبُو جَعْفَرٍ عَلَيْهِ السَّلاَمُ جَلَسَ عِدَّةٌ مِنْ أَصْحَابِ رَسُولِ اَللَّهِ صلى الله عليه وآله يَنْتَسِبُونَ وَ فِيهِمْ سلمان الفارسيُّ وَ إِنَّ عُمَرَ سَأَلَهُ عَنْ نَسَبِهِ وَ أَصْلِهِ؟ فَقَالَ أَنَا سَلْمَانُ بْنُ عَبْدِ اَللَّهِ كُنْتُ ضَالاً فَهَدَانِي اَللَّهُ بِمُحَمَّدٍ وَ كُنْتُ مَمْلُوكاً فَأَعْتَقَنِي اَللَّهُ بِمُحَمَّدٍ هَذَا حَسَبِي و نَسَبِي ثُمَّ خَرَجَ رَسُولُ اَللَّهِ صَلَّى اَللَّهُ عَلَيْهِ وَ آلهِ فَحَدَّثَهُ سَلْمَانُ و شَكَا إِلَيْهِ مَا لَقِيَ مِنَ الْقَوْمِ ومَا قالَ لَهُمْ فَقَالَ اَلنَّبِيُّ صَلَّى اللَّهُ عَلَيْهِ وَ آلِهِ يَا مَعْشَرَ قُرَيْشٍ إِلَى حَسَبِ اَلرَّجُلِ دِينُهُ وَ مُرُوَّتُهُ خُلُقُهُ وَ أَصْلَهُ عَقْلُهُ قَالَ اَللَّه </w:t>
      </w:r>
    </w:p>
    <w:p>
      <w:pPr>
        <w:pStyle w:val="BookText"/>
        <w:rPr/>
      </w:pPr>
      <w:r>
        <w:rPr>
          <w:rFonts w:ascii="Amiri" w:hAnsi="Amiri" w:eastAsia="Amiri" w:cs="Amiri"/>
          <w:color w:val="111111"/>
          <w:sz w:val="28"/>
          <w:sz w:val="28"/>
          <w:szCs w:val="28"/>
          <w:rtl w:val="true"/>
          <w:lang w:bidi="ar-SA"/>
        </w:rPr>
        <w:t>تَعالى إنَّا خَلَقْناكُم مِن ذَكَرٍ وأُنْثَى وَجَعَلْنَاكُمْ شُعُوباً وقَبَائِلَ لِتَعَارَفُوا إِنَّ أَكْرَمَكُمْ عِنْدَ اَللَّهِ أَتْقَاكُمْ يَا سَلْمَانُ لاَ لِأَحَدٍ مِنْ هَؤُلاَءِ عَلَيْكَ فَضْلٌ إِلاَّ بِتَقْوَى اَللَّهِ فَإِنْ كَانَ اَلتَّقْوِي لَكَ عَلَيْهِمْ فَأَنْتَ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العباس بن معروف و الحسين بن سعيد، عن حماد بن عيسى، عن الحسين بن المختار، عن أبي بصير،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الأحمري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العباس بن معروف و أحمد بن محمد بن عيسى، عن الحسين بن سعيد، عن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سند و متن حديث مانند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حمدويه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العبيدي، عن يونس بن عبد الرحمان و محمد بن سنان، عن الحسين بن المختار، عن أبي بصير،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 اللَّهِ عَلَى مُحْدِثاً ، وَ كَانَ سَلْمَانُ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إشرح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اللَّهُ إِلَيْهِ مَلَكاً يَنْقُرُ فِي أُذُنِهِ يَقُولُ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خرزاذ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فضال، عن ثعلبة بن میمون، عن زرارة،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عَلَيْهِ السَّلَامُ مُحْدِثاً ، وَ كَانَ سَلْمَانُ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صباح البلخي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بن مهران، عن محمد بن سنان، عن الحسن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سلمان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منصور الخزاعي، عن أحمد بن الفضل الخزاعي، عن محمد بن زیاد، عن حماد بن عثمان، عن عبد الرحمان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عن أبيه، عن محمد بن الحسين بن </w:t>
      </w:r>
    </w:p>
    <w:p>
      <w:pPr>
        <w:pStyle w:val="BookText"/>
        <w:rPr/>
      </w:pPr>
      <w:r>
        <w:rPr>
          <w:rFonts w:ascii="Amiri" w:hAnsi="Amiri" w:eastAsia="Amiri" w:cs="Amiri"/>
          <w:color w:val="111111"/>
          <w:sz w:val="28"/>
          <w:sz w:val="28"/>
          <w:szCs w:val="28"/>
          <w:rtl w:val="true"/>
          <w:lang w:bidi="ar-SA"/>
        </w:rPr>
        <w:t>أبي الخطاب، عن وهيب بن حفص،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خرزاذ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مهران، عن علي بن أبي حمزة، عن أبي بصير، قال 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عَلِمَ الإسم الْأَعْظَمُ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عيسى الوراق، رفعه إلى محمد بن سفيان ، عن محمد بن</w:t>
      </w:r>
    </w:p>
    <w:p>
      <w:pPr>
        <w:pStyle w:val="BookText"/>
        <w:rPr/>
      </w:pPr>
      <w:r>
        <w:rPr>
          <w:rFonts w:ascii="Amiri" w:hAnsi="Amiri" w:eastAsia="Amiri" w:cs="Amiri"/>
          <w:color w:val="111111"/>
          <w:sz w:val="28"/>
          <w:sz w:val="28"/>
          <w:szCs w:val="28"/>
          <w:rtl w:val="true"/>
          <w:lang w:bidi="ar-SA"/>
        </w:rPr>
        <w:t>سليمان الديلمي، عن علي بن أبي حمزة،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أصحاب محمد صلى الله علیه و آله، حدثنا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الْعِلْمَ ثُمَّ أؤكاه وَ رَبَطَ عَلِيِّ رُبِطَتْ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أَسْمَاءِ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مَلِيُّ مشاشة إِيمَاناً نَسِيَ إِذَا ذَكَرَ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فَنَزَلَ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الْعِلْمِ الْأَوَّلُ وَ الْآخِرِ ، وَ هُوَ بَحْرُ لَا يُنْزَحُ ، وَ هُوَ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عنك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 أُعْطِيتُ وَ إِذَا سَكَتُّ اُبْتُدِئْتُ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دعاء سلمان الفارسي رضوان الله عليه الذي علمه النبي صلى الله عليه و آله 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كَانَ مِنْ بَقَايَا أَوْصِيَاءِ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أحد الأئمة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أَدْرَكَ الْعِلْمِ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في أصل عتیق تاریخ کتابته ربيع الآخر سنة أربع عشرة و ثلاثمائة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جبريل بن أحمد، حدثني محمد بن عيسى، عن حماد بن عيسى، عن حريز،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مَا يَرْوِي النَّاسُ أَنَّ عَلِيّاً عَلَيَّ السَّلَامُ قَالَ فِي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عَلِمَ الأولي وَ عَلِمَ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فهل تدري ما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 بني إسرائيل و علم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هَذَا يَعْنِي وَ لَكِنْ عِلْمَ اَلنَّبِيِّ صَلَّى اَللَّهُ عَلَيْهِ وَ آلِهِ وَ عِلْمِ عَلِيٍ عَلَيْهِ السَّلاَمُ وَ أَمْرِ اَلنَّبِيِّ صَلَّى اللَّهُ عَلَيْهِ وَ آلِهِ و أمرعلي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خرزاذ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حماد الشاسي، عن صالح بن فرج، عن زيد بن المعدل، عن عبد الله بن سنان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هَدَانِي لِدِينِهِ أَيُّهَا النَّاسُ اِسْمَعُوا مِنْ حَدِيثِي ثُمَّ اعْقِلُوهُ عَنِّي قَدْ أُوتِيتُ الْعِلْمَ كَثِيراً وَ لَوْ أَخْبَرُكُمْ بِكُلِّ مَا أَعْلَمُ لَقَالَتْ طَائِفَةٌ مجنُونٌ وَ قَالَتْ طَائِفَةٌ أُخْرَى اَللَّهُمَّ اِغْفِرْ لِقَاتِلِ سَلْمَانَ أَلاَ إِنَّ لَكُمْ مَنَايَا تَتْبَعُهَا بَلايَا فَإِنَّ عَنْ عَلِيٍ عَلَيْهِ السَّلاَمُ عِلْمَ الْمَنَايَا وَعِلْمَ الْوَصَايا وَ فَصْلَ الخِطَابِ عَلَى مِنْهَاجِ هارُونَ بنِ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أبي محمد الحسن عليه السلام بالعسكر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خمس وخمسين وقد أخبرتنا بولادة مهدينا فهل يوقت لها وقت نعلمه؟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بن راشد، عن أبي بصير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خَالِطُوا النَّاسَ بِمَا يَعْرِفُونَ وَدِّعُوهُمْ مِمَّا يُنْكِرُونَ ولا تَحْمِلُوهُمْ عَلَى أَنْفُسِكُمْ وَعَلَيْنا إنَّ أمرَنا صَعبٌ مُستَصعَبٌ لا يَحْتَمِلُهُ إِلاَّ مَلَكٌ مُقَرَّبٌ أَوْ نَبِيٌ مُرْسَلٌ أَوْ عَبْدٌ قَدِ امْتَحَنَ اللَّهُ قَلْبَهُ لِلإيمان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الخطاب، عن القاسم بن يحيى، عن جده، عن أبي بصير و محمد بن مسلم، عن أبي عبد الله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يَعْرِفُونَ وَدِّعُوهُمْ مِمَّا يُنْكِرُونَ ولا تَحْمِلُوهُمْ عَلَى أَنْفُسِكُمْ وَعَلَيْنا إنَّ أمرَنا صَعبٌ مُستَصعَبٌ لا يَحْتَمِلُهُ إِلاَّ مَلَكٌ مُقَرَّبٌ أَوْ نَبِيٌ مُرْسَلٌ أَوْ عَبْدٌ قَدِ امْتَحَنَ اللَّهُ قَلْبَهُ لِلإيمان</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ابن الديلمي، عن داود الرقي و مفضل و</w:t>
      </w:r>
    </w:p>
    <w:p>
      <w:pPr>
        <w:pStyle w:val="BookText"/>
        <w:rPr/>
      </w:pPr>
      <w:r>
        <w:rPr>
          <w:rFonts w:ascii="Amiri" w:hAnsi="Amiri" w:eastAsia="Amiri" w:cs="Amiri"/>
          <w:color w:val="111111"/>
          <w:sz w:val="28"/>
          <w:sz w:val="28"/>
          <w:szCs w:val="28"/>
          <w:rtl w:val="true"/>
          <w:lang w:bidi="ar-SA"/>
        </w:rPr>
        <w:t>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 جماعة عند أبي عبد الله عليه السلام في منزله يحدثنا في أشياء فلما انصرفنا وقف على باب منزله قبل أن يدخل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أنا و أبو الخطاب و المفضل و أبو عبد الله البلخي إذ دخل علينا كثير 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تُذِيعُوا سِرَّنا وَ لا تُحَدِّثُوا بِهِ عِنْدَ غَيْرِ اَهْلِهِ فَاِنَّ الْمُذِيعَ سِرَّنا اَشَدَّ عَلَيْنا مِنْ عَدُوِّنا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أصحابنا، عن أحمد بن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 عن الحسن بن علي بن فضال،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کلم رَسُولِ اللَّهِ صَلَّى اللَّهُ عَلَيْهِ وَ آلِهِ الْعِبَادِ بکنه عَقْلِهِ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إِنَّا مَعَاشِرَ الأَنبِياءِ أُمِرْنَا أَن نُكَلِّمَ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موسی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عن إبراهيم بن إسحاق الأحمر،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دینه و فضله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عَلَى قَدْرِ اَلْعَقْلِ إِنَّ رَجُلاً مِنْ بَنِي إِسْرَائِيلَ كَانَ يَعْبُدُ اَللَّهَ عَزَّوَجَلَّ فِي جَزيرَةٍ مِن جَزائِرِ البَحْرِ خَضْرَاءَ نَضِرَةٍ كَثِيرَةِ اَلشَّجَرِ طَاهِرَةِ الْمَاءِ و إِنَّ مَلَكاً مِنَ اَلْمَلاَئِكَةِ مَرَّ بِهِ فَقَالَ يَا رَبِّ أَرِنِي ثَوَابَ عَبدك هذا فَأَرَادَ اَللَّهُ عَزَّ وَ جَلَّ ذَلِكَ فَاسْتَقَلَّهُ اَلْمَلَكُ فَأَوْحَى اَللَّهُ عَزَّ وَ جَلَّ إلَيْهِ أَيِ اصْحَبْهُ فَاتَاةَ اَلْمَلِكِ فِي صُورَةِ إِنْسِيٍ فَقَالَ لَهُ مَنْ أَنْت؟ قَالَ أَنَا رَجُلٌ عَابِدٌ بَلَغَنَا مَكَانُك وعِبَادَتُك </w:t>
      </w:r>
    </w:p>
    <w:p>
      <w:pPr>
        <w:pStyle w:val="BookText"/>
        <w:rPr/>
      </w:pPr>
      <w:r>
        <w:rPr>
          <w:rFonts w:ascii="Amiri" w:hAnsi="Amiri" w:eastAsia="Amiri" w:cs="Amiri"/>
          <w:color w:val="111111"/>
          <w:sz w:val="28"/>
          <w:sz w:val="28"/>
          <w:szCs w:val="28"/>
          <w:rtl w:val="true"/>
          <w:lang w:bidi="ar-SA"/>
        </w:rPr>
        <w:t>بِهذا المَكانِ فَجِئتُ لاعَبُدُ اللَّهِ مَعَكَ كَانَ معَهُ يؤمه ذلِكَ فَلَمَّا أَصْبَحَ قَالَ لَهُ المَلَكُ إِنَّ مَكَانَكَ لَنَزِهَةٌ قَالَ لَيْتَ لِرَبِّنَا بَهِيمَةً فَلَوْ كَانَ لِرَبِّنَا حِمَارٌ لَرَعَيْنَاهُ فِي هَذَا اَلْمَوْضِعِ فَإِنَّ هذا الحَشِيشَ يَضِيعُ فَقَالَ لَهُ اَلْمَلَكُ وَمَا لِرَبِّكَ حِمَارٌ فَقَالَ لَوْ كَانَ لَهُ حِمَارٌ مَا كَانَ يَضِيعُ 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إِلَى اَلْمَلَكِ إِنَّمَا أُثِيبُهُ عَلَى قَدْرِ عَقْلِهِ وَ قَالَ اَلصَّادِقُ عَلَيْهِ السَّلاَمُ مَا كَلَّمَ رَسُولُ اَللَّهِ صَلَّى اَللَّهُ عَلَيْهِ وَ آلِهِ الْعِبَادَ بِكُنْهِ عَقْلِهِ قَطُّ قَالَ وَ قَالَ رَسُولُ اَللَّهِ صَلَّى اَللَّهُ عَلَيْهِ وَ آلِهِ إِنَّا مَعَاشِرَ الأَنبِياءِ أُمِرْنَا أَن نُكَلِّمَ النَّاسَ عَلى قَدرِ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 كُلُوا وَاشْرَبُوا مِنْ رِزْقِ اللَّهِ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المعجزات في مناقب الأئمة الهداة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اَللَّهِ وَ 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مشركي مكة و كفار العرب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عن الحلبي، عن أبي عبد الله عليه السلام 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الرماح بن عدي و</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أمير المؤمنين علي عليه السلام كان جالسا في المسجد إذ دخل عليه رجلان فاختصما إليه و كان أحدهما من الخوارج فتوجه الحكم إلى الخارجي فحكم عليه أمير المؤمنين عليه السلام فقال له الخارجي، و الله ما حکمت بالشوية ولا عدلت في القضية و ما قضيتك عند الله تعالى بمرضية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إخأ 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 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لقد رأينا ثيابه تطاير عنه في الهواء و جعل يبصبص لأمير المؤمنين عليه السلام و دمعت عيناه في وجهه و رأينا أمير المؤمنين عليه السلام وقد رق فلحظ السماء و حرك شفتيه بكلام لم نسمعه فوالله لقد رأيناه و قد عاد إلى حال الإنسانية و تراجعت ثيابه من الهواء حتى سقطت على كتفيه فرأيناه و قد خرج من المسجد و أن رجليه لتضطربان نبهتنا ننظر إلى أمير المؤمنين عليه السلام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تَنْظُرُونَ وَ تَعْجَبُونَ؟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نتعجب و قد صنعت ما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تَعْلَمُونَ أَنَّ آصَفُ بْنُ برخیا وَصِيُّ سُلَيْمَانَ بْنِ داؤد عَلَيْهِ السَّلَامُ قَدْ صَنَعَ مَا هُوَ قَرِيبُ مِنْ هَذَا الْأَمْرِ فَقَصَّ اللَّهِ جَلَّ اسْمُهُ قِصَّتَهُ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أَيُّكُمْ يَأْتِينِي بِعَرْشِها قَبْلَ أَنْ یاتونی مُسْلِمِينَ ؟ قالَ عِفْرِيتُ مِنَ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آتِيكَ بِهِ قَبْلَ أَنْ تَقُومَ مِنْ مَقامِكَ وَ إِنِّي عَلَيْهِ لَقَوِيُّ أَمِينُ قَالَ الَّذِي عِنْدَ عِلْمُ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آتِيكَ بِهِ قَبْلَ أَنْ يَرْتَدَّ إِلَيْكَ طرفک فَلَمَّا رَآهُ مُسْتَقِرًّا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فَضْلِ رَبِّي ليبوني أَ اشکر أَمْ أکفر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فأیما أَكْرَمُ عَلَى اللَّهِ نبیکم أُمِّ سُلَيْمَانَ عَلَيْهِمَا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نَبِيِّنَا صَلَّى اللَّهُ عَلَيْهِ وَ آلِهِ أَكْرَمَ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فوصي نبیکم أَكْرَمُ مَنْ وَصِيُّ سُلَيْمَانَ وَ إِنَّمَا كَانَ عِنْدَ وَصِيُّ سُلَيْمَانَ عَلَيْهِ السَّلَامُ مِنِ اسْمِ اللَّهِ الاعظم حَرْفُ وَاحِدُ فَسَأَلَ اللَّهِ جَلَّ اسْمُهُ فَخُسِفَ لَهُ الْأَرْضِ مَا بَيْنَهُ وَ بَيْنَ سَرِيرِ بِلْقِيسَ فَتَنَاوَلَهُ فِي أَقَلَّ مِنْ طَرْفِ الْعَيْنِ وَ عِنْدَنَا مِنِ اسْمِ اللَّهِ الاعظم اثْنَانِ وَ سَبْعُونَ حَرْفاً وَ حَرْفُ عِنْدَ اللَّهِ تعالی استاثر بِهِ دُونَ خَلْقِي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هَذَا عِنْدَكَ فَمَا حَاجَتُكَ إِلَى الْأَنْصَارِ فِي قِتَالِ مُعَاوِيَةَ وَ غَيْرِهِ وَ استنفارك النَّاسِ إِلَى حَرْبِهِ ثَانِيَةً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عِبادُ مکرمون لَا يَسْبِقُونَهُ بِالْقَوْلِ وَ هُمْ بِأَمْرِهِ يَعْمَلُونَ إِنَّمَا أَدْعُو هَؤُلَاءِ الْقَوْمُ إِلَى قِتَالِهِ لثبوت الحجۃ وَ کمال الْمِحْنَةِ وَ لَوْ أَذِنَ لِي فِي إهلاكه لِمَا تاخر لکن اللَّهُ تَعَالَى يُمْتَحَنُ خَلْقِهِ بِمَا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فنهضنا مِنْ حَوْلِهِ وَ نَحْنُ نُعَظِّمُ مَا أَتَى بِهِ عَلَيْهِ السَّلَامُ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رسول الله صلى الله عليه و آله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بن الجهم قال کنت عند الرضا عليه السلام و عنده زید بن موسى أخوه وهو يقول</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جعفر ، عن أحمد بن محمد، عن ابن أبي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عليه السلام يقول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الحسن بن الوليد رحمه الله فيما ذكر من كتابه الذي سماه کتاب الجامع روي عن أبي الحسن عليه السلام أنه كان يقول عند قبر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ولي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المزار مناسك المزار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 و 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فرحة الغري في تعيين قبر أمير المؤمنين علي بن أبي طالب عليه السلام في التجف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الأمين و الدرع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الشيخ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 بن زیاد و موسی بن محمد بن علي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الشيخ أعزه الله وأيده أسأله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الناصب هل أحتاج في إمتحانه إلى أكثر من تقديمه الجبت و الطاغوت و إعتقاد إمامتهما؟ فرجع الجواب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جامع الفوائد و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أبوجعفر الطوسي رحمه الله بإسناده إلى الفضل بن شاذان، عن داود 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الصلاة في كتاب الله عزوجل وأنتم الزكاة وأنتم الحج؟ فقال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والجبت هو بالكسر الصنم والكاهن و الساحر و كل ما عبد من دون الله و الظاغوت الشيطان و كل رئيس في الضلالة وقد يطلق على الصنم أيضا و المراد بالجوابيت و الطواغيت و الفراعنة أو جميع خلفاء الجور و بائلات و القرى والجبت و الطاغوت صنما قریش خا بالذكر للتأكيد و التنصيص لشدة شقاوتهما و التت المثل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محدث أي كل مبتدع في الدين و في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ملحد مفتر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التاري، عن محمد بن الفضيل، 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أَحَبُّ إِلَيْكَ أَوِ الْمُعَايَنَةِ؟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لأبي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إِنْطَلِقٌ فَائِنِي بِالْقَضِيبِ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فمضى فأحضره وأمره فضرب به الأرض ضربة فانشقت عن بحر أسود، ثم ضرب البحر بالقضيب فانفلق عن صخرة سوداء، فضرب الصخرة فانفتح فيها باب، فاذا بالقوم جميعا لا يحصون 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وجوههم مسودة و أعينهم مزرقة، و كل واحد منهم مصفود مشدود إلى جانب من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موكل بكل واحد منهم ملك و هم ينادون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الربانية تضرب وجوههم و تقول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كذبتم ليس محمد لكم ولا أنتم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من هؤلاء؟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الجبن و الطاغو، و ذاك الترجش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ذاك اللعين ابن اللعين، ولم يزل يعدهم بأسمائهم كلهم من أولهم إلى آخرهم حتى أتى على أصحاب السقيفة و بني الأزرق والأوزاع من آل أبي سفيان و آل مروان جدد الله عليهم العذاب بكرة و أصيلا ثم قال للصخرة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إنطبقي عليهم إلى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محمد بن الفضل، 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عن أعداء أمير المؤمنين عليه السلام و أهل بيت النبوة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أحب إليك أم المعايته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المعاينة، فقال لأبي ابراهيم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إتني بالقضيب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و احضره إياه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إضرب به الأرض و أرهم أغداء أمير المؤمنين عليه السلام و أعداءنا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به الأرض ضربة فانشقت الأرض عن بجر أسود، ثم ضرب البحر بالقضيب فانطلق عن صخرة سوداء، فضرب الصخرة فانفتح منها باب، فإذا بالقوم جميعا لا يحصون لكثرتهم و وجوههم مسودة و أعينهم زرق، كل واحد منهم مصقد مشدود في جانب من الصخرة و هم ينادون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الزبانية تضرب وجوههم و يقولون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كذبتم ليس محمد لكم ولا أنتم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من هؤلاء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المجبت و الظاغوث و الترجش و العين 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يزل يعددهم كلهم من أولهم إلى آخرهم حتى أتى على أصحاب السقيفة و أصحاب الفتنة و بني الأزرق و الأوزاغ و بني أمية جده الله عليهم العذاب بكرة وأصيلا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 للصخرة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إِنْطَبَقِي عَلَيْهِمْ إِلَى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88/252</w:t>
      </w:r>
      <w:r>
        <w:rPr>
          <w:rFonts w:ascii="IRNazanin" w:hAnsi="IRNazanin" w:eastAsia="IRNazanin"/>
          <w:b w:val="false"/>
          <w:b w:val="false"/>
          <w:bCs w:val="false"/>
          <w:i w:val="false"/>
          <w:i w:val="false"/>
          <w:iCs w:val="false"/>
          <w:color w:val="333333"/>
          <w:sz w:val="20"/>
          <w:sz w:val="20"/>
          <w:szCs w:val="20"/>
          <w:rtl w:val="true"/>
        </w:rPr>
        <w:t xml:space="preserve">و نوادر المعجزات في مناقب الأئمة الهداة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دیگری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 أبو الحسين محمد بن هارون،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علي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الحسين المعروف بابن أبي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الحسن بن علي الحراني، عن محمد بن حمران، عن داود بن کثیر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أحب إليك أم المعايته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لأبي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قائتني بالقصبة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بها، فضرب بها الأرض ضربة، فانشقت عن بحر أسود، فضربها، فانفتحت عن باب، فإذا بهم و وجوههم مسودة، و أعينهم مزرقة، و كل واحد منهم مشدود إلى جنب صخرة، موكل بكل واحد منهم ملك، و هم ينادون، و الملائكة تضرب وجوههم،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كذبتم ليس لكم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من هؤلاء؟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الجمل و زفر و نعثل و اللعين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انطبق عليهم إلى الوقت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،باب التوادر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الرجل بأهله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از امام محمدباقر 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الباه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العرش والكرسي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آیات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الیقین از کتاب الأربعين ابن أبي الفارس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الخطيب و کتاب التطنزي بإسنادهما عن ابن جريح، عن مجاهد، عن ابن عباس و بإسناد الخطيب عن الأعمش، عن أبي وائل، عن أبي عبد الله، عن علي بن أبي طالب عليه السلام و في إبانة الحركوشي بإسناده عن الضحاك، عن ابن عباس وقد رواه القاضي أبو الحسن الأشناني عن إسحاق الأحمر و روی من أصحابنا جماعة منهم أبو جعفر بن بابویه في الإمتحان ولفظ الحديث للخرگوشي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آیه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 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إلا بخير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بعضی از آن در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زراره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عليه السلام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العياشي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جواد عليه السلام در تفسیر آیه مانند فرمایش امام هادی علیه السلام در حديث قبل را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الإختصاص شیخ مفید به سندش از امام هادی علیه السلام با اختلافی روایت نموده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 السلام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از تفسیر شریف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امام جعفر صادق عليه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ایه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عليه السلام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امام محمدباقر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علامه مجلسی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روایت را شيخ هاشم در مصباح الأنوار نقل کرده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بصائرالدرجات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دوکتاب شریف بصائرالدرجات و الإختصاص</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بصائرالدرجات به دو سند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بصائر الدرجات مانند آن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بصائرالدرجات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بصائرالدرجات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بصائرالدرجات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بصائرالدرجات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بسیاری از علم مستأثر خدای تعالی سخن گفته شده و ما در این جا به ذکر دو حديث از آن ها بسنده می کنیم در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أعطي الأئمة عليهم السلام من إسم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امام محمدباقر عليه السلام نقل می کند که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 اَللَّهِ اَلْأَعْظَمَ عَلَى ثَلاَثٍ وسَبْعِينَ حَرْفاً وَ إِنَّمَا كَانَ عِنْدَ آصَفَ مِنْهَا وَاحِدٌ فَتَكَلَّمَ بهِ فَخُسِفَ بِالْأَرْضِ مَا بَيْنَهُ وبَيْن سَرِيرِ بِلْقِيسَ حَتَّى تَنَاوَلَ اَلسَّرِيرَ بِيَدِهِ ثُمَّ عَادَتِ الْأَرْضُ كَمَا كَانَتْ أَسْرَعَ مِنْ طَرْفَةِ عَيْنٍ وَ نَحْنُ عِنْدَنَا مِنَ الإِسْمِ الأَعْظَمِ اِثْنَانِ وسَبْعُونَ حَرْفاً وَ حَرْفٌ وَاحِدٌ عِنْدَ اَللَّهِ تَعَالَي اسْتَاثَرَ بِهِ فِي عِلمِ الغَيبِ عِندَهُ ولا حَولَ ولا قُوَّةَ إِلاَّ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نام اعظم خدا، هفتاد و سه حرف است و همانا یک حرف از آن را آصف داشت و آن را به زبان آورد و زمین میان او و تخت بلقيس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بیت المقدس تا صنعاء یمن، در حدود دو ماه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 و به هم درنوردید تا آن تخت به دستش رسید و سپس زمین به حال خود برگشت، این کار در کمتر از یک چشم بر هم زدن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و دو حرف از اسم اعطم نزد ما است و یک حرف از آن مخصوص خدا است که برای خویش در علم غیب برگزیده ولا حول ولا قوة الا بالله العلى العظيم و در همان کتاب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على الهادی علیه السلام نقل می کند که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اَللَّهِ اَلْأَعْظَمُ ثَلاَثَةٌ وَ سَبْعُونَ حَرْفاً كَانَ عِنْدَ آصَفَ حَرْفٌ فتكلم بهِ فَانْخَرَقَتْ لَهُ الْأَرْضُ فِيمَا بَيْنَهُ وَ بَيْنَ سَبَإٍ فَتَنَاوَلَ عَرْشَ بِلْقِيسَ حَتَّى صَيَّرَهُ إِلَى سُلَيْمَانَ ثُمَّ انْبَسَطَتِ اَلْأَرْضُ فِي أَقَلَّ مِنْ طَرْفَةِ عَيْنٍ وَ عِنْدَنَا مِنْهُ اِثْنَانِ وَ سَبْعُونَ حَرْفاً وَ حَرْفٌ عِنْدَ اَللَّهِ مُسْتَاثربهُ فِي عِلْمِ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اعظم خدا هفتاد و سه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یک حرف داشت و آن یک حرف را به زبان آورد و زمین میان او تا 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 و تخت بلقیس را در بر گرفت و به سلیمان رسانید و سپس در کمتر از یک چشم به هم زدن ، زمین باز شد و به حال خود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و دو حرف آن نزد ما است و یک حرف مخصوص خداست که در علم غیب آن را ویژه خود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 از کتاب الدلائل حمیری آورده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موسی بن جعفر بن وهب بغدادی از امام حسن زکی عسکری علیه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ابن مسلم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ابن مسلم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الكتاب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الإمام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 آيه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التجاشي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السيد موسى الشبيري،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مورد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خبر غدیر خم و شرح أمره، تصنيفه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كتب الشيعة و اصولها، تحقيق السيد عبد العزيز الطباطبائي، 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في نقض الرسالة العثمانية،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موسسة آل البيت،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 دارالکتب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حديث من 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ذیل 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اشاره به کتاب طبری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أوعب من جمعه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الجياد النسائي في كتاب الخصائص؛ وأما حديث من كنت مولاه فعلي مولاه، فقد أخرجه الترمذي و التائي و هو كثير الطرق جدا، وقد استودعها ابن عقدة في كتاب مفرد؛ و كثير من أسانيدها صحاح و حسان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کتاب ابن عقده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طرق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اختیار ابن حجر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تاریخی، دفتر ششم، مقاله منابع تاریخ ابن حجردر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العياشي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 الشريف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عبدالسلام بن صالح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الشجرة التي أكل منها آدم و حواء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مانند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عبد السلام بن صالح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الشجرة التي أكل منها آدم و حواء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مانند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علي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البيان عن كشف 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الكشف و البيان عن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التنزيل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المسير في علم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في التفسين جا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الهيثم، عن ابن زكريا القطان،عن ابن حبيب، عن ابن بهلول، عن أبيه، عن محمد بن سنان،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القرشي، عن أبيه، عن حمدان بن سليمان، عن علي بن محمد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المأمون و عنده الرضا علي بن موسى عليهما السلام 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من قولك أن الأنبياء معصومون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معنى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عُصِيَ آدَمُ رَبَّهُ فَغَوِيَ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عليه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عبد الله بن عمر علی زین العابدين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تقول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فرات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 بن إبراهيم الكوفي معنعنا، عن جعفر بن محمد، عن أبيه، عن جده،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يَا آدَمُ اسْكُنْ أَنْتَ وَزَوْجُكَ الْجَنَّةَ وَكُلَا مِنْهَا رَغَدًا حَيْثُ شِئْتُمَا وَلَا تَقْرَبَا هَٰذِهِ الشَّجَرَةَ فَتَكُونَا مِنَ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وَيَا آدَمُ اسْكُنْ أَنْتَ وَزَوْجُكَ الْجَنَّةَ فَكُلَا مِنْ حَيْثُ شِئْتُمَا وَلَا تَقْرَبَا هَٰذِهِ الشَّجَرَةَ فَتَكُونَا مِنَ الظَّالِمِينَ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أخبرنا أحمد بن محمد، عن ابن أبي عمير،عن بعض أصحابه،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عن أبي عبد الله عليه السلام في قول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فَبَدَّتْ لَهُمَا سُوَاتُهُمَا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سُوَاتُهُمَا لَا تَبْدُو لَهُمَا فَبَدَتْ، يَعْنِي كَانَ مِنْ دَاخِلِيٍّ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العياشي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المؤدب، عن أحمد بن أبي عبد الله، عن أبيه، عن الحسن بن علي بن فضال، عن عمر بن أبان، عن بعضهم، قال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الحسين بن محمد القتي، عن أبي الحسن الرضا عليه السلام قال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ریاض الجنان، لفضل الله بن محمود الفارسي بحذف الأسانيد،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رسول الله صلى الله عليه و آله صلى صلاة الفجر ثم استوى في محرابه کالبدر في تمامه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 أن تفسر لنا هذه الآية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فاولئكَ مَعَ الَّذِينَ أَنْعَمَ اللَّهُ عَلَيْهِمْ مّنَ النَّبِيّينَ وَالصّدّيقينَ وَالشُّهَداءِ وَ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اَلنَّبِيُّونَ فَأَنَا وَ أَمَّا اَلصِّدِّيقُونَ فَعَلِيُّ بْنُ أَبِي طَالِبٍ وَ أَمَّا اَلشُّهَدَاءُ فَعَمِّي حَمْزَةُ وَ أَمَّا اَلصَّالِحُونَ فابتنِي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فَنَهَضَ اَلْعَبَّاسُ مِنْ زاوِيَةِ اَلْمَسْجِدِ إلى بَيْنِ يَدَيْهِ صَلَّى اللَّهُ عَلَيْهِ وَ آلِهِ وَقَالَ يَا رَسولَ اللَّهِ أَلِسْتُ أَنَا وأَنْتَ وعَلِيٌ وفَاطِمَةُ والحَسَنُ وَالحُسَيْنُ مِن يَنْبُوعٍ وَاحِدٍ قَالَ صلَّى اللَّهُ عَلَيْهِ وَ آلِهِ وَمَا وَرَاءَ ذَلِكَ يَا عَمَّاهْ قَالَ لِأنَّكَ لَم تَذكُرني حينَ ذَكَرْتَهُم وَلَم تُشَرِّفني حِينَ شَرَّفْتَهُم فَقَالَ رَسُولُ اَللَّهِ صَلَّى اللَّهُ عَلَيْهِ وَ آلِهِ يَا عَمَّاهْ أَمَّا قَوْلُكَ أَنَا وأَنْتَ وَ عَلِيٌ وَ الحَسَنُ والحُسَيْنُ مِن يَنْبُوعٍ وَاحِدٍ فَصَدَقْتَ وَ لَكِنْ خَلَقَنا اللَّهُ نَحْنُ حَيْثُ لا سَمَاءَ مَبْنِيَّةٌ ولا أَرْضٌ مَدْحِيَّةٌ وَ لا عَرْشٍ ولا جَتَّةٍ ولا نَارِكَنَا نُسَبِّحُهُ حِينَ لاَ تَسْبِيحَ وَ نُقَدِّسُهُ حِينَ لاَ تقديس فَلَمَّا أَرَادَ اَللَّهُ بَدْءَ اَلصَّنْعَةِ فَتَقَ نُورِي فَخَلَقَ مِنْهُ اَلْعَرْشَ فَنُورُ اَلْعَرْشِ مِنْ نُورِي وَ نُورِي مِنْ نُورِ اللَّهِ وَ أَنَا أَفْضَلُ مِنَ العَرْشِ ثُمَّ فَتَقَ وابنُ أبي طالِبٍ فَخَلَقَ مِنْهُ الْمَلائِكَةَ فَنُورُ اَلْمَلائِكَةِ مِنْ نُورِ ابْنِ أَبِي طَالِبٍ فَنُورُ اَلْمَلاَئِكَةِ مِنِ اِبْنِ أَبِي طَالِبٍ وَ نُورَابَنُ أَبِي طَالِبٍ مِنْ نُورِ اَللَّهِ وَ نُورُ اِبْنِ أَبِي طَالِبٍ أَفْضَلُ مِنَ اَلْمَلاَئِكَةِ وَ فَتَقَ نُور ابتني فَاطِمَةَ مِنْهُ فَخَلَقَ السَّمَاوَاتِ وَ الْأَرْض وَ السَّمَاوَاتِ وَ الْأَرْضِ مِنْ نُورِ اِبْنَتِي فَاطِمَةَ وَ نُورُ فَاطِمَةَ مِنْ نُورِ اَللَّهِ وَ فَاطِمُهُ أَفْضَلُ مِنَ السَّمَاوَاتِ وَ الْأَرْضِ ثُمَّ فَتَقَ نُورَالْحَسَنَ فَخَلَقَ مِنْهُ الشَّمْسَ وَ الْقَمَرَ فَنُورُ الشَّمْسِ وَ الْقَمَرِ مِن نُورِ الحُسَينِ مِن نُورِ اللَّهِ وَالحُسَينِ أَفْضَلُ مِنَ الشَّمْسُ وَ الْقَمَرُ ، ثُمَّ فَتَقَ نُورِ الْحُسَيْنِ فَخَلَقَ مِنْهُ الْجَنَّةِ وَ الْحُورِ الْعِينِ فَنُورُ الْجَنَّةِ وَ الْحُورِ الْعِينِ مِنَ نُورِ الْحُسَيْنِ وَ نُورُ الْحُسَيْنِ مِنْ نُورِ اللَّهِ وَ الْحُسَيْنِ أَفْضَلَ مِنَ الْجَنَّةِ وَ الْحُورِ الْعِينِ ، ثُمَّ إِنَّ اللَّهَ خَلَقَ الظَّلَمَةِ بِالْقُدْرَةِ فَارْسُلْهَا فِي سَحَائِبِ الْبَصَرِ فَقَالَ اَلْمَلاَئِكَهُ سُبُّوحٌ قُدُّوسٌ رَبُّنَا مُد عَرَفْنَا هَذِهِ اَلأَشباحَ مَا رَأَيْنَا سُوءاً فَبِحُرْمَتِهِمْ إِلاَّ كَشَفْتَ مَا نَزَلَ بِنَا فَهُنَالِكَ خَلَقَ اَللَّهُ تَعالَى قَنَادِيلَ اَلرَّحْمَةِ وعَلَّقَها عَلَى سُرَادِقِ اَلْعَرْشِ فَقَالَ إِلَهَنَا لِمَنْ هَذِهِ الفضيله وَ هَذِهِ الْأَنْوَارِ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أُمَّتِي فَاطِمَةَ الزَّهْرَاءِ فَلِذَلِكَ سمیت أُمَّتِي الزَّهْرَاءِ لِأَنَّ السَّمَاوَاتِ وَ الْأَرَضِينَ بِنُورِهَا ظَهَرْتَ وَ هِيَ ابْنَةُ نَبِيٍّ وَ زَوَّجَهُ وَصِيِّي وَ حُجَّتِي عَلَى خَلْقِي أُشْهِدُكُمْ یا مَلَائِكَتِي أَنِّي قَدْ جَعَلَهُ ثَوَابِ تسبیحکم وَ تقديسکم لِهَذِهِ الْمَرْأَةِ وَ شيعتها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ذَلِكَ نَهَضَ الْعَبَّاسُ إِلَى عَلِيِّ بْنِ أَبِي طَالِبٍ وَ قَبَّلَ مَا بَيْنَ عَيْنَيْهِ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جَعَلَكَ اللَّهِ حُجَّةُ بَالِغَةً عَلَى الْعِبَادُ إِلَى يَوْمِ الْقِيَامَةِ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مخالفین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 الملوک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سليمان بن أبي راشد، عن حميد بن مسلم الأزدي،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كأني أنظر إلى امرأة خرجت مسرعة، كأنها الشمس الظالعة،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ابن أخیاه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زینب ابنة فاطمة ابنة رسول الله صلى الله عليه و آله و سلم، فجاءت حتى أكبت عليه، فجاءها الحسين فأخذ بيدها فردها إلى الفسطاط، و أقبل الحسين إلى ابنه، و أقبل فتيانه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إحملوا أخا ، فحملوه من مصرعه حتى وضعوه بين يدي الفسطاط الذي كانوا يقاتلون 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أبو الفرج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كأني أنظر إلى امرأة خرجت مسرعة كأنها الشمس الطالعة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حبيباه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عنها،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زينب بنت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جاءت حتى انكبت عليه، فجاءها الحسين، فأخذ بيدها إلى 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لكأني أنظر إلى امرأة خرجت مسرعة كأنها الشمس طالعة تنادي بالويل والثبور، تصيح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حبيباه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ثمرة فؤاداه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نور عيناه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عنها،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زينب بنت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جاءت حتى انكبت عليه، فجاء إليها الحسين حتى أخذ بيدها و ردها إلى 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زینب بنت فاطمة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وأكبت عليه، فأخذ بيدها الحسين، فردها إلى الفسطاط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کتب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زینب أخت الحسين عليه السلام مسرعة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أختاه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حتى أكبت عليه، فأخذ الحسين عليه السلام برأسها، فردها إلى 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تظلم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زینب بنت علي عليه السلام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حبيباه ، يا ابن أخاه وجاءت فأكبت عليه، فجاء الحسين عليه السلام، فأخذها و ردها إلى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زینب أخت الحسين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و أكبت عليه، فأخذها الحسين، فردها إلى 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حميد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فكأني أنظر إلى امرأة خرجت مسرعة كأنها الشمس الطالعة، تنادي بالويل والثبور،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ثمرة فؤاداه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نور عيناه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عنها،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زینب بنت علي عليها السلام، و جاءت، وانكبت عليه، فجاء الحسين عليه السلام، و أخذ بيدها، فردها إلى 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للسيد محمد بن أبي طالب الحسيني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عمر بن سعد لعنه الله سرح برأس الحسين عليه السلام يوم عاشوراء يوم قتل فيه عليه السلام مع خولی بن يزيد الأصبحي و حمید بن مسلم الأسدي إلى ابن زیاد، ثم أمر برءوس الباقين من أهل بيته وأصحابه فقطعت و سرح بها مع شمر بن ذي الجوشن و قیس بن الأشعث و عمرو بن الحجاج لعنهم الله إلى الكوفة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الوليد، عن محمد بن الفرات،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يَرَاكَ حِينَ تَقُومُ فِي اَلنُّبُوَّةِ وَ تَقَلُّبَكَ فِي اَلسَّاجِدِينَ قَالَ فِي أَصْلاَبِ اَلنَّبِيِّينَ تَصْحِيحِ إعتقادات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 آباء النبي صلى الله عليه و آله كانوا 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آباء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فيهم أنهم 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آباء النبي صلى الله عليه و آله إلى آدم عليه السلام كانوا موحدين على الإيمان بالله حسب ما ذكره أبوجعفر رحمه الله و عليه إجماع عصابة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يراك حين تقوم وتقلب في الساجدين، یرید به تنقله في أصلاب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نبيه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أتنقل من أصلاب الظاهرين إلى أرحام المطهرات حتى أخرجني الله تعالى في عالمكم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 على أن آباءه كلهم كانوا مؤمنين إذ لو كان فيهم کافر لما استحق الوصف بالظهارة لقول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المشركون جش، فحكم على الكقار بالتجاسة فلما قضى رسول الله صلى الله عليه و آله بطهارة آبائه كلهم ووصفهم بذلك دل على أنهم كانوا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محمد بن العباس رحمه الله، عن الحسين بن هارون، عن إبراهيم بن مهزیار، عن أخيه، عن علي بن أسباط، عن عبد الرحمان بن حماد المقري، عن أبي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تَقَلُّبَكَ فِي السَّاجِدينَ قالَ يُرئ تَقَلُّبَهُ فِي أَصلابِ اَلنَّبِيِّينَ مِنْ نَبِيٍ إِلَى نَبِيٍ حَتَّى أَخْرَجَهُ مِنْ صُلْبِ أَبِيهِ مِنْ نِكَاحٍ غَيْرِ سِفَاحٍ مِنْ لَدُنْ آدَمَ 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 آله و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عن الحسين بن عبد الله الصغير، عن محمد بن إبراهيم الجعفري، عن أحمد بن علي بن محمد بن عبد الله بن عمر بن علي بن أبي طالب،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كانَ إذ لا كَانَ فَخَلَقَ الكَانَ والمَكانَ وَ خَلَقَ نُورَ الأَنْوَارِ الَّذِي نُوِّرَتْ مِنْهُ الأَنْوارُ وَ أَجْرى فِيهِ مِنْ نُورِهِ الَّذِي نُوِّرَتْ مِنْهُ الأنوارُ وَ هُوَ اَلنُّورُ اَلَّذِي خَلَقَ مِنْهُ مُحَمَّداً وَ عَلِيّاً فَلَمْ يَزَالاَ نُورَيْنِ أَوَّلَين إِذْ لاَ شَيْءَ كُوِّنَ قَبْلَهُمَا فَلَمْ يَزَالاَ يَجْرِيَانِ طَاهِرَيْنِ مُطَهَّرَيْنِ فِي الأصلابِ الطَّاهِرَةِ حَتَّى اِفْتَرَقَا فِي أَطْهَرَ طاهِرين فِي عَبْدِ اَللَّهِ وَ أَبِي طَالِبٍ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سیدنا رسول الله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عَلَى نُورَةٍ فِي جَبْهَةِ آدَمَ عَلَيْهِ اَلسَّلاَمُ فَانْتَقَلْنَا مِنَ الطلاَّبِ الطّاهِرَةِ إِلَى الأَرْحام الْمُطَهَّرَةِ الزَّاكِيَةِ حَتَّى صِرْنَا فِي صُلْبِ عَبْدِ اَلْمُطَّلِبِ قانقسم اَلنُّورُ قِسمينِ فَصَارَ قِسمٌ فِي عَبْدِ اَللَّهِ و قسمَ فِي أبي طَالِبٍ فَتَخَرَّجتُ مِن عَبْدِ اللَّهِ وَ خَرَجَ عَلِيُّ بْنُ أَبِي طَالِبٍ وهُوَ قَولُ اللّه جلّ وَ عَزَّ الَّذي خَلَقَ مِنَ الماءِ بَشَراً فَجَعَلَهُ نَسَباً وَصِهراً وَكانَ رَبُّكَ 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مولد سيدنا رسول الله صلى الله عليه و آله و وصف شيء من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الحديث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بين الأضلاب الظارة إلى الأرحام الظاهرة، نکاحة لا يفاحة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سيدنا محمد صلى الله عليه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الخاصة والعامة أن الله جل وعلا تا أراد أن يخلق سيدنا محمد أمر جبرئيل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پدران و مادران حضرت ختمی مرتبت صلى الله عليه و آله و سلم ذکر شده اند و این که آنان همه گی مود و طاهر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في مولد النبي المختار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الروح في رأس آدم مائة عام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طولانی است و مانند روایت إثبات الوصية ، پدران و مادران حضرت ختمی مرتبت صلى الله عليه و آله و سلم ذکر شده اند و این که آنان همگی موحد و طاهر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أصلاب و أرحام التبي و علي صلى الله عليهما و آلهما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بإسناد صحيح عن علي بن الحسين بن موسی بن بابويه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الله جعفر التجار الدوريستي،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الشيخ أبو جعفر محمد بن علي بن الحسين بن موسی بن بابويه القتي، و حدثني يحيى بن أحمد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العزيز بن عبد الصمد،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مسلم بن خالي المكي،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صلى الله علیه و آله و سلم عن ميلاد أمير المؤمنين عليه السلام فقال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سَأَلْتَنِي عَنْ خَيْرِ مَوْلُودٍ وُلِدَ بَعْدِي عَلَى سُنَّة اَلْمَسِيحِ إِنَّ اَللَّهَ خَلَقَنِي وَ عَلِيّاً مِنْ نُورٍ وَاحِدٍ كُنْتُ فِي جَنْبِ آدَمَ اَلْأَيْمَنِ وَ عَلِيٌ فِي جَنْبِهِ الْأَيْسَرِ نُسَبِّحُ اَللَّهَ وَ نُقَدِّسُهُ إِلَى أَنْ تَقُلْنَا مِنْ صُلْبِهِ إلى الأصْلابِ الطَّاهِرَةِ وَ الْأَرْحامِ الطَّيِّبَةِ إِلَى أَنْ أَوْدَعَنِي فِي صُلْبِ عَبْدِ اَللَّهِ بْنِ عَبْدِ اَلْمُطَّلِبِ وَ خَيرِ رَحِمٍ وَهيَ آمِنَةُ بِنتُ وَهْبٍ وَ أُؤَدِّعُ عَلِيّاً فِي صُلْبِ أَبِي طَالِبٍ وَ رَحِمِ فَاطِمَةَ بِنْتِ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الإمام العالم الورع الناقل ضیاء الدین شیخ الإسلام أبو العلاء الحسن بن أحمد بن يحيى العطار الهمداني ره في همدان في مسجده في الثاني و العشرين من شعبان سنة ثلاين و ثلاثين وستمائة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الإمام ركن الدين أحمد بن محمد بن إسماعيل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روق الخظابي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الحجاج بن منهال، عن الحسن بن عمران، عن شاذان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عن عبد الصمد، عن سالم، عن خالد بن السري،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صلى الله عليه و آله عن ميلاد علي بن أبي طالب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آهِ سَأَلْتَ عَجَباً يَا جَابِرُ عَنْ خَيْرِ مَوْلُودٍ وُلِدَ بَعْدِي عَلَى سُنَّةِ المَسيحِ إنَّ اللَّهَ تَعَالَى خَلَقَهُ نُورًاً مِنْ نُورِي وَخَلَقَني نُوراً مِن نُورِهِ وَ كِلانا مِن نُورٍ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اَللَّهَ عَزَّ وَ جَلَّ نَقَلَنَا مِنْ صُلْبِ آدَمَ عَلَيْهِ السَّلاَمُ فِي الْأَصْلَابِ الطَّاهِرَةِ فَمَا نَقَلَنِي مِن صُلْبٍ إِلاَّ تَقل عليّاً مَعِي فَلَمْ نَزَلْ كَذَلِكَ حَتَّى أَطْلَعَنَا اَللَّهُ تَعَالَى مِنْ ظَهْرٍ طَاهِرٍ وَ هُوَ ظَهْرُ عبدالمطلب ثُمَّ نَقَلَنِي مِنْ ظَهْرٍ طَاهِرٍ وَ هُوَ ظَهْرُ عَبْدِ اَللَّه، وَ استَوْدَعَني خَيرَ رَحِمٍ وهي آمِنُهُ فَلَمَّا ظَهَرْتُ ارْتَجَّتِ اَلمَلاَئِكهُ وَ ضَجَّتْ وَقالَتْ إِلَهَنا وَ سَيِّدَنا ما بَالُ وَلِيِّكَ عَلِيٍ لاَ نَراهُ مَعَ النُّورِ اَلْأَزْهَرِ؟ يَعنُونَ بِذلكَ مُحَمَّداً فَقَالَ اَللَّهُ عزّ و جَلَّ إِنِّي أَعْلَمُ بِوَلِيِّي وَ أَشْفَقُ عَلَيْهِ مِنْكُمْ فَاطَّلَعَ اَللَّهُ عَزَّ وَ جَلَّ عَلِيّاً مِنْ ظَهْرٍ طَاهِرٍ مِنْ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إلى كفر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ذلك الحديث الذي نقله الثقات و تظافرت به الروايات و هو قول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بَيْنَ اَلْأَصْلاَبِ اَلطَّاهِرَةِ إِلَى اَلْأَرْحَامُ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لاشتهار هذا الحديث و كثرة الطرق التي نرويه بهالم نذكر له إسناد و قد يروى عنه عليه السلام بلفظ آخرو هو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أَنْقُلُ مِنْ أصْلابِ الطَّاهِرِينَ إِلَى أَرْحَامِ اَلطَّاهِرَاتِ حَتَّى أُسْكِنْتُ فِي صُلْبِ عَبْدِ اَللَّهِ وَرَحِمٌ آمَنُهُ بَيْتَ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عنه أيضا بلفظ آخرو هوقوله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 الله تعالى يقلني بين أضلاب الظاهرين إلى أزحام المطهرات، حتى أخرجني إلى عاليكم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من الأصلاب الظاهرة إلى الأرحام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لم يمسسني بسفاح في أرومتي منذ إسماعيل بن إبراهيم إلى عبد الله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نقل التاس کاقة عن رسول الله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من الأصلاب الظاهرة إلى الأرحام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بهذا أن يكون آباؤه كلهم منهين عن الشرك لأنهم لو كانوا عبدة أصنام لما كانوا 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 الزاهد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کتاب الياقوت،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أنا و أنت نركض في الأصلاب الظاهرة ، إلى عبد الله و أبي طالب لم تدسنا الجاهلية بأرجاسها و سفاحها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أبو عمر الزاهد في كتاب الیواقیت و هو من جلائل الكتب عندهم و أفاضلها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و أنت نرتكض من الأصلاب الظاهرة المطهرة و الأرحام الحافظة المحفوظة من ظهر آدم إلى بطن حواء صلی الله عليهما، وإلى ظهر عبد الله و بطن آمنة، و ظهر أبي طالب و بطن فاطمة، لم تدسنا الجاهلية بأرجاسها في جهلها و سفهاءها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 جعفر بن محمد الصادق عليهما السلام عقيب رواية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كُفِيَ بِذَلِكَ لَنَا شَرَفاً وَ فَخْراً وَ سؤددا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صفوان، عن أبي بكر الحضرمي في الحسن کالصحیح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يفتري على رجل من جاهلية العرب من آباء رسول الله صلى الله عليه و آله و سلم والحال أنه ورد الروايات المتواترة أنه صلى الله عليه و آله وسلم كان ينقل من الأصلاب الظاهرة إلى الأرحام المطهرة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التعماني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بقم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حسان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محمد بن يوسف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عن عبد الرزاق، عن زيد الشام، عن أبي عبد الله عليه السلام، و قال محمد بن حسان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به محمد بن علي الكوفي، عن محمد بن سنان، عن زيد 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أفضل الحسن أو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فَضْلَ أَوَّلُنَا يَلْحَقُ فَضْلِ آخِرَنَا ، وَ فَضْلِ آخِرَنَا يَلْحَقُ فَضْلِ أَوَّلِنَا ، فَكُلْ لَهُ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وشع علي في الجواب و الله ما أسألك إلا مرتاد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مِنْ شَجَرَةٍ برأنا اللَّهُ مِنْ طِينَةِ وَاحِدَةً ، فَضَّلَنَا مِنَ اللَّهِ ، وَ عَلَّمَنَا مِنْ عِنْدِ اللَّهِ ، وَ نَحْنُ أُمَنَاءُ اللَّهِ عَلَى خَلْقِهِ ، وَ الدُّعَاةُ إِلَى دِينِهِ ، وَ الْحِجَابُ فِيمَا بَيْنَهُ وَ بَيْنَ خَلْقِهِ ، أَزِيدُكَ یا زِیدَ؟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خَلَقْنَا وَاحِدٍ ، وَ عَلَّمَنَا وَاحِدٍ ، وَ فَضَّلَنَا وَاحِدٍ ، وَ کلنا وَاحِدُ عِنْدَ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بعدتكم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إِثْنَا عَشَرَ هَكَذَا حُؤْلُ عَرْشِ رَبِّنَا جَلَّ وَ عَزَّ فِي مُبْتدا خُلِقْنا اَوْلَنا مُحَمَّدٌ وَ اَوْسَطْنا مُحَمَّدٌ وَ اَخَّرْنا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المحتضر مانند الغيبة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في خطبته عند ذكر آل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موضع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يُقَاسُ بَالَ مُحَمَّدٍ صَلَّى اللَّهُ عَلَيْهِ وَ آلِهِ وَ سَلَّمَ مِنْ هَذِهِ الْأُمَّةِ أَحَدُ ، وَ لَا يُسَوَّى بِهِمْ مَنْ جَرَتْ نِعْمَتُهُمْ عَلَيْهِ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المسترشد في إمامة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 أيضا في 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مِنْ قَارِنٍ حَسَداً ، وَ قَالَ بَاطِلًا ، وَ وَالَى عَلَى عَدَاوَتُنَا أَوْ شَكَّ فِي فَضَّلَنَا ، إِنَّهُ لَا يُقَاسُ بِنَا آلِ مُحَمَّدٍ مِنْ هَذِهِ الْأُمَّةِ أَحَدُ ، وَ لَا يُسَوَّى بِنَا مَنْ جَرَتْ نعمتنا عَلَيْهِمْ ، نَحْنُ أَطْوَلَ النَّاسِ أَ غِرَاساً ، وَ نَحْنُ أَفْضَلُ النَّاسِ أَنْفَاساً،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 على منبر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بيتي لا يقاس بنا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بن الحسين السكري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زكريا الجوهري الغلابي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صهيب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أبي ذرأ هو أفضل أم أنتم أهل البيت؟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صُهَيْبٍ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شُهُورُ السنۃ؟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إثني عشر شهرة؟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الحرم منها؟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فشهر رمضان منها؟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فَشَهْرُ رَمَضَانَ أَفْضَلُ أَمِ أَشْهُراً الْحَرَمِ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شهر رمضان؟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نحن أهل البيت لا يقاش بنا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عن محمد بن أحمد بن يحيى بن عمران الأشعري، عن حمدان بن سليمان، عن أيوب بن نوح، عن إسماعيل الفراء،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قال رسول الله صلى الله علیه و آله في أبي ذر 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 الخضراء ولا أقلي الغبراء على ذي مج أصدق يرث أبي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رسول الله و أمير المؤمنين و أين الحسن والحسين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الممته 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إثنا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منها حرم؟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فشهر رمضان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شَهْرِ رَمَضَانَ لَيْلِهِ أَفْضَلُ مِنْ أَلْفِ شَهْرٍ ، إِنَّا أَهْلُ بَيْتٍ لَا يُقَاسُ بِنَا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 عن سعد بن عبد الله عن أيوب بن نوح، عن أحمد بن إسماعيل الفراء ،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في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 الْخَضْرَاءِ وَ مَا أَقَلَّتْ الغبراء أَصْدَقُ لَهْجَةً مِنْ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رسول الله و أمير المؤمنين و الحسن و الحسين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الشته شهرة؟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إثنا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مِنْهَا حَرَامُ؟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مِنْهَا؟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شَهْرِ رَمَضَانَ لَيْلَةً الْعَمَلُ فِيهَا أَفْضَلُ مِنْ أَلْفِ شَهْرٍ ، إِنَّا أَهْلُ بَيْتٍ لَا يُقَاسُ بِنَا أَحَدُ،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الرحمان محمد بن أحمد بن الحسين العسكري و محمد بن الحسن جمیعة، عن الحسن بن علي بن مهزیار، عن أبيه علي بن مهزیار، عن محمد بن أبي عمير، عن محمد بن مروان،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اَلْمَسِيرَ إِلَى قَبْرِ اَلْحُسَيْنِ عَلَيْهِ السلام أَشْهَدُ أَنَّكَ طُهْرٌ طاهِرٌ مُطَهَّرٌ مِنْ طُهْرٍ طاهِرٍ مُطَهَّرٍ طَهُرَتَ وَ طَهُرَتْ أَرْضٌ أَنْتَ بِها وطَهر حَرَمَكَ،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تقول عند أمير المؤمنين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أَشْهَدُ أَنَّ طُهْرٍ طَاهِرٍ مُطَهِّرُ ، مِنْ طُهْرٍ طَاهِرٍ 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عن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الحسين بن عبد الملك الأودي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ذبيان بن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يونس بن ظبيان،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زِيَارَةَ قَبْرِ أَمِيرِ الْمُؤْمِنِينَ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عَلَى رُوحِكَ وَ بَدَنِكَ ، طُهْرٍ طَاهِرٍ مُطَهِّرُ ، مِنْ طُهْرٍ طَاهِرٍ مُطَهِّرُ،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الرحمان محمد بن أحمد بن الحسين العسكري ومحمد بن الحسن جمیع، عن الحسن بن علي بن مهزیار، عن أبيه علي بن مهزیار، عن محمد بن أبي عمير، عن محمد بن مروان ،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الْمَسِيرَ إِلَى قَبْرِ الْحُسَيْنِ عَلَيْهِ السَّلَامُ </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 xml:space="preserve">کنت نُوراً فِي الْأَصْلَابِ الشَّامِخَةِ ، وَ نُوراً فِي ظُلُمَاتِ الْأَرْضِ ، وَ نُوراً فِي الْهَوَاءِ ، وَ نُوراً فِي السَّمَاوَاتِ الْعُلى ، کنت فِيهَا نُوراً سَاطِعاً لَا يطفا ، وَ أَنْتَ النَّاطِقِ بِالْهُدَى،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من أصحابنا، عن أبي محمد هارون بن موسی بن أحمد التلعکبري،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معمر،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علي بن محمد بن مسعدة و الحسن بن علي بن فضال، عن سعدان بن مسلم، عن صفوان بن مهران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مولاي الصادق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الْأَرْبَعِينَ تَزُورُ عِنْدَ ارْتِفَاعِ النَّهَارِ وَ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وَلِيِّ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أَشْهَدُ أَنَّكَ کنت نُوراً فِي الْأَصْلَابِ الشَّامِخَةِ ، وَ الْأَرْحَامِ الطَّاهِرَةِ ، لَمْ تُنَجِّسْكَ الْجَاهِلِيَّةُ بِأَنْجَاسِهَا ، وَ لَمْ تُلْبِسْكَ الْمُدْلَهِمَّاتُ مِنْ ثِيَابِهَا ،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 قَدْ عَلِمْنَا مَا فَرَضْنَا عَلَيْهِمْ فِي أَزْوَاجِهِمْ وَمَا مَلَكَتْ أَيْمَانُهُمْ لِكَيْلَا يَكُونَ عَلَيْكَ حَرَجٌ ۗ وَكَانَ اللَّهُ غَفُورًا رَحِيمًا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أَمْلِكُ إِنَفْسِي نَفْعاً وَ لَا 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جلب نفع ولا دفع ضرر و هوإظهار للعبودية و التبري من ادعاء العلم بالغيوب من قبل نفسه إلا ما شاء الله من ذلك فيلهمني إياه و يوفقني له و لون أعلم الغيب أي لوكنت أعلمه لخالفت حالي ما هي عليه من استكثار المنافع و اجتناب المضار حتى لا يمتني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المعنى لو كنت أعلم الغيب من قبل نفسي بغير وحي من الله لكنت أستعمله في جلب المنافع و دفع المضارو لكتي تا كنت أعلمه بالوحي لا جرم أتي راض بقضائه تعالى ولا أسعى في دفع ما أعلم وقوعه علي من المصائب بقضائه تعالى فلا ينافي ما سيأتي أنهم عليهم السلام كانوا يعلمون ما كان وما يكون إلى يوم القيامة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و محمد بن الحسين، عن الحسن بن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عشق در این روایت مسلما ممدوح است و ظاهرا به اطلاقش عشق غيرشهوانی را نیز شامل می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ورک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والكلمات المكنونة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الصادق عليه السلام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الجامعة الكبيرة ،الشيخ أحمد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ذیل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التَّامِّينَ فِي مَحَبَّةِ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حاشیه بر 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آن در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محمد بن عيسى ، عن يونس، عن عمرو بن جميع،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النَّاسِ مَنْ عَشِقَ الْعِبادَةَ فَعانَقَها وَ أَحَبَّها بِقَلْبِهِ وَ بَاشَرَهَا بِجَسَدِهِ وَ تَفَرَّغَ لها فَهُوَ لاَ يُبَالِي عَلَى مَا أَصْبَحَ مِنَ اَلدُّنْيَا عَلَى عُسْرٍ أَمْ عَلَى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 عن جعفر بن محمد، عن أبيه، عن جده علي بن الحسين، عن أبيه، عن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النَّاسِ مَنْ عَشِقَ الْعِبادَةَ فَعانَقَها وَ أَحَبَّها بِقَلْبِهِ وَ بَاشَرَهَا بِجَسَدِهِ وَ تَفَرَّغَ لها فَهُوَ لاَ يُبَالِي عَلَى مَا أَصْبَحَ مِنَ اَلدُّنْيَا أَمْ عَلَى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النَّاسِ مَنْ عَشِقَ الْعِبادَةَ فَعانَقَها وَ أَحَبَّها بِقَلْبِهِ وَ بَاشَرَهَا بِجَسَدِهِ وَ تَفَرَّغَ لها فَهُوَ لاَ يُبَالِي عَلَى مَا أَصْبَحَ مِنَ اَلدُّنْيَا عَلَى يُسْرٍ أَمْ عَلَى 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النَّاسِ مَنْ عَشِقَ الْعِبادَةَ فَعانَقَها بِنَفسِهِ وَ بَاشَرَهَا بِجَسَدِهِ وَ تَفَرَّغَ لها فَهُوَ لاَ يُبَالِي عَلَى مَا أَصْبَحَ مِنَ اَلدُّنْيَا عَلَى عُسْرٍ أَوْ يُسْرِ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الجعفريات وح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الغايات مانند آن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 محمد بن الحسن رحمهما الله، عن الحسن بن متیل، عن سهل بن زیاد، عن علي بن أسباط، عن محمد بن سنان، عمن حدثه،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أَمِيرُ اَلْمُؤْمِنِينَ عَلَيْهِ السَّلاَمُ يَسِيرُ بِالنَّاسِ حَتَّى إِذَا كَانَ مِنْ كَرْبَلاَءَ عَلَى مَسِيرَةِ مِيلٍ أَوْ مِيلَيْنِ تَقَدَّمَ بَيْنَ أَيْدِيهِمْ حَتَّى صَارَ بِمَصَارِعِ اَلشُّهَدَاءِ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فِيهَا مِائَتَا نَبِيٍ وَ مِائَتَا وَصِيٍ و مِائَتَا سِبْطٍ كُلُّهُمْ شُهَدَاءُ بِأَتْبَاعِهِمْ فَطَافَ بِهَا عَلَى بَغْلَتِهِ خَارِجاً رِجْلُهُ مِنَ اَلرِّكَابِ فأنشأَ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مُنَاخُ رِكَابٍ وَمَصَارِعُ الشُّهَداءِ لا يَسْبِقُهُمْ مَنْ كانَ قَبْلَهُم وَلا يَلْحَقُهُم مَن أتى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الحسن بن محمد، عن حمید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أيوب، عن علي بن أسباط، عن محمد بن سنان، عمن حدثه،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أَمِيرُ اَلْمُؤْمِنِينَ عَلَيْهِ السَّلاَمُ يَسِيرُ بِالنَّاسِ حَتَّى إِذَا كَانَ مِنْ كربَلاءَ عَلَى مَسِيرَةِ مِيلٍ أَوْ مِيلَيْنِ فَتَقَدَّمَ بَيْنَ أَيْدِيهِمْ حَتَّى إِذَا صَارَ بِمَصَارِعِ اَلشُّهَدَاءِ قَالَ قُبِضَ فِيهَا مِائَتَا نَبِي، ومِائَتَا وَصِيٍ و مِائَتا سِبْطٍ شُهَدَاءَ بِأَتْبَاعِهِمْ فَطَافَ بِهَا عَلَى بَغْلَتِهِ خَارِجاً رِجْلَيْهِ مِنَ الرِّكَابِ وَ أَنْشَأَ يَقُولُ مُنَاخُ رِكَابٍ ومَصَارِعُ شُهَدَاءَ لا يَسْبِقُهُم مَن كانَ قَبْلَهُم وَلا يَلْحَقُهُم مَن كانَ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جعفر،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عَلِيٌ عَلَيْهِ السَّلاَمُ بِكَرْبَلَاءَ فَقَالَ لَمَّا مَرَّ بِهِ أَصْحَابُهُ وَ قَدِ اغْرَوْرَقَتْ عَيْنَاهُ يَنْكِي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مُنَاخُ رِكَابِهِمْ هَذَا مُلْقِي رِحَالِهِمْ هَاهُنَا مُرَاقُ دِمَائِهِمْ طُوبَى لَكِ مِنْ تُرْبَةٍ عَلَيْهَا تُرَاقُ دِمَاءُ اَلْأَحِبَّةِ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 عَلَيْهِ السَّلاَمُ يَسِيرُ بِالنَّاسِ حَتَّى إِذَا كَانَ مِن كربلاءَ عَلَى مِيلَيْنِ أَوْ مِيلٍ تَقَدَّمَ بَيْنَ أَيْدِيهِمْ حَتَّى طَافَ بِمَكَانٍ يُقَالُ لَهُ اَلْمَقْذَفَانُ،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فِيهَا مِائَتَا نَبِيٍّ ، وَ مِائَتَا سِبْطٍ ، کلهم شُهَدَاءَ ، مُنَاخُ رِكَابٍ ، وَ مَصَارِعُ شُهَدَاءَ ، لَا يَسْبِقُهُمْ مَنْ كَانَ قَبْلَهُمْ ، وَ لَا يَلْحَقُهُمْ مَنْ بَعْدِهِمْ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جعفر،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 عَلَيْهِ السَّلَامُ بِكَرْبَلَاءَ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فِيهَا مِائَتَا نَبِيٍّ وَ مِائَتَا سِبْطٍ کلهم شُهَدَاءَ ، وَ مُنَاخُ رِكَابٍ ، وَ مَصَارِعُ عشاق شُهَدَاءَ ، لَا يَسْبِقُهُمْ مَنْ كَانَ قَبْلَهُمْ ، وَ لَا يَلْحَقُهُمْ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المنتخب، فخر الدين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جعفر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أمير المؤمنين عليه السلام بكربلاء، فبکی حتی اغرورقت عيناه بالدموع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مناخ رکابهم، هذا ملقي رحالهم، ها هنا تراق دماؤهم، طوبی لک من تربة عليها تراق دم الأحبة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مناخ رکاب، و منازل شهداء، لا يسبقهم من كان قبلهم ، ولا يلحقهم من كان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الله بن میمون القداح، عن جعفر بن محمد،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 بِكَرْبَلَاءَ فِي اثْنَيْنِ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مَرَّ بِهَا ترقرقت عیناه للبكاء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مُنَاخُ رُكَّابَهُمْ ، وَ هَذَا ملقي رِحَالُهُمْ ، وَ هَاهُنَا تُهَرَاقُ دِمَاؤُهُمْ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طوبي لَكَ مِنْ تُرْبَةِ عليک تُهَرَاقُ دِمَاءَ الْأَحِبَّةِ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سعید بن حكيم العبسي، عن الحسن بن كثير،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أتى كربلاء فوقف بها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کرب و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بيده إلى مكان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مَوْضِعٍ رِحَالُهُمْ ، وَ مُنَاخِ رُكَّابَهُمْ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أَوْمَأَ بِيَدِهِ إِلَى مَوْضِعِ آخَرَ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مهراق 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الحميري، عن أحمد بن محمد، عن جعفر بن محمد بن عبيد الله، عن عبد الله بن میمون، عن جعفر بن محمد، عن أبيه ،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أَمِيرُ الْمُؤْمِنِينَ عَلَيْهِ السَّلَامُ فِي نَاسٍ مِنْ أَصْحَابِهِ بِكَرْبَلَاءَ فَلَمَّا مَرَّ بِهَا اغْرَوْرَقَتْ عَيْنَاهُ بِالْبُكَاءِ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مُنَاخُ رُكَّابَهُمْ ، وَ هَذَا ملقی رِحَالُهُمْ ، وَ هَاهُنَا تُهَرَاقُ دِمَاؤُهُمْ ، طوبي لک مِنْ تُرْبَةِ ، عَلَيْها تُهَرَاقُ دِمَاءَ الْأَحِبَّةِ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ذلك ما رواه عثمان بن عيسى العامري، عن جابر بن الحر، عن جويرية بن مسهر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توجهنا مع أمير المؤمنين علي بن أبي طالب إلى صفين فبلغنا طفوف كربلاء وقف عليه السلام ناحية من العسكر ثم نظريمينا وشمالا واستعبر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اللَّهِ مُناخُ رِكابِهِم وَمَوضِعُ مَنِيَتِهِم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الموضع؟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کربلاء يُقْتَلُ فِي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يَدْخُلُونَ الْجَنَّةَ يُرْزَقُونَ فِيها بِغَيْرِ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فكان الناس لا يعرفون تأويل ما قال حتى كان من أمر أبي عبد الله الحسين بن علي عليه السلام و أصحابه بالطف ما كان فعرف حينئذ من سمع مقاله مصداق الخبر فيما أنبأهم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أنه وقف في کربلاء في بعض أسفاره ناحية من عسكره فنظر يمينا وشمالا و استعبر باكية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مناخ کابهم، وموضع ميتهم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الموضع؟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 كربلاء، يقتل فيه قؤم يتخلون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ولم يعرف الناس تأويل قوله حتى كان من أمر الحسين عليه السلام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الأصبغ بن نباتة،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معه موضع قبر الحسين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مُنَاخُ رُكَّابَهُمْ ، وَ مَوْضِعُ رِحَالُهُمْ ، هَاهُنَا مهراق دِمَائِهِمْ ، فيتية مِنْ آلِ مُحَمَّدٍ صَلَّى اللَّهُ عَلَيْهِمْ ، يَقْتُلُونَ بِهَذِهِ الْعَرْصَةِ ، تَبْكِي عَلَيْهِمُ السَّمَاءِ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في فضائل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جويرية بن مسهر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توجهنا إلى صقين مع أمير المؤمنين عليه السلام فبلغنا طفوف کربلاء وقف عليه السلام ناحية من العسكر ثم نظر يمينا وشمالا واستعبر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اَللَّهِ مُنَاخُ رُكَّابِهِمْ وَ مَوْضِعُ مَنِيَّتِهِمْ فَقِيلَ لَهُ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اَلْمَوْضِعُ؟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کربلاء ، يُقْتَلُ فِيهِ قَوْمُ يذلون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و كان الناس لا يعلمون تأويل ما قال، حتى كان من أمر الحسين عليه السلام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اجتاز بكربلاء في وقعة صقين یکی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اللَّهِ مُنَاخُ رُكَّابَهُمْ ، وَ مَوْضِعُ قَتْلَهُمْ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وُلْدِهِ الْحُسَيْنِ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حمزة بن عمر الأسلمي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نفرنا مع رسول الله صلى الله عليه و آله في ليلة ظلماء فأضاءت أصابعه لنا فانكشفت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عيسى عليه السلام مر بكربلاء فرأى ظباء فدعاها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لا ماء ولا مرعی فلم مقامك فيها؟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ألهمنا أن هذه البقعة حرم الحسين عليه السلام فأوينا إليها فدعا الله عيسى عليه السلام أن يبقي أثر يعلم به آل محمد أن عيسی کان مساعدا لهم في مصيبتهم فلما مر علي بن أبي طالب عليه السلام بها 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مناخ ركابهم، وهاهنا مهراق دمائهم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ابن عباس عنه فأخبره بقتل الحسين عليه السلام فيها وأن عيسى عليه السلام كان هاهنا و دعا و من قصته کیت و کیت فاطلب بعرات تلك الظباء فإنها باقية، فوجدوا كثيرة من البعرقد صار مثل الزعفران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الموصلي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في الرد على أهل البدع و الزندقة، أحمد بن حجر الهيتمي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 آخرص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الملا أن عليا مر بقبر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مناخ ركابهم، وههنا موضع رحالهم، وههنا مهراق دمائهم، فتیة من آل محمد، يقتلون بهذه العصبي، تبكي عليهم السماء والأر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استانبول و چاپ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فمررنا بموضع 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 فنزل و 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مناخ ركابهم، و هاهنا موضع رحالهم، و هاهنا مهراق دمائهم، فتية من آل محمد صلى الله عليه و آله و سلم يقتلون بهذه العرصة، تبكي عليهم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جوهرة الكلام، قره 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السوي، الشيخاني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كثير في الوسيلة و جواهر العقدين،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 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القدسي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مع علي فمررنا بموضع قبر الحسين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مُنَاخُ رُكَّابَهُمْ ، وَ هَهُنَا مَوْضِعٍ رِحَالُهُمْ ، وَ هَهُنَا مُهَرَاقُ دِمَائِهِمْ فِتْيَةٌ مِنْ آلِ مُحَمَّدٍ يُقتَلُونَ بِهذِهِ الْعَرصَةِ تَبكي عَلَيهِمُ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 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الحسن بن كثير و عبد خير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 علي عليه السلام إلى كربلا وقف و 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بِأَبِيهِ أُغَيْلِمَةٌ يَقْتُلُونَ هَا هُنا هذا مِنَّا رِكَابُهُمْ هَذَا مَوْضِعُ رِحَالِهِمْ هَذَا مَصْرَعُ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ازداد بكاؤه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التبر المذاب، أحمد بن محمد الحسيني الشافعي الخوافي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العترة الظاهرة، الحافظ عبد العزيز بن الأخضر الجنايني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در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 و ط جدید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الحافظ عبد العزيز بن الأخضر الجنابذي في كتابه معالم العترة الظاهرة مرفوعة، عن الأصبغ بن نباتة ،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مع علي بن أبي طالب فمررنا بأرض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و بکی و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مُنَاخُ رِكَابِهِمْ وَ هَهُنَا مَوْضِعُ رِحَالِهِمْ وَ ههنا مُهَرَاق دِمَائِهِمْ فِتْيَةٌ مِنْ آلِ مُحَمَّدٍ صَلَّى اللَّهُ عَلَيْهِ وَ آلِهِ أجمعينَ يَقْتُلُونَ هَذِهِ الْعَرْصَةَ تَبْكِي عَلَيْهِمُ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مفتاح النجا، البدخشي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نور الأبصار،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العامرة مصر و چاپ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السوي ، الشيخاني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العقدين،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الثقلين، الشافعي الإنيجي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الأصبغ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معالم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چاپ حیدرآباد الدكن و چاپ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بن سلم، ثنا علي بن العباس ، ثنا جعفر بن محمد بن حسين ، ثنا حسين العربي، عن ابن سلام، عن سعد بن ظریف، عن أصبغ بن نباتة، عن علي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معه موضع قبر الحسين رضي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مُنَاخُ رِكَابِهِمْ وَ مَوْضِعُ رِحَالِهِمْ وهَاهُنَا مُهَرَاقُ دِمَائِهِمْ فِتْيَةٌ مِنْ آلِ مُحَمَّدٍ صَلَّى اَللَّهُ عَلَيْهِ وَ آلِهِ وَ سَلَّمَ يُقْتَلُونَ بِهَذِهِ اَلْعَرْصَةِ تَبْكِي عَلَيْهِمُ اَلسَّمَاءُ وَ اَلْأَرْض</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كلام الإمام جعفر بن محمد الصادق عليه السلام سماه بعض الشيعة نثر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المتيل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بن أبي الخطاب، عن محمد بن سنان، 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العشق؟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ماجيلويه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عمي محمد بن أبي القاسم، عن محمد بن علي الكوفي، عن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حارثة بن قدامة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سلمان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عجبا،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يا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شهدت علي بن أبي طالب عليه السلام وقد ولج على فاطمة عليها السلام فلما بصرت به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 لاَحَدَّثَكَ بِمَا كَانَ وَ بِمَا هُوَ كَائِنٌ وَ بِمَا لَمْ يَكُنْ إِلَى يَوْمِ اَلْقِيَامَةِ حِينَ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امیر المؤمنين عليه السلام يرجع القهقرى فرجعت برجوعه، إذ دخل على النبي صلى الله عليه و آله و 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فلما اطمأن به المجلس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تُحَدِّثُنِي أَمْ أُحَدِّثُكَ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مِنْكَ أَحْسَنَ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بِكِ وَقَدْ دَخَلْتُ عَلَى فَاطِمَةَ وَ قَالَتْ لَكَ كَيْتَ وَكَيْتُ فَرَجَعْتُ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فَاطِمَةَ مِنْ نُورَنا ؟ فقال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لا تعلم ؟ فسجد علي شكرا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امیر المؤمنين و خرجت بخروجه فولج على فاطمة عليها السلام و ولجت معه،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كَانَك رَجَعْتَ إِلَى أَبِي صَلَّى اَللَّهُ عَلَيْهِ وَ آلِي وَ سَلَّمَ فَاخْبَرْتُهُ بِمَا قَتَلَهُ لَكَ قَالَ كَانَ كَذَلِكِ يَا فاطمه فَقَالَتْ إِعْلَمُ 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خَلَقَ نُورِي وَ كَانَ يسبّح اللّه جلَّ جلالُهُ ثُمَّ أَوْدَعَهُ شَجَرَةً مِنْ شَجَرِ اَلْجَنَّةِ فأضاءت فَلَمَّا دَخَلَ أَبِي اَلْجَنَّةَ أَوْحَى اَللَّهُ تَعَالَى إليه إلهاماً أَيِ اِقْتَطَفَ الثَّمَرَةَ مِنْ تِلْكَ اَلشَّجَرَةِ وَ أَدِرْهَا فِي لَهَوَاتِكَ فَفَعَلَ فَاوْدَعْنِي اَللَّهُ سُبْحَانَهُ صُلْبَ أَبِي صَلَّى اَللَّهُ عَلَيْهِ وَ آلِهِ وَ سَلّم ثُمَّ أوْدَعَنِي خَدِيجَةَ بِنْتَ خُوَيْلِدٍ فَوَضَعَتْنِي وأنَا مِنْ ذَلِكَ النُّورِ أعلَمُ ما كانَ وَما يَكونُ وَما لَم يَكُن 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يَنْظُرُ بِنُورِ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أبو جعفر محمد بن علي الأسود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عبد الله الحسين محمد بن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عن ابن أبي عمير، عن علي بن أبي</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اهل المدينة الفاضلة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عیسی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يعقوب</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الحسين بن سعيد، عن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الحسين بن محمد، عن الحسن بن علي، عن أحمد بن عائذ، عن ابن أذينة، 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قول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کُونُوا مَعَ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إيانا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عن معلی بن محمد، عن الوشاء، عن أحمد بن عائذ، عن ابن أذينة، عن برید بن معاوية العجلي قال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أبي نصر،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کونوا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الصَّادِقُونَ هُمُ الْأَئِمَّةُ ، وَ الصِّدِّيقُونَ بِطَاعَتِهِمْ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عن إبراهيم بن محمد، أخبرنا يحيى بن صالح، حدثنا محمد بن خالد الأسدي، عن الحسن بن جهم، عن أبي عبد الله جعفر بن محمد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الْأَنْبِيَاءِ وَ الْأَوْصِيَاءِ خَمْسَةُ أَرْواحٍ رُوحُ الْبَدَنِ وَ رُوحُ اَلْقُدُسِ وَ رُوحُ الْقُوَّةِ وَ رُوحُ الشَّهْوَةِ وَ رُوحُ الْإِيمَانِ وفي الْمُؤْمِنِينَ أَرْبَعَةُ أَرْوَاحٍ أَفْقَدُهَا رُوحُ الْقُدُسِ وَ رُوحُ الْبَدَنِ وَ رُوحُ اَلشَّهْوَةِ وَ رُوحُ الْإِيمَانِ وَ فِي الْكُفَّارِ ثَلاثَةُ أَرْواحٍ رُوحُ الْبَدَنِ وَ رُوحُ الْقُوَّةِ وَ رُوحُ الشَّهْوَةِ ثُمَّ قَالَ رُوحُ الْإِيمَانِ يُلاَزِمُ اَلْجَسَدَ مَا لَمْ يَعْمَلْ بِكَبِيرَةٍ اَبَداً فَإِذَا عَمِلَ بِكَبِيرَةٍ فَارَقَهُ اَلرُّوحُ وَ رُوحُ اَلْقُدُسِ مَنْ سَكَنَ فِيهِ فَاِنَّهُ لاَ يَعْمَلُ كَبِيرَةً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بعض أصحابنا، عن محمد بن عمر، عن ابن سنان، عن عقار بن مروان، عن المنخل، عن جابر،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علم العالم؟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الْأَنْبِيَاءِ وَ الْأَوْصِيَاءِ خَمْسَةَ 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الْقُدْسِ ، وَ رُوحَ الْإِيمَانِ ، وَ رُوحَ الْحَيَّاتِ ، وَ رُوحَ الْقُوتِ ، وَ رُوحَ الشَّهْوَةَ ، فَبِرُوحِ الْقُدُسِ يَا جَابِرُ عَلِمْنا مَا تَحْتَ الْعَرْشِ إِلَى مَا تَحْتَ 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الْأَرْوَاحِ يُصِيبُهُ الْحَدَثَانُ إِلَّا أَنْ رُوحُ الْقُدُسِ لَا يَلْهُو وَ لَا يَلْعَبُ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موسی بن جعفر، عن علي بن معبد، عن عبد الله بن عبد الله الواسطي، عن درست بن أبي منصور، عمن ذكره،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الروح؟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 الْخَلْقَ عَلَى ثَلَاثِ طَبَقَاتٍ وَ أَنْزَلَهُمْ ثَلَاثَ مَنَازِلَ وَ بَيَّنَ ذَلِكَ فِي كِتَابِهِ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فَأَصْحابُ الْمَيْمَنَةِ ما أَصْحابُ الْمَيْمَنَةِ وَ أَصْحابُ الْمَشْئَمَةِ ما أَصْحابُ الْمَشْئَمَةِ وَ السَّابِقُونَ السَّابِقُونَ أُولئِكَ الْمُقَرَّبُونَ ، فاما مَا ذکر مِنَ السَّابِقِينَ فَهُمْ أَنْبِيَاءُ مُرْسَلُونَ وَ غَيْرُ مُرْسَلِينَ ، جَعَلَ اللَّهُ فِيهِمْ خَمْسَةَ أَرْوَاحٍ ؛ رُوحُ الْقُدْسِ ، وَ رُوحَ الْإِيمَانِ ، وَ رُوحَ الْقُوتِ ، وَ رُوحَ الشَّهْوَةَ ، وَ رُوحَ الْبَدَنِ ، وَ بَيَّنَ ذَلِكَ فِي كِتَابِهِ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الرُّسُلُ فَضَّلْنا بَعْضَهُمْ عَلى بَعْضٍ مِنْهُمْ مَنْ كَلَّمَ اللَّهُ وَ رَفَعَ بَعْضَهُمْ دَرَجاتٍ وَ آتَيْنا عِيسَى ابْنَ مریم البینات وَ أیدناه بِرُوحِ الْقُدُسِ ، ثُمَّ قَالَ فِي جَمِيعِهِمْ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أَيَّدَهُمْ بِرُوحٍ مِنْهُ ، فَبِرُوحِ الْقُدُسِ بُعِثُوا أَنْبِيَاءَ مُرْسَلِينَ وَ غَيْرَ مُرْسَلِينَ ، وَ بِرُوحِ الْقُدُسِ عَلِمُوا جَمِيعِ الْأَشْيَاءِ ، وَ بِرُوحِ الْإِيمَانِ عَبَدُوا اللَّهَ وَ لَمْ يشرکوا بِهِ شَيْئاً ، وَ بِرُوحِ الْقُوَّةِ جَاهَدُوا عَدُوَّهُمْ ، وَ عَالَجُوا مَعَايِشِهِمْ ، وَ بِرُوحِ الشَّهْوَةِ أَصَابُوا لَذَّةَ الطَّعَامِ ، وَ نَكَحُوا الْحَلَالَ مِنِ النِّسَاءِ ، وَ بِرُوحِ الْبَدَنِ يَدِبُّ وَ يَدْرُجُ ، وَ أَمَّا مَا ذَكَرْتِ مِنَ أَصْحَابِ المیمنة فَهُمْ الْمُؤْمِنُونَ حَقّاً ، جَعَلَ فِيهِمْ أَرْبَعَةَ 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الْإِيمَانِ ، وَ رُوحَ الْقُوتِ ، وَ رُوحَ الشَّهْوَةَ ، وَ رُوحَ الْبَدَنِ ، وَ لَا يَزَالُ الْعَبْدُ مُسْتَعْمِلًا بِهَذِهِ الْأَرْوَاحَ الْأَرْبَعَةَ حَتَّى يَهُمُّ بِالْخَطِيئَةِ ، فَإِذا هُمْ بِالْخَطِيئَةِ زُيِّنَ لَهُ رُوحُ الشَّهْوَةَ ، وَ شجعه رُوحَ الْقُوتِ ، وَ قَادَهُ رُوحُ الْبَدَنِ ، حَتَّى يُوقِعَهُ فِي تِلْكَ الْخَطِيئَةِ ، فَإِذَا لَامَسَ الْخَطِيئَةَ انْتَقَصَ مِنَ الْإِيمَانِ ، وَ انْتَقَضَ الْإِيمَانِ مِنْهُ ، فَإِنْ تَابَ تَابَ اللَّهُ عَلَيْهِ ، وَ قَدْ يَأْتِي عَلَى الْعَبْدِ تَارَاتُ يَنْقُضُ مِنْهُ بَعْضِ هَذِهِ الْأَرْبَعَةِ ، وَ ذَلِكَ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مِنکُمْ مَنْ يُرَدُّ إِلى أَرْذَلِ الْعُمُرِ لِكَيْ لا يَعْلَمَ بَعْدَ عِلْمٍ شَيْئاً ، فتنتقض وَ الْقُوَّةِ ، وَ لَا يَسْتَطِيعُ مُجَاهَدَةَ الْعَدُوِّ ، وَ لَا مُعَالَجَةِ الْمَعِيشَةِ ، وَ يَنْتَقِضُ مِنْهُ رُوحُ الشَّهْوَةَ ، فَلَوْ مَرَّتْ بِهِ أَحْسَنَ بَنَاتِ آدَمَ لَمْ يَحِنَّ إِلَيْهَا ، وَ تَبْقَى فِيهِ رُوحُ الْإِيمَانِ ، وَ رُوحَ الْبَدَنِ ، فَبِرُوحِ الْإِيمَانِ يُعْبَدَ اللَّهُ ، وَ بِرُوحِ الْبَدَنِ يَدِبُّ وَ يَدْرُجُ ، حَتَّى يَأْتِيَهُ مَلَكُ الْمَوْتِ ، وَ أَمَّا مَا ذَكَرْتَ أَصْحابُ الْمَشْئَمَةِ فَمِنْهُمْ أَهْلِ الْكِتَابِ قَالَ اللَّهُ 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آتَيْناهُمُ الْكِتابَ يَعْرِفُونَهُ كَما يَعْرِفُونَ أَبْناءَهُمْ وَ إِنَّ فَرِيقاً مِنْهُمْ ليکتمون الْحَقِّ وَهْمُ يَعْلَمُونَ الْحَقُّ مِنْ ربک فَلا تَكُونَنَّ مِنَ الْمُمْتَرِينَ ، عَرَفُوا رَسُولِ اللَّهِ صَلَّى اللَّهُ عَلَيَّ وَ آليه وَ سَلِّمْ وَ الْوَصِيُّ مِنْ بَعْدِهِ ، وَ کتموا مَا عَرَفُوا مِنَ الْحَقِّ بَغْياً وَ حَسَداً ، فیسلبهم رُوحُ الْإِيمَانِ ، وَ جَعَلَ لَهُمْ ثَلَاثَةَ 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الْقُوتِ ، وَ رُوحَ الشَّهْوَةَ ، وَ رُوحَ الْبَدَنِ ، ثُمَّ أَضَافَهُمْ إِلَى الْأَنْعَامِ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هُمْ إِلَّا كَالْأَنْعامِ بَلْ هُمْ أَضَلُّ سَبِيلًا ، لَانَ الدَّابَّةَ إِنَّمَا تَحْمِلُ بِرُوحِ الْقُوَّةِ ، وَ تَعْتَلِفُ بِرُوحِ الشَّهْوَةِ ، وَ تَسِيرُ بِرُوحِ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عن الحسين بن سعيد، عن محمد بن داود، عن ابن هارون العبدي، عن محمد،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رجل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يزعمون أن العبد لا يزني وهو مؤمن ولا يسرق و هو مؤمن ولا يشرب الخمر و هو مؤمن ولا يأكل الربا و هو مؤمن ولا يسفك الدم الحرام و هو مؤمن فقد كبرهذا على و جرح منه صدري حتى زعم أن هذا العبد الذي يصلي إلى قبلتي و يدعو دعوتي و يناكحني و أناکحه و وارثني و أوارثه فأخرجه من الإيمان من أجل ذنب يسير أصابه؟ فقال له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صَدَّقَكَ أَخُوكَ إِنِّي سَمِعْتُ رَسُولَ اَللَّهِ صَلَّى الله علي وآل وَسَلَمَ وَ هُوَ يَقُولُ خَلَقَ اَللَّهُ اَلْخَلْقَ وَ هُوَ عَلَى ثَلاَثَةِ طَبَقَاتٍ وَ أنزلَهُمْ ثَلاَثَ مَنَازِلَ فَذَلِكَ قَوْلُهُ تَعَالَى فِي اَلْكِتابِ أَصْحَابُ اَلْمَيْمَنَةِ وَ أَصْحَابُ اَلْمَشْئَمِ وَ السَّابِقون السَّابِقُونَ أُولَئِكَ اَلْمُقَرَّبُونَ فَأَمَّا مَا ذَكَرْتَ مِنَ اَلسَّابِقِينَ فَأنْبِيَاءُ مرسلونَ وَ غَيْرُ مُرْسَلِينَ جَعَلَ اَللَّهُ فِيهِمْ خَمْسَةَ أَرْوَاحٍ رُوحَ اَلْقُدُسِ وَ رُوحَ اَلْإِيمَانِ وَ رُوحَ الْقُوَّةِ وَ رُوحَ اَلشَّهْوَةِ وَ رُوحَ الْبَدَنِ فَبِرُوحِ الْقُدُسِ بُعِثُوا أَنْبِيَاءَ مُرْسَلِينَ وَ غَيْرَ مُرْسَلِينَ وَ بِرُوحِ اَلْإِيمَانِ عَبَدُوا اَللَّهَ وَ لَمْ يُشْرِكُوا بِهِ شَيْئا، وَ بِرُوحِ الْقُوَّةِ جَاهَدُوا عَدُوَّهُمْ وَ عَالَجُوا مَعَايِشَهُمْ وَ بِرُوحِ اَلشَّهْوَةِ أَصَابُوا اللَّذِيذَ مِنَ اَلطَّعَامِ وَ نَكَحُوا الْحَلَالَ مِنْ شَبَابِ اَلنِّسَاءِ وَ بِرُوحِ اَلْبَدَنِ دَبُّوا وَ دَرَجُوا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الرّسل فضّلنا بعضهم عليّ بَعْضٌ مِنْهُمْ مَنْ كَلَّمَ اَللَّهُ وَ رَفَعَ بَعْضَهُمْ دَرَجَاتٍ وَ اتَّيْنَا عِيسِي ابْنَ مَرْيَمَ اَلْبَيِّنَاتِ وَ ايدنَاهُ بِرُوحِ الْقُدُسِ ثُمَّ قال في جماعتهم وَ أَيَّدَهُمْ بِرُوحٍ مِنْهُ يَقُولُ أَكْرَمَهُمْ بِهَا وَ فَضَّلَهُمْ عَلَى مَنْ سِوَاهُمْ وَ أَمَّا مَا ذَكَرْتَ مِنْ أَصْحَابِ الْمَيْمَنَةِ فَهُمُ الْمُومِنُونَ حَقّا بِأَعْيَانِهِمْ فَجَعَلَ فِيهِمْ أَرْبَعَةَ أَرْوَاحٍ رُوحَ الْإِيمَانِ وَ رُوحَ القُوَّةِ وَ رُوحَ الشَّهْوَةِ وَ روحَ البَدَنِ وَلا يَزَالُ الْعَبْدُ يَسْتَكْمِلُ بِهذِهِ الأرْواحِ الأرْبَعِ حَتَّى تَأتِيَ 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لهذه الحالات؟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أولهنّ فهو كما قال اللّه وَ مِنْكُمْ مَنْ يُرَدُّ إِلَى أَرْذَلِ اَلْعُمُرِ لِكَيْ لاَ يَعْلَمَ بَعْدَ عِلْمٍ شَيْئاً فَهَذَا ينقضُ مِنْهُ جَمِيعُ اَلْأَرْوَاحِ وَ لَيْسَ مِنَ اَلَّذِي يَخْرُجُ مِنْ دِينِ اَللَّهِ لاَن اَللَّهُ اَلْفَاعِلُ ذَلِكَ بِهِ ردَّهُ إِلَى أَرْذَلِ عُمُرِهِ فَهُوَ لا يَعْرِفُ لِلصَّلاةِ وَقْتاً ولا يَسْتَطِيعُ التَّهَجُّدَ بِاللَّيْلِ وَ لاَ الصِّيَامَ بِالنَّهَارِ وَ لاَ اَلْقِيَامَ فِي صَفٍ مِنَ النَّاسِ فَهَذَا نُقْصَانٌ مِنْ رُوحِ اَلْإِيمَانِ فَلَيْسَ يَضُرُّهُ شَيءٌ إِنْ شاءَ اَللَّهُ وَ يَنقُضُ مِنهُ روحُ اَلْقُوَّةِ فَلاَ يَسْتَطِيعُ جِهَادَ عَدُوِّهِ وَ لاَ يَسْتَطِيعُ طَلَبَ اَلْمَعِيشَةِ وَ يَنْتَقِصُ مِنْهُ رُوحِ اَلشَّهْوَةِ فَلَوْ مَرَّتْ بِهِ أَصْبَحُ بَنَاتِ آدَمَ لَمْ يَحِنَّ إِلَيها وَ لَم يَقُم و يُبْقِي رُوحَ اَلْبَدَنِ فَهُوَ يَدِبُّ وَ يَدْرُجُ حَتِّي مَلَكُ اَلْمَوْتِ فَهَذَا حَالُ خَيْرٍ لاَنَ اَللَّهُ فَعَلَ ذَلِكَ بِهِ وَ قَدْ تَأْتِي عَلَيْهِ حَالاتٌ فِي قُوَّتِهِ وَ شَبابِهِ يَهُمُّ بِالخَطيئَةِ فَتُشَجِّعُهُ روحُ القُوَّةِ وَ تُزَيِّنُ لَهُ رُوحُ اَلشَّهْوَةِ وَ تَقُودُهُ رُوحُ اَلْبَدَنِ حَتَّى تُوقِعَهُ فِي الْخَطِيئَةِ فَإِذَا مَسَّهَا انْتَقَصَ مِنَ الْإِيمَانِ وَ نُقْصَانُهُ مِنْ الْإِيمَانِ لَيْسَ بِعَائِد فِيهِ أبْدَأُ أَوْ يَتُوبَ فَإِنْ تَابَ وَ عَرَفَ اَلْوَلاَيَةَ تَابَ اَللَّهُ عَلَيْهِ وَ إِنْ عَادَ وَ هُوَ تَارِكُ الوَلاَيَةِ أَدْخَلَهُ اَللَّهُ نَارَ جَهَنَّمَ وَ أَمَّا أَصْحَابُ الْمَشْئَمَةِ فَهُمُ اَلْيَهُودُ وَالنَّصَارَى قَوْلُ اَللَّهِ تَعَالَى الَّذِي آتَيْنَاهُمُ اَلْكِتَابَ يَعْرِفُونَهُ كَمَا يَعْرِفُونَ أَبْنَاءُ هُمْ فِي مَنَازِلِهِمْ وَ إِنَّ فَرِيقاً مِنْهُمْ لَيَكْتُمُونَ اَلْحَقَّ وَهُمْ يَعْلَمُونَ الْحَقُّ مِنْ رَبِّكَ اَلرَّسُولُ مِنَ اللّهِ إلَيْهِم بِالْحَقِّ فَلاَ تَكُونَنَّ مِنَ اَلْمُمْتَرِينَ فَلَمَّا حَجِدُوا مَا عَرَفُوا اِبْتَلاَهُمُ اَللَّهُ بِذَلِكَ اَلذَّمِّ فَيَسْلُبُهُمْ رُوحَ اَلْإِيمَانِ وَ أَسكَنَ أَبْدانَهُم ثَلاثَةَ أرواحٍ روحَ القُوَّةِ وَ روحَ الشَّهوَةِ و رُوحِ البَدَنِ ثُمَّ أَضَافَهُمْ إِلَى اَلْأَنْعَامِ فَقَالَ إِنْ هُمْ إِلاَّ كَالْأَنْعَامِ بَلْ هُم أَضَلُّ سَبِيلاً لانَ اَلدَّابَّةُ اِنَما بِرُوحِ اَلْقُوَّةِ وَ تَعْلَتِفُ بِرُوحِ اَلشَّهْوَةِ وَ تَسِيرُ بِرُوحِ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أحييت قلبي بإذن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بعض أصحابنا، عن موسی بن عمر، عن محمد بن بشار، عن عقاربن مروان،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اَلْأَنْبِيَاءَ وَ اَلْأَئِمَّةَ عَلَى خَمْسَةِ أَرْوَاحٍ رُوحِ الْقُوَّةِ وَ رُوحَ الْإِيمَانِ وَ رُوحِ اَلْحَيَاةِ وَ رُوحِ اَلشَّهْوَةِ وَ رُوحِ اَلْقُدُسِ فَرُوحُ اَلْقُدُسِ مِنَ اَللَّهِ وَ سَائِرُ هَذِهِ اَلْأَرْوَاحِ يُصِيبُهَا اَلْحَدَثَانُ فَرُوحُ الْقُدُسِ لاَ يَلْهُو وَ لاَ يَتَغَيَّرُو لاَ يَلْعَبُ وَ بِرُوحِ اَلْقُدُسِ عَلِمُوا يَا جَابِرَمَا دُونَ اَلْعَرْشِ إِلَى مَا تَحْتَ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بن عامر، عن معلی بن محمد، حدثني أبو الفضل عبد الله بن إدريس، عن محمد بن سنان ،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 الإمام بما في أقطار الأرض وهو في بيته مرخی عليه ستره؟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 إِنَّ اَللَّهَ تَبَارَكَ وَ تَعَالَى جَعَلَ اَلنَّبِيَّ صَلَّى اَللَّهُ عَلَيْهِ وَ آلِهِ وسَلَّمَ خَمْسَةَ أَرْوَاحٍ رُوحَ اَلْحَيَاةِ فَبِهِ دَبَّ وَ دَرَجَ وَ رُوحَ الْقُوَّةِ فَبِهِ نَهَضَ وَ جَاهَدَ وَ رُوحَ الشَّهْوَةِ فَبِهِ أَكَلَ وَ شَرِبَ وَ أَتَى اَلنِّسَاءَ مِنَ اَلْحَلاَلِ وَ رُوحَ الْإِيمَانِ فبِهِ امرو عَدَلَ وَ رُوحَ الْقُدُسِ فَبِهِ حَمَلَ النُّبُوَّةَ فَاِذا قُبِضَ اَلنَّبِيُّ صَلَّي اَللَّهُ عَلَيْهِ وَالِهِ وسلم اِنْتَقَلَ رُوحُ اَلْقُدُسِ فَصَارَ فِي اَلاَمَامِ وَ رُوحُ اَلْقُدُسِ ثَابِتٌ يُرِي بِهِ مَا فِي شَرْقِ الاَرْضِ وَ غَرْبِهَا وَ بَرِّهَا وَ بَحْرِها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يتناول الإمام ما ببغداد بیده؟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مَا دُونَ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هاشم، عن يحيى بن أبي عمران ، عن يونس، عن ابن مسکان،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يَسْئَلُونَكَ عَنِ الرُّوحِ قُلِ الرُّوحُ مِنْ أَمْرِ رَبِّي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أَعْظَمُ مِنْ جبرئیل وَ میکائیل ، كَانَ مَعَ رَسُولِ اللَّهِ صَلَّى اللَّهُ عَلَيْهِ وَ آلِهِ وَ سَلَّمَ ، وَ هُوَ مَعَ الْأَئِمَّةِ ، وَ هُوَ مِنَ المَلَکُوتِ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حَرْبُكَ حَرْبِي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قَتَلَكَ فَقَد قَتَلَني وَمَن أبغَضَكَ فَقَد أبْغَضَنِي وَ مَن سَبَّكَ فَقَد سَبَّنِي لاِنَكَ مِنِّي كَنَفْسِي، رُوحُكَ مِنْ رُوحِي وَ طِينَتَكَ مِنْ طِينَتِي وَ اَنَّ اَللَّهَ خَلَقَنِي وَ خَلَقَكَ مِنْ 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اِنْكَرَ امامَتَكَ فَقَدِ اِنْكَرَ نُبُوَّتِي،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اَمْرُكَ اَمْرِي وَ نَهْيُكَ نَهْيِي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اَنا وَ عَلِيٌ مِنْ نُورٍ واحِدٍ اَنَا وَ عَلِيٌ مِنْ شَجَرَةٍ واحِدَة عَلِي مِنِّي وَ اَنَا مِنَّ عَلِي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تفضيل الأئمة عليهم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دو سند از حسین بن خالد از امام على الرضا از پدران گرامش از رسول الله صلى الله عليه و آله از جبرئیل از الله تعالى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زیاد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قول رسول الله صلى الله عليه و آله في فاطمة أنها سيدة نساء العالمين أهي سيدة نساء عالمها؟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مَرْيَمَ كَانَتْ سَيِّدَةَ نِسَاءِ عَالَمِهَا وَ فاطِمُهُ سَيِّدُهُ نِسَاءُ العَالَمِينَ مِنَ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 و 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 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سَيِّدِهِ نِسَاءِ أَهْلِ الجَنَۃِ وَ آسِیَةُ سَيِّدَةِ نِسَاءِ عَالِمُهَا؟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مریم ، وَ فَاطِمَةَ سَيِّدَةُ نِسَاءِ أَهْلِ الْجَنَّةِ مِنَ الْأَوَّلِينَ وَ الْآخِرِينَ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السكري، عن محمد بن زکریا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شعیب بن واقد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إسحاق بن جعفر بن محمد بن عیسی بن زید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الحسين محمد بن هارون بن موسى التلعکبري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جعفر محمد بن علي بن الحسين 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الشكري، عن محمد بن زكريا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شعیب بن واقد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إسحاق بن جعفر بن محمد، عن عیسی ابن زید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فَاطِمَةُ مُحَدَّثَةً لان اَلْمَلاَئِكَةُ كَانَ تَهْبِطُ مِنَ السَّمَاءِ فَتُنَادِيهَا كَمَا كَانَتْ تُنَادِي مَرْيَمَ بِنْتَ عِمْرَانَ فَتَقُولُ يَا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اِصْطَفَاكِ وَ طَهَّرَكِ وَ اِصْطَفَاكِ عَلَى نِسَاءِ اَلْعَالَمِينَ يَا فَاطِمُهُ اقنُتِي لِرَبِّكِ وَ تُحَدِّثُهُمْ ويُحَدِّثُونَهَا فَقالَت لَهُم ذَاتَ لَيْلَةٍ أَ لَيْسَتِ الْمُفَضَّلَةُ عَلَيَّ نِسَاءَ اَلْعَالَمِينَ مَرْيَمَ بِنْتَ عِمْرَانَ فَقَالُوا إِنَّ مَرْيَمَ كَانَتْ سَيِّدَةَ نِسَاءِ عَالَمهَا، وَ إنَّ اللَّهَ جَعَلَكِ سَيِّدَةَ عالَمُكِ وَسَيدَةُ نِساءِ الاوُلِينَ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عیسی ابن زید بن على مانند روایت علل الشرائع را با اختلاف اندک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الدرو کتاب مواليد الأئمة عليهم السلام نیز مانند آن را نقل کرده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سلمة الأهوازي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محمد الثقفي عن إبراهيم بن موسی ابن أخت الواقدي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قتادة الحراني، عن عبد الرحمان بن العلاء الحضرمي، عن سعيد بن المسيب،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كان جالسا ذات يوم و عنده علی و فاطمة والحسن و الحسين عليهم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 لشيعة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حلية الأولياء وكتاب الشيرازي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المقدمات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في كتابه بالإسناد عن الهذيل، عن مقاتل، عن محمد بن الحنفية ، عن الحسن بن علي عليه السلام قال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فضل بن الحسن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اسمها و کنیتها و لقبها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 عليه السلام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مما تميزت به أمهات أئمتنا عليهم السلام من سائر التساء، لأنه لم يصح في واحدة من جميع التساء حصول الولادة مع ارتفاع الحيض عنها سواه، تخصيصا لهت لمكان أولادهن المعصومين صلوات الله عليهم أجمعين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مشایخ مورد وثوق خود از حکیمه خاتون دخت گرامی امام محمد جواد علیه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دومین سفیر خاص صاحب الرمان عليه السلام که فرمود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ابوالصباح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 قطب الدین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متن الكافي،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الدعوات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الأحكام الشرعية شيخ فقيه أبوالحسن خراز قتی مانند روایت من لا يحضره الفقیه را آورده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رحمه الله رفعه و أحمد بن إدريس، عن محمد بن عبد الجبار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القاسم بن محمد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الهرمزاني، عن أبي عبد الله الحسين بن علي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قُبِضَتْ فاطمه عَلَيْهَا السَّلاَمُ دَفَنَهَا أَمِيرُ اَلْمُؤْمِنِينَ سِرّاً وَ عَفَا عَلَى مَوْضِعِ قَبْرها ثُمَّ قَامَ فَحَوَّلَ وَجْهَهُ إِلَى قَبْرِ رَسُولِ اَللَّهِ صَلَّى اَللَّهُ عَلَيْهِ و آله وسلم فَقَالَ اَلسَّلاَمُ عَلَيْكَ يَا رَسُولَ اَللَّهِ عَنِّي وَ اَلسَّلاَمُ عَلَيْكَ عَنِّي اِبْنَتَكَ وَ زَائِرَتَكَ وَ اَلْبَائِتَةِ فِي اَلثَّرَى بِبُقْعَتِكَ وَ اَلْمُخْتَارِ اَللَّهُ لَهُمَا سُرْعَةَ اَللَّحَاقِ بِكَ قَلْ يَا رَسُولَ اَللَّهِ عَنْ صَفِيَّتِك صَبْرِي و عَفا عَنْ سَيِّدَةِ نِسَاءِ العالَمِينَ تَجَلُّدي،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لأبي عبد الله عليه السلام قول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سَيِّدَةُ نِسَاءِ أَهْلِ اَلْجَنَّةِ وَ آسِيهِ سَيِّدَةُ نِسَاءِ عَالَمِهَا قَالَ ذَاكَ لِمَرْيَمَ وَ فَاطِمُهُ سَيِّدَةُ نِسَاءِ أَهْلِ الجَنَّةِ مِنَ الأَوَّلِينَ وَالآخِرِينَ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بعضهم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أَتَيْتَ قَبْرَ عَلِيِّ بْنِ مُوسَى اَلرِّضَا بِطُوسَ فَاغْتَسِلْ عِنْدَ خُرُوجِكَ مِن مَنزِلِكَ وَ قُلْ حِينَ تَغْتَسِلُ اَللّهُمَّ طَهِّرْنِي وَ طَهِّرْ لِي 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بهذه الزيارة الشيخ الفقيه أبو محمد عبد الله الدوريستي رضي الله عنه، عن جده، عن أبيه، عن الشيخ أبي جعفر محمد بن علي بن الحسين 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بهذه الزيارة شيخنا محمد بن الحسن في جامعه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زِيَارَةَ الرِّضَا عَلَيْهِ السَّلَامُ بِطُوسَ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سِرْ حَتَّى تَقِفَ عَلَى قَبْرِهِ وَ تَسْتَقْبِلَ وَجْهَهُ بِوَجْهِكَ وَ اجْعَلِ الْقِبْلَةَ بَيْنَ كَتِفَيْكَ وَ قُلْ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عالم عليه السلام روایت</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جابر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قَدِمَ رَجُلُ مِنَ الْمَغْرِبِ مَعَ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 لي جارية و أمرني بابتياعها بصرة دفعها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فمضيت الى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 علي ما كان عنده من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عندك غير ما عرضت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جارية عليلة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أعرضها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 علي حميدة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تبيعها؟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بسبعين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 الصرة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والله البارحة في التوم رسول الله صلى الله عليه و آله قد ابتاع متي هذه الجارية بهذه 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فبعتها منه، ثم تناول الضرة و تسلمت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الصرة سبعون دینارة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صرت بها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فسألها عن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فِي اَلدُّنْيَا مَحْمُودٌ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سألها عن خبرها فعرفته أنها بکرما مسها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يَكُونُ ذَلِكَ وَ أَنْتَ جَارِيَةً كَبِيرَةً؟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مولى اذا أراد أن يقربني أتاه رجل في صورة حسنة أراه دونه و لا يراه فيمنعه من أن يصل إلي، و يدفعه، و يصده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ودفعها إلى أبي عبد الله عليه السلام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عبداَللَّهِ حَمِيدَةُ سَيِّدَةُ الاماءِ مُهذَّبَة مُصَفَّاةً مِنَ الارجاس كَسَبِيكَةِ اَلذَّهَبِ مَا زالَتِ الامْلاكُ تَحْرُسُها لَكَ حَتِّي ادَّيَتِ اِلَيْكَ كَرامَةً مِنَ اللَّهِ جَلَّ جَلاَلَةً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أبو المفضل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التجم بدر ابن عمار الطبرستاني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جعفر محمد بن علي الشلمغاني، رفعه إلى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جعفر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إثبات الوصية با اختلافي اندک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کتاب الدرالنظيم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بن یزید الجعفي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إثبات الوصية با اختلافي اندک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أحمد، عن عبد الله بن أحمد، عن علي بن الحسين، عن ابن سنان، عن سابق بن الوليد، عن المعلى 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عبد الله عليه السلام قال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الحاكم أبو علي الحسين بن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أبي جعفر الثاني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خود از علی بن جعفر در حدیثی از امام على الرضا عليه السلام روایت نمود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تَسْمَعْ أَبِي وَ 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انَّ خیرة الْإِمَاءِ ابْنُ النُّوبِيَّةِ ، الطَّيِّبَةُ الْفَمَ ، الْمُنْتِجَةُ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النص على إمامة الجواد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زکریا بن يحيى بن النعمان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على فرزند امام جعفرصادق با حسن بن حسين بن على بن الحسين سخن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نقل می کند امام علی بن موسی الرضا عليهما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تَسْمَعْ أَبِي وَ 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ابْنُ خِيَرَةِ الْإِمَاءِ ، النُّوبِيَّةِ الطَّيِّبَةُ ، یکون مِنْ وُلْدِهِ الطرید الشَّرِيدِ ، المؤتور بابیه وَ جِدَّهُ ، صَاحِبُ الْغَيْبَةِ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 أَوْ هَلَكَ ، أَيُّ وَادٍ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 آورده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w:t>
      </w:r>
      <w:r>
        <w:rPr>
          <w:rFonts w:eastAsia="IRNazanin" w:cs="IRNazanin"/>
          <w:b w:val="false"/>
          <w:bCs w:val="false"/>
          <w:i w:val="false"/>
          <w:iCs w:val="false"/>
          <w:color w:val="333333"/>
          <w:sz w:val="20"/>
          <w:szCs w:val="20"/>
          <w:rtl w:val="true"/>
        </w:rPr>
        <w:t>: -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بهجة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عیون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عبدالرحمان بن محمد، از کلثم بن عمران در روایتی از امام علي الرضا عليه السلام درباره حضرت امام محمد جواد عليه السلام و والده مکرمه اش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وُلِدَ لِي شَبِيهُ موسی بْنِ عِمْرَانَ فَالِقِ الْبِحَارُ ، وَ شَبِيهُ عِيسَى ابْنُ مریم قُدِّسَتْ أُمَّ وَلَدِهِ ، قَدْ خَلَقْتُ طَاهِرَةُ 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ولد عليه السلام ليلة الجمعة لإحدى عشر ليلة بقيت من شهر رمضان سنة خمس وتسعين ومائة فلما ولد قال أبو الحسن عليه السلام لأصحابه في تلك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وُلِدَ لِي شَبِيهُ موسی بْنِ عِمْرَانَ عَلَيْهِ السَّلَامُ فالي الْبِحَارُ ، قُدِّسَتْ أَمْ وَلَدَتْهُ ، فَلَقَدْ خَلَقْتُ طَاهِرَةُ مُطَهَّرَةً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والدرو المدينه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والدرو المدينه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و الدر التنظيم في مناقب الأئمة التهاميم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الفرج و علي بن مهزیار، عن أبي الحسن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 عارفه بِحَقِّي ، وَ هِيَ مِنْ أَهْلِ الْجَنَّةِ ، لَا يَقْرَبُهَا شَيْطانٍ مارِدٍ ، وَ لَا يَنَالُهَا کيد جَبَّارٍ عَنِيدٍ ، وَ هِيَ مکلوءة بِعَيْنِ اللَّهِ الَّتِي لَا تَنَامُ ، وَ لَا تَتَخَلَّفَ عَنْ أُمَّهَاتِ الصِّدِّيقِينَ وَ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دلائل الإمامه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العالم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دخلت سليل ام اَبي مُحَمَّدٍ عَلَيْهِ السَّلاَمُ عَلَي ابي عَلَيْهِ السَّلاَمُ قَالَ سَلِيلٌ مَسْلُولَةٌ مِنَ اَلاِفَاتِ وَ اَلْعَاهَاتِ وَ اَلاِرْجَاسِ وَ اَلاِنْجَاسِ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عمرو بن شمر مانند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عمرو بن شمر مانند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از امام محمدباقر عليه السلام مانند الإرشاد با اختلافي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از عمرو بن شمر مانند الإرشاد با اختلافی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 از امام محمدباقر عليه السلام مانند الإرشاد با اختلافی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جعفی مانند الإرشاد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عبد الرحيم القصیر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محمدباقر عليه السلام درباره سخن امیرمؤمنان علیه السلام پرسیدم که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اِبْنُ خِيرَةِ الإمَاءِ أَ هِيَ فَاطِمَةُ عَلَيْهَا السَّلاَمُ فَقَالَ إِنَّ فَاطِمَةَ خِيَرَةُ الحرائِرِ ذاك الْمُبْدحُ بَطْنُهُ اَلْمُشْرَبُ حُمْرَةً رَحِمَ اَللَّهُ فُلاَناً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حارث همدانی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اِبْنُ خِيَرَةِ اَلْمَاءِ يَعْنِي الْقَائِمَ مِنْ وُلْدِهِ عَلَيْهِ السَّلاَمُ يَسُومُهُمْ خَسْفاً وَ يَسْقِسُهُمْ بِكَاسٍ مُصَبَّرَةٍ وَ لاَ يُعطِيهم الاّ اَلسَّيْفَ هَرْجاً فَعِنْدَ ذَلِكَ تَتَمَنَّي فَجَرَةُ قُرَيْشٍ لَوْ انَّ لَهَا مُفَادَاةً مِنَ الدُّنْيَا وَ مَا فِيهَا لِيُغْفَرَ لَهَا لاَنَكُفُّ عَنْهُمْ حَتِّي يُرْضِي اَللَّهُ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ابوبصیر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امام جعفرصادق عليه السلام می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سُنَنَ حَادِثَةٌ فِي الْقَائِمِ مِنَّا اَهْلَ الْبَيْتِ حَذْوَ النَّعْلِ بِالنَّعْلِ وَ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بصير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القائم منكم أهل البيت؟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بَصِيرٍ هوالخَامِسُ مِنْ وُلْدِ اِبْنِي موسَى ذَلِكَ اِبْنُ سَيِّدَةِ اَلْإِمَاءِ يَغِيبُ غَيْبَةً يَرْتَابُ فِيهَا اَلْمُبْطِلُونَ ثُمَّ يُظْهِرُهُ اَللَّهُ عَزَّ وَ جَلَّ فَيَفْتَحُ اَللَّهُ عَلَى يَدِهِ مَشَارِقَ اَلْأَرْضِ وَ مَغَارِبَهَا وَ يَنْزِلُ رُوحُ اَللَّهِ عِيسَى اِبْنُ مَرْيَمَ عَلَيْهِ السلام فَيُصَلِّي خَلْقَهُ وَ تُشْرِقُ اَلْأَرْضُ بِنُورٍ بِهَا وَ لاَ تَبْقَى فِي اَلْأَرْضِ بُقْعَةٌ عِنْدَ فِيهَا غَيْرُ اَللَّهِ عَزَّ وَ جَلَّ إِلَّا عَبْدُ اللَّهِ فِيهَا ، وَ يَكُونُ الدین کُلُهُ للِهَ ، وَ لؤ كَرِهَ الْمُشْرِكُونَ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ابواحمد محمد بن زیاد ازدی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سرورم امام موسی بن جعفر عليه السلام درباره سخن خداوند عزوجل در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 عَلَيْكُمْ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الظَّاهِرَةُ الْإِمَامِ الظَّاهِرُ ، وَ الْبَاطِنَةَ الْإِمَامِ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يكون في الأمة من يغيب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يَغِيبُ عَنْ أَنْصَارِ اَلنَّاسِ شَخْصُهُ وَ لاَ يَغِيبُ عَنْ قُلُوبِ الْمُؤْمِنِينَ وَ هُوَ اَلثَّانِي عَشَرَ مِنَّا يُسَهِّلُ اللَّهُ لَهُ كُلَّ عَسِيرٍ وَ يُذَلِّلُ لَهُ كُلَّ صَعبٍ وَ ظَهَرَ لَهُ كُنُوزُ الأَرضِ وَ يُقَرِّبُ لَهُ كُلَّ بَعِيدٍ وَ يُبِيرُ بِهِ كُلَّ جَبّارٍ عَنِيدٍ وَ يُهْلِكُ عَلَى يَدِهِ كُلَّ شَيْطَانٍ مَرِيدٍ ذَلِكَ ابْنُ سَيِّدَةِ اَلْإِمَاءِ اَلَّذِي تُخْفِي عَلَى اَلنَّاسِ وِلاَدَتُهُ وَ لاَ يَحِلُّ لَهُمْ تَسمِيَتُهُ حتّى يُظهره اللّه عزّ و جلّ فَيَملأَ اَلْأَرْضَ قِسْطاً وَ عَدْلاً كَمَا مُلِئَتْ جَوْراً وَ ظُلْما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 عن أبيه، عن علي بن معبد، عن الحسين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موسى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دِينَ لِمَنْ لاَ وَرَعَ لَهُ وَ لا إيمانَ لِمن لا تقِيَّةَ لَهُ إِنَّ أَكْرَمَكُمْ عند اللّه أعمَلُكم بالتَّقيّة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دِينَ لِمَنْ لاَ وَرَعَ لَهُ وَ لا إيمانَ لِمَنْ لاَ تَقِيَّةَ لَهُ إِنَّ أَكْرَمَكُمْ عِنْدَ اللَّهِ أَعْمَلُكُمْ بِالتَّقيةِإ لى يَوْمِ اَلْمَعْلُومِ وَ هُوَ يَوْمُ خُرُوجِ قَائِمِنَا أَهْلَ اَلْبَيْتِ فَمَنْ تَرَكَ التَّقِيَّةَ قَبْلَ خُرُوجِ قَائِمِنَا فَلَيْسَ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القائم منكم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وُلْدِي اِبْنُ سَيِّدَةِ اَلإِماءِ يُطَهِّرُ اللَّهُ بِهِ الأَرضَ مِن كُلِّ جَورٍ وَ يُقَدِّسُها مِن كُلِّ ظُلْمٍ و هُوَ الَّذِي يَشُكُّ النَّاسُ فِي وِلَادَتِهِ وَ هُوَ صَاحِبُ الْغَيْبَةِ قَبْلَ خُرُوجِهِ فَإِذَا خَرَجَ أَشْرَقَتِ الْأَرْضُ بِنُورِهِ وَ وَضَعَ مِيزَانَ الْعَدْلِ بَيْنَ اَلنَّاسِ فَلاَ يَظْلِمُ أَحَدٌ أحَداً وَ هُوَ الَّذِي تُطوى لَهُ الْأَرْضُ ولا يَكونَ لَهُ ظِلٌ وَ هُوَ الَّذِي يُنَادِي مُنَادٍ مِنَ السَّمَاءِ يَسْمَعُهُ جَمِيعُ أَهْلِ الْأَرْضِ بِالدُّعَاءِ إِلَيْهِ يَقُولُ أَلاَ إِنَّ حُجَّةَ اَللَّهِ قَدْ ظَهَرَ عِنْدَ بَيْتِ اللَّهِ فَاتَّبِعُوهُ فَانّ اَلْحَقَّ مَعَهُ وَ فِيهِ وَ هُوَ قَوْلُ اَللَّهِ عَزَّ وَ جَلَّ اَنْ نَشّا نُنَزِل عَلَيْهِمْ مِنَ السَّماءِ آيَةً فَظَلَّتْ أغناقهم لَها خاضِعِينَ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شیخ صدوق مانند کمال الدين با اختلافي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اختلافي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ابراهیم مانند کمال الدين با اختلاف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حسین بن خالد مانند کمال الدین با اختلافي اندک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العلوي</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ابن أبي جحيفة السوائي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سواءة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حرث بن عبد الله الحارثي الهمداني و الحرث بن شرب؛ همگی گفتند که نزد امیر المؤمنين عليه السلام بودیم که هر وقت امام حسن علیه السلام می آمد به او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يَا ابْنَ رَسُولِ اللَّهِ صَلَّى اللَّهُ عَلَيْهِ وَ آلِهِ ، و هرگاه که امام حسين عليه السلام می آمد به او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 أُمِّي يَا أَبَا أَبِي خَيْرُ 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 تقول هذا للحسن و تقول هذا للحسين ؟ و من ابن خيرة الإماء؟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الفقيد الطَّرِيدُ الشَّرِيدُ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بْنُ الْحَسَنِ بْنِ عَلِيِّ بْنِ مُحَمَّدِ بْنِ عَلِيِّ بْنِ موسي بْنِ جَعْفَرِ بْنِ مُحَمَّدِ بْنِ عَلِيِّ بْنِ الْحُسَيْنِ عَلَيْهِمُ السَّلَامُ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يده على رأس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المقتضب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یونس بن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امام رضا عليه السلام امر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از عمربن الخطاب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جناب سید میر حامد حسين هندي لکهنوی قدس سره در عبقات الأنوار قسمت حديث 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کتاب سلیم 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الغيبة،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و کتاب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الروضة في الفضائل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الحسن بن علي بن عيسى القوهستاني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بدر بن إسحاق بن بدر الأنماطي في سوق الليل بمكة وكان شیخا نفيسا من إخواننا الفاضلين و كان من أهل قزوين في سنة خمس وستين ومائتين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إسحاق بن بدر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بدر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عیسی بن موسی و كان رجلا مهيبة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أدركت من التابعين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تقول لي، ولكني كنت بالكوفة فسمعت شيخا في جامعها يتحدث عن عبد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أمير المؤمنين علي بن أبي طالب صلوات الله عليه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الرَّاشِدُونَ الْمُهْتَدُونَ الْمَعْصُومُونَ مِنْ وُلْدِكَ أَحَدُ عَشَرَ إِمَاماً ، وَ أَنْتَ أَوَّلُهُمْ ، وَ آخِرُهُمْ اسْمُهُ إسمي ، يَخْرُجُ فيملا الْأَرْضَ عَدْلًا كَمَا مُلِئَتْ جؤرا وَ ظُلْماً يَأْتِيَ الرَّجُلُ وَ الْمَالِ کدس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فَيَقُولُ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از علی بن عاصم از امام محمد جواد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العيون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الغيبة،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فرائد السمطين و ينابيع المودة و از سید علی همدانی در المودة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قصص الأنبياء شیخ صدوق و از کفاية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معالم الزلفي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 نقل از کتب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الدعوات ، 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به این معنا هم در لغت آمده است می توانید به کتاب العين و کتاب قاموس اللغة مراجعه کنید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آية التطهير في أحاديث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احصاء نموده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أخبار الرضا عليه السلام و کمال الدين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فرائد السمطين حمويني و ينابيع المودة و مودة القربی آورده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عليهم السلام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عبدالعزيز الفزاز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أقول فيهم بالربوبية فدخلت على أبي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اَلْعَزِيزِ لاَ تَحْمِلْ عَلَى البِناءِ فَوْقَ طَاقَتِهِ فينهم إِنَّا عَبِيدٌ مَخْلُوقُون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قزاز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درباره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ربوبیت بودم، روزی به خدمت أبي عبد الله امام جعفرصادق عليه السلام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من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عبدالعزيز؛ بربنا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آنچه ظرفیت اوست حمل نکن که در این صورت ویران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بندگانی هستیم که آفریده شده ایم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عليه السلام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لَهُمْ رُسُلُهُمْ إِنْ نَحْنُ إِلَّا بَشَرٌ مِثْلُكُمْ وَلَٰكِنَّ اللَّهَ يَمُنُّ عَلَىٰ مَنْ يَشَاءُ مِنْ عِبَادِهِ ۖ وَمَا كَانَ لَنَا أَنْ نَأْتِيَكُمْ بِسُلْطَانٍ إِلَّا بِإِذْنِ اللَّهِ ۚ وَعَلَى اللَّهِ فَلْيَتَوَكَّلِ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أَنَّمَا إِلَٰهُكُمْ إِلَٰهٌ وَاحِدٌ ۖ فَمَنْ كَانَ يَرْجُو لِقَاءَ رَبِّهِ فَلْيَعْمَلْ عَمَلًا صَالِحًا وَلَا يُشْرِكْ بِعِبَادَةِ رَبِّهِ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عليهم السلام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لَاهِيَةً قُلُوبُهُمْ ۗ وَأَسَرُّوا النَّجْوَى الَّذِينَ ظَلَمُوا هَلْ هَٰذَا إِلَّا بَشَرٌ مِثْلُكُمْ ۖ أَفَتَأْتُونَ السِّحْرَ وَأَنْتُمْ تُبْصِرُونَ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الْمَلَأُ الَّذِينَ كَفَرُوا مِنْ قَوْمِهِ مَا هَٰذَا إِلَّا بَشَرٌ مِثْلُكُمْ يُرِيدُ أَنْ يَتَفَضَّلَ عَلَيْكُمْ وَلَوْ شَاءَ اللَّهُ لَأَنْزَلَ مَلَائِكَةً مَا سَمِعْنَا بِهَٰذَا فِي آبَائِنَا الْأَوَّلِينَ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الْمَلَأُ مِنْ قَوْمِهِ الَّذِينَ كَفَرُوا وَكَذَّبُوا بِلِقَاءِ الْآخِرَةِ وَأَتْرَفْنَاهُمْ فِي الْحَيَاةِ الدُّنْيَا مَا هَٰذَا إِلَّا بَشَرٌ مِثْلُكُمْ يَأْكُلُ مِمَّا تَأْكُلُونَ مِنْهُ وَيَشْرَبُ مِمَّا تَشْرَبُونَ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أَنَّمَا إِلَٰهُكُمْ إِلَٰهٌ وَاحِدٌ فَاسْتَقِيمُوا إِلَيْهِ وَاسْتَغْفِرُوهُ ۗ وَوَيْلٌ لِلْمُشْرِكِينَ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 اَلْبَيْتِ لاَ يُقَاسُ بِنَا احِدٌ فِينَا نَزَلَ اَلْقُرَانُ وَ فِينَا مَعْدِنُ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جعابی از امیرالمؤمنين عليه السلام روایت کرد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با ما اهل بیت پیامبر قابل مقایسه نیست، زیرا در خانه ما قرآن نازل شده و گنجینه رسالت و نبوت در خاندان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في حديث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أَهْلُ بَيْتٍ لَا يُقَاسُ بِنَا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 خاندانی هستیم که هیچ کس با ما قیاس و سنجیده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 على منبر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 لَا يُقَاسُ بِنَا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 بر منبر جماعت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خانواده ای هستیم که هیچ کس با ما قیاس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في مناقب الأئمة الهداة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الخيط عن الإمام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أَهْلَ الْبَيْتِ لَا يُقَاسُ بِنَا أَحَدُ ، مَنْ قَاسَ بِنَا أَحَداً مِنَ الْبِشْرِ فَقَدْ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مشهور به حديث خيط از امام محمدباقر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خاندانی هستیم که هیچ کس با ما قیاس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شخصی از بشر را با ما قیاس کند به يقين کافر شده است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عليهم السلام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عِبَادٌ مُكْرَمُونَ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يَسْبِقُونَهُ بِالْقَوْلِ وَهُمْ بِأَمْرِهِ يَعْمَلُونَ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بَرِيءٌ مِنَ الغلاة كبراء عيسي اِبْنِ مَرْيَمَ مِنَ النَّصارِئِ اللّهُمَّ اخذُلْهُم أبَداً وَلا تَنْصُرِمَنَّهُم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امیرالمؤمنين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غالیان بیزارم مانند عیسی بن مریم که از نصاری بیزار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برای همیشه خوار گردان و هیچ کدام از ایشان را یاری مفرما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إِخْذَرُوا عَلَى شَبَابِكُمُ اَلْغُلاَةَ لاَ يُفْسِدُوهُمْ فَإِنَّ الغلاة شَرُّ خَلْقٍ يُصَغِّرُونَ عَظَمَةَ اَللَّهِ وَ يَدَّعُونَ اَلرُّبُوبِيَّةَ لِعِبَادِ اَللَّهِ وَ اَللَّهِ إِنَّ الْغُلاةَ لَشَرٌ مِنَ اليَهُودِ والنَّصَارَى وَ الْمَجُوسِ وَ الَّذِينَ أَشْرَكُوا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جعفرصادق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جوانانتان غالیان را بر حذر باشید، که آنها را گمراه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غالیان شرورترین خلق خدا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 عظمت پروردگار اهانت می نمایند و برای بندگان خدا ادعای خدایی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غلات از یهود و نصاری و مجوس و مشرکان بدترند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إِلَيْنَا يَرْجِعُ الْغَالِي فَلَا تَقْبَلْهُ ، وَ بِنَا یلحق الْمُقَصِّرُ فَتَقَبَّلْهُ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ذلك 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 قَدِ اِعْتَادَ تَرْكَ اَلصَّلاَةِ وَ الزَّكَاةِ وَ الصِّيَامِ وَالحَجِّ فَلا يَقدِرُ عَلى تَرْكِ عَادَتِهِ وَ عَلَى الرُّجُوعِ إِلَى طَاعَةِ اللَّهِ عز وَ جل أَبَداً وَإنَّ المُقَصِّرَ اذَّ عَرَفَ عَمِلَ وَ اطّاعَ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غالی به ماست، اما ما او را نخواهیم پذیرفت، و کسی که در باره ما کوتاهی کرده است، به ما می پیوندد و او را می 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این مطلب چگونه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 به ترك نماز و زكات و روزه و حج عادت کرده و هرگز نمی تواند عادت خود را ترك كرده و به سوی بندگی خدا بازگشت نماید ولی مقصر وقتی عارف شد، عمل میکند و اطاعت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البصائر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كامل التمار، عن الإمام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كَامِلُ إِجْعَلُوا لَنَا رَبّاً نَئُوبُ إِلَيْهِ وَ قُولُوا فِينَا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 لكم ربا تئوبون إليه و نقول فيكم ما شئنا؟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فاستوى جالسا،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عَسَى أَنْ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خَرَجَ إِلَيْكُمْ مَنَّ عَلَيْنَا إِلَّا أَلْفاً غَيْرَ مَعْطُوفَةٍ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تمار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خدمت امام جعفر صادق عليه السلام بودم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خدایی قرار دهید که به سوی او روی می آوریم آنگاه از فضل ما هر چه مایلی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خدایی بپذیریم که به سوی او روی می آورید آن گاه هر چه مایلیم در فضل شما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خود را جابجا نموده راست نشست 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 و دانش ما به اندازه ی نصف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حروف هجا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شما گفته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مقدار بسیار کمی از دانش ما به شما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أبو عبد الله جعفر بن محمد الصادق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 مَا يَخْرُجُ بِهِ اَلرَّجُلُ مِنَ اَلْإِيمَانِ أَن يَجْلِسَ إِلَى غَالٍ فَيَسْتَمِعَ إِلَى حديثه وَ يُصَدِّقُهُ عَلَى قوله إِنَّ أَبِي حَدَّثَنِي عَنْ أَبِيهِ عَنْ جَدِّهِ عَلَيْهِمُ السَّلاَمُ أَنَّ رَسُولَ اَللَّهِ صَلَّى اَللَّهُ عَلَيْهِ وآله وسَلم قَالَ صِنْفَانِ مِنْ أُمَّتِي لاَ نَصِيبَ لَهُمَا فِي اَلْإِسْلاَمِ اَلغُلاةُ وَ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جعفرصادق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چیز که فرد را از حریم ایمان به در آورد این است که نزد مرد غالی بنشیند و به گفتار او گوش فرا داده و تصدیقش نماید که پدرم از پدرش و او از جدش روایت کرد که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طایفه از امت مرا بهره ای از اسلام نیست؛ غالیان و 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تفسير القمي و أمالي الطوسي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سندهای بسیارودرکتاب های شیعیان و مخالفين آمده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 المعجزات في مناقب الأئمة الهداة عليهم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واثلة بن الأسفع، عن النبي صلى الله عليه وآله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معرفة أميرالمؤمنين بالنورانية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بابويه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إسحاق بن راهويه،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رجال 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عليه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شريف على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مانند آن آمده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علیه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شریف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امام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 شریف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آمده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از کتاب شریف</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على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شریف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امام باقر علیه السلام مانند آن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ثواب الأعمال و کتاب الخصال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الخزاعي،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يذكر في حديث غديرخم أنه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سليمان، عن عبد الله بن محمد اليماني، عن مسمع بن الحجاج، عن صباح الحذاء، عن صباح المزني، عن جابر،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 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العياشي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ابن أبي عمير، عن ابن سنان،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فلانا يواليكم إلا أنه يضعف عن البراءة من عدوكم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کذب مَنِ ادَّعَى مَحَبَّتِنَا وَ لَمْ يَتَبَرَّأُ مِنْ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وجوب موالاة أوليائهم ومعاداة أعدائهم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أنس العالم للصفواني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قدم على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أحبك و أحب فلانا و سمى بعض أعدائه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الْآنَ فَأَنْتَ أَعْوَرَ إِمَّا أَنْ تَعْمَى وَ إِمَّا أَنْ 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جعفر بن محمد الفزاري معنعنا،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جَمَعَ اللَّهُ النَّاسَ فِي صَعِيدٍ وَاحِدٍ مِنَ الْأَوَّلِينَ وَ الْآخِرِينَ عَرَاءً حُفَاةً فَيَقِفُونَ عَلَى طَرِيقِ الْمَحْشَرِ حَتَّى يعرقوا عَرَقاً شَدِيداً وَ تَشْتَدُّ أَنْفَاسِهِمْ فَيَمْكُثُونَ بِذَلِكَ فِي ذَلِكَ مِقْدَارَ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فَثَمَّ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تَسْمَعُ إِلاَّ هَمْساً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يُنَادِي مُنَادٍ مِنْ تِلْقَاءِ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النَّبِيِّ الْأُمِّيِّ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أَسْمَعْتَ فَسَمِّ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نَبِيِّ الرَّحْمَةِ مُحَمَّدِ بْنِ عَبْدِ اللَّهِ الْأُمِّيِّ؟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 رَسُولُ اَللَّهِ صَلَّى اَللَّهُ عَلَيْهِ وَ آلِهِ أَمَامَ النَّاسِ كُلِّهِم حَتَّى يَنْتَهِيَ إِلَى اَلْحَوْضِ طُولُهُ مَا بَيْنَ أَيْلَةَ إِلَى صَنْعَاءَ فِيهِ عَلَيْهِ ثُمَّ يُنادِي بِصاحِبِكُم فَيَتَقَدَّمُ أَمَامَ النَّاسِ فَيَقِفُ مَعَهُ ثُمَّ يُؤْذِنُ اَلنَّاسَ وَ يَمُرُّونَ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 فَيَمُرُّونَ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 وَارِدٍ لِلْحَوْضِ يَوْمَئِذٍ وَ بَيْنَ مَصْرُوفٍ عَنْهُ فَإِذَا رَأَى رَسُولُ اَللَّهِ صَلَّى اَللَّهُ عَلَيْهِ وَ آلِهِ مَنْ يُصْرَفُ عَنْهُ مِنْ محِبِّينا بكى وَقَالَ يَا رَبِّ شِيعَةُ عَلِيٍ فَيَبْعَثُ اَللَّهُ إِلَيْهِ مَلَكاً يَقُولُ لَهُ مَا يُبْكِيكَ يَا مُحَمَّدُ؟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أَبْكِي لِأُنَاسٍ مِنْ شِيعَةِ عَلِيٍّ أَرَاهُمْ قَدْ صرفوا تِلْقاءَ 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مَنَعُوا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يَقُولُ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وهبتهم لَكَ يَا مُحَمَّدُ ، وَ صَفْحَةَ لَكَ عَنْ ذُنُوبِهِمْ ، وَ أَ لَحِقْتُهُمْ بِكَ وَ بِمَنْ کانوا يَتَوَلَّوْنَ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جَعَلْتَهُمْ فِي زُمرَتِكَ ، وَ أورَدتُهُم عَلَى حَؤضِكَ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مِنْ باک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يَبْكِي 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يؤمئذ وَ بَاكِيَةُ يُنَادُونَ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محمداه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رَأَوْا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يَبْقَى أَحَدُ يؤمئذ كَانَ یحبنا وَ یتولانا وَ يتبرا مِنْ عَدُوِّنَا وَ يُبْغِضُهُمُ إِلَّا كَانَ فِي حيزنا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حؤضنا وَ قَدْ خابَ مَنْ حَمَلَ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الأمالی شیخ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 عن ابن قولویه، عن محمد بن الحسين بن محمد بن عامر، عن المعلى بن محمد، عن محمد بن جمهور، عن ابن محبوب، عن أبي محمد الوابشي، عن أبي الورد،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را مانند تفسیر فرات با اختلاف اندک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حدثني أبي، عن الحسن بن محبوب، عن أبي محمد الوابشي، عن أبي الورد، عن أبي جعفر عليه السلام قال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تطهير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الوزغ بن الوزغ الملعون بن الملعون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الزهري، عن أبي سلمة، عن أبي هريرة، ان النبي صلى الله علیه و آله و سلم تا رفع رأسه من الركعة الأخيرة من الفجر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لَكَ الْحَمْدُ اَللَّهُمَّ أَنْجِ الْوَلِيدَ بْنَ الْوَليدِ وَ سَلَمَةُ بْنِ هِشَامٍ وَ عَيَّاشِ بْنِ رَبِيعَةَ وَالمُستَضعَفِينَ مِنَ المُؤمِنينَ وَ في بَعْضِها وَ الْمُسْتَضْعَفِينَ بِمَكَّةَ وَ اشدُدْ وَ طَأْتُكَ عَلَى مُضَرَ وَ رِعْلٍ وَ ذَكْوَانَ وَ اِجْعَلْ عَلَيْهِمْ سِنِينَ كَسِنِي يُوسُف، و عليه إجماع الصحابة، لأنه روي عن علي عليه الصلاة و السلام أته دعا في قنوته على قوم بأعيانهم وأسمائهم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رووا عن علي عليه السلام أنه قنت في صلاة المغرب على أناس وأشياعهم، وقنت النبي صلى الله عليه و آله في صلاة الصبح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أنج الوليد بن الوليد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شهيد اول قدس سره در الذكرى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الدعاء فيه للمؤمنين بأسمائهم، و الدعاء على الكفرة و المنافقين، لأن النبي صلى الله عليه و آله دعا في قنوته لقوم بأعيانهم و على آخرين بأعيانهم، كما روي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أنج الولید بن الوليد، و سلمة بن هشام، و عياش بن ربيعة، و المستضعفين من المؤمنين، واشدد وطأتك على مضرو رعل و 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قنت أمير المؤمنين عليه السلام في صلاة الغداة فدعا على أبي موسى و عمرو بن العاص و معاوية وأبي الأعور و أشياعهم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عبد الله بن سنان،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تَدْعُوا فِي اَلْوَتْرِ عَلَى اَلْعَدُوِّ وَ 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فعل الصلاة على</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شریف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فقیه بزرگ شیعه از قدمای اصحاب ما، متوفای قرن پنجم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رووا عن محمد بن 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حدثتني فاطمة الحنفية ، عن فاطمة بنت الحسين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تبغض أبابکروعمرو تستهما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سعد بن عبدالله در کتاب فضل الدعاء چنين نقل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أبوجعفر، عن محمد بن اسماعیل بن بزيع، عن الرضا عليه السلام، و بکیر بن صالح، عن سليمان بن جعفر،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عليه وهو ساجد في سجدة الشكر، فأطال في سجوده ثم رفع رأسه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أطلت السجود؟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 فِي سَجْدَةِ الشُّكْرِ هَذَا الدُّعَاءِ كَانَ کالرامي مَعَ رَسُولِ اللَّهِ صَلَّى اللَّهُ عَلَيْهِ وَ آلِهِ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بَدْرٍ وَ أُحُدٍ وَ حُنَيْنٍ بِأَلْفِ أَلْفِ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فنكتبه؟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أكتُبا إِذَا أَنتُمَا سَجَدْتُمَا سجْدةَ الشُّكرِ فَتَقولا اللَّهُمَّ العَنِ اللَّذَينِ بَدَّلا دِينَكَ وَ غَيَّرا نِعْمَتَكَ وَ اتَّهَمَا رَسُولَكَ وَ خالَفا مِلَّتَكَ وَ صَدَّا عَنْ سَبِيلِكَ وَ كَفَرَا آلاَءَكَ وَ رَدَّا عَلَيْكَ كَلامَكَ وَ اسْتَهزَءا بِرَسولِكَ وَ قَتَلا اِبْنَ نَبِيِّكَ وَ حَرَّفَا كِتابَكَ وَ حَجَدَا آيَاتِكَ وَ سَخِرَا بِآيَاتِكَ وَ اسْتَكْبَرَا عَن عِبَادَتِكَ وقَتَلا اَوْلِيَاءَكَ و جَلَسَا فِي مَجْلِسٍ لَمْ يَكُنْ لَهُمَا بِحَقٍ وَ حَمَلاَ اَلنَّاسَ عَلَى أَكْتَافِ آلِ مُحَمَّدٍ عَلَيْهِمُ اَلصَّلَوَاتُ وَ 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الرحمان محمد بن أحمد بن الحسين العسكري و محمد بن الحسن جميعا، عن الحسن بن علي بن مهزیار، عن أبيه علي بن مهزیار، عن محمد بن أبي عمير، عن محمد بن مروان،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الْمَسِيرَ إِلَى قَبْرِ الْحُسَيْنِ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لَعَنَ اللَّهُ قَاتِلِي ولډ رَسُولُكَ ، وَ ضَاعَفَ علیهم الْعَذَابِ اَلاليمِ</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أبي عبد الله الحسين بن علي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الحسين بن سعيد، عن فضالة بن أيوب، عن نعيم بن الوليد، عن يونس الكناسي،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أَتَيْتَ قَبْرَ الْحُسَيْنِ عليه السَّلامُ ثُمَّ تقول اَللَّهُمَّ العَنِ الَّذِينَ بَدَّلُوا نِعْمَتَكَ وَ خالَفُوا مِلَّتَكَ وَ رَغِبُوا عَنْ اَمْرِكَ وَ اتَّهَمُوا رَسُولَكَ وَ صَدُّوا عَنْ سَبِيلِكَ اَللَّهُمَّ اُحْشُ قُبُورَهُمْ نَاراً وَ اجْوافَهُمْ نَاراً وَ احْشُرْهُمْ وَ اشياعَهُم الَيَّ جَهَنَّمَ زُرْقاً اللّهُمَّ اِلْعَنهُمْ لَعناً يَلعَنُهُم بِهِ كُلُّ مَلَكٍ مُقَرَّبٍ وَ كُلُّ نَبِيٍ مُرسَلٍ وَ كُلُّ عَبْدٍ مُومِنٍ امنَجَنَتَ قَلبَهُ لِلايمانِ اَللّهُمَّ اِلْعَنْهُمْ فِي مُسْتَسِرِّ السِّرِّ في ظاهِرِ اَلْعَلاَنِيَة اَللَّهُمَّ اِلْعَنْ جوابيتَ اَلاَمَةِ وَ اِلْعَنْ طَوَاغِيتَهَا وَ اِلْعَنْ فَرْعَنَتَهَا وَ اِلْعَنْ قَتَلَةَ امِيراَلْمُؤْمِنِينَ وَ اِلْعَنْ قَتَلَةَ اَلْحُسَيْنِ وَ عَذِّبْهُم عَذاباً لا تُعَذِّبُ بِهِ أَحَداً بَينَ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أبي و محمد بن الحسن، عن الحسين بن الحسن بن أبان، عن الحسين بن سعيد، عن فضالة بن أيوب، عن نعيم بن الوليد، عن يوسف الكناسي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امیرالمؤمنین صلوات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وَتَقُولُ عِنْدَ أَمِيرِ اَلْمُؤْمِنِينَ عَلَيْهِ السَّلاَمُ أَيْضاً اَللَّهُمَّ الْعَنِ الْجَوَابِيتَ وَ اَلطَّوَاغِيتَ وَ الْفَراعِنَةَ وَ اللَّاتَ وَ العزّى وَ الجِبتَ وَ كُلَّ نِدٍ يَدَّعي مِن دُونِ اَللَّهِ وَ كُلَّ مُفْتَرٍ اَللّهُمَّ الْعَنْهُمْ وَ أَشْياعَهُمْ وَ أَتْبَاعَهُمْ وَ أَوْلِياءَهُمْ وَ أَعْوانَهُمْ وَمُحِبِّيهِمْ لَعناً كَثِيراً اللّهُمَّ الْعَنْ قَتَلةَ أمير اَلْمُؤْمِنِينَ ثَلاَثَةً اللّهُمَّ الْعَنْ قَتَلَةَ الحَسَنِ وَالحُسَينِ ثَلاثَةً اللّهُمَّ العَن قَتَلَةَ الائِمَةِ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عَذِّبْهُمْ عَذاباً لا تُعَذِّبُهُ أَحَداً مِنَ الْعَالَمِينَ وضَاعِفْ عَلَيْهِمْ عَذَابَكَ كَمَا شَاقُّوا وُلاةَ أَمْرِكَ وَ أَعِدَّ لَهُمْ عَذاباً لَم تُحِلَّهُ بَاحِدٍ مِنْ خَلْقِكَ اللّهُمَّ وَ أَدْخِلْ عَلَى قَتَلَةِ أَنْصَارِ رَسُولِكَ وَ قَتَلَةِ أَنْصَارِ أَمِيرِ اَلْمُؤْمِنِينَ وَ عَلَى قَتَلَةِ أَنْصَارِ اَلْحَسَنِ وَ اَلْحُسَيْنِ وَ عَلَى قَتَلَةِ مَنْ قُتِلَ فِي وَلايَةِ آلِ مُحَمَّدٍ أَجْمَعِينَ عذاباً مُضَاعَفاً فِي أَسْفَلِ دَرْكٍ مِنَ الجَحِيمِ لاَ يُخَفَّفُ عَنْهُمْ مِنْ عَذَابِهَا وَ هُمْ فِيهَا مُبْلِسُونَ مَلْعُونُونَ نَاكِسُوا رُؤُسِهِمْ عِنْدَ رَبِّهِمْ قَدْ عَايَنُوا النَّدَامَةَ وَ الْخِزْيَ اَلطَّوِيلَ لِقَتْلِهِمْ عِتْرَةَ أَنْبِيائِكَ وَ رُسُلِكَ وَ أَتْباعَهُمْ مِنْ عِبادِكَ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الْعَنْهُمْ فِي مُسْتَسِرِّ السِّرِّ وَ ظَاهِرِ الْعَلَانِيَةِ ، فِي سَمائِکَ وَ أَرْضُكَ </w:t>
      </w:r>
      <w:r>
        <w:rPr>
          <w:rFonts w:eastAsia="IRNazanin" w:cs="IRNazanin"/>
          <w:b w:val="false"/>
          <w:bCs w:val="false"/>
          <w:i w:val="false"/>
          <w:iCs w:val="false"/>
          <w:color w:val="333333"/>
          <w:sz w:val="20"/>
          <w:szCs w:val="20"/>
          <w:rtl w:val="true"/>
        </w:rPr>
        <w:t>. . .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يَعْبُدُ اللَّهَ مَنْ عَرَفَ اللَّهُ ، وَ أَمَّا مَنْ لَا يَعْرِفِ اللَّهَ كَأَنَّمَا يَعْبُدُ غَيْرَهُ هَكَذَا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و ما معرفة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الله، وَ يُصَدِّقُ مُحَمَّداً رَسُولَ اللَّهِ صَلَّى اللَّهُ عَلَيْهِ وَ آلِهِ فِي موالاۃ عَلَيَّ ، وَ الإیتمام بِهِ وَ بِأَئِمَّةِ الْهُدَى مِنْ بَعْدِهِ ، وَ الْبَرَاءَةُ إِلَى اللَّهِ مِنْ عَدُوِّهِمْ ، وَ كَذَلِكَ عِرْفَانَ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أي شيء إذا عملته أنا استكملت حقيقة الإيمان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تَوَالِي أَوْلِيَاءِ اللَّهُ ، وَ تُعَادِيَ أَعْدَاءِ اللَّهِ ، وَ تَكُونُ مَعَ الصَّادِقِينَ كَمَا أمرک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أولياء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أَوْلِيَاءَ اللَّهُ ، مُحَمَّدُ رَسُولُ اللَّهِ ، وَ عَلَيَّ ، وَ الْحَسَنِ ، وَ الْحُسَيْنُ ، وَ عَلِيَّ بْنِ الْحُسَيْنِ ، ثُمَّ انْتَهَى الْأَمْرُ إِلَيْنَا ثُمَّ ابْنَيْ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أومأ إلى جعفر و هو 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وَالَى هؤُلاءِ فَقَدْ وَالَى أَوْلِيَاءَ اللَّهِ وَ كَانَ مَعَ الصاقين كَمَا أَمَرَهُ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أعداء الله أصلحك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الْأَوْثَانِ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الْفَصِيلِ ، وَ رُمَعُ ، وَ نعثل ، ومعاويه ، وَ مَنْ دَانَ دِينِهِمْ ، فَمَنْ عَادَى هؤُلاءِ فَقَدْ عادئ أَعْدَاءِ اللَّهِ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بعد الصلاة و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محمد بن إسماعيل بن بزیع، عن الخيبري، عن الحسين بن ثوير و أبي سلمة السراج،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 عبد الله عليه السلام و هو يلعن في دبر كل مکتوبة أربعة من الرجال و أربعة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 فُلَانُ وَ فُلَانٍ وَ معاویة وَ يُسَمِّيهِمْ ، وَ فُلَانَةَ وَ فُلَانَةَ وَ هِنْدَ وَ أُمَّ الْحَكَمِ أُخْتَ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مثله و أسقط الخيبري،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التَّيْمِيَّ وَ الْعَدَوِيَّ وَ فُعْلَانَ وَ مُعَاوِيَةَ وَ يُسَمِّيهِمْ ، وَ فُلَانَةَ وَ فُلَانَةَ وَ هِنْدَ وَ أُتِمُّ أُمَّ الْحَكَمِ أُخْتَ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 و التهذيب،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التهذيب ، 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الكنايات الأول عبارة عن الثلاثة بترتيبهم و الكنائتان الأخيرتان عن عائشة وحفصة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و ما فوقه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المؤمنين عليه السلام سبعون منقبة لم يشركه فيها أحد من الأئمة عليهم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و محمد بن أحمد السناني و علي بن موسى الدقاق و الحسين بن إبراهيم بن أحمد بن هشام المكتب وعلي بن عبد الله الوراق رضي 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يحيى بن زكريا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بكربن عبد الله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تميم بن بهلول،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حكيم، عن ثور بن يزيد، عن مكحول،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فرمایش حضرت فاطمه علیها السلام از برخی کتاب های شیعیان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مناقب أهل البيت عليهم السلام، الملا حيدر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مأساة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الهجوم على بيت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موسوعة شهادة المعصومين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التين على أميرالمؤمنين عليه السلام، السيد علي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برخی از کتابهای پیروان اصحاب سقیفه ملعونه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فدك،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الإمامة و السياسة،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الفتوح الأدبية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 و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دکتر طه الزيني چاپ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دارالفكر، الرسائل السياسية،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دارالهلال، 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الأحنف ، أعلام النساء، عمررضا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إختيار معرفة الرجال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جعفرصادق عليه السلام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إبراهيم، عن أبيه، عن حنان بن سدير و محمد بن يحيى، عن أحمد بن محمد، عن محمد بن إسماعيل، عن حنان بن 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ولد يعقوب أنبياء؟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ولكِنَّهُمْ كَانُوا أَسْبَاطَ أَوَّلا الأَنْبِيَاءِ ولَمْ يَكُنْ يُفَارِقُوا الدُّنْيَا إِلاَّ سُعَدَاءَ تَابُوا وَ تَذَكَّرُوا مَا صَنَعُوا وَ إِنَّ الشَّيْخَيْنِ فارَقَا الدُّنيا وَلَمْ يَتوبَا وَلَم يَتَذَكَّرَا ما صَنَعا بِأَمِيرِ الْمُؤْمِنِينَ عَلَيْهِ اَلسَّلاَمُ فَعَلَيْهِمَا لَعْنَةُ اَللَّهِ وَ اَلْمَلاَئِكَةِ وَ اَلنَّاسِ اِجْمَعِينَ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 عن محمد بن الحسين ، عن محمد بن سنان، عن عمار بن مروان ، عن المنځل بن جمیل، عن جابر،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اِنْحَرَفْتَ عَنْ صَلاةٍ مَكتوبَةٍ قَلا تَنْحَرِفُ إِلاَّ بِانْصِرَافِ لَعْنِ بَنِي اُميَّةَ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نُشْهِدُكَ أَنَّا نَدِينُ بِما دانَ بِهِ مُحَمَّدٌ وَ آلُ مُحَمَّدٍ صَلَّى اَللَّهُ عَلَيْهِ وَ عَلَيْهِمْ وَ قُؤْلُنَا مَا قَالُوا وَ دِينُنَا مَا دَانُوا بِهِ مَا قَالُوا بِهِ قُلْنَا وَ مَا دَانوا بِهِ دِنَّا وَ مَا أَنْكَرُوا انْكَرْنَا وَمَنْ وَالَؤُا وَالَيْنَا وَ مَنْ عَادَوْا عَادَيْنَا وَ مَنْ لَعَنُوا لَعَنَّا وَ مَنْ تَبَرَّءُوا مِنْهُ تَبْرّاناً مِنْهُ وَ مَنْ تَرَحَّمُوا عَلَيْهِ تَرَحَّمْنا عَلَيْهِ آمَنَّا وَ سَلَّمْنا رَضِينا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عن سليم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أبي طالب عليه السلام يقول قبل وقعة صفين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امام جواد علیه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خواجويي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الرَّسُولُ بِمَا أُنْزِلَ إِلَيْهِ مِنْ رَبِّهِ وَالْمُؤْمِنُونَ ۚ كُلٌّ آمَنَ بِاللَّهِ وَمَلَائِكَتِهِ وَكُتُبِهِ وَرُسُلِهِ لَا نُفَرِّقُ بَيْنَ أَحَدٍ مِنْ رُسُلِهِ ۚ وَقَالُوا سَمِعْنَا وَأَطَعْنَا ۖ غُفْرَانَكَ رَبَّنَا وَإِلَيْكَ الْمَصِيرُ</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زید الزاد،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طَلَبُوا الْعِلْمَ مِنْ مَعْدِنِ الْعِلْمِ ، وَ إِيَّاكُمْ وَ الْوَلَائِجَ فِيهِمْ ، الصَّدَّادُونَ 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الْعِلْمِ ، وَ بَقِيَ غُبَّرَاتُ الْعِلْمِ فِي أَوْعِيَةِ سَوْءٍ ، فَاحْذَرُوا بَاطِنَهَا ، فَإِنَّ فِي بَاطِنِهَا الْهَلَاكَ ، وَ عَلَيْكُمْ بِظَاهِرِهَا ، فَإِنَّ فِي ظَاهِرِهَا النَّجَاةَ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آیه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وَإِمَّا كَفُورًا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من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أبي رواية عن محمد بن عيسى الأشعري، عن محمد بن سليمان الديلمي مولى عبد الله عن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سِدْرَةِ الْمُنْتَهَى ،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ثابِتُ وَ فَرْعُها فِي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قَبْلِكَ إِلَّا رِجَالًا نُوحِي إِلَيْهِمْ ۚ فَاسْأَلُوا أَهْلَ الذِّكْرِ إِنْ كُنْتُمْ لَا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قَبْلَكَ إِلَّا رِجَالًا نُوحِي إِلَيْهِمْ ۖ فَاسْأَلُوا أَهْلَ الذِّكْرِ إِنْ كُنْتُمْ لَا تَعْلَمُونَ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أَرَأَيْتُمْ إِنْ أَصْبَحَ مَاؤُكُمْ غَوْرًا فَمَنْ يَأْتِيكُمْ بِمَاءٍ مَعِينٍ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وَذَرِ الَّذِينَ اتَّخَذُوا دِينَهُمْ لَعِبًا وَلَهْوًا وَغَرَّتْهُمُ الْحَيَاةُ الدُّنْيَا ۚ وَذَكِّرْ بِهِ أَنْ تُبْسَلَ نَفْسٌ بِمَا كَسَبَتْ لَيْسَ لَهَا مِنْ دُونِ اللَّهِ وَلِيٌّ وَلَا شَفِيعٌ وَإِنْ تَعْدِلْ كُلَّ عَدْلٍ لَا يُؤْخَذْ مِنْهَا ۗ أُولَٰئِكَ الَّذِينَ أُبْسِلُوا بِمَا كَسَبُوا ۖ لَهُمْ شَرَابٌ مِنْ حَمِيمٍ وَعَذَابٌ أَلِيمٌ بِمَا كَانُوا يَكْفُرُونَ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مَرْجِعُكُمْ جَمِيعًا ۖ وَعْدَ اللَّهِ حَقًّا ۚ إِنَّهُ يَبْدَأُ الْخَلْقَ ثُمَّ يُعِيدُهُ لِيَجْزِيَ الَّذِينَ آمَنُوا وَعَمِلُوا الصَّالِحَاتِ بِالْقِسْطِ ۚ وَالَّذِينَ كَفَرُوا لَهُمْ شَرَابٌ مِنْ حَمِيمٍ وَعَذَابٌ أَلِيمٌ بِمَا كَانُوا يَكْفُرُونَ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لَهُمْ عَلَيْهَا لَشَوْبًا مِنْ 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وَأَنْذِرْهُمْ يَوْمَ الْآزِفَةِ إِذِ الْقُلُوبُ لَدَى الْحَنَاجِرِ كَاظِمِينَ ۚ مَا لِلظَّالِمِينَ مِنْ حَمِيمٍ وَلَا شَفِيعٍ يُطَاعُ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 مِنْ حَمِيمٍ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أَذَٰلِكَ خَيْرٌ نُزُلًا أَمْ شَجَرَةُ 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شَجَرَتَ 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لَآكِلُونَ مِنْ شَجَرٍ مِنْ زَقُّومٍ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البرقي، عن ابن محبوب، عن عمرو بن أبي المقدام، عن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خطبة له عليه السلام، بعد انصرافه من قتل الخوارج، فقال فيها بعد حمد الله و الصلوات على محمد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الْمُسْلِمِينَ أَنَا أَوَّلُ الْمُؤْمِنِينَ أَنَا أَوَّلُ الْمُصَلِّينَ أَنَا أَوَّلُ اَلصَّائِمِينَ أَنَا أَوَّلُ اَلْمُجَاهِدِينَ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عاصم بن حميد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کامل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كَامِلُ قَدْ أَفْلَحَ الْمُؤْمنُونَ المسَلّمُون يا كَامِلُ إِلَى اَلْمُسَلِّمِينَ هُمُ النُّجَبَاءُ يَا كَامِلُ إِنَّ النَّاسَ أَشْبَاهُ الْغَنَمِ إِلاَّ قَلِيلٌ مِنَ الْمُؤْمِنِينَ والْمُؤْمُونَ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عبد الحميد الكوفي، عن حماد بن عیسی و منصور بن يونس بزرج، عن بشیر الدهان، عن كامل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الْمُؤْمِنُونَ ، أَ تَدْرِي مَنْ 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المومنون الْمُسْلِمُونَ ، إِنَّ الْمُسْلِمِينَ هُمُ النُّجَبَاءُ ، وَ الْمُؤْمِنُ غَرِيبٍ ، وَ الْمُؤْمِنُ 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أبيه، عن علي بن النعمان، عن عبد الله بن مسکان، عن كامل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كامِلُ الْمُؤْمِنُ غَرِيبُ الْمُؤْمِنُ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تَدری مَا قَوْلُ اللَّهِ قَدْ أَفْلَحَ اَلْمُومِنُون؟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أفلحوا و فازوا و دخلوا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الْمُؤْمونَ اَلْمُسَلِّمُونَ إِنَّ اَلْمُسَلِّمِينَ هُمُ اَلنُّجَبَاءُ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بن النعمان، عن عبد الله بن مسكان، عن كامل التتار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 بسیار دیگر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بشار القزويني رضي الله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تميم بن عبد الله بن تميم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أحمد بن علي الأنصاري، عن أبي الصلت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سواد الكوفة قومة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قوما يزعمون أن الحسين بن علي عليهما السلام لم يقتل و أنه ألقي شبهه على حنظلة بن أسعد الشامي و أنه رفع إلى السماء كما رفع عيسى ابن مريم عليهما السلام و يحتجون بهذه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يَجْعَلَ اللَّهُ لِلْكافِرِينَ عَلَى الْمُؤْمِنِينَ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عَلَيْهِمْ غَضَبُ اللَّهِ وَ لَعْنَتُهُ،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الكليني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الكليني، 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عثمان العمري رضي الله عنه أن يوصل لي كتابا قد سألت فيه عن مسائل أشكلت علي فوردت في التوقيع بخظ مولانا صاحب الزمان 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سَأَلْتَ عَنْهُ أَرْشَدَكَ اَللَّهُ وَ ثَبَّتَكَ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 مَنْ زَعَمَ أَنَّ اَلْحُسَيْنَ عَلَيْهِ السَّلاَمُ لَمْ يُقْتَلْ فكفرو تَكْذِيبٌ وَ 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أخبرني جماعة، عن جعفر بن محمد بن قولويه و أبي غالب الزراري و غيرهما، عن محمد بن يعقوب الكليني، 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عثمان العمري رحمه الله أن يوصل لي كتاب قد سألت فيه عن مسائل أشكلت علي، فورد التوقيع بخط مولانا صاحب الدار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سَأَلتَ عَنهُ أرشَد أرشَدَكَ اللَّهُ وَ ثَبَّتَكَ وَأمَّا قَولُ مَن زَعَمَ أَنَّ اَلْحُسَيْنَ عَلَيْهِ السَّلاَمُ لَمْ يُقْتَلْ فكفرو تَكْذِيبٌ وَ 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العمري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قَوْلُ مَنْ زَعَمَ أَنْ الحُسَينَ لَم يُقتَل فَكُفرو تَكذيبٌ وَ 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العمري رحمه الله أن يوصل لي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 من زعم أن الحسين لم يقتل، فکفرو تكذيب وضلال،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العمري رضي الله عنه أن يوصل لي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 مَنْ يَزْعُمُ أَيْنَ الْحُسَيْنِ عَلَيَّ السَّلَامُ لَمْ يُقْتَلْ ، فكفرو تَكْذِيبُ وَ 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از شیخ صدوق در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 في ذكر القائم الحجة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صدوق در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جلیل مجلسی در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الإحتجاج و الغيبة و كمال الدين، و درج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الإحتجاج</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الظفوف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فروي عن مولانا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التَقى الحُسَينُ عليه السَّلامُ وعمَرُ بنِ سَعْدٍ لَعَنَهُ اَللَّهُ وَ قَامَتِ اَلْحَرْبُ اِنزلَ اَللَّهُ تَعَالِي اَلنَّصْرَ حتي رَفْرَفَ عَلَي رَاس الْحُسَيْنِ عَلَيْهِ السَّلامُ ثُمَّ خُيِّرَ بَيْنَ اَلنَّصْرِ عَلِيَّ اَعْدَائِهِ وَ بَيْنَ لِقَاءِ اَللَّهِ فَاخْتَارَ لِقَاءَ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أبو طاهر محمد بن الحسين الترسي في كتاب 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رویت من كتاب أصل الأحمد بن الحسين بن عمربن بريدة الثقة و على الأصل أنه كان لمحمد بن داود القمي بالإسناد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مُحَمَّدِ بْنِ الحنفیة الی الحسین علیه السَّلَامُ فی اللیلة التی أَرَادَ الْخُرُوجَ صبیحتها عَنْ مکة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أَهْلِ الکوفة مَنْ قَدْ عَرَفْتَ غدرهم بابیک ، وَ اخیک ، وَ قَدْ خِفْتُ انَّ یکون حالک کحال مِنْ مضی فَانٍ رایت انَّ تقیم فانک أَعَزُّ مِنَ فی الْحَرَمِ وَ امنعة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خِفْتُ انَّ یغتالنی یزید بْنِ معاویة فی الْحَرَمِ ، فاکون الذی یستباح بِهِ حُرْمَةِ 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 الحنفیة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خِفْتَ ذلک فَصِرْ الی الیمن ، أَوْ بَعْضَ نواحی الْبِرِّ ، فَانَّكَ أَمْنَعُ النَّاسِ بِهِ ولا يَقْدِرُ عَلَيكَ فَقَالَ أَنْظُرُ فِيمَا قُلْتَ فَلَمَّا كَانَ فِي السحرارتحل اَلْحُسَيْنُ عَلَيْهِ السَّلاَمُ فَبَلَغَ ذَلِكَ اِبْنَ الحَنَفية فَاتَاةً فَأَخَذَ زِمَامَ نَاقَتِهِ اَلَّتِي رَكِبَهَا فَقَالَ لَهُ يَا أَخِي ا لَمْ تَعِدْنِي اَلنَّظَرَ فِيمَا سَالَتْكَ قَالَ بَلَى قَالَ فَمَا حَدَاكَ عَلَى اَلْخُرُوجِ عَاجِلاً فَقَالَ أَتَانِي رَسُولُ اَللَّهِ صَلَّى اَللَّهُ عَلَيْهِ وَ آلِهِ بَعْدَ مَا فَارَقْتُكَ فَقَالَ يَا حُسَيْنُ أَخْرُجْ فَإِنَّ اَللَّهَ قَدْ شاءَ أَنْ يَراكَ قَتيلاً فَقالَ لَهُ ابْنُ الْحَنَفِيَّةِ إِنَّا لِلَّهِ وَإِنَّا إِلَيْهِ رَاجِعُونَ فَمَا مَعْنَى حملك هَؤُلاَءِ اَلنِّسَاءَ مَعَكَ وَ أَنْتَ تَخْرُجُ عَلَى مِثْلِ هَذِهِ اَلْحَالِ قَالَ فَقَالَ لَهُ قَدْ قَالَ لِي إِنَّ اَللَّهَ قَدْ شَاءَ أَنْ يَرَاهُنَّ سَبَايَا وَ سَلَّمَ عَلَيْهِ وَ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حضرت زهراء عليها السلام قسمت اول این حديث شريف و در صفحه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 آن نقل شده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إقبال الأعمال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اول و المزار 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حديثا از کتاب فلاح السائل از کتاب شیخ محمد بن على</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از کتاب های 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تلخیص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مناقب أهل البيت عليهم السلام، الملا حيدر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مأساة الزهراء عليها السلام، السيد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الهجوم على بيت فاطمة عليها السلام، عبدالرهراء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موسوعة شهادة المعصومين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النص على أميرالمؤمنين عليه السلام، السيد علي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منابع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الإمامة و السياسة،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الفتوح الأدبية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دکتر طه الزيني چاپ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 أنساب الأشراف،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دارالفكر، الرسائل السياسية،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دارالهلال، 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الأحنف، أعلام التساء، عمر رضا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يحيى، عن عمرو بن أبي المقدام و زیاد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رجل أبا عبد الله عليه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الأمالى،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رضا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تَذَكُرَ مُصَابَنَا فَبَكَى وَ أبْكِي لَمْ تَبْكِ يَوْمَ تَبْكِي الْعُيُونُ ومَن جَلَسَ مَجْلِساً يَحْيَا فِي أَمْرِنَا لَمْ يَمُتْ قَلْبُهُ يَؤُمُّ تَمُوتُ اَلْقَلْبِ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مفید مثل آن، و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شیخ طوسی مانند آن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 و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المناقب و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إعلام الوری و قصص الأنبياء و تفسير قمی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 صلى الله عليه و</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ذكر صفات الشيعة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عليه السلام، 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هذا ما رواه الشيخ أبو جعفر الطوسي بإسناده إلى الفضل بن شاذان، عن داود 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الصلاة في كتاب الله عزوجل و أنتم الزكاة وأنتم الصيام وأنتم الحج؟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جامع الفوائد و تأويل الآيات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محمد بن عبد الله، عن إبراهيم بن إسحاق، عن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الفقير إلى ربه الغتي على صدر الدين بن أحمد نظام الدين الحسيني الحسني أنا لهما الله من فضله الشني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والدي السيد الأجل أحمد نظام الدين، عن والده السيد الجليل محمد معصوم، عن شيخه المحقق المولى محمد أمين الأسترابادي، عن شيخه طراز المحدثين الميرزا محمد الأسترابادي، عن السيد أبي محمد محسن،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شرف الآباء، عن أبيه منصور غیاث الدین استاد البشر، عن أبيه محمد صدر الحقيقة، عن أبيه منصور غیاث الدین، عن أبيه محمد صدر الدين، عن أبيه إبراهيم شرف الملة، عن أبيه محمد صدر الدين، عن أبيه إسحاق عز الدين، عن أبيه علي ضياء الدين، عن أبيه عربشاه زين الدين، عن أبيه أبي الحسن أمير أنبه نجيب الدين، عن أبيه أميري خطير الذبين، عن أبيه أبي علي الحسن جمال الدين، عن أبيه أبي جعفر الحسين العزيزي، عن أبيه أبي سعيد علي، عن أبيه أبي إبراهيم زيد الأعشم، عن أبيه أبي شجاع علي، عن أبيه أبي عبد الله محمد، عن أبيه علي، عن أبيه أبي عبد الله جعفر، عن أبيه أحمد السكين، عن أبيه جعفر، عن أبيه أبي جعفر محمد، عن أبيه زید الشهيد، عن أبيه علي زين العابدين، عن أبيه الحسين سيد الشهداء، عن أبيه أمير المؤمنين علي بن أبي طالب عليهم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 وَ قَدْ سُئِلَ بِأَيِّ لُغَةٍ خَاطَبَكَ رَبُّكَ لَيْلَةَ اَلْمِعْرَاجِ؟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خاطبني بِلِسَانٍ عَلِيِّ فَأَلْهَمَنِي أَنْ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خاطبتني أَمْ عَلَيَّ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شَيْ‌ءٍ لَيْسَ کالأشياء ، لَا أَ قَاسَ بِالنَّاسِ وَ لَا أَ وَصَفَ بِالشُّبُهَاتِ ، خلقتک مِنْ نُورِي ، وَ خَلَقْتُ عَلِيّاً مِنْ نُورُكَ ، فَاطَّلَعَتْ عَلَى سَرَائِرِ قلبک فَلَمْ أَجِدْ فِي قَلْبِكَ أَحَبَّ مِنْ عَلِيِّ بْنِ أَبِي طَالِبٍ فخاطبتك بِلِسَانِهِ كیما يَطْمَئِنَّ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على بن أبي طالب عليه السلام،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أنبأني مهذب الأمة أبو المظفر عبد الملك بن علي بن محمد الهمداني ، أخبرني أبو القاسم نصر بن محمد بن زيرك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أخبرني والدي أبو عبد الله محمد، حدثني أبوعلي عبد الرحمان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حدثني أحمد بن محمد بن عبد الله النانجي البغدادي من حفظه بدینور، حدثني محمد ابن جرير الطبري، حدثني محمد بن حميد التازي، حدثني العلاء بن الحسين الهمداني، حدثني أبو مخنف لوط بن يحيى الأزدي،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لغة خاطبك ربك ليلة المعراج؟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خاطبني بلقة عَلِيِّ بْنِ أَبِي طَالِبٍ فَأَلْهَمَنِي أَنْ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خاطبتني أَنْتَ أَمْ عَلَيَّ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 أَنَا شَيْ‌ءٍ لَا کالأشياء ، لَا أَ قَاسَ بِالنَّاسِ ، وَ لَا أَ وَصَفَ بِالشُّبُهَاتِ ، خلقتک مِنْ نُورِي ، وَ خَلَقْتُ عَلِيّاً مِنْ نُورُكَ ، فَاطَّلَعَتْ علی سَرَائِرِ قَلْبِكَ ، فَلَمْ أَجِدْ فِي قَلْبِكَ أَحَبُّ إِلَيْكَ مِنْ عَلِيِّ بْنِ أَبِي طَالِبٍ ، فخاطبتک بِلِسَانِهِ كیما يَطْمَئِنَّ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الغنية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اليقين في فضائل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 إلى مستحقي 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الجواهر السنية في الأحاديث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في الأحاديث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المناقب،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الطرائف 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معاجز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الطبري بإسناده ، عن أبي مخنف، 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قد سئل بأي لغة خاطبك ربك ليلة المعراج؟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خاطبني بلغة علي بن أبي طالب فالهمني أن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خاطبتني أم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شيء لا کالأشياء، لا أقاس بالناس، ولا أوصف بالشبهات، خلقتك من نوري، وخلقت عليا من نورك، فاطلعت على سرائر قلبك فلم أجد إلى قلبك أحب من حب علي بن أبي طالب خاطبتك بلسانه كيما يطمئن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معاجز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إبراهيم الأوسي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اَللَّيْلَةُ اَلَّتِي أُسْرِيَ بِي إِلَى اَلسَّمَاءِ وَقَفَ جَبْرَئِيلُ فِي مَقَامِهِ وَ غبت عَبت الْمَدِينَةَ عَنْ تَحِيَّةِ كُلِّ مَلَكٍ وَ كَلامَهُ و صِرْتُ بِمَقامٍ انقَطَعَ عَنّي فِيهِ الأَصْوَاتُ وتُسَاوِئُ عِنْدِي الأَحْيَاءَ وَالأَمْوَاتُ إِضْطَرَبَ قَلبِي وَتَضاعَفَ كَربِي فَسَمِعْتُ مُنَادِي يُنَادِي بِلُغَةِ عَلِيِّ بْنِ أَبِي طَالِبٍ قِف يا مُحَمدِفانِ رَبُّكَ يُصَلِّي قُلتُ كَيفَ يُصَلِّي وَهُوَ غَنِيٌ عَنِ الصَّلاةِ لاَحَدٌ وَ كَيْفَ بَلَغَ عَلَى هَذَا اَلْمَقَامِ فَقَالَ اللّه تعالى إِقْرَأ يَا مُحَمَّدُ هُوَ الَّذِي يُصَلِّي عَلَيكُم وَ مَلاَئِكَتُهُ لِيُخْرِجَكُمْ مِنَ الظُّلُماتِ إِلَى النُّورِ وَ صَلاَتِي رَحْمَةٌ لَكَ وَ لاَمَتُكَ فَأَمَّا سماعُك صَوْتَ عَلِيٍ فَإِنَّ أَخَاكَ مُوسَى لَمَّا جَاءَ جَبَلَ الطُّورِ وَ عَايَنَ مَا عَايَنَ مِنْ عَظِيمِ الأُمُورِ أذهَلَهُ ما رَآهُ عَمَّا يُلْقي إلَيهِ فشغَلتهُ عَنِ الهَيْبَةِ بِذِكْرِ اللَّهِ حُبُّ الأشْياءِ إِلَيْهِ وَهِيَ العَصا إِذْ قُلْتَ لَهُ ومَا تِلْكَ بِيَمِينِكَ يا موسى وَلَمَّا كانَ عَلِيّاً أحَبُّ النَّاسِ إِلَيَّ نَادَيْنَاكَ بِلُغَتِهِ وَ كَلامِهِ لِيَسْكُنَ مَا بِقَلْبِكَ مِنَ اَلرُّعْبِ وَ لِتَفْهَمَ مَايُلقی إِلَيْكَ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التاظرو 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الزكي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مؤلف عالیقدر کتاب مفصلی در این باره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طینت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کرده اند و چاپ گردیده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فرض الله عزوجل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القظان و تفسير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عن الأعمش، عن أبي صالح،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كانوا يتوارثون بالأخوة فلما نزل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أُولُوا الْأَرْحامِ بغضهم أَوْلَى بِبُغْضِ فِي كِتابِ اللَّهِ مِنَ الْمُؤْمِنِينَ وَ الْمُهاجِرِينَ، وهم الذين آخى بينهم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النبي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مِنْكُمْ وَ عَلَيْهِ دَيْنُ فَإِلَى قَضَاؤُهُ ، وَ مَنْ مَاتَ وَ تَرَكَ مَالًا فَلِوَرَثَتِهِ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فَنُسِخَ هَذَا الْأَوَّلِ فَصَارَتِ الْمَوَارِيثِ للقرابات الأذني فَالْأَدْنَى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تَفْعَلُوا إِلى أوليائکم مَعْرُوفاً الوصیة مِنْ ثُلُثِ مَالِ 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عند نزولها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لَسْتَ أَوْلَى بِكُلِّ مُؤْمِنٍ مِنْ نَفْسِهِ ؟ قالُوا بلی یا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کنت مَوْلَاهُ فَهَذَا وَلِيُّ اللَّهِ عَلِيُّ بْنُ أَبِي طَالِبٍ مؤلاه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وَ 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تَرَكَ دَيْناً أَوْ ضَيْعَةً فَإِلَيَّ وَ مَنْ تَرَكَ مَالًا فَلِوَرَثَتِهِ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يأجوج ومأجوج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حاتم التوفلي</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 الله افندی شاگرد علامه محمد باقر مجلسی در کتاب ریاض العلماء از وی یاد کرده و او را عالمی جلیل و آگاه به اخبار و ناقد حديث و همچنین فقیه و شاعرذکر کرده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تاریخ طبری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أحمد بن إدريس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إبراهيم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 هوي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 حكيمة بنت محمد عليه السلام بعد مضي أبو محمد عليه السلام أسألها عن الحجة و ما قد اختلف فيه الناس من الحيرة التي هم فيها فقالت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إجلس فجلست،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لا يخلي الأرض من حجة ناطقة أو صامتة، ولم يجعلها في أخوين بعد الحسن والحسين عليهما السلام تفضيلا للحسن والحسين و تنزيهة لهما أن يكون في الأرض عديلهما، إلا أن الله تبارك و تعالی خض ولد الحسين بالفضل على ولد الحسن عليهما السلام كما خص ولد هارون على ولد موسى عليه السلام وإن كان موسى حجة على هارون ، و الفضل لولده إلى يوم القيامة، و لابد للأمة من حيرة يرتاب فيها المبطلون و يخلص فيها المحقون ، کیلا يكون للخلق على الله حجة، وإن الحيرة لا بد واقعة بعد مضي أبي محمد الحسن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مولاتي هل كان للحسن عليه السلام ولد؟ فتبسمت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للحسن عليه السلام عقب فمن الحجة من بعده وقد أخبرتك أنه لا إمامة لأخوين بعد الحسن والحسين عليهما السلام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حدثيني بولادة و غيبته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كانت لي جارية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فزارني ابن أخي فأقبل يحدق النظر إليها،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هويتها فأرسلها إليك؟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عَمَّةُ وَ لَكِنِّي أَتَعَجَّبُ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أعجبك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سَيَخْرُجُ مِنْهَا وَلَدُ کريم عَلَى اللَّهِ عَزَّ وَ جَلَّ الَّذِي يَمْلَأُ اللَّهُ بِهِ الْأَرْضَ عَدْلًا وَ قِسْطاً كَمَا مُلِئَتْ جؤرا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فأرسلها إليك يا سيدي؟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إستأذني في ذلك أبي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فلبست ثيابي و أتيت منزل أبي الحسن عليه السلام فسلمت و جلست فبدأني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إبعثي نَرْجِسُ إِلَى إبني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قصدتك على أن أستأذنك في ذلك،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مُبَارِكَهُ إِنَّ اللَّهَ تَبَارَكَ وتَعالى أَحَبَّ أن يُشرَكَك فِي الأَجرِ وَ يَجعَلَ لَكَ في الخَيْرِ نَصِيباً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ألبث أن رجعت إلى منزلي و زينتها و وهبتها لأبي محمد عليه السلام و جمعت بينه و بينها في منزلي فأقام عندي أياما، ثم مضى إلى والده عليهما السلام، ووجهت بها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 أبو الحسن عليه السلام و جلس أبو محمد عليه السلام مكان والده و كنت أزوره كما كنت أزور والده، فجاءتني نرجس يوما تخلع ختي،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خقك،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سيدتي و مولاتي والله لا أدفع إليك ختي لتخلعيه ولا لتخدميني، بل أنا أخدمك على بصري، فسمع أبو محمد عليه السلام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یا عَمَّةٍ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عنده إلى وقت غروب الشمس فصحت بالمجارية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ثيابي لأنصرف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يَا عَمَّتَاهْ بيتي اَللَّيْلَةَ عِندَنا فَإِنَّهُ سَيُولَدُ اللَّيْلَةَ الْمَوْلُودُ اَلْكَرِيمُ على اللّه عَزَّ وَ جَلَّ اَلَّذِي يُحْيِي اَللَّهُ عَزَّ وَ جَلَّ بِهِ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یا سیدي ولست أرى بنرجس شيئا من أثر الحبل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ترجت لا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فوثبت إليها فقلبتها ظهرة لبطن فلم أر بها أثر حبل، فعدت إليه عليه السلام فأخبرته بما فعلت فتبسم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وَقتُ الفَجْرِ يَظهَر لَكِ بِهَا اَلْحَبْلُ لاَنَ مثلُهَا مَثَلُ أُمِّ مُوسَى عَلَيهِ السَّلاَمُ لَمْ يَظْهَرْ بِهَا الْحَبْلُ ولَمْ يَعْلَمْ بِهَا أَحَدٌ إِلَى وَقْتِ وِلاَدَتِهَا لاَنَ فِرْعَوْنُ كَانَ يَشُقُّ بُطُونَ اَلْحَبَالَى فِي طَلَبِ مُوسَى عَلَيْهِ السَّلاَمُ وَ هَذَا نَظِيرُ مُوسِي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إليها فأخبرتها بما قال و سألتها عن حالها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أري بي شيئا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أزل أرقبها إلى وقت طلوع الفجر وهي نائمة بين يدي لا تقلب جنبا إلى جنب حتى إذا كان آخر الليل وقت طلوع الفجر وثبت فزعة فضممتها إلى صدري و ستميت عليها فصاح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إِقرَئي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أقرأ عليها و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أخبرك به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أقرأ عليها كما أمرني، فأجابني الجنين من بطنها يقرأ مثل ما أقرأ و سلم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ففزعت لما سمعت، فصاح بي أبو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تَعْجَبِي مِنْ أَمْرِ اَللَّهِ عَزَّ وَ جلَّ إِنَّ اللَّهَ تَبَارَكَ وَتَعَالى يُنْطِقُنا بِالحِكْمَةِ صِغاراً وَ يَجْعَلُنا حُجَّةً فِي أَرْضِهِ 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ستتم الكلام حتى غيبت عتي نرجس فلم أرها كأنه ضرب بيني و بينها حجاب فعدوت نحو أبي محمد عليه السلام و أنا صارخة،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إِرْجِعِي يَا عَمَّةِ فَإِنَّكِ سَتَجِدِيهَا فِي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فلم ألبث أن كشف الغطاء الذي كان بيني و بينها وإذا أنا بها و عليها من أثر النور ما غشی بصري و إذا أنا بالصبي عليه السلام ساجدا لوجهه، جاثيا على ركبتيه، رافعا سبابتيه،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وَأَنَّ جَدّي مُحَمَّداً رَسولُ اللّهِ وَ أَنَّ أَبِي أَمِيرُ اَلْمُؤْمِنِينَ ثمَّ عد إماما إِمَاماً إِلَى أَنْ بَلَغَ إِلَى نَفْسِهِ ثمّ قال اَللَّهُمَّ أَنْجِزِلِي مَا وَعَدْتَنِي وَ أَتْمِمْ لِي أَمْرِي وَ ثَبِّتْ وَطْأَتِي وامِلاً الأَرْضَ بِي عَلا وَ 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بي أبو محمد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عَمَّةِ تَنَاوَلِيهِ وَ هَاتِيهِ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فتناولته و أتيت به نحوه ، فلما مثلت بين يدي أبيه و هو على يدي سلم على أبيه فتناوله الحسن عليه السلام 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الطير ترفرف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ناوله لسانه فشرب منه،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إِمْضِي بِهِ إِلَى أُمِّهِ لِتُرْضِعَهُ و رديه 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فتناولته أمه فأرضعته، فرددته إلى أبي محمد عليه السلام و الطير ترفرف على رأسه فصاح بطير منها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وَاحْفَظْهُ وَ رُدَّ إِلَيْنَا فِي كُلِّ أرْبَعِينَ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فتناوله الطير وطار به في جو السماء وأتبعه سائر الطير، فسمعت أبا محمد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أَسْتَوْدِعُكَ اَللَّهَ اَلَّذِي أُؤْدَعَتْهُ أُمُّ موسي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فبكت نرجس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أسكِتي فَانَّ الرَّضاعَ مُحَرَّمٌ عَلَيْهِ إِلاَّ مِنْ ثَدْيِكِ وَ سَيُعَادُ إِلَيْكِ كَمَا رُدَّ مُوسَى إِلَى أُمِّهِ وَ ذَلِكَ قَوْلُ اَللَّهِ عَزَّوَ جَلَّ فَرَدَدْنَاهُ إِلَى اُمِّهِ كَيْ تَقَرَّهَا عَيْنُهَا لاَ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هذا الطير؟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رُوحُ اَلْقُدُسِ اَلْمُوَكَّلُ بِالْأَئِمَّةِ عَلَيْهِمُ السَّلاَمُ يُوَفِّقُهُمْ و يُسَدِّدُهُمْ و يُرَبِّيهِمْ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بعد أربعين يوما رد الغلام و وجه إلى ابن أخي عليه السلام فدعاني، فدخلت عليه فإذا أنا بالضبي متحرك يمشي بين يديه،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هذا ابن 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عليه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أَوْلادَ الْأَنْبِيَاءِ و اوْصِيَاءَ إِذَا كَانُوا أئِمة ينشونَ بِخِلاَفِ مَا يَنْشَأُ غَيْرُهُمْ وَ إنَّ الصَّبِيَّ مِنَّا إِذَا كَانَ أَتَى عَلَيْهِ شَهْرٌ كَانَ كَمَن أَتى عَلَيهِ سَنَةٌ وَ إِنَّ الصَّبِيَّ مِنَّا لَيَتَكَلَّمُ في بَطْنِ أُمِّهِ وَ يَقرَأُ الْقُرْآنَ وَ يَعْبُدُ رَبَّهُ عَزَّ و جلَّ وَ عِندَ الرَّضاعِ تُطيعُهُ المَلائِكَتُهُ وَ تَنْزِلُ عَلَيْهِ صَباحاً وَ 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أرى ذلك الصبي في كل أربعين يوما إلى أن رأيته رجلا قبل مضي أبي محمد عليه السلام بأيام قلائل فلم أعرفه، فقلت لابن أخي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الذي تأمرني أن أجلس بين يديه ؟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نرجِس وَ هَذَا خَلِيفَتِي مِنْ بَعْدِي وَ عَنْ قَلِيلٍ تَفْقِدُونِّي فَاسْمَعِي لَهُ وَ أَطِيعِي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أبو محمد عليه السلام بعد ذلك بأيام قلائل، و افترق الناس كما ترى و والله إني لأراه صباح و مساء، وإنه لينبئني عما تسألون عنه فأخبركم، و والله إني لأريد أن أسأله عن الشيء فيبدأني به، وإنه ليرد علي الأمر فيخرج إلي منه جوابه من ساعته من غير مسألتي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أخبرني البارحة بمجيئك إلي و أمرني أن أخبرك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أخبرتني حكيمة بأشياء لم يطلع عليها أحد إلا الله عزوجل، فعلمت أن ذلك صدق و عدل من الله عزوجل، لأن الله عزوجل قد أطلعه على ما لم يطلع عليه أحدا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الغيبة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بعض أخوات الحسن عليه السلام كانت لها جارية ربتها تستی نرجس، فلما كبرت دخل أبو محمد عليه السلام فنظر إليها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يا سيدي تنظر إليها؟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مَا نَظَرْتُ إِلَيْهَا إِلَّا مُتَعَجِّباً أَمَا إنَّ المؤلود الْكَرِيمَ على اللّه تعالى يكون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أمرها أن تستأذن أبا الحسن عليه السلام في دفعها إليه، ففعلت فأمرها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مرسلا، 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الحكيمة بنت أبي جعفر محمد بن علي جارية ولدت في بيتها و 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کمال الذين به تفاوتی اندک و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و مانند کمال الدين و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و از قولش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ساجدا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قولش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أتمم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آن از شیخ أبو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غیبت شیخ طوسی و در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مدينة المعاجز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کمال الدین با تفاوتی اندک از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الأنوان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الدين و در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و در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از کتاب الغيبة شيخ محمد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أبو الحسين محمد بن هارون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 حدثنا أبو علي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عن أبي نعيم، عن محمد بن القاسم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جماعة من العلوية على حکيمة بنت محمد بن علي بن موسى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 تسألون عن ميلاد ولي الله ؟ قلنا بلى و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عندي البارحة و أخبرني بذلك، وإنه كانت عندي صبية يقال لها نرجس، و كنت أرتيها من بين الجواري ولا يلي تربيتها غيري، إذ دخل أبو محمد علي ذات يوم فبقي يلح النظر إليها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فيها من حاجة؟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مَعْشَرَ الْأَوْصِياءِ لَسْنا نَنْظُرُ تَعَجُّباً ان اَلْمَوْلُودَ اَلْكَرِيمَ عَلَيَّ اَللَّهُ يَكونُ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فأروح بها إليك؟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إسْتاذنِي أَبِي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فصرت إلى أخي فلما دخلت عليه تبسم ضاحك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حَكِيمَةُ جِئْتِ تَسْتَاذِنِينِي فِي أَمْرِ اَلصَّبِيَّةِ إبْعثي بِهَا إِلَى أَبِي مُحَمَّدٍ فَإِنَّ اَللَّهَ عَزَّ وَجِل يَجِبُ أَنْ يَشركَك في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فزينتها و بعثت بها إلى أبي محمد فكنت بعد ذلك إذا دخلت عليها تقوم فتقبل رأسي و تقبل يدي و أقبل رجلها تمد يدها إلى خفي لتنزعه فأمنعها من ذلك فأقبل يدها إجلالا وإكراما للمحل الذي أحله الله فيها فمكثت بعد ذلك إلى أن مضى أخي أبو الحسن فدخلت على أبي محمد ذات 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عمَّتَاةُ إِنَّ المَوْلُودَ اَلْكَرِيمَ عَلَى اَللَّهِ وَ رَسُولِهِ سَيُولَدُ لَيْلَتَنَا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في ليلتنا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إلى الجارية فقلبتها ظهرة لبطن فلم أر بها حم؟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ليس بها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ضاحكة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عَمَّتَاةُ إِنَّا مَعَاشِرَ الْأَوْصِيَاءِ لَيْسَ يُحْمَلُ بِنَا فِي اَلْبُطُونِ وَ لَكِنَّا نُحْمَلُ فِي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 الليل صرت إليه فأخذ أبومحمد محرابه فأخذت محرابها فلم يزالا يحييان الليل و عجزت عن ذلك فكنت مرة أنام ومرة أصلي إلى آخر الليل فسمعتها آخر الليل لمتا انفتلت من الوتر مسلمة 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بالطست فقدمته إليها فوضعت صبيا كأنه فلقة قمر على ذراعه الأيمن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الْحَقُّ وزَهَقَ الْبَاطِلُ إِنَّ الْبَاطِلَ كَانَ زَهُوقاً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ناغاه ساعة حتى استهل و عطس و ذكر الأوصياء قبله حتى بلغ إلى نفسه ودعا لأوليائه على يده بالفرج ثم وقعت ظلمة بيني و بين أبي محمد فلم أره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الكريم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هُوَ أَحَقُّ بِهِ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و انصرفت إلى منزلي فلم أره و بعد أربعين يوما دخلت دار أبي محمد فإذا أنا بصبي يدرج في الدار فلم أر وجه أحسن من وجهه ولا لغة أفصح من لغته ولا نغمة أطيب من نغمته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من هذا الصبي؟ ما رأيت أصبح وجها ولا أفصح لغة منه ولا أطيب نغمة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الْمَوْلُودِ الْكَرِيمِ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أربعون يوما وأنا لا أرى من أمره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ضاحكا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عَمَّتاهْ أَمَا عَلِمْتَ أَنَّا مَعْشَرَ الْأَوْصِيَاءِ نَنْشَأُ فِي اَلشَّهْرِ مَا يَنْشَأُ غَيْرُنَا فِي اَلسَّنَةِ؟ فقمت فقبلت رأسه و انصرفت إلى منزلي، ثم عدت فلم أره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أرى المولود الكريم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اِسْتَوْدَعْنَاهُ مَنِ اِسْتَؤْدَعَتْهُ أُمُّ مُوسَى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انصرفت و ما كنت أراه إلا كل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الليلة التي ولد فيها ليلة جمعة لثمان ليال خلون من شعبان سنة سبع وخمسين ومائتين من الهجرة، و يروى ليلة الجمعة النصف من شعبان سنة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 جعفر طبری در مسند فاطمة عليها السلام از دلائل الإمامة با تفاوتی اندک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كلهم قامون بأمر الله تعالى هادون إليه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الحكم بن أبي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أبا جعفر عليه السلام وهو بالمدينة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نذر بين الركن والمقام إن أنا لقيتك أن لا أخرج من المدينة حتى أعلم أنك قائم آل محمد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کلنا قَائِمُ 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المهدي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کلنا تَهْدِي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صاحب السيف؟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کلنا صَاحِبُ السَّيْفِ وَ وَارِثَ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الذي تقتل أعداء الله ويعزبك أولياء الله و يظهرك دين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أَكُونَ أَنَا وَ قَدْ بَلَغَتْ خَمْساً وَ أَرْبَعِينَ سَنَةً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صَاحِبَ هَذَا الْأَمْرِ أَقْرَبُ عَهْداً اللَّهِ مِنِّي وَ أَخَفَّ عَلَى ظَهْرِ الذابة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المفضل بن عمرو، عن الصادق جعفر بن محمد، عن أبيه، عن آبائه عن أميرالمؤمنين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أُسْرِيَ بِي إِلَى اَلسَّمَاءِ أَوْحَى إِلَيَّ رَبِّي جَلَّ جلاَلُهُ فَقَالَ يَا مُحَمَّدُ إِنِّي اطَّلَعْتُ عَلَى الأَرضِ اطِّلاعةً فَاخْتَرْتُ مِنْهَا فَجَعَلْتُكَ نَبِيّاً وَ شَقَقْتُ لَكَ مِنْ اسْمِي إِسْما فَأَنَا المَحْمُودُ وَ أَنْتَ مُحَمَّدٌ ثُمَّ اطَّلَعْتُ الثَّانِيَةَ فَاخْتَرْتُ مِنها عَليّاً و جَعَلْتُهُ وَصِيَّكَ وَخَليفَتَكَ وَ زَوجَ ابْنَتِكَ و أَبَا ذُرِّيَّتِكَ وَ شَقَقْتُ لَهُ اِسْماً مِنْ اسْمائِي فَاِنَّا الْعَلِيُّ الاِعْلِيُّ وَ هُوَ عَلِيٌ و خَلَقْتُ فَاطِمَةَ وَ الْحَسَنَ وَ اَلْحُسَيْنَ مِنْ نُورِكُمَا ثُمَّ عَرَضْتُ ولايَتَهُمْ عَلَيَّ اَلْمَلاَئِكَةُ فَمَنْ قَبِلَهَا كانَ عِنْدِي مِنَ الْمُقَرَّبِينَ يا مُحَمدِلُو ان عَبْداً عَبَدَنِي حَتِّي يَنْقَطِعُ وَ يَصِيرُ كالشَّنِّ اَلْبَالِي ثُمَّ اتاني جَاحِداً لِوَلاَيَتِهِمْ فَمَااَسْكَنْتُهُ جَنَّتيء وَ لا اَظْلَلْتُهُ تَحْتَ عَرْشِي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 انْ تَراهُمْ؟ قُلْتُ نَعَمْ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عَزَّ و جَلَّ ارْفَعْ رَاسِك فَرَفَعْتُ راسي و اذا انا بِانوارِ عَلِيٍ وَ فَاطِمَةَ وَ الْحَسَنِ و الْحُسَيْنِ و عَلِيِّ بنِ الحُسَينِ وَ مُحَمَّدِ بْنِ عَلِيٍ وَ جَعْفَرِ بنِ محمد و موسي بْنِ جَعْفَرٍ وَ عَلِيِّ بن موسي وَ مُحَمَّدِ بْنِ عَلِيٍ وَ عَلِيِّ بْنِ مُحَمَّدٍ وَ اَلْحَسَنِ بْنِ عَلِيٍ وَ م ح م د بْنُ اَلْحَسَنِ اَلْقَائِمُ فِي وَسْطِهِمْ كَانَهُ كَوْكَبٌ دُرَيْفِلُتُ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هَوْلاَءَ قَالَهُولاَءُ اَلاَئِمَةِ وَ هَذَا اَلَّذِي يُشْفِي قُلُوبَ شِيعَتِكَ مِنَ الظَّالِمِينَ وَ اَلْجَاحِدِينَ وَ الْكَافِرِينَ فَيُخْرِجُ اللاَّتَ وَ اَلْعِزَّي طَرِيَّينِ فيحرقهمَا فلَفِتنَةُ اَلنَّاسِ يومَئذٍ بِهِمَا اُشْدُّ مِنْ فِتْنَةِ اَلْعِجْلِ وَ اَلسَّامِرِي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عن محمد بن الحسن، عن محمد بن عیسی بن عبيد، عن علي بن أسباط، عن سيف بن عميرة، عن محمد بن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يَرَ الَّذِينَ كَفَرُوا أَنَّ السَّمَاوَاتِ وَالْأَرْضَ كَانَتَا رَتْقًا فَفَتَقْنَاهُمَا ۖ وَجَعَلْنَا مِنَ الْمَاءِ كُلَّ شَيْءٍ حَيٍّ ۖ أَفَلَا يُؤْمِنُونَ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لِلْقَائِمِ غیبة قَبْلَ أَنْ يَقُومَ إِنَّهُ يَخَافُ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أومأ بيده إلى بطنه يعني القتل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أبي جعفر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بَلَغَ فِرْعَوْنَ خَبَرُ قَتْلِ موسي اَلرَّجُلِ فَطَلَبَهُ لِيَقْتُلَهُ فَبَعَثَ المومِنُ اليَّ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الملا ياتَمِرُونَ بِك لِيَقْتُلُوكَ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اِنِّي لَكَ مِنَ اَلنَّاصِحِينَ فَخَرَجَ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خائِفاً يَتَرَقَّبُ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يَلْتَفِتُ عَنْ يَمْنَةٍ وَ يَسْرَةٍ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نَجِّنِي مِنَ اَلْقَوْمِ اَلظَّالِمِين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آيه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أَجَابَ رَسُولُ اَللَّهِ صَلَّى اَللَّهُ عَلَيْهِ وَ آلِهِ أَحَدٌ قَبْلَ عَلِيِّ بْنِ أَبِي طَالِبٍ وَ خَدِيجَةَ عَلَيْهِمَا السَّلاَمُ ولقد مكث رَسُولُ اَللَّهِ صَلَّى اَللَّهُ عَلَيْهِ وَ آلِهِ بِمَكَّةَ ثَلاثَ سِنينَ مُختَفِياً خائِفاً يَتَرَقَّبُ وَ يَخافُ قَومَهُ وَ النَّاس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المفضل بن عمر،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هَذَا اَلْأَمْرِ غَيْبَةً يقولُ فيها فَفَرَرْتُ مِنْكُمْ لَمَّا خِفْتُكُمْ فَوَهَبَ لِي رَبِّي حُكْماً وَ جَعَلَنِي مِنَ اَلْمُرْسَلِينَ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صَاحِبِ هَذَا اَلْأَمْرِ أَربعِظ سُنَنٍ مِنِ اِرْبَعَةٍ اِنْبِيَاءَسِنَّةٌ مِنْ مُوسَي وَ سُنَّةٌ مِنْ عِيسِي وَ سُنَّةٌ مِنْ يُوسُفَ وَ سُنَّةً مِنْ مُحَمَّدٍ صَلَّي اَللَّهُ عَلَيْهِ وَالْهُفَاماً مِنْ مُوسيفَخَائِفَ يَتَرَقَّبُ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الصادق جعفر بن محمد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الْقَائِمِ سُنَّةٌ مِنْ مُوسَى وَ سُنَّةٌ مِنْ يُوسُفَ و سُنَّةٌ مِنْ عِيسَى وَ سُنَّةٌ مِنْ مُحَمَّدٍ صَلَّى اللَّهُ عَلَيْهِ وَ آلِهِ فَأَمَّا سُنَّةُ موسي فَخَائِفٌ يَتَرَقَّبُ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 حدثنا عبد الله بن جعفر الحميري، عن محمد بن عيسى، عن سليمان بن داود ،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صَاحِبِ هَذَا اَلْأَمْرِ أَرْبَعُ سُنَنٍ مِنْ أَرْبَعَةِ أَنبِياءَ سُنَّةٌ مِنْ مُوسَى وَ سُنَّةٌ مِن عِيسَى وسُنَّةٌ مِن يُوسُفَ و سُنَّةٌ مِنْ مُحَمَّدٍ صَلَّى اللَّهُ عَلَيْهِ وَ آلِهِ فَأَمَّا مِنْ موسي فَخَائِفٌ يَتَرَقَّبُ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دیگری از أبو بصير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دیگری از أبو بصير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أبي بصير، عن أبي جعفر عليه السلام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دیگری از ابوبصیر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صَاحِبِ هَذَا اَلْأَمْرِ سِنَناً مِنَ الاِنْبِيَاءِ عَلَي نَبِيُّنا عَلَيْهِمُ اَلسَّلاَمُ وَ سُنَّةٌ مِنْ مُوسَى لَمَّا كَانَ خَائِفٌ يَتَرَقَّبُ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جعفر</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سماعة، عن أبي عبد الله عليه السلام</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فسار الحسين عليه السلام إلى مكة و هو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مِنْهَا خائِفاً يترقب قال رَبِّ نَجِّنِي مِنَ اَلْقَوْمِ اَلظَّالِمِينَ ، و لزم الطريق الأعظم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التعماني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على أبي جعفر الباقر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عافاك الله إقبض مني هذه الخمسمائة درهم فإنها زكاة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أنتَ فَضَعْها في جِيرانِكَ مِنْ أهْلِ الإِسْلامِ والمَساكِينِ مِن إخْوَانِك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إِذَا قَامَ قَائِمُ أَهْلِ اَلْبَيْتِ قَسَمَ بِالسَّوِيَّةِ وَ عَدَلَ فِي الرَّعِيَّةِ فَمَنْ أَطَاعَهُ فَقَدْ أَطَاعَ اللَّهَ وَمَنْ عَصَاهُ فَقَدْ عَصَى اللَّهَ وَ إِنَّمَا سُمِّيَ الْمَهْدِيُّ مَهْدِيّاً لاِنَّهُ يَهدي اِلاّ اَمرَ خَفِيٌ وَ يَستَخرِجُ اَلتَّوْرَاةَ وَ سَائِرَ كُتُبِ اَللَّهِ عَزْوَ جَلَّ مِنْ غارٍ بِانطَاكِيَة و يَحْكُمُ بَيْنَ أهْلِ التَّوْرَاةِ بِالتَّوْرَاةِ وبَيْنَ أَهْلِ الإِنْجيلِ بِالإِنْجيلِ وَبَيْنَ أَهْلِ اَلزَّبُورِ بالزبور وَ بَيْنَ أَهْلِ اَلْقُرْآنِ بِالْقُرْآنِ وَ تُجْمَعُ إِلَيْهِ أَمْوَالُ الدُّنْيَا مِنْ بَطْنِ اَلْأَرْضِ وَ ظَهْرِهَا فَيَقُولُ لِلنَّاسِ تَعَالَوْا إِلَى مَا قَطَعْتُمْ فِي الْأَرْحَامِ وَ سَفَكْتُمْ فِيهِ الْمَاءَ الْحَرَامَ وَ رَكِبْتُمْ فِيهِ مَا حَرَّمَ اَللَّهُ عزَّ وَ جَلَّ فَيُعْطِي شَيْئاً لَمْ يُعطِهِ أَحَدٌ كَانَ قَبْلَهُ وَ يَمْلا اَلْأَرْضَ عَدْلاً وَ قِسْطاً وَ نُوراً كَمَا مُلِئَتْ ظُلْماً وَ جُؤْراً وَ شِرَا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جابر بن عبد الله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يرفعه إلى جابر، عن أبي جعفر عليه السلام، قال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موسی بن عمر بن يزيد الضيقل، عن الحسن بن محبوب، عن صالح بن حمزة، عن أبان،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سَبْعَةُ وَ عِشْرُونَ جُزْءاً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المختصرو 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فَجَمِيعُ مَا جَاءَتْ بِهِ الرُّسُلُ جُزْءَانِ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المختصرو 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 يَعْرِفُ النَّاسِ حَتَّى الْيَوْمَ غَيْرِ الجزءین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المختصرو السرورو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فَإِذَا قَامَ الْقَائِمُ أَخْرَجَ الْخَمْسَةِ وَ الْعِشْرِينَ جُزْءاً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وَ السرورو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فبثها فِي النَّاسِ ، وَ ضُمَّ إِلَيْهَا الْجُزْءَيْنِ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وَ الشرورو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يَبُثُّهَا سَبْعَةٍ وَ عِشْرِينَ جزءأ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المختصرو الشرورو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علي بن ثابت الدواليني رضي الله عنه بمدينة السلام سنة اثنتين وخمسين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عبد الصمد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عاصم ، عن محمد بن علي بن موسى، عن أبيه علي بن موسى، عن أبيه موسی بن جعفر، عن أبيه جعفر بن محمد، عن أبيه محمد بن علي، عن أبيه علي بن الحسين، عن أبيه الحسين بن علي بن أبي طالب عليهم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اللَّهَ تَبَارَكَ وَ تَعَالَى بِ فِي صُلْبِ الْحَسَنِ نُطْفَةً مبارکة زکیة طیبة طَاهِرَةُ مُطَهَّرَةُ یرضی بِهَا کل مومن مِمَّنْ قَدْ اخُذَ اللَّهِ تعالی میثاقه فی الولایة وَ یکفر بِهَا کل جَاحِدُ فَهُوَ أَمَامَ تقی نقی سَارَ مرضی هادی هَادٍ مهدی یحکم بِالْعَدْلِ وَ يَأْمُرُ بِهِ ، یصدق اللَّهُ تَعَالَى وَ یصدق اللَّهُ تَعَالَى فِي قؤله، يَخْرُجُ مِنْ تِهَامَةَ حِينَ تَظْهَرُ الدَّلَائِلِ وَ الْعَلَامَاتِ ، وَ لَهُ کنوز لَا ذَهَبٍ وَ لَا فِضَّةٍ ، الَّا خیول مطهمة وَ رِجَالُ مُسَوَّمَةً یجمع اللَّهِ تعالی لَهُ مِنْ اقاصی البلادعلی عِدَّةُ أَهْلِ بَدْرٍ ثَلَاثُمِائَةٍ وَ ثَلَاثَةَ عَشَرَ رَجُلًا ، مَعَهُ صَحِيفَةُ مَخْتُومَةً فِيهَا عَدَدَ أَصْحَابِهِ بِأَسْمَائِهِمْ وَ أَنْسَابِهِمْ وَ بُلْدَانِهِمْ وَ طَبَائِعِهِمْ وَ حَلَّاهُمْ وَ کناهم ، کدادون مجدون فِي طَاعَتُهُ،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 عليه السلام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مِنَّا إِلَّا مَقْتُولُ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مِنَّا إِلَّا مَقْتُولُ شَهِيدُ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وروي عن أبي الصلت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منا إلا قول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عن أبيه، عن أبي الصلت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مِنَّا إِلَّا مَقْتُولُ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 و متن مانند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للسيد محمود بن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التاصب في إثبات الحجة الغائب عليه السلام تألیف شیخ علی بن زین العابدین حائری یزدی متوفای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الإعتقاد في الغيبة و الظهور و رجعة الأئمة لبعض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السيد محمود بن فتح الله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تفريج الكربة في إثبات الرجعة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الجامعة تألیف شیخ أحمد الإحسائي متوفای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أن تمضي إحدى عشرة سنة تمام مدة ملك الحجة عليه السلام، فيقتل، تقتله إمرأة من بني تميم لها الحية كلحية الرجل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سعيدة، لعنها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أنه يتجاوز في الطريق، و هي على سطحها، وتضربه بجاون صخر على أم رأسه فتقتله، و يتولى أمر تجهيزه الحسين عليه السلام و يقوم بالأمر بعده إلى أن تمضي ثمان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آل طوق القطيفي، تأليف أحمد بن الشيخ صالح آل طوق القطيفي متوفای بعد از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قتل القائم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 امرأة من بني تميم لها لحية و اسمها سعيدة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لعنها الله تعالى، يتجاوز عليه السلام في الطريق و هي فوق سطح، فترميه بجاون من صخر على أم رأسه فتقتله، فإذا مات غله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کنه و صلى عليه و دفنه، و قام بالأمر من بعده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فضال، عن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الحسن بن معاوية، عن محمد بن حماد أخي يوسف بن حماد الخراز، عن عبد العزيز القراطيسي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فذكرت له شيئا من أمر الشيعة و من أقاويلهم، فقال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موسى، عن محمد بن علي و غيره، عن هارون بن مسلم، عن مسعدة بن صدقة، عن جعفر،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التَّقِيَّةَيُومَا عِنْدَ عَلِيِّ بْنِ اَلْحُسَيْنِ عَلَيْهِمَا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إدريس، عن عمران بن موسى، عن هارون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سند و متن مانند البصائر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عن محمد بن سنان، عن عمار بن مروان، عن جابر ، عن أبي عبد الله عليه السلام قال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ابن أبي محبوب، عن مرازم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له عليه السلام لما قبض رسول الله صلى الله عليه و آله و خاطبه العباس و أبو سفيان بن حرب في أن يبايعا له بالخلافة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بعد أن تمت البيعة لأبي بكر في السقيفة، و فيها ينهى عن الفتنة و يبين عن خلقه و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ونزهة الناظرو تنبيه الخاط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البصائر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وهب بن وهب القرشی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الصادق علیه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محمد، عن محمد بن سنان، عن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أخبرنا عبد الواحد بن عبد الله بن يونس الموصلي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الحسين بن أبي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غیاث، عن عبد الأعلى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احْتِمَالَ أَمْرِنَا لَيْسَ هُوَ التَّصْدِيقَ بِهِ وَ الْقَبُولَ لَهُ فَقَطْ إِنَّ مِنِ احْتِمَالِ أَمْرِنَا سَتْرُهُ وَ صِيَانَتَهُ عَنْ غیر أَهْلِ فاقرئهم السَّلَامُ وَ رَحْمَهُ اللَّهِ يَعْنِي الشِّيعَةَ وَ قُلْ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اجترمُودة اَلنَّاسِ إِلَيَّ وَ إِلَى نَفْسِهِ يُحَدِّثُهُمْ بِمَا يَعْرِفُونَ و يَسْتَرْعِنُهُمْ مَا يُنْكِرُونَ ثُمَّ قَالَ لِي وَاللَّهِ مَا اَلنَّاصِبُهُ كُنَّا حَرْباً أَشَدَّ مَئُونَةً عَلَيْنَا مِنَ اَلنَّاطِقِ عَلَيْنَا بِمَا نَكْرَهُهُ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أبي عبد الله عليه السلام أنه قال لرجل قدم عليه من الكوفة فسأله عن شيعته فأخبره عن حالهم 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احْتِمَالُ أَمْرِنَا بِالتَّصْدِيقِ وَ القَبُولِ فَقَطْ إِنَّ احْتِمَالَ أَمْرِنَا سَتْرُهُ وَ صِيانَتَهُ عَنْ غَيْرِ أَهْلِهِ فَأَقْرِئْهُمُ اَلسَّلاَمَ وَ 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اِجْتَرَّ مَوَدَّةَ اَلنَّاسِ إِلَيْنَا وَ إِلَى نفسِهِ فحدَّثهم بِمَا يَعْرِفُونَ وَ سَتَرَ عَنْهُمْ مَا يُنْكِرُونَ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اَلنَّاصِبُ لَنَا حَرْباً بِأَشَدَّ عَلَيْنَا مَئُونَةً مِنَ النَّاطِقِ عَنَّا بِمَا نَكْرَهُ وَ لَوْ كَانُوا يَقُولُونَ عَنِّي مَا أَقُولُ مَا عَبَأْتُ بِقَوْلِهِمْ و لَكَانُوا أَصْحَابِي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شاذويه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بن جامع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أبيه، عن محمد بن أبي عمير، عن سيف بن عميرة، عن مدرك بن الهزاز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 عن أيوب بن نوح، عن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الأمالي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محمد بن النعمان،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جعفر بن محمد بن قولویه،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محمد بن همام الإسكافي،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سعيد الأهوازي،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حديد، عن سيف بن عميرة، عن مدرك بن زهير،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القتيبي،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محمد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جعفر البصري، و كان ثقة فاضلا صالحا،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مع يونس بن عبد الرحمان على الرضا عليه السلام فشكا إليه ما يلقي من أصحابه من الوقيعة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الرضا عليه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جبريل بن أحمد، حدثني محمد بن عيسى، عن إسماعیل بن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جبريل بن أحمد، حدثني الشجاعي، عن محمد بن الحسين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جبريل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عن ابن أبي نجران، عن صفوان بن مهران الجمال،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إِنَّ اَللَّهَ تَعَالَى أَمَرَنِي بِحُبِّ أَرْبَعَةٍ قَالُوا وَ مَنْ هُمْ يَا رَسُولَ اَللَّهِ؟ قَالَ عَلِيُّ بْنُ أَبِي طَالِبٍ ثُمَّ سَكَتَ ثُمَّ قَالَ إِنَّ اَللَّهَ أَمَرَنِي بِحُبِّ أَرْبَعَةٍ قَالُوا وَ مَنْ هُمْ يَا رَسُولَ اَللَّه؟ قَالَ عَلِيُّ بْنُ أَبِي طَالِبٍ عَلَيْهِ اَلسَّلاَمُ وَ اَلْمِقْدَادُ بنُ الأَسْوَدِ وَ أبُو ذَرٍ الغِفَارِيُّ وسَلْمانُ الفارِسي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بن أحمد الفارابي البرناني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خرزاد</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قولويه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سليمان بن داود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أسباط ، عن أبيه أسباط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موسی بن جعفر عليه السلام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حمدويه و إبراهيم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أيوب بن نوح، عن صفوان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سهل بن بجر،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الفضل بن شاذان، عن ابن أبي عمير، عن وهيب بن حفص، عن أبي بصير،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اَلْمُهَاجِرُونَ وَ اَلْأَنْصَارُ وَ غَيْرُهُمْ بَعْدَ ذَلِكَ إِلَى عَلِيٍ عَلَيْهِ السَّلاَمُ فَقَالُوا لَهُ أَنْتَ والله أَمِيرُ اَلْمُؤْمِنِينَ وَ أَنْتَ وَ اَللَّهِ أَحَقُّ اَلنَّاسِ وَ أَوْلَاهُمْ بِالنَّبِيِّ صَلَّى اللَّهُ عَلَيْهِ وَ آلِهِ هَلُمَّ يَدَكَ نُبَايِعْكَ فَوَ اَللَّهِ لَنَمُوتَنَّ قُدَّامَكَ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صَادِقِينَ فَاغْدُوا غَداً عَلَيَّ مُحَلِّقِينَ فَحَلَقَ عَلِيٌ عَلَيْهِ السَّلاَمُ وَ حَلَقَ سَلْمَانُ وَ حَلَقَ مِقْدَادٌ وَ حَلَقَ أَبُو ذَرٍ وَ لَمْ يَحْلِقْ غَيْرُهُمْ ثُمَّ اِنْصَرَفُوا فَجَاءُوا مَرَّةً أُخْرَى بَعْدَ ذَلِكَ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 اَللَّهِ أَميرُ اَلْمُؤْمِنِينَ وَ أَنْتَ أَحَقُّ النَّاسِ وَ أَوْلادُهُمْ بِالنَّبِيِّ صَلَّى اللَّهُ عَلَيْهِ وَ آلِهِ هَلُمَّ يَدَكَ نُبَايِعْكَ وَ حَلَفُوا فَقَالَ إِنْ كُنْتُمْ صَادِقِينَ فَاغْدُوا عَلَى مُحَلِّقِين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حَلَقَ إِلَّا هَؤُلَاءِ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فيهم عمار؟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فعمار من أهل الردة؟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عَمَّاراً قَدْ قَائِلُ مَعَ عَلِيٍّ عَلَيْهِ السَّلَامُ بَعْدُ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جعفر غلام عبد الله بن بکیر، عن عبد الله بن محمد بن نهيك، عن النصيبي،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يَا سَلْمَانُ إِذْهَبْ إِلَى فَاطِمَةَ عَلَيْهَا السَّلاَمُ فَقُلْ لَهَا تُتْحِفُكِ مِنْ تُحَفِ اَلْجَنَّةِ فَذَهَبَ إِلَيْهَا سَلْمَانُ فَإِذَا بَيْنَ يَدَيْهَا ثَلاَثُ سِلاَلٍ فَقَالَ لَهَا يَا بِنْتَ رَسُولِ اَللَّهِ أَتْحِفِينِي قَالَتْ هَذِهِ ثَلاَثُ سِلاَلٍ جَاءَتْنِي بِهَا ثَلاَثُ وَصَائِفَ فَسَأَلْتُهُنَّ عَنْ أسْمَائِهِنَّ فَقالَتْ وَاحِدَةٌ أَنَا سِلْمِي لِسَلْمَانَ وقَالَتِ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ذرَّة لِأَبِي ذَرٍ وَ قَالَتِ اَلْأُخْرَى أَنَا مقدودة لِلْمِقْدَادِ ثُمَّ قَبَضْتُ فَنَاوَلَتْنِي فَمَا مَرَرْتُ بِمَلاَّ اِلاّ مُلِئُوا طِيباً لِرِيحِهَا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يَا سَلْمَانُ إِذْهَبْ إِلَى فَاطِمَةَ عَلَيْهَا السَّلاَمُ فَقُلْ لَهَا أَ تَتَحَفِيتِي مِنْ تُحَفِ اَلْجَنَّةِ؟ فَذَهَبَ إِلَيْهَا سَلْمَانُ فَإِذَا بَيْنَ يَدَيْهَا ثَلَاثَ سِلَالُ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فَتُتَحَفِينِي؟ قَال هَذِهِ سِلاَلٌ جَاءَنِي بِهِنَّ ثَلاَثُ وَصَائِفَ فَسَأَلْتُهُنَّ عَنْ أَسْمَاهُنَّ فَقَالَتْ وَاحِدَةٌ أَنَا سِلْمِي لِسَلْمَانَ وَقَالَ الْأُخْرَى أَنَا ذَرَّةُ لاَبِي ذَرٍ وَ قَالَتِ اَلْأُخْرَى أَنَا مَقْدُودَةُ لِمِقْدَاد ثُمَّ قَبَضْتُ قَبْضَةً فَنَاوَلَتْنِي فَمَا مَمَرْتُ بِمَلاَ اِلاّ مُلِئُوا طِيباً لِرِيحِهَا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خرزاذ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و علي بن أسباط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الحكم بن مسکین ، عن الحسن بن صهيب،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عنده سلمان الفارسي، 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سلمان الفارسي عند أبي جعفر عليه السلام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لاَ تَقُولُوا سَلْمَانَ اَلْفَارِسِيَّ وَ لَكِنْ قُولُوا سَلْمَانَ المحمدي ذَاكَ رَجُلٌ مِنَّا أَهْلَ الْبَيْتِ قَالَ أَبُو جَعْفَرٍ عَلَيْهِ السَّلاَمُ جَلَسَ عِدَّةٌ مِنْ أَصْحَابِ رَسُولِ اَللَّهِ صلى الله عليه وآله يَنْتَسِبُونَ وَ فِيهِمْ سلمان الفارسيُّ وَ إِنَّ عُمَرَ سَأَلَهُ عَنْ نَسَبِهِ وَ أَصْلِهِ؟ فَقَالَ أَنَا سَلْمَانُ بْنُ عَبْدِ اَللَّهِ كُنْتُ ضَالاً فَهَدَانِي اَللَّهُ بِمُحَمَّدٍ وَ كُنْتُ مَمْلُوكاً فَأَعْتَقَنِي اَللَّهُ بِمُحَمَّدٍ هَذَا حَسَبِي و نَسَبِي ثُمَّ خَرَجَ رَسُولُ اَللَّهِ صَلَّى اَللَّهُ عَلَيْهِ وَ آلهِ فَحَدَّثَهُ سَلْمَانُ و شَكَا إِلَيْهِ مَا لَقِيَ مِنَ الْقَوْمِ ومَا قالَ لَهُمْ فَقَالَ اَلنَّبِيُّ صَلَّى اللَّهُ عَلَيْهِ وَ آلِهِ يَا مَعْشَرَ قُرَيْشٍ إِلَى حَسَبِ اَلرَّجُلِ دِينُهُ وَ مُرُوَّتُهُ خُلُقُهُ وَ أَصْلَهُ عَقْلُهُ قَالَ اَللَّه تَعالى إنَّا خَلَقْناكُم مِن ذَكَرٍ وأُنْثَى وَجَعَلْنَاكُمْ شُعُوباً وقَبَائِلَ لِتَعَارَفُوا إِنَّ أَكْرَمَكُمْ عِنْدَ اَللَّهِ أَتْقَاكُمْ يَا سَلْمَانُ لاَ لِأَحَدٍ مِنْ هَؤُلاَءِ عَلَيْكَ فَضْلٌ إِلاَّ بِتَقْوَى اَللَّهِ فَإِنْ كَانَ اَلتَّقْوِي لَكَ عَلَيْهِمْ فَأَنْتَ أَفْضَل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عن العباس بن معروف و الحسين بن سعيد، عن حماد بن عيسى، عن الحسين بن المختار، عن أبي بصير،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الأحمري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العباس بن معروف و أحمد بن محمد بن عيسى، عن الحسين بن سعيد، عن حماد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سند و متن حديث مانند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حمدويه بن نصير،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عیسی العبيدي، عن يونس بن عبد الرحمان و محمد بن سنان، عن الحسين بن المختار، عن أبي بصير،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 اللَّهِ عَلَى مُحْدِثاً ، وَ كَانَ سَلْمَانُ مُحْدِثاً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إشرح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اللَّهُ إِلَيْهِ مَلَكاً يَنْقُرُ فِي أُذُنِهِ يَقُولُ کیت وَ 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خرزاذ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علي بن فضال، عن ثعلبة بن میمون، 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مُحْدِثاً ، وَ كَانَ سَلْمَانُ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 بن صباح البلخي أبو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إسحاق بن محمد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عبد الله بن مهران، عن محمد بن سنان، عن الحسن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سلمان محدثا؟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منصور الخزاعي، عن أحمد بن الفضل الخزاعي، عن محمد بن زیاد، عن حماد بن عثمان، عن عبد الرحمان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 عن أبيه، عن محمد بن الحسين بن أبي الخطاب، عن وهيب بن حفص، عن أبي بصير،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جبريل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خرزاذ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إسماعيل بن مهران، عن علي بن أبي حمزة، عن أبي بصير، قال سمعت أبا عبد الله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عَلِمَ الإسم الْأَعْظَمُ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طاهر بن عيسى الوراق، رفعه إلى محمد بن سفيان ، عن محمد بن سليمان الديلمي، عن علي بن أبي حمزة، عن أبي بصير، قال 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 أصحاب محمد صلى الله علیه و آله، حدثنا 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الْعِلْمَ ثُمَّ أؤكاه وَ رَبَطَ عَلِيِّ رُبِطَتْ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أَسْمَاءِ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عمار بن یاسر؟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مَلِيُّ مشاشة إِيمَاناً نَسِيَ إِذَا ذَكَرَ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الْقُرْآنَ فَنَزَلَ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الْعِلْمِ الْأَوَّلُ وَ الْآخِرِ ، وَ هُوَ بَحْرُ لَا يُنْزَحُ ، وَ هُوَ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فحدثنا عنك يا أمير المؤمنين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إِذَا سَأَلَ أُعْطِيتُ وَ إِذَا سَكَتُّ اُبْتُدِئْتُ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ذلك دعاء سلمان الفارسي رضوان الله عليه الذي علمه النبي صلى الله عليه و آله ويروي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سَلْمَانَ كَانَ مِنْ بَقَايَا أَوْصِيَاءِ 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أحد الأئمة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سَلْمَانَ أَدْرَكَ الْعِلْمِ الْأَوَّلُ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في أصل عتیق تاریخ کتابته ربيع الآخر سنة أربع عشرة و ثلاثمائة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جبريل بن أحمد، حدثني محمد بن عيسى، عن حماد بن عيسى، عن حريز، عن الفضيل بن يسار،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تَرْوِي مَا يَرْوِي النَّاسُ أَنَّ عَلِيّاً عَلَيَّ السَّلَامُ قَالَ فِي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عَلِمَ الأولي وَ عَلِمَ الْآخَرِ؟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فهل تدري ما عني؟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علم بني إسرائيل و علم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يَعْنِي وَ لَكِنْ عِلْمَ اَلنَّبِيِّ صَلَّى اَللَّهُ عَلَيْهِ وَ آلِهِ وَ عِلْمِ عَلِيٍ عَلَيْهِ السَّلاَمُ وَ أَمْرِ اَلنَّبِيِّ صَلَّى اللَّهُ عَلَيْهِ وَ آلِهِ و أمرعلي عَليه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إشكيب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الحسن بن خرزاذ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حماد الشاسي، عن صالح بن فرج، عن زيد بن المعدل، عن عبد الله بن سنان ،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سلمان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هَدَانِي لِدِينِهِ أَيُّهَا النَّاسُ اِسْمَعُوا مِنْ حَدِيثِي ثُمَّ اعْقِلُوهُ عَنِّي قَدْ أُوتِيتُ الْعِلْمَ كَثِيراً وَ لَوْ أَخْبَرُكُمْ بِكُلِّ مَا أَعْلَمُ لَقَالَتْ طَائِفَةٌ مجنُونٌ وَ قَالَتْ طَائِفَةٌ أُخْرَى اَللَّهُمَّ اِغْفِرْ لِقَاتِلِ سَلْمَانَ أَلاَ إِنَّ لَكُمْ مَنَايَا تَتْبَعُهَا بَلايَا فَإِنَّ عَنْ عَلِيٍ عَلَيْهِ السَّلاَمُ عِلْمَ الْمَنَايَا وَعِلْمَ الْوَصَايا وَ فَصْلَ الخِطَابِ عَلَى مِنْهَاجِ هارُونَ بنِ عِمْرَانَ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موسى بن مهدي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مولاي أبي محمد الحسن عليه السلام بالعسكر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سنة خمس وخمسين وقد أخبرتنا بولادة مهدينا فهل يوقت لها وقت نعلمه؟ قال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البرقي، عن ابن الديلمي، عن داود الرقي و مفضل و 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 جماعة عند أبي عبد الله عليه السلام في منزله يحدثنا في أشياء فلما انصرفنا وقف على باب منزله قبل أن يدخل ثم أقبل علينا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داود بن كثير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الصادق عليه السلام أنا و أبو الخطاب و المفضل و أبو عبد الله البلخي إذ دخل علينا كثير التواء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تُذِيعُوا سِرَّنا وَ لا تُحَدِّثُوا بِهِ عِنْدَ غَيْرِ اَهْلِهِ فَاِنَّ الْمُذِيعَ سِرَّنا اَشَدَّ عَلَيْنا مِنْ عَدُوِّنا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جماعة من أصحابنا، عن أحمد بن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اسْتَسْقَى مُوسَى لِقَوْمِهِ فَقُلْنَا اضْرِبْ بِعَصَاكَ الْحَجَرَ فَانْفَجَرَتْ مِنْهُ اثْنَتَا عَشْرَةَ عَيْنًا قَدْ عَلِمَ كُلُّ أُنَاسٍ مَشْرَبَهُمْ كُلُوا وَاشْرَبُوا مِنْ رِزْقِ اللَّهِ وَلَا تَعْثَوْا فِي الْأَرْضِ مُفْسِدِينَ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في مناقب الأئمة الهداة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539.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90130</Words>
  <Characters>335030</Characters>
  <CharactersWithSpaces>423599</CharactersWithSpaces>
  <Paragraphs>1823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2026-08-24T22:56:12Z</dcterms:created>
  <dc:creator>ghaemiyeh.com</dc:creator>
  <dc:description/>
  <dc:language>en-US</dc:language>
  <cp:lastModifiedBy/>
  <dcterms:modified xsi:type="dcterms:W3CDTF">2026-08-25T02:26:28Z</dcterms:modified>
  <cp:revision>1</cp:revision>
  <dc:subject/>
  <dc:title>در محضر فقیه معارفی مجموعه ای نفیس از پاسخ به سوالات و شبهات معارفی جلد 3</dc:title>
</cp:coreProperties>
</file>

<file path=docProps/custom.xml><?xml version="1.0" encoding="utf-8"?>
<Properties xmlns="http://schemas.openxmlformats.org/officeDocument/2006/custom-properties" xmlns:vt="http://schemas.openxmlformats.org/officeDocument/2006/docPropsVTypes"/>
</file>