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8572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028574_3264237689">
            <w:r>
              <w:rPr>
                <w:webHidden/>
                <w:rStyle w:val="IndexLink"/>
                <w:rtl w:val="true"/>
              </w:rPr>
              <w:t>تتمة أبواب النصوص الدالة علی الخصوص علی إمامة أمیر المؤمنین صلوات الله و سلامه علیه من طرق الخاصة و العامة و بعض الدلائل التی أقیمت علیها</w:t>
            </w:r>
            <w:r>
              <w:rPr>
                <w:rStyle w:val="IndexLink"/>
                <w:rtl w:val="true"/>
              </w:rPr>
              <w:tab/>
            </w:r>
            <w:r>
              <w:rPr>
                <w:rStyle w:val="IndexLink"/>
              </w:rPr>
              <w:t>13</w:t>
            </w:r>
          </w:hyperlink>
        </w:p>
        <w:p>
          <w:pPr>
            <w:pStyle w:val="Contents3"/>
            <w:tabs>
              <w:tab w:val="clear" w:pos="8459"/>
              <w:tab w:val="right" w:pos="9026" w:leader="dot"/>
            </w:tabs>
            <w:rPr/>
          </w:pPr>
          <w:hyperlink w:anchor="__RefHeading___Toc1028576_3264237689">
            <w:r>
              <w:rPr>
                <w:webHidden/>
                <w:rStyle w:val="IndexLink"/>
                <w:rtl w:val="true"/>
              </w:rPr>
              <w:t xml:space="preserve">باب </w:t>
            </w:r>
            <w:r>
              <w:rPr>
                <w:rStyle w:val="IndexLink"/>
              </w:rPr>
              <w:t>56</w:t>
            </w:r>
            <w:r>
              <w:rPr>
                <w:rStyle w:val="IndexLink"/>
                <w:rtl w:val="true"/>
              </w:rPr>
              <w:t xml:space="preserve"> </w:t>
            </w:r>
            <w:r>
              <w:rPr>
                <w:rStyle w:val="IndexLink"/>
                <w:rtl w:val="true"/>
              </w:rPr>
              <w:t>أنه صلوات الله علیه الوصی و سید الأوصیاء و خیر الخلق بعد النبی صلی الله علیه و آله و أن من أبی ذلک أو شک فیه فهو کافر</w:t>
            </w:r>
            <w:r>
              <w:rPr>
                <w:rStyle w:val="IndexLink"/>
                <w:rtl w:val="true"/>
              </w:rPr>
              <w:tab/>
            </w:r>
            <w:r>
              <w:rPr>
                <w:rStyle w:val="IndexLink"/>
              </w:rPr>
              <w:t>13</w:t>
            </w:r>
          </w:hyperlink>
        </w:p>
        <w:p>
          <w:pPr>
            <w:pStyle w:val="Contents4"/>
            <w:tabs>
              <w:tab w:val="clear" w:pos="8176"/>
              <w:tab w:val="right" w:pos="9026" w:leader="dot"/>
            </w:tabs>
            <w:rPr/>
          </w:pPr>
          <w:hyperlink w:anchor="__RefHeading___Toc1028578_3264237689">
            <w:r>
              <w:rPr>
                <w:webHidden/>
                <w:rStyle w:val="IndexLink"/>
                <w:rtl w:val="true"/>
              </w:rPr>
              <w:t>الأخبار</w:t>
            </w:r>
            <w:r>
              <w:rPr>
                <w:rStyle w:val="IndexLink"/>
                <w:rtl w:val="true"/>
              </w:rPr>
              <w:tab/>
            </w:r>
            <w:r>
              <w:rPr>
                <w:rStyle w:val="IndexLink"/>
              </w:rPr>
              <w:t>13</w:t>
            </w:r>
          </w:hyperlink>
        </w:p>
        <w:p>
          <w:pPr>
            <w:pStyle w:val="Contents5"/>
            <w:tabs>
              <w:tab w:val="clear" w:pos="7892"/>
              <w:tab w:val="right" w:pos="9026" w:leader="dot"/>
            </w:tabs>
            <w:rPr/>
          </w:pPr>
          <w:hyperlink w:anchor="__RefHeading___Toc1028580_3264237689">
            <w:r>
              <w:rPr>
                <w:webHidden/>
                <w:rStyle w:val="IndexLink"/>
                <w:rtl w:val="true"/>
              </w:rPr>
              <w:t>«</w:t>
            </w:r>
            <w:r>
              <w:rPr>
                <w:rStyle w:val="IndexLink"/>
              </w:rPr>
              <w:t>1</w:t>
            </w:r>
            <w:r>
              <w:rPr>
                <w:rStyle w:val="IndexLink"/>
                <w:rtl w:val="true"/>
              </w:rPr>
              <w:t>»</w:t>
              <w:tab/>
            </w:r>
            <w:r>
              <w:rPr>
                <w:rStyle w:val="IndexLink"/>
              </w:rPr>
              <w:t>13</w:t>
            </w:r>
          </w:hyperlink>
        </w:p>
        <w:p>
          <w:pPr>
            <w:pStyle w:val="Contents5"/>
            <w:tabs>
              <w:tab w:val="clear" w:pos="7892"/>
              <w:tab w:val="right" w:pos="9026" w:leader="dot"/>
            </w:tabs>
            <w:rPr/>
          </w:pPr>
          <w:hyperlink w:anchor="__RefHeading___Toc1028582_3264237689">
            <w:r>
              <w:rPr>
                <w:webHidden/>
                <w:rStyle w:val="IndexLink"/>
                <w:rtl w:val="true"/>
              </w:rPr>
              <w:t>«</w:t>
            </w:r>
            <w:r>
              <w:rPr>
                <w:rStyle w:val="IndexLink"/>
              </w:rPr>
              <w:t>2</w:t>
            </w:r>
            <w:r>
              <w:rPr>
                <w:rStyle w:val="IndexLink"/>
                <w:rtl w:val="true"/>
              </w:rPr>
              <w:t>»</w:t>
              <w:tab/>
            </w:r>
            <w:r>
              <w:rPr>
                <w:rStyle w:val="IndexLink"/>
              </w:rPr>
              <w:t>17</w:t>
            </w:r>
          </w:hyperlink>
        </w:p>
        <w:p>
          <w:pPr>
            <w:pStyle w:val="Contents5"/>
            <w:tabs>
              <w:tab w:val="clear" w:pos="7892"/>
              <w:tab w:val="right" w:pos="9026" w:leader="dot"/>
            </w:tabs>
            <w:rPr/>
          </w:pPr>
          <w:hyperlink w:anchor="__RefHeading___Toc1028584_3264237689">
            <w:r>
              <w:rPr>
                <w:webHidden/>
                <w:rStyle w:val="IndexLink"/>
                <w:rtl w:val="true"/>
              </w:rPr>
              <w:t>«</w:t>
            </w:r>
            <w:r>
              <w:rPr>
                <w:rStyle w:val="IndexLink"/>
              </w:rPr>
              <w:t>3</w:t>
            </w:r>
            <w:r>
              <w:rPr>
                <w:rStyle w:val="IndexLink"/>
                <w:rtl w:val="true"/>
              </w:rPr>
              <w:t>»</w:t>
              <w:tab/>
            </w:r>
            <w:r>
              <w:rPr>
                <w:rStyle w:val="IndexLink"/>
              </w:rPr>
              <w:t>18</w:t>
            </w:r>
          </w:hyperlink>
        </w:p>
        <w:p>
          <w:pPr>
            <w:pStyle w:val="Contents5"/>
            <w:tabs>
              <w:tab w:val="clear" w:pos="7892"/>
              <w:tab w:val="right" w:pos="9026" w:leader="dot"/>
            </w:tabs>
            <w:rPr/>
          </w:pPr>
          <w:hyperlink w:anchor="__RefHeading___Toc1028586_3264237689">
            <w:r>
              <w:rPr>
                <w:webHidden/>
                <w:rStyle w:val="IndexLink"/>
                <w:rtl w:val="true"/>
              </w:rPr>
              <w:t>«</w:t>
            </w:r>
            <w:r>
              <w:rPr>
                <w:rStyle w:val="IndexLink"/>
              </w:rPr>
              <w:t>4</w:t>
            </w:r>
            <w:r>
              <w:rPr>
                <w:rStyle w:val="IndexLink"/>
                <w:rtl w:val="true"/>
              </w:rPr>
              <w:t>»</w:t>
              <w:tab/>
            </w:r>
            <w:r>
              <w:rPr>
                <w:rStyle w:val="IndexLink"/>
              </w:rPr>
              <w:t>18</w:t>
            </w:r>
          </w:hyperlink>
        </w:p>
        <w:p>
          <w:pPr>
            <w:pStyle w:val="Contents5"/>
            <w:tabs>
              <w:tab w:val="clear" w:pos="7892"/>
              <w:tab w:val="right" w:pos="9026" w:leader="dot"/>
            </w:tabs>
            <w:rPr/>
          </w:pPr>
          <w:hyperlink w:anchor="__RefHeading___Toc1028588_3264237689">
            <w:r>
              <w:rPr>
                <w:webHidden/>
                <w:rStyle w:val="IndexLink"/>
                <w:rtl w:val="true"/>
              </w:rPr>
              <w:t>«</w:t>
            </w:r>
            <w:r>
              <w:rPr>
                <w:rStyle w:val="IndexLink"/>
              </w:rPr>
              <w:t>5</w:t>
            </w:r>
            <w:r>
              <w:rPr>
                <w:rStyle w:val="IndexLink"/>
                <w:rtl w:val="true"/>
              </w:rPr>
              <w:t>»</w:t>
              <w:tab/>
            </w:r>
            <w:r>
              <w:rPr>
                <w:rStyle w:val="IndexLink"/>
              </w:rPr>
              <w:t>19</w:t>
            </w:r>
          </w:hyperlink>
        </w:p>
        <w:p>
          <w:pPr>
            <w:pStyle w:val="Contents5"/>
            <w:tabs>
              <w:tab w:val="clear" w:pos="7892"/>
              <w:tab w:val="right" w:pos="9026" w:leader="dot"/>
            </w:tabs>
            <w:rPr/>
          </w:pPr>
          <w:hyperlink w:anchor="__RefHeading___Toc1028590_3264237689">
            <w:r>
              <w:rPr>
                <w:webHidden/>
                <w:rStyle w:val="IndexLink"/>
                <w:rtl w:val="true"/>
              </w:rPr>
              <w:t>«</w:t>
            </w:r>
            <w:r>
              <w:rPr>
                <w:rStyle w:val="IndexLink"/>
              </w:rPr>
              <w:t>6</w:t>
            </w:r>
            <w:r>
              <w:rPr>
                <w:rStyle w:val="IndexLink"/>
                <w:rtl w:val="true"/>
              </w:rPr>
              <w:t>»</w:t>
              <w:tab/>
            </w:r>
            <w:r>
              <w:rPr>
                <w:rStyle w:val="IndexLink"/>
              </w:rPr>
              <w:t>19</w:t>
            </w:r>
          </w:hyperlink>
        </w:p>
        <w:p>
          <w:pPr>
            <w:pStyle w:val="Contents5"/>
            <w:tabs>
              <w:tab w:val="clear" w:pos="7892"/>
              <w:tab w:val="right" w:pos="9026" w:leader="dot"/>
            </w:tabs>
            <w:rPr/>
          </w:pPr>
          <w:hyperlink w:anchor="__RefHeading___Toc1028592_3264237689">
            <w:r>
              <w:rPr>
                <w:webHidden/>
                <w:rStyle w:val="IndexLink"/>
                <w:rtl w:val="true"/>
              </w:rPr>
              <w:t>«</w:t>
            </w:r>
            <w:r>
              <w:rPr>
                <w:rStyle w:val="IndexLink"/>
              </w:rPr>
              <w:t>7</w:t>
            </w:r>
            <w:r>
              <w:rPr>
                <w:rStyle w:val="IndexLink"/>
                <w:rtl w:val="true"/>
              </w:rPr>
              <w:t>»</w:t>
              <w:tab/>
            </w:r>
            <w:r>
              <w:rPr>
                <w:rStyle w:val="IndexLink"/>
              </w:rPr>
              <w:t>20</w:t>
            </w:r>
          </w:hyperlink>
        </w:p>
        <w:p>
          <w:pPr>
            <w:pStyle w:val="Contents5"/>
            <w:tabs>
              <w:tab w:val="clear" w:pos="7892"/>
              <w:tab w:val="right" w:pos="9026" w:leader="dot"/>
            </w:tabs>
            <w:rPr/>
          </w:pPr>
          <w:hyperlink w:anchor="__RefHeading___Toc1028594_3264237689">
            <w:r>
              <w:rPr>
                <w:webHidden/>
                <w:rStyle w:val="IndexLink"/>
                <w:rtl w:val="true"/>
              </w:rPr>
              <w:t>«</w:t>
            </w:r>
            <w:r>
              <w:rPr>
                <w:rStyle w:val="IndexLink"/>
              </w:rPr>
              <w:t>8</w:t>
            </w:r>
            <w:r>
              <w:rPr>
                <w:rStyle w:val="IndexLink"/>
                <w:rtl w:val="true"/>
              </w:rPr>
              <w:t>»</w:t>
              <w:tab/>
            </w:r>
            <w:r>
              <w:rPr>
                <w:rStyle w:val="IndexLink"/>
              </w:rPr>
              <w:t>20</w:t>
            </w:r>
          </w:hyperlink>
        </w:p>
        <w:p>
          <w:pPr>
            <w:pStyle w:val="Contents5"/>
            <w:tabs>
              <w:tab w:val="clear" w:pos="7892"/>
              <w:tab w:val="right" w:pos="9026" w:leader="dot"/>
            </w:tabs>
            <w:rPr/>
          </w:pPr>
          <w:hyperlink w:anchor="__RefHeading___Toc1028596_3264237689">
            <w:r>
              <w:rPr>
                <w:webHidden/>
                <w:rStyle w:val="IndexLink"/>
                <w:rtl w:val="true"/>
              </w:rPr>
              <w:t>«</w:t>
            </w:r>
            <w:r>
              <w:rPr>
                <w:rStyle w:val="IndexLink"/>
              </w:rPr>
              <w:t>9</w:t>
            </w:r>
            <w:r>
              <w:rPr>
                <w:rStyle w:val="IndexLink"/>
                <w:rtl w:val="true"/>
              </w:rPr>
              <w:t>»</w:t>
              <w:tab/>
            </w:r>
            <w:r>
              <w:rPr>
                <w:rStyle w:val="IndexLink"/>
              </w:rPr>
              <w:t>21</w:t>
            </w:r>
          </w:hyperlink>
        </w:p>
        <w:p>
          <w:pPr>
            <w:pStyle w:val="Contents5"/>
            <w:tabs>
              <w:tab w:val="clear" w:pos="7892"/>
              <w:tab w:val="right" w:pos="9026" w:leader="dot"/>
            </w:tabs>
            <w:rPr/>
          </w:pPr>
          <w:hyperlink w:anchor="__RefHeading___Toc1028598_3264237689">
            <w:r>
              <w:rPr>
                <w:webHidden/>
                <w:rStyle w:val="IndexLink"/>
                <w:rtl w:val="true"/>
              </w:rPr>
              <w:t>«</w:t>
            </w:r>
            <w:r>
              <w:rPr>
                <w:rStyle w:val="IndexLink"/>
              </w:rPr>
              <w:t>10</w:t>
            </w:r>
            <w:r>
              <w:rPr>
                <w:rStyle w:val="IndexLink"/>
                <w:rtl w:val="true"/>
              </w:rPr>
              <w:t>»</w:t>
              <w:tab/>
            </w:r>
            <w:r>
              <w:rPr>
                <w:rStyle w:val="IndexLink"/>
              </w:rPr>
              <w:t>21</w:t>
            </w:r>
          </w:hyperlink>
        </w:p>
        <w:p>
          <w:pPr>
            <w:pStyle w:val="Contents5"/>
            <w:tabs>
              <w:tab w:val="clear" w:pos="7892"/>
              <w:tab w:val="right" w:pos="9026" w:leader="dot"/>
            </w:tabs>
            <w:rPr/>
          </w:pPr>
          <w:hyperlink w:anchor="__RefHeading___Toc1028600_3264237689">
            <w:r>
              <w:rPr>
                <w:webHidden/>
                <w:rStyle w:val="IndexLink"/>
                <w:rtl w:val="true"/>
              </w:rPr>
              <w:t>«</w:t>
            </w:r>
            <w:r>
              <w:rPr>
                <w:rStyle w:val="IndexLink"/>
              </w:rPr>
              <w:t>11</w:t>
            </w:r>
            <w:r>
              <w:rPr>
                <w:rStyle w:val="IndexLink"/>
                <w:rtl w:val="true"/>
              </w:rPr>
              <w:t>»</w:t>
              <w:tab/>
            </w:r>
            <w:r>
              <w:rPr>
                <w:rStyle w:val="IndexLink"/>
              </w:rPr>
              <w:t>21</w:t>
            </w:r>
          </w:hyperlink>
        </w:p>
        <w:p>
          <w:pPr>
            <w:pStyle w:val="Contents5"/>
            <w:tabs>
              <w:tab w:val="clear" w:pos="7892"/>
              <w:tab w:val="right" w:pos="9026" w:leader="dot"/>
            </w:tabs>
            <w:rPr/>
          </w:pPr>
          <w:hyperlink w:anchor="__RefHeading___Toc1028602_3264237689">
            <w:r>
              <w:rPr>
                <w:webHidden/>
                <w:rStyle w:val="IndexLink"/>
                <w:rtl w:val="true"/>
              </w:rPr>
              <w:t>«</w:t>
            </w:r>
            <w:r>
              <w:rPr>
                <w:rStyle w:val="IndexLink"/>
              </w:rPr>
              <w:t>12</w:t>
            </w:r>
            <w:r>
              <w:rPr>
                <w:rStyle w:val="IndexLink"/>
                <w:rtl w:val="true"/>
              </w:rPr>
              <w:t>»</w:t>
              <w:tab/>
            </w:r>
            <w:r>
              <w:rPr>
                <w:rStyle w:val="IndexLink"/>
              </w:rPr>
              <w:t>22</w:t>
            </w:r>
          </w:hyperlink>
        </w:p>
        <w:p>
          <w:pPr>
            <w:pStyle w:val="Contents5"/>
            <w:tabs>
              <w:tab w:val="clear" w:pos="7892"/>
              <w:tab w:val="right" w:pos="9026" w:leader="dot"/>
            </w:tabs>
            <w:rPr/>
          </w:pPr>
          <w:hyperlink w:anchor="__RefHeading___Toc1028604_3264237689">
            <w:r>
              <w:rPr>
                <w:webHidden/>
                <w:rStyle w:val="IndexLink"/>
                <w:rtl w:val="true"/>
              </w:rPr>
              <w:t>«</w:t>
            </w:r>
            <w:r>
              <w:rPr>
                <w:rStyle w:val="IndexLink"/>
              </w:rPr>
              <w:t>13</w:t>
            </w:r>
            <w:r>
              <w:rPr>
                <w:rStyle w:val="IndexLink"/>
                <w:rtl w:val="true"/>
              </w:rPr>
              <w:t>»</w:t>
              <w:tab/>
            </w:r>
            <w:r>
              <w:rPr>
                <w:rStyle w:val="IndexLink"/>
              </w:rPr>
              <w:t>23</w:t>
            </w:r>
          </w:hyperlink>
        </w:p>
        <w:p>
          <w:pPr>
            <w:pStyle w:val="Contents5"/>
            <w:tabs>
              <w:tab w:val="clear" w:pos="7892"/>
              <w:tab w:val="right" w:pos="9026" w:leader="dot"/>
            </w:tabs>
            <w:rPr/>
          </w:pPr>
          <w:hyperlink w:anchor="__RefHeading___Toc1028606_3264237689">
            <w:r>
              <w:rPr>
                <w:webHidden/>
                <w:rStyle w:val="IndexLink"/>
                <w:rtl w:val="true"/>
              </w:rPr>
              <w:t>«</w:t>
            </w:r>
            <w:r>
              <w:rPr>
                <w:rStyle w:val="IndexLink"/>
              </w:rPr>
              <w:t>14</w:t>
            </w:r>
            <w:r>
              <w:rPr>
                <w:rStyle w:val="IndexLink"/>
                <w:rtl w:val="true"/>
              </w:rPr>
              <w:t>»</w:t>
              <w:tab/>
            </w:r>
            <w:r>
              <w:rPr>
                <w:rStyle w:val="IndexLink"/>
              </w:rPr>
              <w:t>28</w:t>
            </w:r>
          </w:hyperlink>
        </w:p>
        <w:p>
          <w:pPr>
            <w:pStyle w:val="Contents5"/>
            <w:tabs>
              <w:tab w:val="clear" w:pos="7892"/>
              <w:tab w:val="right" w:pos="9026" w:leader="dot"/>
            </w:tabs>
            <w:rPr/>
          </w:pPr>
          <w:hyperlink w:anchor="__RefHeading___Toc1028608_3264237689">
            <w:r>
              <w:rPr>
                <w:webHidden/>
                <w:rStyle w:val="IndexLink"/>
                <w:rtl w:val="true"/>
              </w:rPr>
              <w:t>«</w:t>
            </w:r>
            <w:r>
              <w:rPr>
                <w:rStyle w:val="IndexLink"/>
              </w:rPr>
              <w:t>15</w:t>
            </w:r>
            <w:r>
              <w:rPr>
                <w:rStyle w:val="IndexLink"/>
                <w:rtl w:val="true"/>
              </w:rPr>
              <w:t>»</w:t>
              <w:tab/>
            </w:r>
            <w:r>
              <w:rPr>
                <w:rStyle w:val="IndexLink"/>
              </w:rPr>
              <w:t>28</w:t>
            </w:r>
          </w:hyperlink>
        </w:p>
        <w:p>
          <w:pPr>
            <w:pStyle w:val="Contents5"/>
            <w:tabs>
              <w:tab w:val="clear" w:pos="7892"/>
              <w:tab w:val="right" w:pos="9026" w:leader="dot"/>
            </w:tabs>
            <w:rPr/>
          </w:pPr>
          <w:hyperlink w:anchor="__RefHeading___Toc1028610_3264237689">
            <w:r>
              <w:rPr>
                <w:webHidden/>
                <w:rStyle w:val="IndexLink"/>
                <w:rtl w:val="true"/>
              </w:rPr>
              <w:t>«</w:t>
            </w:r>
            <w:r>
              <w:rPr>
                <w:rStyle w:val="IndexLink"/>
              </w:rPr>
              <w:t>16</w:t>
            </w:r>
            <w:r>
              <w:rPr>
                <w:rStyle w:val="IndexLink"/>
                <w:rtl w:val="true"/>
              </w:rPr>
              <w:t>»</w:t>
              <w:tab/>
            </w:r>
            <w:r>
              <w:rPr>
                <w:rStyle w:val="IndexLink"/>
              </w:rPr>
              <w:t>28</w:t>
            </w:r>
          </w:hyperlink>
        </w:p>
        <w:p>
          <w:pPr>
            <w:pStyle w:val="Contents5"/>
            <w:tabs>
              <w:tab w:val="clear" w:pos="7892"/>
              <w:tab w:val="right" w:pos="9026" w:leader="dot"/>
            </w:tabs>
            <w:rPr/>
          </w:pPr>
          <w:hyperlink w:anchor="__RefHeading___Toc1028612_3264237689">
            <w:r>
              <w:rPr>
                <w:webHidden/>
                <w:rStyle w:val="IndexLink"/>
                <w:rtl w:val="true"/>
              </w:rPr>
              <w:t>«</w:t>
            </w:r>
            <w:r>
              <w:rPr>
                <w:rStyle w:val="IndexLink"/>
              </w:rPr>
              <w:t>17</w:t>
            </w:r>
            <w:r>
              <w:rPr>
                <w:rStyle w:val="IndexLink"/>
                <w:rtl w:val="true"/>
              </w:rPr>
              <w:t>»</w:t>
              <w:tab/>
            </w:r>
            <w:r>
              <w:rPr>
                <w:rStyle w:val="IndexLink"/>
              </w:rPr>
              <w:t>29</w:t>
            </w:r>
          </w:hyperlink>
        </w:p>
        <w:p>
          <w:pPr>
            <w:pStyle w:val="Contents5"/>
            <w:tabs>
              <w:tab w:val="clear" w:pos="7892"/>
              <w:tab w:val="right" w:pos="9026" w:leader="dot"/>
            </w:tabs>
            <w:rPr/>
          </w:pPr>
          <w:hyperlink w:anchor="__RefHeading___Toc1028614_3264237689">
            <w:r>
              <w:rPr>
                <w:webHidden/>
                <w:rStyle w:val="IndexLink"/>
                <w:rtl w:val="true"/>
              </w:rPr>
              <w:t>«</w:t>
            </w:r>
            <w:r>
              <w:rPr>
                <w:rStyle w:val="IndexLink"/>
              </w:rPr>
              <w:t>18</w:t>
            </w:r>
            <w:r>
              <w:rPr>
                <w:rStyle w:val="IndexLink"/>
                <w:rtl w:val="true"/>
              </w:rPr>
              <w:t>»</w:t>
              <w:tab/>
            </w:r>
            <w:r>
              <w:rPr>
                <w:rStyle w:val="IndexLink"/>
              </w:rPr>
              <w:t>34</w:t>
            </w:r>
          </w:hyperlink>
        </w:p>
        <w:p>
          <w:pPr>
            <w:pStyle w:val="Contents5"/>
            <w:tabs>
              <w:tab w:val="clear" w:pos="7892"/>
              <w:tab w:val="right" w:pos="9026" w:leader="dot"/>
            </w:tabs>
            <w:rPr/>
          </w:pPr>
          <w:hyperlink w:anchor="__RefHeading___Toc1028616_3264237689">
            <w:r>
              <w:rPr>
                <w:webHidden/>
                <w:rStyle w:val="IndexLink"/>
                <w:rtl w:val="true"/>
              </w:rPr>
              <w:t>«</w:t>
            </w:r>
            <w:r>
              <w:rPr>
                <w:rStyle w:val="IndexLink"/>
              </w:rPr>
              <w:t>19</w:t>
            </w:r>
            <w:r>
              <w:rPr>
                <w:rStyle w:val="IndexLink"/>
                <w:rtl w:val="true"/>
              </w:rPr>
              <w:t>»</w:t>
              <w:tab/>
            </w:r>
            <w:r>
              <w:rPr>
                <w:rStyle w:val="IndexLink"/>
              </w:rPr>
              <w:t>35</w:t>
            </w:r>
          </w:hyperlink>
        </w:p>
        <w:p>
          <w:pPr>
            <w:pStyle w:val="Contents5"/>
            <w:tabs>
              <w:tab w:val="clear" w:pos="7892"/>
              <w:tab w:val="right" w:pos="9026" w:leader="dot"/>
            </w:tabs>
            <w:rPr/>
          </w:pPr>
          <w:hyperlink w:anchor="__RefHeading___Toc1028618_3264237689">
            <w:r>
              <w:rPr>
                <w:webHidden/>
                <w:rStyle w:val="IndexLink"/>
                <w:rtl w:val="true"/>
              </w:rPr>
              <w:t>«</w:t>
            </w:r>
            <w:r>
              <w:rPr>
                <w:rStyle w:val="IndexLink"/>
              </w:rPr>
              <w:t>20</w:t>
            </w:r>
            <w:r>
              <w:rPr>
                <w:rStyle w:val="IndexLink"/>
                <w:rtl w:val="true"/>
              </w:rPr>
              <w:t>»</w:t>
              <w:tab/>
            </w:r>
            <w:r>
              <w:rPr>
                <w:rStyle w:val="IndexLink"/>
              </w:rPr>
              <w:t>35</w:t>
            </w:r>
          </w:hyperlink>
        </w:p>
        <w:p>
          <w:pPr>
            <w:pStyle w:val="Contents5"/>
            <w:tabs>
              <w:tab w:val="clear" w:pos="7892"/>
              <w:tab w:val="right" w:pos="9026" w:leader="dot"/>
            </w:tabs>
            <w:rPr/>
          </w:pPr>
          <w:hyperlink w:anchor="__RefHeading___Toc1028620_3264237689">
            <w:r>
              <w:rPr>
                <w:webHidden/>
                <w:rStyle w:val="IndexLink"/>
                <w:rtl w:val="true"/>
              </w:rPr>
              <w:t>«</w:t>
            </w:r>
            <w:r>
              <w:rPr>
                <w:rStyle w:val="IndexLink"/>
              </w:rPr>
              <w:t>21</w:t>
            </w:r>
            <w:r>
              <w:rPr>
                <w:rStyle w:val="IndexLink"/>
                <w:rtl w:val="true"/>
              </w:rPr>
              <w:t>»</w:t>
              <w:tab/>
            </w:r>
            <w:r>
              <w:rPr>
                <w:rStyle w:val="IndexLink"/>
              </w:rPr>
              <w:t>35</w:t>
            </w:r>
          </w:hyperlink>
        </w:p>
        <w:p>
          <w:pPr>
            <w:pStyle w:val="Contents5"/>
            <w:tabs>
              <w:tab w:val="clear" w:pos="7892"/>
              <w:tab w:val="right" w:pos="9026" w:leader="dot"/>
            </w:tabs>
            <w:rPr/>
          </w:pPr>
          <w:hyperlink w:anchor="__RefHeading___Toc1028622_3264237689">
            <w:r>
              <w:rPr>
                <w:webHidden/>
                <w:rStyle w:val="IndexLink"/>
                <w:rtl w:val="true"/>
              </w:rPr>
              <w:t>«</w:t>
            </w:r>
            <w:r>
              <w:rPr>
                <w:rStyle w:val="IndexLink"/>
              </w:rPr>
              <w:t>22</w:t>
            </w:r>
            <w:r>
              <w:rPr>
                <w:rStyle w:val="IndexLink"/>
                <w:rtl w:val="true"/>
              </w:rPr>
              <w:t>»</w:t>
              <w:tab/>
            </w:r>
            <w:r>
              <w:rPr>
                <w:rStyle w:val="IndexLink"/>
              </w:rPr>
              <w:t>37</w:t>
            </w:r>
          </w:hyperlink>
        </w:p>
        <w:p>
          <w:pPr>
            <w:pStyle w:val="Contents5"/>
            <w:tabs>
              <w:tab w:val="clear" w:pos="7892"/>
              <w:tab w:val="right" w:pos="9026" w:leader="dot"/>
            </w:tabs>
            <w:rPr/>
          </w:pPr>
          <w:hyperlink w:anchor="__RefHeading___Toc1028624_3264237689">
            <w:r>
              <w:rPr>
                <w:webHidden/>
                <w:rStyle w:val="IndexLink"/>
                <w:rtl w:val="true"/>
              </w:rPr>
              <w:t>«</w:t>
            </w:r>
            <w:r>
              <w:rPr>
                <w:rStyle w:val="IndexLink"/>
              </w:rPr>
              <w:t>23</w:t>
            </w:r>
            <w:r>
              <w:rPr>
                <w:rStyle w:val="IndexLink"/>
                <w:rtl w:val="true"/>
              </w:rPr>
              <w:t>»</w:t>
              <w:tab/>
            </w:r>
            <w:r>
              <w:rPr>
                <w:rStyle w:val="IndexLink"/>
              </w:rPr>
              <w:t>37</w:t>
            </w:r>
          </w:hyperlink>
        </w:p>
        <w:p>
          <w:pPr>
            <w:pStyle w:val="Contents5"/>
            <w:tabs>
              <w:tab w:val="clear" w:pos="7892"/>
              <w:tab w:val="right" w:pos="9026" w:leader="dot"/>
            </w:tabs>
            <w:rPr/>
          </w:pPr>
          <w:hyperlink w:anchor="__RefHeading___Toc1028626_3264237689">
            <w:r>
              <w:rPr>
                <w:webHidden/>
                <w:rStyle w:val="IndexLink"/>
                <w:rtl w:val="true"/>
              </w:rPr>
              <w:t>«</w:t>
            </w:r>
            <w:r>
              <w:rPr>
                <w:rStyle w:val="IndexLink"/>
              </w:rPr>
              <w:t>24</w:t>
            </w:r>
            <w:r>
              <w:rPr>
                <w:rStyle w:val="IndexLink"/>
                <w:rtl w:val="true"/>
              </w:rPr>
              <w:t>»</w:t>
              <w:tab/>
            </w:r>
            <w:r>
              <w:rPr>
                <w:rStyle w:val="IndexLink"/>
              </w:rPr>
              <w:t>37</w:t>
            </w:r>
          </w:hyperlink>
        </w:p>
        <w:p>
          <w:pPr>
            <w:pStyle w:val="Contents5"/>
            <w:tabs>
              <w:tab w:val="clear" w:pos="7892"/>
              <w:tab w:val="right" w:pos="9026" w:leader="dot"/>
            </w:tabs>
            <w:rPr/>
          </w:pPr>
          <w:hyperlink w:anchor="__RefHeading___Toc1028628_3264237689">
            <w:r>
              <w:rPr>
                <w:webHidden/>
                <w:rStyle w:val="IndexLink"/>
                <w:rtl w:val="true"/>
              </w:rPr>
              <w:t>«</w:t>
            </w:r>
            <w:r>
              <w:rPr>
                <w:rStyle w:val="IndexLink"/>
              </w:rPr>
              <w:t>25</w:t>
            </w:r>
            <w:r>
              <w:rPr>
                <w:rStyle w:val="IndexLink"/>
                <w:rtl w:val="true"/>
              </w:rPr>
              <w:t>»</w:t>
              <w:tab/>
            </w:r>
            <w:r>
              <w:rPr>
                <w:rStyle w:val="IndexLink"/>
              </w:rPr>
              <w:t>39</w:t>
            </w:r>
          </w:hyperlink>
        </w:p>
        <w:p>
          <w:pPr>
            <w:pStyle w:val="Contents5"/>
            <w:tabs>
              <w:tab w:val="clear" w:pos="7892"/>
              <w:tab w:val="right" w:pos="9026" w:leader="dot"/>
            </w:tabs>
            <w:rPr/>
          </w:pPr>
          <w:hyperlink w:anchor="__RefHeading___Toc1028630_3264237689">
            <w:r>
              <w:rPr>
                <w:webHidden/>
                <w:rStyle w:val="IndexLink"/>
                <w:rtl w:val="true"/>
              </w:rPr>
              <w:t>«</w:t>
            </w:r>
            <w:r>
              <w:rPr>
                <w:rStyle w:val="IndexLink"/>
              </w:rPr>
              <w:t>26</w:t>
            </w:r>
            <w:r>
              <w:rPr>
                <w:rStyle w:val="IndexLink"/>
                <w:rtl w:val="true"/>
              </w:rPr>
              <w:t>»</w:t>
              <w:tab/>
            </w:r>
            <w:r>
              <w:rPr>
                <w:rStyle w:val="IndexLink"/>
              </w:rPr>
              <w:t>39</w:t>
            </w:r>
          </w:hyperlink>
        </w:p>
        <w:p>
          <w:pPr>
            <w:pStyle w:val="Contents5"/>
            <w:tabs>
              <w:tab w:val="clear" w:pos="7892"/>
              <w:tab w:val="right" w:pos="9026" w:leader="dot"/>
            </w:tabs>
            <w:rPr/>
          </w:pPr>
          <w:hyperlink w:anchor="__RefHeading___Toc1028632_3264237689">
            <w:r>
              <w:rPr>
                <w:webHidden/>
                <w:rStyle w:val="IndexLink"/>
                <w:rtl w:val="true"/>
              </w:rPr>
              <w:t>«</w:t>
            </w:r>
            <w:r>
              <w:rPr>
                <w:rStyle w:val="IndexLink"/>
              </w:rPr>
              <w:t>27</w:t>
            </w:r>
            <w:r>
              <w:rPr>
                <w:rStyle w:val="IndexLink"/>
                <w:rtl w:val="true"/>
              </w:rPr>
              <w:t>»</w:t>
              <w:tab/>
            </w:r>
            <w:r>
              <w:rPr>
                <w:rStyle w:val="IndexLink"/>
              </w:rPr>
              <w:t>40</w:t>
            </w:r>
          </w:hyperlink>
        </w:p>
        <w:p>
          <w:pPr>
            <w:pStyle w:val="Contents5"/>
            <w:tabs>
              <w:tab w:val="clear" w:pos="7892"/>
              <w:tab w:val="right" w:pos="9026" w:leader="dot"/>
            </w:tabs>
            <w:rPr/>
          </w:pPr>
          <w:hyperlink w:anchor="__RefHeading___Toc1028634_3264237689">
            <w:r>
              <w:rPr>
                <w:webHidden/>
                <w:rStyle w:val="IndexLink"/>
                <w:rtl w:val="true"/>
              </w:rPr>
              <w:t>«</w:t>
            </w:r>
            <w:r>
              <w:rPr>
                <w:rStyle w:val="IndexLink"/>
              </w:rPr>
              <w:t>28</w:t>
            </w:r>
            <w:r>
              <w:rPr>
                <w:rStyle w:val="IndexLink"/>
                <w:rtl w:val="true"/>
              </w:rPr>
              <w:t>»</w:t>
              <w:tab/>
            </w:r>
            <w:r>
              <w:rPr>
                <w:rStyle w:val="IndexLink"/>
              </w:rPr>
              <w:t>40</w:t>
            </w:r>
          </w:hyperlink>
        </w:p>
        <w:p>
          <w:pPr>
            <w:pStyle w:val="Contents5"/>
            <w:tabs>
              <w:tab w:val="clear" w:pos="7892"/>
              <w:tab w:val="right" w:pos="9026" w:leader="dot"/>
            </w:tabs>
            <w:rPr/>
          </w:pPr>
          <w:hyperlink w:anchor="__RefHeading___Toc1028636_3264237689">
            <w:r>
              <w:rPr>
                <w:webHidden/>
                <w:rStyle w:val="IndexLink"/>
                <w:rtl w:val="true"/>
              </w:rPr>
              <w:t>«</w:t>
            </w:r>
            <w:r>
              <w:rPr>
                <w:rStyle w:val="IndexLink"/>
              </w:rPr>
              <w:t>29</w:t>
            </w:r>
            <w:r>
              <w:rPr>
                <w:rStyle w:val="IndexLink"/>
                <w:rtl w:val="true"/>
              </w:rPr>
              <w:t>»</w:t>
              <w:tab/>
            </w:r>
            <w:r>
              <w:rPr>
                <w:rStyle w:val="IndexLink"/>
              </w:rPr>
              <w:t>41</w:t>
            </w:r>
          </w:hyperlink>
        </w:p>
        <w:p>
          <w:pPr>
            <w:pStyle w:val="Contents5"/>
            <w:tabs>
              <w:tab w:val="clear" w:pos="7892"/>
              <w:tab w:val="right" w:pos="9026" w:leader="dot"/>
            </w:tabs>
            <w:rPr/>
          </w:pPr>
          <w:hyperlink w:anchor="__RefHeading___Toc1028638_3264237689">
            <w:r>
              <w:rPr>
                <w:webHidden/>
                <w:rStyle w:val="IndexLink"/>
                <w:rtl w:val="true"/>
              </w:rPr>
              <w:t>«</w:t>
            </w:r>
            <w:r>
              <w:rPr>
                <w:rStyle w:val="IndexLink"/>
              </w:rPr>
              <w:t>30</w:t>
            </w:r>
            <w:r>
              <w:rPr>
                <w:rStyle w:val="IndexLink"/>
                <w:rtl w:val="true"/>
              </w:rPr>
              <w:t>»</w:t>
              <w:tab/>
            </w:r>
            <w:r>
              <w:rPr>
                <w:rStyle w:val="IndexLink"/>
              </w:rPr>
              <w:t>41</w:t>
            </w:r>
          </w:hyperlink>
        </w:p>
        <w:p>
          <w:pPr>
            <w:pStyle w:val="Contents5"/>
            <w:tabs>
              <w:tab w:val="clear" w:pos="7892"/>
              <w:tab w:val="right" w:pos="9026" w:leader="dot"/>
            </w:tabs>
            <w:rPr/>
          </w:pPr>
          <w:hyperlink w:anchor="__RefHeading___Toc1028640_3264237689">
            <w:r>
              <w:rPr>
                <w:webHidden/>
                <w:rStyle w:val="IndexLink"/>
                <w:rtl w:val="true"/>
              </w:rPr>
              <w:t>«</w:t>
            </w:r>
            <w:r>
              <w:rPr>
                <w:rStyle w:val="IndexLink"/>
              </w:rPr>
              <w:t>31</w:t>
            </w:r>
            <w:r>
              <w:rPr>
                <w:rStyle w:val="IndexLink"/>
                <w:rtl w:val="true"/>
              </w:rPr>
              <w:t>»</w:t>
              <w:tab/>
            </w:r>
            <w:r>
              <w:rPr>
                <w:rStyle w:val="IndexLink"/>
              </w:rPr>
              <w:t>41</w:t>
            </w:r>
          </w:hyperlink>
        </w:p>
        <w:p>
          <w:pPr>
            <w:pStyle w:val="Contents5"/>
            <w:tabs>
              <w:tab w:val="clear" w:pos="7892"/>
              <w:tab w:val="right" w:pos="9026" w:leader="dot"/>
            </w:tabs>
            <w:rPr/>
          </w:pPr>
          <w:hyperlink w:anchor="__RefHeading___Toc1028642_3264237689">
            <w:r>
              <w:rPr>
                <w:webHidden/>
                <w:rStyle w:val="IndexLink"/>
                <w:rtl w:val="true"/>
              </w:rPr>
              <w:t>«</w:t>
            </w:r>
            <w:r>
              <w:rPr>
                <w:rStyle w:val="IndexLink"/>
              </w:rPr>
              <w:t>32</w:t>
            </w:r>
            <w:r>
              <w:rPr>
                <w:rStyle w:val="IndexLink"/>
                <w:rtl w:val="true"/>
              </w:rPr>
              <w:t>»</w:t>
              <w:tab/>
            </w:r>
            <w:r>
              <w:rPr>
                <w:rStyle w:val="IndexLink"/>
              </w:rPr>
              <w:t>42</w:t>
            </w:r>
          </w:hyperlink>
        </w:p>
        <w:p>
          <w:pPr>
            <w:pStyle w:val="Contents5"/>
            <w:tabs>
              <w:tab w:val="clear" w:pos="7892"/>
              <w:tab w:val="right" w:pos="9026" w:leader="dot"/>
            </w:tabs>
            <w:rPr/>
          </w:pPr>
          <w:hyperlink w:anchor="__RefHeading___Toc1028644_3264237689">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1028646_3264237689">
            <w:r>
              <w:rPr>
                <w:webHidden/>
                <w:rStyle w:val="IndexLink"/>
                <w:rtl w:val="true"/>
              </w:rPr>
              <w:t>«</w:t>
            </w:r>
            <w:r>
              <w:rPr>
                <w:rStyle w:val="IndexLink"/>
              </w:rPr>
              <w:t>33</w:t>
            </w:r>
            <w:r>
              <w:rPr>
                <w:rStyle w:val="IndexLink"/>
                <w:rtl w:val="true"/>
              </w:rPr>
              <w:t>»</w:t>
              <w:tab/>
            </w:r>
            <w:r>
              <w:rPr>
                <w:rStyle w:val="IndexLink"/>
              </w:rPr>
              <w:t>43</w:t>
            </w:r>
          </w:hyperlink>
        </w:p>
        <w:p>
          <w:pPr>
            <w:pStyle w:val="Contents5"/>
            <w:tabs>
              <w:tab w:val="clear" w:pos="7892"/>
              <w:tab w:val="right" w:pos="9026" w:leader="dot"/>
            </w:tabs>
            <w:rPr/>
          </w:pPr>
          <w:hyperlink w:anchor="__RefHeading___Toc1028648_3264237689">
            <w:r>
              <w:rPr>
                <w:webHidden/>
                <w:rStyle w:val="IndexLink"/>
                <w:rtl w:val="true"/>
              </w:rPr>
              <w:t>«</w:t>
            </w:r>
            <w:r>
              <w:rPr>
                <w:rStyle w:val="IndexLink"/>
              </w:rPr>
              <w:t>34</w:t>
            </w:r>
            <w:r>
              <w:rPr>
                <w:rStyle w:val="IndexLink"/>
                <w:rtl w:val="true"/>
              </w:rPr>
              <w:t>»</w:t>
              <w:tab/>
            </w:r>
            <w:r>
              <w:rPr>
                <w:rStyle w:val="IndexLink"/>
              </w:rPr>
              <w:t>43</w:t>
            </w:r>
          </w:hyperlink>
        </w:p>
        <w:p>
          <w:pPr>
            <w:pStyle w:val="Contents5"/>
            <w:tabs>
              <w:tab w:val="clear" w:pos="7892"/>
              <w:tab w:val="right" w:pos="9026" w:leader="dot"/>
            </w:tabs>
            <w:rPr/>
          </w:pPr>
          <w:hyperlink w:anchor="__RefHeading___Toc1028650_3264237689">
            <w:r>
              <w:rPr>
                <w:webHidden/>
                <w:rStyle w:val="IndexLink"/>
                <w:rtl w:val="true"/>
              </w:rPr>
              <w:t>«</w:t>
            </w:r>
            <w:r>
              <w:rPr>
                <w:rStyle w:val="IndexLink"/>
              </w:rPr>
              <w:t>35</w:t>
            </w:r>
            <w:r>
              <w:rPr>
                <w:rStyle w:val="IndexLink"/>
                <w:rtl w:val="true"/>
              </w:rPr>
              <w:t>»</w:t>
              <w:tab/>
            </w:r>
            <w:r>
              <w:rPr>
                <w:rStyle w:val="IndexLink"/>
              </w:rPr>
              <w:t>45</w:t>
            </w:r>
          </w:hyperlink>
        </w:p>
        <w:p>
          <w:pPr>
            <w:pStyle w:val="Contents5"/>
            <w:tabs>
              <w:tab w:val="clear" w:pos="7892"/>
              <w:tab w:val="right" w:pos="9026" w:leader="dot"/>
            </w:tabs>
            <w:rPr/>
          </w:pPr>
          <w:hyperlink w:anchor="__RefHeading___Toc1028652_3264237689">
            <w:r>
              <w:rPr>
                <w:webHidden/>
                <w:rStyle w:val="IndexLink"/>
                <w:rtl w:val="true"/>
              </w:rPr>
              <w:t>«</w:t>
            </w:r>
            <w:r>
              <w:rPr>
                <w:rStyle w:val="IndexLink"/>
              </w:rPr>
              <w:t>36</w:t>
            </w:r>
            <w:r>
              <w:rPr>
                <w:rStyle w:val="IndexLink"/>
                <w:rtl w:val="true"/>
              </w:rPr>
              <w:t>»</w:t>
              <w:tab/>
            </w:r>
            <w:r>
              <w:rPr>
                <w:rStyle w:val="IndexLink"/>
              </w:rPr>
              <w:t>45</w:t>
            </w:r>
          </w:hyperlink>
        </w:p>
        <w:p>
          <w:pPr>
            <w:pStyle w:val="Contents5"/>
            <w:tabs>
              <w:tab w:val="clear" w:pos="7892"/>
              <w:tab w:val="right" w:pos="9026" w:leader="dot"/>
            </w:tabs>
            <w:rPr/>
          </w:pPr>
          <w:hyperlink w:anchor="__RefHeading___Toc1028654_3264237689">
            <w:r>
              <w:rPr>
                <w:webHidden/>
                <w:rStyle w:val="IndexLink"/>
                <w:rtl w:val="true"/>
              </w:rPr>
              <w:t>بیان</w:t>
            </w:r>
            <w:r>
              <w:rPr>
                <w:rStyle w:val="IndexLink"/>
                <w:rtl w:val="true"/>
              </w:rPr>
              <w:tab/>
            </w:r>
            <w:r>
              <w:rPr>
                <w:rStyle w:val="IndexLink"/>
              </w:rPr>
              <w:t>47</w:t>
            </w:r>
          </w:hyperlink>
        </w:p>
        <w:p>
          <w:pPr>
            <w:pStyle w:val="Contents3"/>
            <w:tabs>
              <w:tab w:val="clear" w:pos="8459"/>
              <w:tab w:val="right" w:pos="9026" w:leader="dot"/>
            </w:tabs>
            <w:rPr/>
          </w:pPr>
          <w:hyperlink w:anchor="__RefHeading___Toc1028656_3264237689">
            <w:r>
              <w:rPr>
                <w:webHidden/>
                <w:rStyle w:val="IndexLink"/>
                <w:rtl w:val="true"/>
              </w:rPr>
              <w:t xml:space="preserve">باب </w:t>
            </w:r>
            <w:r>
              <w:rPr>
                <w:rStyle w:val="IndexLink"/>
              </w:rPr>
              <w:t>57</w:t>
            </w:r>
            <w:r>
              <w:rPr>
                <w:rStyle w:val="IndexLink"/>
                <w:rtl w:val="true"/>
              </w:rPr>
              <w:t xml:space="preserve"> </w:t>
            </w:r>
            <w:r>
              <w:rPr>
                <w:rStyle w:val="IndexLink"/>
                <w:rtl w:val="true"/>
              </w:rPr>
              <w:t>فی أنه علیه السلام مع الحق و الحق معه و أنه یجب طاعته علی الخلق و أن ولایته ولایة الله عز و جل</w:t>
            </w:r>
            <w:r>
              <w:rPr>
                <w:rStyle w:val="IndexLink"/>
                <w:rtl w:val="true"/>
              </w:rPr>
              <w:tab/>
            </w:r>
            <w:r>
              <w:rPr>
                <w:rStyle w:val="IndexLink"/>
              </w:rPr>
              <w:t>58</w:t>
            </w:r>
          </w:hyperlink>
        </w:p>
        <w:p>
          <w:pPr>
            <w:pStyle w:val="Contents4"/>
            <w:tabs>
              <w:tab w:val="clear" w:pos="8176"/>
              <w:tab w:val="right" w:pos="9026" w:leader="dot"/>
            </w:tabs>
            <w:rPr/>
          </w:pPr>
          <w:hyperlink w:anchor="__RefHeading___Toc1028658_3264237689">
            <w:r>
              <w:rPr>
                <w:webHidden/>
                <w:rStyle w:val="IndexLink"/>
                <w:rtl w:val="true"/>
              </w:rPr>
              <w:t>الأخبار</w:t>
            </w:r>
            <w:r>
              <w:rPr>
                <w:rStyle w:val="IndexLink"/>
                <w:rtl w:val="true"/>
              </w:rPr>
              <w:tab/>
            </w:r>
            <w:r>
              <w:rPr>
                <w:rStyle w:val="IndexLink"/>
              </w:rPr>
              <w:t>58</w:t>
            </w:r>
          </w:hyperlink>
        </w:p>
        <w:p>
          <w:pPr>
            <w:pStyle w:val="Contents5"/>
            <w:tabs>
              <w:tab w:val="clear" w:pos="7892"/>
              <w:tab w:val="right" w:pos="9026" w:leader="dot"/>
            </w:tabs>
            <w:rPr/>
          </w:pPr>
          <w:hyperlink w:anchor="__RefHeading___Toc1028660_3264237689">
            <w:r>
              <w:rPr>
                <w:webHidden/>
                <w:rStyle w:val="IndexLink"/>
                <w:rtl w:val="true"/>
              </w:rPr>
              <w:t>«</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1028662_3264237689">
            <w:r>
              <w:rPr>
                <w:webHidden/>
                <w:rStyle w:val="IndexLink"/>
                <w:rtl w:val="true"/>
              </w:rPr>
              <w:t>«</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1028664_3264237689">
            <w:r>
              <w:rPr>
                <w:webHidden/>
                <w:rStyle w:val="IndexLink"/>
                <w:rtl w:val="true"/>
              </w:rPr>
              <w:t>«</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1028666_3264237689">
            <w:r>
              <w:rPr>
                <w:webHidden/>
                <w:rStyle w:val="IndexLink"/>
                <w:rtl w:val="true"/>
              </w:rPr>
              <w:t>«</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1028668_3264237689">
            <w:r>
              <w:rPr>
                <w:webHidden/>
                <w:rStyle w:val="IndexLink"/>
                <w:rtl w:val="true"/>
              </w:rPr>
              <w:t>«</w:t>
            </w:r>
            <w:r>
              <w:rPr>
                <w:rStyle w:val="IndexLink"/>
              </w:rPr>
              <w:t>5</w:t>
            </w:r>
            <w:r>
              <w:rPr>
                <w:rStyle w:val="IndexLink"/>
                <w:rtl w:val="true"/>
              </w:rPr>
              <w:t>»</w:t>
              <w:tab/>
            </w:r>
            <w:r>
              <w:rPr>
                <w:rStyle w:val="IndexLink"/>
              </w:rPr>
              <w:t>67</w:t>
            </w:r>
          </w:hyperlink>
        </w:p>
        <w:p>
          <w:pPr>
            <w:pStyle w:val="Contents5"/>
            <w:tabs>
              <w:tab w:val="clear" w:pos="7892"/>
              <w:tab w:val="right" w:pos="9026" w:leader="dot"/>
            </w:tabs>
            <w:rPr/>
          </w:pPr>
          <w:hyperlink w:anchor="__RefHeading___Toc1028670_3264237689">
            <w:r>
              <w:rPr>
                <w:webHidden/>
                <w:rStyle w:val="IndexLink"/>
                <w:rtl w:val="true"/>
              </w:rPr>
              <w:t>«</w:t>
            </w:r>
            <w:r>
              <w:rPr>
                <w:rStyle w:val="IndexLink"/>
              </w:rPr>
              <w:t>6</w:t>
            </w:r>
            <w:r>
              <w:rPr>
                <w:rStyle w:val="IndexLink"/>
                <w:rtl w:val="true"/>
              </w:rPr>
              <w:t>»</w:t>
              <w:tab/>
            </w:r>
            <w:r>
              <w:rPr>
                <w:rStyle w:val="IndexLink"/>
              </w:rPr>
              <w:t>67</w:t>
            </w:r>
          </w:hyperlink>
        </w:p>
        <w:p>
          <w:pPr>
            <w:pStyle w:val="Contents5"/>
            <w:tabs>
              <w:tab w:val="clear" w:pos="7892"/>
              <w:tab w:val="right" w:pos="9026" w:leader="dot"/>
            </w:tabs>
            <w:rPr/>
          </w:pPr>
          <w:hyperlink w:anchor="__RefHeading___Toc1028672_3264237689">
            <w:r>
              <w:rPr>
                <w:webHidden/>
                <w:rStyle w:val="IndexLink"/>
                <w:rtl w:val="true"/>
              </w:rPr>
              <w:t>«</w:t>
            </w:r>
            <w:r>
              <w:rPr>
                <w:rStyle w:val="IndexLink"/>
              </w:rPr>
              <w:t>7</w:t>
            </w:r>
            <w:r>
              <w:rPr>
                <w:rStyle w:val="IndexLink"/>
                <w:rtl w:val="true"/>
              </w:rPr>
              <w:t>»</w:t>
              <w:tab/>
            </w:r>
            <w:r>
              <w:rPr>
                <w:rStyle w:val="IndexLink"/>
              </w:rPr>
              <w:t>67</w:t>
            </w:r>
          </w:hyperlink>
        </w:p>
        <w:p>
          <w:pPr>
            <w:pStyle w:val="Contents5"/>
            <w:tabs>
              <w:tab w:val="clear" w:pos="7892"/>
              <w:tab w:val="right" w:pos="9026" w:leader="dot"/>
            </w:tabs>
            <w:rPr/>
          </w:pPr>
          <w:hyperlink w:anchor="__RefHeading___Toc1028674_3264237689">
            <w:r>
              <w:rPr>
                <w:webHidden/>
                <w:rStyle w:val="IndexLink"/>
                <w:rtl w:val="true"/>
              </w:rPr>
              <w:t>«</w:t>
            </w:r>
            <w:r>
              <w:rPr>
                <w:rStyle w:val="IndexLink"/>
              </w:rPr>
              <w:t>8</w:t>
            </w:r>
            <w:r>
              <w:rPr>
                <w:rStyle w:val="IndexLink"/>
                <w:rtl w:val="true"/>
              </w:rPr>
              <w:t>»</w:t>
              <w:tab/>
            </w:r>
            <w:r>
              <w:rPr>
                <w:rStyle w:val="IndexLink"/>
              </w:rPr>
              <w:t>68</w:t>
            </w:r>
          </w:hyperlink>
        </w:p>
        <w:p>
          <w:pPr>
            <w:pStyle w:val="Contents5"/>
            <w:tabs>
              <w:tab w:val="clear" w:pos="7892"/>
              <w:tab w:val="right" w:pos="9026" w:leader="dot"/>
            </w:tabs>
            <w:rPr/>
          </w:pPr>
          <w:hyperlink w:anchor="__RefHeading___Toc1028676_3264237689">
            <w:r>
              <w:rPr>
                <w:webHidden/>
                <w:rStyle w:val="IndexLink"/>
                <w:rtl w:val="true"/>
              </w:rPr>
              <w:t>«</w:t>
            </w:r>
            <w:r>
              <w:rPr>
                <w:rStyle w:val="IndexLink"/>
              </w:rPr>
              <w:t>9</w:t>
            </w:r>
            <w:r>
              <w:rPr>
                <w:rStyle w:val="IndexLink"/>
                <w:rtl w:val="true"/>
              </w:rPr>
              <w:t>»</w:t>
              <w:tab/>
            </w:r>
            <w:r>
              <w:rPr>
                <w:rStyle w:val="IndexLink"/>
              </w:rPr>
              <w:t>68</w:t>
            </w:r>
          </w:hyperlink>
        </w:p>
        <w:p>
          <w:pPr>
            <w:pStyle w:val="Contents5"/>
            <w:tabs>
              <w:tab w:val="clear" w:pos="7892"/>
              <w:tab w:val="right" w:pos="9026" w:leader="dot"/>
            </w:tabs>
            <w:rPr/>
          </w:pPr>
          <w:hyperlink w:anchor="__RefHeading___Toc1028678_3264237689">
            <w:r>
              <w:rPr>
                <w:webHidden/>
                <w:rStyle w:val="IndexLink"/>
                <w:rtl w:val="true"/>
              </w:rPr>
              <w:t>«</w:t>
            </w:r>
            <w:r>
              <w:rPr>
                <w:rStyle w:val="IndexLink"/>
              </w:rPr>
              <w:t>10</w:t>
            </w:r>
            <w:r>
              <w:rPr>
                <w:rStyle w:val="IndexLink"/>
                <w:rtl w:val="true"/>
              </w:rPr>
              <w:t>»</w:t>
              <w:tab/>
            </w:r>
            <w:r>
              <w:rPr>
                <w:rStyle w:val="IndexLink"/>
              </w:rPr>
              <w:t>69</w:t>
            </w:r>
          </w:hyperlink>
        </w:p>
        <w:p>
          <w:pPr>
            <w:pStyle w:val="Contents5"/>
            <w:tabs>
              <w:tab w:val="clear" w:pos="7892"/>
              <w:tab w:val="right" w:pos="9026" w:leader="dot"/>
            </w:tabs>
            <w:rPr/>
          </w:pPr>
          <w:hyperlink w:anchor="__RefHeading___Toc1028680_3264237689">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1028682_3264237689">
            <w:r>
              <w:rPr>
                <w:webHidden/>
                <w:rStyle w:val="IndexLink"/>
                <w:rtl w:val="true"/>
              </w:rPr>
              <w:t>«</w:t>
            </w:r>
            <w:r>
              <w:rPr>
                <w:rStyle w:val="IndexLink"/>
              </w:rPr>
              <w:t>11</w:t>
            </w:r>
            <w:r>
              <w:rPr>
                <w:rStyle w:val="IndexLink"/>
                <w:rtl w:val="true"/>
              </w:rPr>
              <w:t>»</w:t>
              <w:tab/>
            </w:r>
            <w:r>
              <w:rPr>
                <w:rStyle w:val="IndexLink"/>
              </w:rPr>
              <w:t>75</w:t>
            </w:r>
          </w:hyperlink>
        </w:p>
        <w:p>
          <w:pPr>
            <w:pStyle w:val="Contents5"/>
            <w:tabs>
              <w:tab w:val="clear" w:pos="7892"/>
              <w:tab w:val="right" w:pos="9026" w:leader="dot"/>
            </w:tabs>
            <w:rPr/>
          </w:pPr>
          <w:hyperlink w:anchor="__RefHeading___Toc1028684_3264237689">
            <w:r>
              <w:rPr>
                <w:webHidden/>
                <w:rStyle w:val="IndexLink"/>
                <w:rtl w:val="true"/>
              </w:rPr>
              <w:t>«</w:t>
            </w:r>
            <w:r>
              <w:rPr>
                <w:rStyle w:val="IndexLink"/>
              </w:rPr>
              <w:t>12</w:t>
            </w:r>
            <w:r>
              <w:rPr>
                <w:rStyle w:val="IndexLink"/>
                <w:rtl w:val="true"/>
              </w:rPr>
              <w:t>»</w:t>
              <w:tab/>
            </w:r>
            <w:r>
              <w:rPr>
                <w:rStyle w:val="IndexLink"/>
              </w:rPr>
              <w:t>76</w:t>
            </w:r>
          </w:hyperlink>
        </w:p>
        <w:p>
          <w:pPr>
            <w:pStyle w:val="Contents5"/>
            <w:tabs>
              <w:tab w:val="clear" w:pos="7892"/>
              <w:tab w:val="right" w:pos="9026" w:leader="dot"/>
            </w:tabs>
            <w:rPr/>
          </w:pPr>
          <w:hyperlink w:anchor="__RefHeading___Toc1028686_3264237689">
            <w:r>
              <w:rPr>
                <w:webHidden/>
                <w:rStyle w:val="IndexLink"/>
                <w:rtl w:val="true"/>
              </w:rPr>
              <w:t>«</w:t>
            </w:r>
            <w:r>
              <w:rPr>
                <w:rStyle w:val="IndexLink"/>
              </w:rPr>
              <w:t>13</w:t>
            </w:r>
            <w:r>
              <w:rPr>
                <w:rStyle w:val="IndexLink"/>
                <w:rtl w:val="true"/>
              </w:rPr>
              <w:t>»</w:t>
              <w:tab/>
            </w:r>
            <w:r>
              <w:rPr>
                <w:rStyle w:val="IndexLink"/>
              </w:rPr>
              <w:t>77</w:t>
            </w:r>
          </w:hyperlink>
        </w:p>
        <w:p>
          <w:pPr>
            <w:pStyle w:val="Contents5"/>
            <w:tabs>
              <w:tab w:val="clear" w:pos="7892"/>
              <w:tab w:val="right" w:pos="9026" w:leader="dot"/>
            </w:tabs>
            <w:rPr/>
          </w:pPr>
          <w:hyperlink w:anchor="__RefHeading___Toc1028688_3264237689">
            <w:r>
              <w:rPr>
                <w:webHidden/>
                <w:rStyle w:val="IndexLink"/>
                <w:rtl w:val="true"/>
              </w:rPr>
              <w:t>«</w:t>
            </w:r>
            <w:r>
              <w:rPr>
                <w:rStyle w:val="IndexLink"/>
              </w:rPr>
              <w:t>14</w:t>
            </w:r>
            <w:r>
              <w:rPr>
                <w:rStyle w:val="IndexLink"/>
                <w:rtl w:val="true"/>
              </w:rPr>
              <w:t>»</w:t>
              <w:tab/>
            </w:r>
            <w:r>
              <w:rPr>
                <w:rStyle w:val="IndexLink"/>
              </w:rPr>
              <w:t>79</w:t>
            </w:r>
          </w:hyperlink>
        </w:p>
        <w:p>
          <w:pPr>
            <w:pStyle w:val="Contents5"/>
            <w:tabs>
              <w:tab w:val="clear" w:pos="7892"/>
              <w:tab w:val="right" w:pos="9026" w:leader="dot"/>
            </w:tabs>
            <w:rPr/>
          </w:pPr>
          <w:hyperlink w:anchor="__RefHeading___Toc1028690_3264237689">
            <w:r>
              <w:rPr>
                <w:webHidden/>
                <w:rStyle w:val="IndexLink"/>
                <w:rtl w:val="true"/>
              </w:rPr>
              <w:t>«</w:t>
            </w:r>
            <w:r>
              <w:rPr>
                <w:rStyle w:val="IndexLink"/>
              </w:rPr>
              <w:t>15</w:t>
            </w:r>
            <w:r>
              <w:rPr>
                <w:rStyle w:val="IndexLink"/>
                <w:rtl w:val="true"/>
              </w:rPr>
              <w:t>»</w:t>
              <w:tab/>
            </w:r>
            <w:r>
              <w:rPr>
                <w:rStyle w:val="IndexLink"/>
              </w:rPr>
              <w:t>81</w:t>
            </w:r>
          </w:hyperlink>
        </w:p>
        <w:p>
          <w:pPr>
            <w:pStyle w:val="Contents5"/>
            <w:tabs>
              <w:tab w:val="clear" w:pos="7892"/>
              <w:tab w:val="right" w:pos="9026" w:leader="dot"/>
            </w:tabs>
            <w:rPr/>
          </w:pPr>
          <w:hyperlink w:anchor="__RefHeading___Toc1028692_3264237689">
            <w:r>
              <w:rPr>
                <w:webHidden/>
                <w:rStyle w:val="IndexLink"/>
                <w:rtl w:val="true"/>
              </w:rPr>
              <w:t>«</w:t>
            </w:r>
            <w:r>
              <w:rPr>
                <w:rStyle w:val="IndexLink"/>
              </w:rPr>
              <w:t>16</w:t>
            </w:r>
            <w:r>
              <w:rPr>
                <w:rStyle w:val="IndexLink"/>
                <w:rtl w:val="true"/>
              </w:rPr>
              <w:t>»</w:t>
              <w:tab/>
            </w:r>
            <w:r>
              <w:rPr>
                <w:rStyle w:val="IndexLink"/>
              </w:rPr>
              <w:t>81</w:t>
            </w:r>
          </w:hyperlink>
        </w:p>
        <w:p>
          <w:pPr>
            <w:pStyle w:val="Contents5"/>
            <w:tabs>
              <w:tab w:val="clear" w:pos="7892"/>
              <w:tab w:val="right" w:pos="9026" w:leader="dot"/>
            </w:tabs>
            <w:rPr/>
          </w:pPr>
          <w:hyperlink w:anchor="__RefHeading___Toc1028694_3264237689">
            <w:r>
              <w:rPr>
                <w:webHidden/>
                <w:rStyle w:val="IndexLink"/>
                <w:rtl w:val="true"/>
              </w:rPr>
              <w:t>«</w:t>
            </w:r>
            <w:r>
              <w:rPr>
                <w:rStyle w:val="IndexLink"/>
              </w:rPr>
              <w:t>17</w:t>
            </w:r>
            <w:r>
              <w:rPr>
                <w:rStyle w:val="IndexLink"/>
                <w:rtl w:val="true"/>
              </w:rPr>
              <w:t>»</w:t>
              <w:tab/>
            </w:r>
            <w:r>
              <w:rPr>
                <w:rStyle w:val="IndexLink"/>
              </w:rPr>
              <w:t>81</w:t>
            </w:r>
          </w:hyperlink>
        </w:p>
        <w:p>
          <w:pPr>
            <w:pStyle w:val="Contents5"/>
            <w:tabs>
              <w:tab w:val="clear" w:pos="7892"/>
              <w:tab w:val="right" w:pos="9026" w:leader="dot"/>
            </w:tabs>
            <w:rPr/>
          </w:pPr>
          <w:hyperlink w:anchor="__RefHeading___Toc1028696_3264237689">
            <w:r>
              <w:rPr>
                <w:webHidden/>
                <w:rStyle w:val="IndexLink"/>
                <w:rtl w:val="true"/>
              </w:rPr>
              <w:t>«</w:t>
            </w:r>
            <w:r>
              <w:rPr>
                <w:rStyle w:val="IndexLink"/>
              </w:rPr>
              <w:t>18</w:t>
            </w:r>
            <w:r>
              <w:rPr>
                <w:rStyle w:val="IndexLink"/>
                <w:rtl w:val="true"/>
              </w:rPr>
              <w:t>»</w:t>
              <w:tab/>
            </w:r>
            <w:r>
              <w:rPr>
                <w:rStyle w:val="IndexLink"/>
              </w:rPr>
              <w:t>82</w:t>
            </w:r>
          </w:hyperlink>
        </w:p>
        <w:p>
          <w:pPr>
            <w:pStyle w:val="Contents5"/>
            <w:tabs>
              <w:tab w:val="clear" w:pos="7892"/>
              <w:tab w:val="right" w:pos="9026" w:leader="dot"/>
            </w:tabs>
            <w:rPr/>
          </w:pPr>
          <w:hyperlink w:anchor="__RefHeading___Toc1028698_3264237689">
            <w:r>
              <w:rPr>
                <w:webHidden/>
                <w:rStyle w:val="IndexLink"/>
                <w:rtl w:val="true"/>
              </w:rPr>
              <w:t>بیان</w:t>
            </w:r>
            <w:r>
              <w:rPr>
                <w:rStyle w:val="IndexLink"/>
                <w:rtl w:val="true"/>
              </w:rPr>
              <w:tab/>
            </w:r>
            <w:r>
              <w:rPr>
                <w:rStyle w:val="IndexLink"/>
              </w:rPr>
              <w:t>82</w:t>
            </w:r>
          </w:hyperlink>
        </w:p>
        <w:p>
          <w:pPr>
            <w:pStyle w:val="Contents3"/>
            <w:tabs>
              <w:tab w:val="clear" w:pos="8459"/>
              <w:tab w:val="right" w:pos="9026" w:leader="dot"/>
            </w:tabs>
            <w:rPr/>
          </w:pPr>
          <w:hyperlink w:anchor="__RefHeading___Toc1028700_3264237689">
            <w:r>
              <w:rPr>
                <w:webHidden/>
                <w:rStyle w:val="IndexLink"/>
                <w:rtl w:val="true"/>
              </w:rPr>
              <w:t xml:space="preserve">باب </w:t>
            </w:r>
            <w:r>
              <w:rPr>
                <w:rStyle w:val="IndexLink"/>
              </w:rPr>
              <w:t>58</w:t>
            </w:r>
            <w:r>
              <w:rPr>
                <w:rStyle w:val="IndexLink"/>
                <w:rtl w:val="true"/>
              </w:rPr>
              <w:t xml:space="preserve"> </w:t>
            </w:r>
            <w:r>
              <w:rPr>
                <w:rStyle w:val="IndexLink"/>
                <w:rtl w:val="true"/>
              </w:rPr>
              <w:t>ذکره فی الکتب السماویة و ما بشر السابقون به و بأولاده المعصومین علیهم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028702_3264237689">
            <w:r>
              <w:rPr>
                <w:webHidden/>
                <w:rStyle w:val="IndexLink"/>
                <w:rtl w:val="true"/>
              </w:rPr>
              <w:t>الأخبار</w:t>
            </w:r>
            <w:r>
              <w:rPr>
                <w:rStyle w:val="IndexLink"/>
                <w:rtl w:val="true"/>
              </w:rPr>
              <w:tab/>
            </w:r>
            <w:r>
              <w:rPr>
                <w:rStyle w:val="IndexLink"/>
              </w:rPr>
              <w:t>83</w:t>
            </w:r>
          </w:hyperlink>
        </w:p>
        <w:p>
          <w:pPr>
            <w:pStyle w:val="Contents5"/>
            <w:tabs>
              <w:tab w:val="clear" w:pos="7892"/>
              <w:tab w:val="right" w:pos="9026" w:leader="dot"/>
            </w:tabs>
            <w:rPr/>
          </w:pPr>
          <w:hyperlink w:anchor="__RefHeading___Toc1028704_3264237689">
            <w:r>
              <w:rPr>
                <w:webHidden/>
                <w:rStyle w:val="IndexLink"/>
                <w:rtl w:val="true"/>
              </w:rPr>
              <w:t>«</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1028706_3264237689">
            <w:r>
              <w:rPr>
                <w:webHidden/>
                <w:rStyle w:val="IndexLink"/>
                <w:rtl w:val="true"/>
              </w:rPr>
              <w:t>«</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1028708_3264237689">
            <w:r>
              <w:rPr>
                <w:webHidden/>
                <w:rStyle w:val="IndexLink"/>
                <w:rtl w:val="true"/>
              </w:rPr>
              <w:t>«</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1028710_3264237689">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1028712_3264237689">
            <w:r>
              <w:rPr>
                <w:webHidden/>
                <w:rStyle w:val="IndexLink"/>
                <w:rtl w:val="true"/>
              </w:rPr>
              <w:t>«</w:t>
            </w:r>
            <w:r>
              <w:rPr>
                <w:rStyle w:val="IndexLink"/>
              </w:rPr>
              <w:t>4</w:t>
            </w:r>
            <w:r>
              <w:rPr>
                <w:rStyle w:val="IndexLink"/>
                <w:rtl w:val="true"/>
              </w:rPr>
              <w:t>»</w:t>
              <w:tab/>
            </w:r>
            <w:r>
              <w:rPr>
                <w:rStyle w:val="IndexLink"/>
              </w:rPr>
              <w:t>90</w:t>
            </w:r>
          </w:hyperlink>
        </w:p>
        <w:p>
          <w:pPr>
            <w:pStyle w:val="Contents5"/>
            <w:tabs>
              <w:tab w:val="clear" w:pos="7892"/>
              <w:tab w:val="right" w:pos="9026" w:leader="dot"/>
            </w:tabs>
            <w:rPr/>
          </w:pPr>
          <w:hyperlink w:anchor="__RefHeading___Toc1028714_3264237689">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1028716_3264237689">
            <w:r>
              <w:rPr>
                <w:webHidden/>
                <w:rStyle w:val="IndexLink"/>
                <w:rtl w:val="true"/>
              </w:rPr>
              <w:t>«</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1028718_3264237689">
            <w:r>
              <w:rPr>
                <w:webHidden/>
                <w:rStyle w:val="IndexLink"/>
                <w:rtl w:val="true"/>
              </w:rPr>
              <w:t>«</w:t>
            </w:r>
            <w:r>
              <w:rPr>
                <w:rStyle w:val="IndexLink"/>
              </w:rPr>
              <w:t>6</w:t>
            </w:r>
            <w:r>
              <w:rPr>
                <w:rStyle w:val="IndexLink"/>
                <w:rtl w:val="true"/>
              </w:rPr>
              <w:t>»</w:t>
              <w:tab/>
            </w:r>
            <w:r>
              <w:rPr>
                <w:rStyle w:val="IndexLink"/>
              </w:rPr>
              <w:t>97</w:t>
            </w:r>
          </w:hyperlink>
        </w:p>
        <w:p>
          <w:pPr>
            <w:pStyle w:val="Contents5"/>
            <w:tabs>
              <w:tab w:val="clear" w:pos="7892"/>
              <w:tab w:val="right" w:pos="9026" w:leader="dot"/>
            </w:tabs>
            <w:rPr/>
          </w:pPr>
          <w:hyperlink w:anchor="__RefHeading___Toc1028720_3264237689">
            <w:r>
              <w:rPr>
                <w:webHidden/>
                <w:rStyle w:val="IndexLink"/>
                <w:rtl w:val="true"/>
              </w:rPr>
              <w:t>«</w:t>
            </w:r>
            <w:r>
              <w:rPr>
                <w:rStyle w:val="IndexLink"/>
              </w:rPr>
              <w:t>7</w:t>
            </w:r>
            <w:r>
              <w:rPr>
                <w:rStyle w:val="IndexLink"/>
                <w:rtl w:val="true"/>
              </w:rPr>
              <w:t>»</w:t>
              <w:tab/>
            </w:r>
            <w:r>
              <w:rPr>
                <w:rStyle w:val="IndexLink"/>
              </w:rPr>
              <w:t>99</w:t>
            </w:r>
          </w:hyperlink>
        </w:p>
        <w:p>
          <w:pPr>
            <w:pStyle w:val="Contents5"/>
            <w:tabs>
              <w:tab w:val="clear" w:pos="7892"/>
              <w:tab w:val="right" w:pos="9026" w:leader="dot"/>
            </w:tabs>
            <w:rPr/>
          </w:pPr>
          <w:hyperlink w:anchor="__RefHeading___Toc1028722_3264237689">
            <w:r>
              <w:rPr>
                <w:webHidden/>
                <w:rStyle w:val="IndexLink"/>
                <w:rtl w:val="true"/>
              </w:rPr>
              <w:t>«</w:t>
            </w:r>
            <w:r>
              <w:rPr>
                <w:rStyle w:val="IndexLink"/>
              </w:rPr>
              <w:t>8</w:t>
            </w:r>
            <w:r>
              <w:rPr>
                <w:rStyle w:val="IndexLink"/>
                <w:rtl w:val="true"/>
              </w:rPr>
              <w:t>»</w:t>
              <w:tab/>
            </w:r>
            <w:r>
              <w:rPr>
                <w:rStyle w:val="IndexLink"/>
              </w:rPr>
              <w:t>99</w:t>
            </w:r>
          </w:hyperlink>
        </w:p>
        <w:p>
          <w:pPr>
            <w:pStyle w:val="Contents5"/>
            <w:tabs>
              <w:tab w:val="clear" w:pos="7892"/>
              <w:tab w:val="right" w:pos="9026" w:leader="dot"/>
            </w:tabs>
            <w:rPr/>
          </w:pPr>
          <w:hyperlink w:anchor="__RefHeading___Toc1028724_3264237689">
            <w:r>
              <w:rPr>
                <w:webHidden/>
                <w:rStyle w:val="IndexLink"/>
                <w:rtl w:val="true"/>
              </w:rPr>
              <w:t>«</w:t>
            </w:r>
            <w:r>
              <w:rPr>
                <w:rStyle w:val="IndexLink"/>
              </w:rPr>
              <w:t>9</w:t>
            </w:r>
            <w:r>
              <w:rPr>
                <w:rStyle w:val="IndexLink"/>
                <w:rtl w:val="true"/>
              </w:rPr>
              <w:t>»</w:t>
              <w:tab/>
            </w:r>
            <w:r>
              <w:rPr>
                <w:rStyle w:val="IndexLink"/>
              </w:rPr>
              <w:t>104</w:t>
            </w:r>
          </w:hyperlink>
        </w:p>
        <w:p>
          <w:pPr>
            <w:pStyle w:val="Contents5"/>
            <w:tabs>
              <w:tab w:val="clear" w:pos="7892"/>
              <w:tab w:val="right" w:pos="9026" w:leader="dot"/>
            </w:tabs>
            <w:rPr/>
          </w:pPr>
          <w:hyperlink w:anchor="__RefHeading___Toc1028726_3264237689">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1028728_3264237689">
            <w:r>
              <w:rPr>
                <w:webHidden/>
                <w:rStyle w:val="IndexLink"/>
                <w:rtl w:val="true"/>
              </w:rPr>
              <w:t>«</w:t>
            </w:r>
            <w:r>
              <w:rPr>
                <w:rStyle w:val="IndexLink"/>
              </w:rPr>
              <w:t>10</w:t>
            </w:r>
            <w:r>
              <w:rPr>
                <w:rStyle w:val="IndexLink"/>
                <w:rtl w:val="true"/>
              </w:rPr>
              <w:t>»</w:t>
              <w:tab/>
            </w:r>
            <w:r>
              <w:rPr>
                <w:rStyle w:val="IndexLink"/>
              </w:rPr>
              <w:t>110</w:t>
            </w:r>
          </w:hyperlink>
        </w:p>
        <w:p>
          <w:pPr>
            <w:pStyle w:val="Contents5"/>
            <w:tabs>
              <w:tab w:val="clear" w:pos="7892"/>
              <w:tab w:val="right" w:pos="9026" w:leader="dot"/>
            </w:tabs>
            <w:rPr/>
          </w:pPr>
          <w:hyperlink w:anchor="__RefHeading___Toc1028730_3264237689">
            <w:r>
              <w:rPr>
                <w:webHidden/>
                <w:rStyle w:val="IndexLink"/>
                <w:rtl w:val="true"/>
              </w:rPr>
              <w:t>«</w:t>
            </w:r>
            <w:r>
              <w:rPr>
                <w:rStyle w:val="IndexLink"/>
              </w:rPr>
              <w:t>11</w:t>
            </w:r>
            <w:r>
              <w:rPr>
                <w:rStyle w:val="IndexLink"/>
                <w:rtl w:val="true"/>
              </w:rPr>
              <w:t>»</w:t>
              <w:tab/>
            </w:r>
            <w:r>
              <w:rPr>
                <w:rStyle w:val="IndexLink"/>
              </w:rPr>
              <w:t>110</w:t>
            </w:r>
          </w:hyperlink>
        </w:p>
        <w:p>
          <w:pPr>
            <w:pStyle w:val="Contents5"/>
            <w:tabs>
              <w:tab w:val="clear" w:pos="7892"/>
              <w:tab w:val="right" w:pos="9026" w:leader="dot"/>
            </w:tabs>
            <w:rPr/>
          </w:pPr>
          <w:hyperlink w:anchor="__RefHeading___Toc1028732_3264237689">
            <w:r>
              <w:rPr>
                <w:webHidden/>
                <w:rStyle w:val="IndexLink"/>
                <w:rtl w:val="true"/>
              </w:rPr>
              <w:t>«</w:t>
            </w:r>
            <w:r>
              <w:rPr>
                <w:rStyle w:val="IndexLink"/>
              </w:rPr>
              <w:t>12</w:t>
            </w:r>
            <w:r>
              <w:rPr>
                <w:rStyle w:val="IndexLink"/>
                <w:rtl w:val="true"/>
              </w:rPr>
              <w:t>»</w:t>
              <w:tab/>
            </w:r>
            <w:r>
              <w:rPr>
                <w:rStyle w:val="IndexLink"/>
              </w:rPr>
              <w:t>113</w:t>
            </w:r>
          </w:hyperlink>
        </w:p>
        <w:p>
          <w:pPr>
            <w:pStyle w:val="Contents5"/>
            <w:tabs>
              <w:tab w:val="clear" w:pos="7892"/>
              <w:tab w:val="right" w:pos="9026" w:leader="dot"/>
            </w:tabs>
            <w:rPr/>
          </w:pPr>
          <w:hyperlink w:anchor="__RefHeading___Toc1028734_3264237689">
            <w:r>
              <w:rPr>
                <w:webHidden/>
                <w:rStyle w:val="IndexLink"/>
                <w:rtl w:val="true"/>
              </w:rPr>
              <w:t>«</w:t>
            </w:r>
            <w:r>
              <w:rPr>
                <w:rStyle w:val="IndexLink"/>
              </w:rPr>
              <w:t>13</w:t>
            </w:r>
            <w:r>
              <w:rPr>
                <w:rStyle w:val="IndexLink"/>
                <w:rtl w:val="true"/>
              </w:rPr>
              <w:t>»</w:t>
              <w:tab/>
            </w:r>
            <w:r>
              <w:rPr>
                <w:rStyle w:val="IndexLink"/>
              </w:rPr>
              <w:t>114</w:t>
            </w:r>
          </w:hyperlink>
        </w:p>
        <w:p>
          <w:pPr>
            <w:pStyle w:val="Contents3"/>
            <w:tabs>
              <w:tab w:val="clear" w:pos="8459"/>
              <w:tab w:val="right" w:pos="9026" w:leader="dot"/>
            </w:tabs>
            <w:rPr/>
          </w:pPr>
          <w:hyperlink w:anchor="__RefHeading___Toc1028736_3264237689">
            <w:r>
              <w:rPr>
                <w:webHidden/>
                <w:rStyle w:val="IndexLink"/>
                <w:rtl w:val="true"/>
              </w:rPr>
              <w:t xml:space="preserve">باب </w:t>
            </w:r>
            <w:r>
              <w:rPr>
                <w:rStyle w:val="IndexLink"/>
              </w:rPr>
              <w:t>59</w:t>
            </w:r>
            <w:r>
              <w:rPr>
                <w:rStyle w:val="IndexLink"/>
                <w:rtl w:val="true"/>
              </w:rPr>
              <w:t xml:space="preserve"> </w:t>
            </w:r>
            <w:r>
              <w:rPr>
                <w:rStyle w:val="IndexLink"/>
                <w:rtl w:val="true"/>
              </w:rPr>
              <w:t>طهارته و عصمته صلی الله علیه و آله</w:t>
            </w:r>
            <w:r>
              <w:rPr>
                <w:rStyle w:val="IndexLink"/>
                <w:rtl w:val="true"/>
              </w:rPr>
              <w:tab/>
            </w:r>
            <w:r>
              <w:rPr>
                <w:rStyle w:val="IndexLink"/>
              </w:rPr>
              <w:t>117</w:t>
            </w:r>
          </w:hyperlink>
        </w:p>
        <w:p>
          <w:pPr>
            <w:pStyle w:val="Contents4"/>
            <w:tabs>
              <w:tab w:val="clear" w:pos="8176"/>
              <w:tab w:val="right" w:pos="9026" w:leader="dot"/>
            </w:tabs>
            <w:rPr/>
          </w:pPr>
          <w:hyperlink w:anchor="__RefHeading___Toc1028738_3264237689">
            <w:r>
              <w:rPr>
                <w:webHidden/>
                <w:rStyle w:val="IndexLink"/>
                <w:rtl w:val="true"/>
              </w:rPr>
              <w:t>الأخبار</w:t>
            </w:r>
            <w:r>
              <w:rPr>
                <w:rStyle w:val="IndexLink"/>
                <w:rtl w:val="true"/>
              </w:rPr>
              <w:tab/>
            </w:r>
            <w:r>
              <w:rPr>
                <w:rStyle w:val="IndexLink"/>
              </w:rPr>
              <w:t>117</w:t>
            </w:r>
          </w:hyperlink>
        </w:p>
        <w:p>
          <w:pPr>
            <w:pStyle w:val="Contents5"/>
            <w:tabs>
              <w:tab w:val="clear" w:pos="7892"/>
              <w:tab w:val="right" w:pos="9026" w:leader="dot"/>
            </w:tabs>
            <w:rPr/>
          </w:pPr>
          <w:hyperlink w:anchor="__RefHeading___Toc1028740_3264237689">
            <w:r>
              <w:rPr>
                <w:webHidden/>
                <w:rStyle w:val="IndexLink"/>
                <w:rtl w:val="true"/>
              </w:rPr>
              <w:t>«</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1028742_3264237689">
            <w:r>
              <w:rPr>
                <w:webHidden/>
                <w:rStyle w:val="IndexLink"/>
                <w:rtl w:val="true"/>
              </w:rPr>
              <w:t>«</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1028744_3264237689">
            <w:r>
              <w:rPr>
                <w:webHidden/>
                <w:rStyle w:val="IndexLink"/>
                <w:rtl w:val="true"/>
              </w:rPr>
              <w:t>«</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1028746_3264237689">
            <w:r>
              <w:rPr>
                <w:webHidden/>
                <w:rStyle w:val="IndexLink"/>
                <w:rtl w:val="true"/>
              </w:rPr>
              <w:t>«</w:t>
            </w:r>
            <w:r>
              <w:rPr>
                <w:rStyle w:val="IndexLink"/>
              </w:rPr>
              <w:t>4</w:t>
            </w:r>
            <w:r>
              <w:rPr>
                <w:rStyle w:val="IndexLink"/>
                <w:rtl w:val="true"/>
              </w:rPr>
              <w:t>»</w:t>
              <w:tab/>
            </w:r>
            <w:r>
              <w:rPr>
                <w:rStyle w:val="IndexLink"/>
              </w:rPr>
              <w:t>122</w:t>
            </w:r>
          </w:hyperlink>
        </w:p>
        <w:p>
          <w:pPr>
            <w:pStyle w:val="Contents5"/>
            <w:tabs>
              <w:tab w:val="clear" w:pos="7892"/>
              <w:tab w:val="right" w:pos="9026" w:leader="dot"/>
            </w:tabs>
            <w:rPr/>
          </w:pPr>
          <w:hyperlink w:anchor="__RefHeading___Toc1028748_3264237689">
            <w:r>
              <w:rPr>
                <w:webHidden/>
                <w:rStyle w:val="IndexLink"/>
                <w:rtl w:val="true"/>
              </w:rPr>
              <w:t>«</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1028750_3264237689">
            <w:r>
              <w:rPr>
                <w:webHidden/>
                <w:rStyle w:val="IndexLink"/>
                <w:rtl w:val="true"/>
              </w:rPr>
              <w:t>«</w:t>
            </w:r>
            <w:r>
              <w:rPr>
                <w:rStyle w:val="IndexLink"/>
              </w:rPr>
              <w:t>6</w:t>
            </w:r>
            <w:r>
              <w:rPr>
                <w:rStyle w:val="IndexLink"/>
                <w:rtl w:val="true"/>
              </w:rPr>
              <w:t>»</w:t>
              <w:tab/>
            </w:r>
            <w:r>
              <w:rPr>
                <w:rStyle w:val="IndexLink"/>
              </w:rPr>
              <w:t>123</w:t>
            </w:r>
          </w:hyperlink>
        </w:p>
        <w:p>
          <w:pPr>
            <w:pStyle w:val="Contents5"/>
            <w:tabs>
              <w:tab w:val="clear" w:pos="7892"/>
              <w:tab w:val="right" w:pos="9026" w:leader="dot"/>
            </w:tabs>
            <w:rPr/>
          </w:pPr>
          <w:hyperlink w:anchor="__RefHeading___Toc1028752_3264237689">
            <w:r>
              <w:rPr>
                <w:webHidden/>
                <w:rStyle w:val="IndexLink"/>
                <w:rtl w:val="true"/>
              </w:rPr>
              <w:t>«</w:t>
            </w:r>
            <w:r>
              <w:rPr>
                <w:rStyle w:val="IndexLink"/>
              </w:rPr>
              <w:t>7</w:t>
            </w:r>
            <w:r>
              <w:rPr>
                <w:rStyle w:val="IndexLink"/>
                <w:rtl w:val="true"/>
              </w:rPr>
              <w:t>»</w:t>
              <w:tab/>
            </w:r>
            <w:r>
              <w:rPr>
                <w:rStyle w:val="IndexLink"/>
              </w:rPr>
              <w:t>128</w:t>
            </w:r>
          </w:hyperlink>
        </w:p>
        <w:p>
          <w:pPr>
            <w:pStyle w:val="Contents3"/>
            <w:tabs>
              <w:tab w:val="clear" w:pos="8459"/>
              <w:tab w:val="right" w:pos="9026" w:leader="dot"/>
            </w:tabs>
            <w:rPr/>
          </w:pPr>
          <w:hyperlink w:anchor="__RefHeading___Toc1028754_3264237689">
            <w:r>
              <w:rPr>
                <w:webHidden/>
                <w:rStyle w:val="IndexLink"/>
                <w:rtl w:val="true"/>
              </w:rPr>
              <w:t xml:space="preserve">باب </w:t>
            </w:r>
            <w:r>
              <w:rPr>
                <w:rStyle w:val="IndexLink"/>
              </w:rPr>
              <w:t>60</w:t>
            </w:r>
            <w:r>
              <w:rPr>
                <w:rStyle w:val="IndexLink"/>
                <w:rtl w:val="true"/>
              </w:rPr>
              <w:t xml:space="preserve"> </w:t>
            </w:r>
            <w:r>
              <w:rPr>
                <w:rStyle w:val="IndexLink"/>
                <w:rtl w:val="true"/>
              </w:rPr>
              <w:t>الاستدلال بولایته</w:t>
            </w:r>
            <w:r>
              <w:rPr>
                <w:rStyle w:val="IndexLink"/>
                <w:rtl w:val="true"/>
              </w:rPr>
              <w:tab/>
            </w:r>
            <w:r>
              <w:rPr>
                <w:rStyle w:val="IndexLink"/>
              </w:rPr>
              <w:t>129</w:t>
            </w:r>
          </w:hyperlink>
        </w:p>
        <w:p>
          <w:pPr>
            <w:pStyle w:val="Contents4"/>
            <w:tabs>
              <w:tab w:val="clear" w:pos="8176"/>
              <w:tab w:val="right" w:pos="9026" w:leader="dot"/>
            </w:tabs>
            <w:rPr/>
          </w:pPr>
          <w:hyperlink w:anchor="__RefHeading___Toc1028756_326423768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028758_3264237689">
            <w:r>
              <w:rPr>
                <w:webHidden/>
                <w:rStyle w:val="IndexLink"/>
                <w:rtl w:val="true"/>
              </w:rPr>
              <w:t>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1028760_3264237689">
            <w:r>
              <w:rPr>
                <w:webHidden/>
                <w:rStyle w:val="IndexLink"/>
                <w:rtl w:val="true"/>
              </w:rPr>
              <w:t>«</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1028762_3264237689">
            <w:r>
              <w:rPr>
                <w:webHidden/>
                <w:rStyle w:val="IndexLink"/>
                <w:rtl w:val="true"/>
              </w:rPr>
              <w:t>«</w:t>
            </w:r>
            <w:r>
              <w:rPr>
                <w:rStyle w:val="IndexLink"/>
              </w:rPr>
              <w:t>2</w:t>
            </w:r>
            <w:r>
              <w:rPr>
                <w:rStyle w:val="IndexLink"/>
                <w:rtl w:val="true"/>
              </w:rPr>
              <w:t>»</w:t>
              <w:tab/>
            </w:r>
            <w:r>
              <w:rPr>
                <w:rStyle w:val="IndexLink"/>
              </w:rPr>
              <w:t>143</w:t>
            </w:r>
          </w:hyperlink>
        </w:p>
        <w:p>
          <w:pPr>
            <w:pStyle w:val="Contents5"/>
            <w:tabs>
              <w:tab w:val="clear" w:pos="7892"/>
              <w:tab w:val="right" w:pos="9026" w:leader="dot"/>
            </w:tabs>
            <w:rPr/>
          </w:pPr>
          <w:hyperlink w:anchor="__RefHeading___Toc1028764_3264237689">
            <w:r>
              <w:rPr>
                <w:webHidden/>
                <w:rStyle w:val="IndexLink"/>
                <w:rtl w:val="true"/>
              </w:rPr>
              <w:t>بیان</w:t>
            </w:r>
            <w:r>
              <w:rPr>
                <w:rStyle w:val="IndexLink"/>
                <w:rtl w:val="true"/>
              </w:rPr>
              <w:tab/>
            </w:r>
            <w:r>
              <w:rPr>
                <w:rStyle w:val="IndexLink"/>
              </w:rPr>
              <w:t>147</w:t>
            </w:r>
          </w:hyperlink>
        </w:p>
        <w:p>
          <w:pPr>
            <w:pStyle w:val="Contents5"/>
            <w:tabs>
              <w:tab w:val="clear" w:pos="7892"/>
              <w:tab w:val="right" w:pos="9026" w:leader="dot"/>
            </w:tabs>
            <w:rPr/>
          </w:pPr>
          <w:hyperlink w:anchor="__RefHeading___Toc1028766_3264237689">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1028768_3264237689">
            <w:r>
              <w:rPr>
                <w:webHidden/>
                <w:rStyle w:val="IndexLink"/>
                <w:rtl w:val="true"/>
              </w:rPr>
              <w:t>«</w:t>
            </w:r>
            <w:r>
              <w:rPr>
                <w:rStyle w:val="IndexLink"/>
              </w:rPr>
              <w:t>4</w:t>
            </w:r>
            <w:r>
              <w:rPr>
                <w:rStyle w:val="IndexLink"/>
                <w:rtl w:val="true"/>
              </w:rPr>
              <w:t>»</w:t>
              <w:tab/>
            </w:r>
            <w:r>
              <w:rPr>
                <w:rStyle w:val="IndexLink"/>
              </w:rPr>
              <w:t>150</w:t>
            </w:r>
          </w:hyperlink>
        </w:p>
        <w:p>
          <w:pPr>
            <w:pStyle w:val="Contents5"/>
            <w:tabs>
              <w:tab w:val="clear" w:pos="7892"/>
              <w:tab w:val="right" w:pos="9026" w:leader="dot"/>
            </w:tabs>
            <w:rPr/>
          </w:pPr>
          <w:hyperlink w:anchor="__RefHeading___Toc1028770_3264237689">
            <w:r>
              <w:rPr>
                <w:webHidden/>
                <w:rStyle w:val="IndexLink"/>
                <w:rtl w:val="true"/>
              </w:rPr>
              <w:t>«</w:t>
            </w:r>
            <w:r>
              <w:rPr>
                <w:rStyle w:val="IndexLink"/>
              </w:rPr>
              <w:t>5</w:t>
            </w:r>
            <w:r>
              <w:rPr>
                <w:rStyle w:val="IndexLink"/>
                <w:rtl w:val="true"/>
              </w:rPr>
              <w:t>»</w:t>
              <w:tab/>
            </w:r>
            <w:r>
              <w:rPr>
                <w:rStyle w:val="IndexLink"/>
              </w:rPr>
              <w:t>151</w:t>
            </w:r>
          </w:hyperlink>
        </w:p>
        <w:p>
          <w:pPr>
            <w:pStyle w:val="Contents5"/>
            <w:tabs>
              <w:tab w:val="clear" w:pos="7892"/>
              <w:tab w:val="right" w:pos="9026" w:leader="dot"/>
            </w:tabs>
            <w:rPr/>
          </w:pPr>
          <w:hyperlink w:anchor="__RefHeading___Toc1028772_3264237689">
            <w:r>
              <w:rPr>
                <w:webHidden/>
                <w:rStyle w:val="IndexLink"/>
                <w:rtl w:val="true"/>
              </w:rPr>
              <w:t>«</w:t>
            </w:r>
            <w:r>
              <w:rPr>
                <w:rStyle w:val="IndexLink"/>
              </w:rPr>
              <w:t>6</w:t>
            </w:r>
            <w:r>
              <w:rPr>
                <w:rStyle w:val="IndexLink"/>
                <w:rtl w:val="true"/>
              </w:rPr>
              <w:t>»</w:t>
              <w:tab/>
            </w:r>
            <w:r>
              <w:rPr>
                <w:rStyle w:val="IndexLink"/>
              </w:rPr>
              <w:t>152</w:t>
            </w:r>
          </w:hyperlink>
        </w:p>
        <w:p>
          <w:pPr>
            <w:pStyle w:val="Contents5"/>
            <w:tabs>
              <w:tab w:val="clear" w:pos="7892"/>
              <w:tab w:val="right" w:pos="9026" w:leader="dot"/>
            </w:tabs>
            <w:rPr/>
          </w:pPr>
          <w:hyperlink w:anchor="__RefHeading___Toc1028774_3264237689">
            <w:r>
              <w:rPr>
                <w:webHidden/>
                <w:rStyle w:val="IndexLink"/>
                <w:rtl w:val="true"/>
              </w:rPr>
              <w:t>«</w:t>
            </w:r>
            <w:r>
              <w:rPr>
                <w:rStyle w:val="IndexLink"/>
              </w:rPr>
              <w:t>7</w:t>
            </w:r>
            <w:r>
              <w:rPr>
                <w:rStyle w:val="IndexLink"/>
                <w:rtl w:val="true"/>
              </w:rPr>
              <w:t>»</w:t>
              <w:tab/>
            </w:r>
            <w:r>
              <w:rPr>
                <w:rStyle w:val="IndexLink"/>
              </w:rPr>
              <w:t>154</w:t>
            </w:r>
          </w:hyperlink>
        </w:p>
        <w:p>
          <w:pPr>
            <w:pStyle w:val="Contents5"/>
            <w:tabs>
              <w:tab w:val="clear" w:pos="7892"/>
              <w:tab w:val="right" w:pos="9026" w:leader="dot"/>
            </w:tabs>
            <w:rPr/>
          </w:pPr>
          <w:hyperlink w:anchor="__RefHeading___Toc1028776_3264237689">
            <w:r>
              <w:rPr>
                <w:webHidden/>
                <w:rStyle w:val="IndexLink"/>
                <w:rtl w:val="true"/>
              </w:rPr>
              <w:t>«</w:t>
            </w:r>
            <w:r>
              <w:rPr>
                <w:rStyle w:val="IndexLink"/>
              </w:rPr>
              <w:t>8</w:t>
            </w:r>
            <w:r>
              <w:rPr>
                <w:rStyle w:val="IndexLink"/>
                <w:rtl w:val="true"/>
              </w:rPr>
              <w:t>»</w:t>
              <w:tab/>
            </w:r>
            <w:r>
              <w:rPr>
                <w:rStyle w:val="IndexLink"/>
              </w:rPr>
              <w:t>155</w:t>
            </w:r>
          </w:hyperlink>
        </w:p>
        <w:p>
          <w:pPr>
            <w:pStyle w:val="Contents5"/>
            <w:tabs>
              <w:tab w:val="clear" w:pos="7892"/>
              <w:tab w:val="right" w:pos="9026" w:leader="dot"/>
            </w:tabs>
            <w:rPr/>
          </w:pPr>
          <w:hyperlink w:anchor="__RefHeading___Toc1028778_3264237689">
            <w:r>
              <w:rPr>
                <w:webHidden/>
                <w:rStyle w:val="IndexLink"/>
                <w:rtl w:val="true"/>
              </w:rPr>
              <w:t>«</w:t>
            </w:r>
            <w:r>
              <w:rPr>
                <w:rStyle w:val="IndexLink"/>
              </w:rPr>
              <w:t>9</w:t>
            </w:r>
            <w:r>
              <w:rPr>
                <w:rStyle w:val="IndexLink"/>
                <w:rtl w:val="true"/>
              </w:rPr>
              <w:t>»</w:t>
              <w:tab/>
            </w:r>
            <w:r>
              <w:rPr>
                <w:rStyle w:val="IndexLink"/>
              </w:rPr>
              <w:t>156</w:t>
            </w:r>
          </w:hyperlink>
        </w:p>
        <w:p>
          <w:pPr>
            <w:pStyle w:val="Contents5"/>
            <w:tabs>
              <w:tab w:val="clear" w:pos="7892"/>
              <w:tab w:val="right" w:pos="9026" w:leader="dot"/>
            </w:tabs>
            <w:rPr/>
          </w:pPr>
          <w:hyperlink w:anchor="__RefHeading___Toc1028780_3264237689">
            <w:r>
              <w:rPr>
                <w:webHidden/>
                <w:rStyle w:val="IndexLink"/>
                <w:rtl w:val="true"/>
              </w:rPr>
              <w:t>«</w:t>
            </w:r>
            <w:r>
              <w:rPr>
                <w:rStyle w:val="IndexLink"/>
              </w:rPr>
              <w:t>10</w:t>
            </w:r>
            <w:r>
              <w:rPr>
                <w:rStyle w:val="IndexLink"/>
                <w:rtl w:val="true"/>
              </w:rPr>
              <w:t>»</w:t>
              <w:tab/>
            </w:r>
            <w:r>
              <w:rPr>
                <w:rStyle w:val="IndexLink"/>
              </w:rPr>
              <w:t>156</w:t>
            </w:r>
          </w:hyperlink>
        </w:p>
        <w:p>
          <w:pPr>
            <w:pStyle w:val="Contents3"/>
            <w:tabs>
              <w:tab w:val="clear" w:pos="8459"/>
              <w:tab w:val="right" w:pos="9026" w:leader="dot"/>
            </w:tabs>
            <w:rPr/>
          </w:pPr>
          <w:hyperlink w:anchor="__RefHeading___Toc1028782_3264237689">
            <w:r>
              <w:rPr>
                <w:webHidden/>
                <w:rStyle w:val="IndexLink"/>
                <w:rtl w:val="true"/>
              </w:rPr>
              <w:t xml:space="preserve">باب </w:t>
            </w:r>
            <w:r>
              <w:rPr>
                <w:rStyle w:val="IndexLink"/>
              </w:rPr>
              <w:t>61</w:t>
            </w:r>
            <w:r>
              <w:rPr>
                <w:rStyle w:val="IndexLink"/>
                <w:rtl w:val="true"/>
              </w:rPr>
              <w:t xml:space="preserve"> </w:t>
            </w:r>
            <w:r>
              <w:rPr>
                <w:rStyle w:val="IndexLink"/>
                <w:rtl w:val="true"/>
              </w:rPr>
              <w:t>جوامع الأخبار الدالة علی إمامته من طرق الخاصة و العامة</w:t>
            </w:r>
            <w:r>
              <w:rPr>
                <w:rStyle w:val="IndexLink"/>
                <w:rtl w:val="true"/>
              </w:rPr>
              <w:tab/>
            </w:r>
            <w:r>
              <w:rPr>
                <w:rStyle w:val="IndexLink"/>
              </w:rPr>
              <w:t>159</w:t>
            </w:r>
          </w:hyperlink>
        </w:p>
        <w:p>
          <w:pPr>
            <w:pStyle w:val="Contents4"/>
            <w:tabs>
              <w:tab w:val="clear" w:pos="8176"/>
              <w:tab w:val="right" w:pos="9026" w:leader="dot"/>
            </w:tabs>
            <w:rPr/>
          </w:pPr>
          <w:hyperlink w:anchor="__RefHeading___Toc1028784_3264237689">
            <w:r>
              <w:rPr>
                <w:webHidden/>
                <w:rStyle w:val="IndexLink"/>
                <w:rtl w:val="true"/>
              </w:rPr>
              <w:t>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1028786_3264237689">
            <w:r>
              <w:rPr>
                <w:webHidden/>
                <w:rStyle w:val="IndexLink"/>
                <w:rtl w:val="true"/>
              </w:rPr>
              <w:t>«</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1028788_3264237689">
            <w:r>
              <w:rPr>
                <w:webHidden/>
                <w:rStyle w:val="IndexLink"/>
                <w:rtl w:val="true"/>
              </w:rPr>
              <w:t>«</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1028790_3264237689">
            <w:r>
              <w:rPr>
                <w:webHidden/>
                <w:rStyle w:val="IndexLink"/>
                <w:rtl w:val="true"/>
              </w:rPr>
              <w:t>«</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1028792_3264237689">
            <w:r>
              <w:rPr>
                <w:webHidden/>
                <w:rStyle w:val="IndexLink"/>
                <w:rtl w:val="true"/>
              </w:rPr>
              <w:t>بیان</w:t>
            </w:r>
            <w:r>
              <w:rPr>
                <w:rStyle w:val="IndexLink"/>
                <w:rtl w:val="true"/>
              </w:rPr>
              <w:tab/>
            </w:r>
            <w:r>
              <w:rPr>
                <w:rStyle w:val="IndexLink"/>
              </w:rPr>
              <w:t>161</w:t>
            </w:r>
          </w:hyperlink>
        </w:p>
        <w:p>
          <w:pPr>
            <w:pStyle w:val="Contents5"/>
            <w:tabs>
              <w:tab w:val="clear" w:pos="7892"/>
              <w:tab w:val="right" w:pos="9026" w:leader="dot"/>
            </w:tabs>
            <w:rPr/>
          </w:pPr>
          <w:hyperlink w:anchor="__RefHeading___Toc1028794_3264237689">
            <w:r>
              <w:rPr>
                <w:webHidden/>
                <w:rStyle w:val="IndexLink"/>
                <w:rtl w:val="true"/>
              </w:rPr>
              <w:t>«</w:t>
            </w:r>
            <w:r>
              <w:rPr>
                <w:rStyle w:val="IndexLink"/>
              </w:rPr>
              <w:t>4</w:t>
            </w:r>
            <w:r>
              <w:rPr>
                <w:rStyle w:val="IndexLink"/>
                <w:rtl w:val="true"/>
              </w:rPr>
              <w:t>»</w:t>
              <w:tab/>
            </w:r>
            <w:r>
              <w:rPr>
                <w:rStyle w:val="IndexLink"/>
              </w:rPr>
              <w:t>161</w:t>
            </w:r>
          </w:hyperlink>
        </w:p>
        <w:p>
          <w:pPr>
            <w:pStyle w:val="Contents5"/>
            <w:tabs>
              <w:tab w:val="clear" w:pos="7892"/>
              <w:tab w:val="right" w:pos="9026" w:leader="dot"/>
            </w:tabs>
            <w:rPr/>
          </w:pPr>
          <w:hyperlink w:anchor="__RefHeading___Toc1028796_3264237689">
            <w:r>
              <w:rPr>
                <w:webHidden/>
                <w:rStyle w:val="IndexLink"/>
                <w:rtl w:val="true"/>
              </w:rPr>
              <w:t>«</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1028798_3264237689">
            <w:r>
              <w:rPr>
                <w:webHidden/>
                <w:rStyle w:val="IndexLink"/>
                <w:rtl w:val="true"/>
              </w:rPr>
              <w:t>«</w:t>
            </w:r>
            <w:r>
              <w:rPr>
                <w:rStyle w:val="IndexLink"/>
              </w:rPr>
              <w:t>6</w:t>
            </w:r>
            <w:r>
              <w:rPr>
                <w:rStyle w:val="IndexLink"/>
                <w:rtl w:val="true"/>
              </w:rPr>
              <w:t>»</w:t>
              <w:tab/>
            </w:r>
            <w:r>
              <w:rPr>
                <w:rStyle w:val="IndexLink"/>
              </w:rPr>
              <w:t>163</w:t>
            </w:r>
          </w:hyperlink>
        </w:p>
        <w:p>
          <w:pPr>
            <w:pStyle w:val="Contents5"/>
            <w:tabs>
              <w:tab w:val="clear" w:pos="7892"/>
              <w:tab w:val="right" w:pos="9026" w:leader="dot"/>
            </w:tabs>
            <w:rPr/>
          </w:pPr>
          <w:hyperlink w:anchor="__RefHeading___Toc1028800_3264237689">
            <w:r>
              <w:rPr>
                <w:webHidden/>
                <w:rStyle w:val="IndexLink"/>
                <w:rtl w:val="true"/>
              </w:rPr>
              <w:t>«</w:t>
            </w:r>
            <w:r>
              <w:rPr>
                <w:rStyle w:val="IndexLink"/>
              </w:rPr>
              <w:t>7</w:t>
            </w:r>
            <w:r>
              <w:rPr>
                <w:rStyle w:val="IndexLink"/>
                <w:rtl w:val="true"/>
              </w:rPr>
              <w:t>»</w:t>
              <w:tab/>
            </w:r>
            <w:r>
              <w:rPr>
                <w:rStyle w:val="IndexLink"/>
              </w:rPr>
              <w:t>165</w:t>
            </w:r>
          </w:hyperlink>
        </w:p>
        <w:p>
          <w:pPr>
            <w:pStyle w:val="Contents5"/>
            <w:tabs>
              <w:tab w:val="clear" w:pos="7892"/>
              <w:tab w:val="right" w:pos="9026" w:leader="dot"/>
            </w:tabs>
            <w:rPr/>
          </w:pPr>
          <w:hyperlink w:anchor="__RefHeading___Toc1028802_3264237689">
            <w:r>
              <w:rPr>
                <w:webHidden/>
                <w:rStyle w:val="IndexLink"/>
                <w:rtl w:val="true"/>
              </w:rPr>
              <w:t>«</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1028804_3264237689">
            <w:r>
              <w:rPr>
                <w:webHidden/>
                <w:rStyle w:val="IndexLink"/>
                <w:rtl w:val="true"/>
              </w:rPr>
              <w:t>«</w:t>
            </w:r>
            <w:r>
              <w:rPr>
                <w:rStyle w:val="IndexLink"/>
              </w:rPr>
              <w:t>9</w:t>
            </w:r>
            <w:r>
              <w:rPr>
                <w:rStyle w:val="IndexLink"/>
                <w:rtl w:val="true"/>
              </w:rPr>
              <w:t>»</w:t>
              <w:tab/>
            </w:r>
            <w:r>
              <w:rPr>
                <w:rStyle w:val="IndexLink"/>
              </w:rPr>
              <w:t>167</w:t>
            </w:r>
          </w:hyperlink>
        </w:p>
        <w:p>
          <w:pPr>
            <w:pStyle w:val="Contents5"/>
            <w:tabs>
              <w:tab w:val="clear" w:pos="7892"/>
              <w:tab w:val="right" w:pos="9026" w:leader="dot"/>
            </w:tabs>
            <w:rPr/>
          </w:pPr>
          <w:hyperlink w:anchor="__RefHeading___Toc1028806_3264237689">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1028808_3264237689">
            <w:r>
              <w:rPr>
                <w:webHidden/>
                <w:rStyle w:val="IndexLink"/>
                <w:rtl w:val="true"/>
              </w:rPr>
              <w:t>«</w:t>
            </w:r>
            <w:r>
              <w:rPr>
                <w:rStyle w:val="IndexLink"/>
              </w:rPr>
              <w:t>10</w:t>
            </w:r>
            <w:r>
              <w:rPr>
                <w:rStyle w:val="IndexLink"/>
                <w:rtl w:val="true"/>
              </w:rPr>
              <w:t>»</w:t>
              <w:tab/>
            </w:r>
            <w:r>
              <w:rPr>
                <w:rStyle w:val="IndexLink"/>
              </w:rPr>
              <w:t>167</w:t>
            </w:r>
          </w:hyperlink>
        </w:p>
        <w:p>
          <w:pPr>
            <w:pStyle w:val="Contents5"/>
            <w:tabs>
              <w:tab w:val="clear" w:pos="7892"/>
              <w:tab w:val="right" w:pos="9026" w:leader="dot"/>
            </w:tabs>
            <w:rPr/>
          </w:pPr>
          <w:hyperlink w:anchor="__RefHeading___Toc1028810_3264237689">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1028812_3264237689">
            <w:r>
              <w:rPr>
                <w:webHidden/>
                <w:rStyle w:val="IndexLink"/>
                <w:rtl w:val="true"/>
              </w:rPr>
              <w:t>«</w:t>
            </w:r>
            <w:r>
              <w:rPr>
                <w:rStyle w:val="IndexLink"/>
              </w:rPr>
              <w:t>11</w:t>
            </w:r>
            <w:r>
              <w:rPr>
                <w:rStyle w:val="IndexLink"/>
                <w:rtl w:val="true"/>
              </w:rPr>
              <w:t>»</w:t>
              <w:tab/>
            </w:r>
            <w:r>
              <w:rPr>
                <w:rStyle w:val="IndexLink"/>
              </w:rPr>
              <w:t>169</w:t>
            </w:r>
          </w:hyperlink>
        </w:p>
        <w:p>
          <w:pPr>
            <w:pStyle w:val="Contents5"/>
            <w:tabs>
              <w:tab w:val="clear" w:pos="7892"/>
              <w:tab w:val="right" w:pos="9026" w:leader="dot"/>
            </w:tabs>
            <w:rPr/>
          </w:pPr>
          <w:hyperlink w:anchor="__RefHeading___Toc1028814_3264237689">
            <w:r>
              <w:rPr>
                <w:webHidden/>
                <w:rStyle w:val="IndexLink"/>
                <w:rtl w:val="true"/>
              </w:rPr>
              <w:t>«</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1028816_3264237689">
            <w:r>
              <w:rPr>
                <w:webHidden/>
                <w:rStyle w:val="IndexLink"/>
                <w:rtl w:val="true"/>
              </w:rPr>
              <w:t>إیضاح</w:t>
            </w:r>
            <w:r>
              <w:rPr>
                <w:rStyle w:val="IndexLink"/>
                <w:rtl w:val="true"/>
              </w:rPr>
              <w:tab/>
            </w:r>
            <w:r>
              <w:rPr>
                <w:rStyle w:val="IndexLink"/>
              </w:rPr>
              <w:t>171</w:t>
            </w:r>
          </w:hyperlink>
        </w:p>
        <w:p>
          <w:pPr>
            <w:pStyle w:val="Contents5"/>
            <w:tabs>
              <w:tab w:val="clear" w:pos="7892"/>
              <w:tab w:val="right" w:pos="9026" w:leader="dot"/>
            </w:tabs>
            <w:rPr/>
          </w:pPr>
          <w:hyperlink w:anchor="__RefHeading___Toc1028818_3264237689">
            <w:r>
              <w:rPr>
                <w:webHidden/>
                <w:rStyle w:val="IndexLink"/>
                <w:rtl w:val="true"/>
              </w:rPr>
              <w:t>«</w:t>
            </w:r>
            <w:r>
              <w:rPr>
                <w:rStyle w:val="IndexLink"/>
              </w:rPr>
              <w:t>13</w:t>
            </w:r>
            <w:r>
              <w:rPr>
                <w:rStyle w:val="IndexLink"/>
                <w:rtl w:val="true"/>
              </w:rPr>
              <w:t>»</w:t>
              <w:tab/>
            </w:r>
            <w:r>
              <w:rPr>
                <w:rStyle w:val="IndexLink"/>
              </w:rPr>
              <w:t>171</w:t>
            </w:r>
          </w:hyperlink>
        </w:p>
        <w:p>
          <w:pPr>
            <w:pStyle w:val="Contents5"/>
            <w:tabs>
              <w:tab w:val="clear" w:pos="7892"/>
              <w:tab w:val="right" w:pos="9026" w:leader="dot"/>
            </w:tabs>
            <w:rPr/>
          </w:pPr>
          <w:hyperlink w:anchor="__RefHeading___Toc1028820_3264237689">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1028822_3264237689">
            <w:r>
              <w:rPr>
                <w:webHidden/>
                <w:rStyle w:val="IndexLink"/>
                <w:rtl w:val="true"/>
              </w:rPr>
              <w:t>«</w:t>
            </w:r>
            <w:r>
              <w:rPr>
                <w:rStyle w:val="IndexLink"/>
              </w:rPr>
              <w:t>14</w:t>
            </w:r>
            <w:r>
              <w:rPr>
                <w:rStyle w:val="IndexLink"/>
                <w:rtl w:val="true"/>
              </w:rPr>
              <w:t>»</w:t>
              <w:tab/>
            </w:r>
            <w:r>
              <w:rPr>
                <w:rStyle w:val="IndexLink"/>
              </w:rPr>
              <w:t>173</w:t>
            </w:r>
          </w:hyperlink>
        </w:p>
        <w:p>
          <w:pPr>
            <w:pStyle w:val="Contents5"/>
            <w:tabs>
              <w:tab w:val="clear" w:pos="7892"/>
              <w:tab w:val="right" w:pos="9026" w:leader="dot"/>
            </w:tabs>
            <w:rPr/>
          </w:pPr>
          <w:hyperlink w:anchor="__RefHeading___Toc1028824_3264237689">
            <w:r>
              <w:rPr>
                <w:webHidden/>
                <w:rStyle w:val="IndexLink"/>
                <w:rtl w:val="true"/>
              </w:rPr>
              <w:t>«</w:t>
            </w:r>
            <w:r>
              <w:rPr>
                <w:rStyle w:val="IndexLink"/>
              </w:rPr>
              <w:t>15</w:t>
            </w:r>
            <w:r>
              <w:rPr>
                <w:rStyle w:val="IndexLink"/>
                <w:rtl w:val="true"/>
              </w:rPr>
              <w:t>»</w:t>
              <w:tab/>
            </w:r>
            <w:r>
              <w:rPr>
                <w:rStyle w:val="IndexLink"/>
              </w:rPr>
              <w:t>173</w:t>
            </w:r>
          </w:hyperlink>
        </w:p>
        <w:p>
          <w:pPr>
            <w:pStyle w:val="Contents5"/>
            <w:tabs>
              <w:tab w:val="clear" w:pos="7892"/>
              <w:tab w:val="right" w:pos="9026" w:leader="dot"/>
            </w:tabs>
            <w:rPr/>
          </w:pPr>
          <w:hyperlink w:anchor="__RefHeading___Toc1028826_3264237689">
            <w:r>
              <w:rPr>
                <w:webHidden/>
                <w:rStyle w:val="IndexLink"/>
                <w:rtl w:val="true"/>
              </w:rPr>
              <w:t>«</w:t>
            </w:r>
            <w:r>
              <w:rPr>
                <w:rStyle w:val="IndexLink"/>
              </w:rPr>
              <w:t>16</w:t>
            </w:r>
            <w:r>
              <w:rPr>
                <w:rStyle w:val="IndexLink"/>
                <w:rtl w:val="true"/>
              </w:rPr>
              <w:t>»</w:t>
              <w:tab/>
            </w:r>
            <w:r>
              <w:rPr>
                <w:rStyle w:val="IndexLink"/>
              </w:rPr>
              <w:t>174</w:t>
            </w:r>
          </w:hyperlink>
        </w:p>
        <w:p>
          <w:pPr>
            <w:pStyle w:val="Contents5"/>
            <w:tabs>
              <w:tab w:val="clear" w:pos="7892"/>
              <w:tab w:val="right" w:pos="9026" w:leader="dot"/>
            </w:tabs>
            <w:rPr/>
          </w:pPr>
          <w:hyperlink w:anchor="__RefHeading___Toc1028828_3264237689">
            <w:r>
              <w:rPr>
                <w:webHidden/>
                <w:rStyle w:val="IndexLink"/>
                <w:rtl w:val="true"/>
              </w:rPr>
              <w:t>«</w:t>
            </w:r>
            <w:r>
              <w:rPr>
                <w:rStyle w:val="IndexLink"/>
              </w:rPr>
              <w:t>17</w:t>
            </w:r>
            <w:r>
              <w:rPr>
                <w:rStyle w:val="IndexLink"/>
                <w:rtl w:val="true"/>
              </w:rPr>
              <w:t>»</w:t>
              <w:tab/>
            </w:r>
            <w:r>
              <w:rPr>
                <w:rStyle w:val="IndexLink"/>
              </w:rPr>
              <w:t>175</w:t>
            </w:r>
          </w:hyperlink>
        </w:p>
        <w:p>
          <w:pPr>
            <w:pStyle w:val="Contents5"/>
            <w:tabs>
              <w:tab w:val="clear" w:pos="7892"/>
              <w:tab w:val="right" w:pos="9026" w:leader="dot"/>
            </w:tabs>
            <w:rPr/>
          </w:pPr>
          <w:hyperlink w:anchor="__RefHeading___Toc1028830_3264237689">
            <w:r>
              <w:rPr>
                <w:webHidden/>
                <w:rStyle w:val="IndexLink"/>
                <w:rtl w:val="true"/>
              </w:rPr>
              <w:t>«</w:t>
            </w:r>
            <w:r>
              <w:rPr>
                <w:rStyle w:val="IndexLink"/>
              </w:rPr>
              <w:t>18</w:t>
            </w:r>
            <w:r>
              <w:rPr>
                <w:rStyle w:val="IndexLink"/>
                <w:rtl w:val="true"/>
              </w:rPr>
              <w:t>»</w:t>
              <w:tab/>
            </w:r>
            <w:r>
              <w:rPr>
                <w:rStyle w:val="IndexLink"/>
              </w:rPr>
              <w:t>176</w:t>
            </w:r>
          </w:hyperlink>
        </w:p>
        <w:p>
          <w:pPr>
            <w:pStyle w:val="Contents5"/>
            <w:tabs>
              <w:tab w:val="clear" w:pos="7892"/>
              <w:tab w:val="right" w:pos="9026" w:leader="dot"/>
            </w:tabs>
            <w:rPr/>
          </w:pPr>
          <w:hyperlink w:anchor="__RefHeading___Toc1028832_3264237689">
            <w:r>
              <w:rPr>
                <w:webHidden/>
                <w:rStyle w:val="IndexLink"/>
                <w:rtl w:val="true"/>
              </w:rPr>
              <w:t>«</w:t>
            </w:r>
            <w:r>
              <w:rPr>
                <w:rStyle w:val="IndexLink"/>
              </w:rPr>
              <w:t>19</w:t>
            </w:r>
            <w:r>
              <w:rPr>
                <w:rStyle w:val="IndexLink"/>
                <w:rtl w:val="true"/>
              </w:rPr>
              <w:t>»</w:t>
              <w:tab/>
            </w:r>
            <w:r>
              <w:rPr>
                <w:rStyle w:val="IndexLink"/>
              </w:rPr>
              <w:t>178</w:t>
            </w:r>
          </w:hyperlink>
        </w:p>
        <w:p>
          <w:pPr>
            <w:pStyle w:val="Contents5"/>
            <w:tabs>
              <w:tab w:val="clear" w:pos="7892"/>
              <w:tab w:val="right" w:pos="9026" w:leader="dot"/>
            </w:tabs>
            <w:rPr/>
          </w:pPr>
          <w:hyperlink w:anchor="__RefHeading___Toc1028834_3264237689">
            <w:r>
              <w:rPr>
                <w:webHidden/>
                <w:rStyle w:val="IndexLink"/>
                <w:rtl w:val="true"/>
              </w:rPr>
              <w:t>«</w:t>
            </w:r>
            <w:r>
              <w:rPr>
                <w:rStyle w:val="IndexLink"/>
              </w:rPr>
              <w:t>20</w:t>
            </w:r>
            <w:r>
              <w:rPr>
                <w:rStyle w:val="IndexLink"/>
                <w:rtl w:val="true"/>
              </w:rPr>
              <w:t>»</w:t>
              <w:tab/>
            </w:r>
            <w:r>
              <w:rPr>
                <w:rStyle w:val="IndexLink"/>
              </w:rPr>
              <w:t>179</w:t>
            </w:r>
          </w:hyperlink>
        </w:p>
        <w:p>
          <w:pPr>
            <w:pStyle w:val="Contents5"/>
            <w:tabs>
              <w:tab w:val="clear" w:pos="7892"/>
              <w:tab w:val="right" w:pos="9026" w:leader="dot"/>
            </w:tabs>
            <w:rPr/>
          </w:pPr>
          <w:hyperlink w:anchor="__RefHeading___Toc1028836_3264237689">
            <w:r>
              <w:rPr>
                <w:webHidden/>
                <w:rStyle w:val="IndexLink"/>
                <w:rtl w:val="true"/>
              </w:rPr>
              <w:t>«</w:t>
            </w:r>
            <w:r>
              <w:rPr>
                <w:rStyle w:val="IndexLink"/>
              </w:rPr>
              <w:t>21</w:t>
            </w:r>
            <w:r>
              <w:rPr>
                <w:rStyle w:val="IndexLink"/>
                <w:rtl w:val="true"/>
              </w:rPr>
              <w:t>»</w:t>
              <w:tab/>
            </w:r>
            <w:r>
              <w:rPr>
                <w:rStyle w:val="IndexLink"/>
              </w:rPr>
              <w:t>179</w:t>
            </w:r>
          </w:hyperlink>
        </w:p>
        <w:p>
          <w:pPr>
            <w:pStyle w:val="Contents5"/>
            <w:tabs>
              <w:tab w:val="clear" w:pos="7892"/>
              <w:tab w:val="right" w:pos="9026" w:leader="dot"/>
            </w:tabs>
            <w:rPr/>
          </w:pPr>
          <w:hyperlink w:anchor="__RefHeading___Toc1028838_3264237689">
            <w:r>
              <w:rPr>
                <w:webHidden/>
                <w:rStyle w:val="IndexLink"/>
                <w:rtl w:val="true"/>
              </w:rPr>
              <w:t>«</w:t>
            </w:r>
            <w:r>
              <w:rPr>
                <w:rStyle w:val="IndexLink"/>
              </w:rPr>
              <w:t>22</w:t>
            </w:r>
            <w:r>
              <w:rPr>
                <w:rStyle w:val="IndexLink"/>
                <w:rtl w:val="true"/>
              </w:rPr>
              <w:t>»</w:t>
              <w:tab/>
            </w:r>
            <w:r>
              <w:rPr>
                <w:rStyle w:val="IndexLink"/>
              </w:rPr>
              <w:t>180</w:t>
            </w:r>
          </w:hyperlink>
        </w:p>
        <w:p>
          <w:pPr>
            <w:pStyle w:val="Contents5"/>
            <w:tabs>
              <w:tab w:val="clear" w:pos="7892"/>
              <w:tab w:val="right" w:pos="9026" w:leader="dot"/>
            </w:tabs>
            <w:rPr/>
          </w:pPr>
          <w:hyperlink w:anchor="__RefHeading___Toc1028840_3264237689">
            <w:r>
              <w:rPr>
                <w:webHidden/>
                <w:rStyle w:val="IndexLink"/>
                <w:rtl w:val="true"/>
              </w:rPr>
              <w:t>«</w:t>
            </w:r>
            <w:r>
              <w:rPr>
                <w:rStyle w:val="IndexLink"/>
              </w:rPr>
              <w:t>23</w:t>
            </w:r>
            <w:r>
              <w:rPr>
                <w:rStyle w:val="IndexLink"/>
                <w:rtl w:val="true"/>
              </w:rPr>
              <w:t>»</w:t>
              <w:tab/>
            </w:r>
            <w:r>
              <w:rPr>
                <w:rStyle w:val="IndexLink"/>
              </w:rPr>
              <w:t>182</w:t>
            </w:r>
          </w:hyperlink>
        </w:p>
        <w:p>
          <w:pPr>
            <w:pStyle w:val="Contents5"/>
            <w:tabs>
              <w:tab w:val="clear" w:pos="7892"/>
              <w:tab w:val="right" w:pos="9026" w:leader="dot"/>
            </w:tabs>
            <w:rPr/>
          </w:pPr>
          <w:hyperlink w:anchor="__RefHeading___Toc1028842_3264237689">
            <w:r>
              <w:rPr>
                <w:webHidden/>
                <w:rStyle w:val="IndexLink"/>
                <w:rtl w:val="true"/>
              </w:rPr>
              <w:t>«</w:t>
            </w:r>
            <w:r>
              <w:rPr>
                <w:rStyle w:val="IndexLink"/>
              </w:rPr>
              <w:t>24</w:t>
            </w:r>
            <w:r>
              <w:rPr>
                <w:rStyle w:val="IndexLink"/>
                <w:rtl w:val="true"/>
              </w:rPr>
              <w:t>»</w:t>
              <w:tab/>
            </w:r>
            <w:r>
              <w:rPr>
                <w:rStyle w:val="IndexLink"/>
              </w:rPr>
              <w:t>182</w:t>
            </w:r>
          </w:hyperlink>
        </w:p>
        <w:p>
          <w:pPr>
            <w:pStyle w:val="Contents5"/>
            <w:tabs>
              <w:tab w:val="clear" w:pos="7892"/>
              <w:tab w:val="right" w:pos="9026" w:leader="dot"/>
            </w:tabs>
            <w:rPr/>
          </w:pPr>
          <w:hyperlink w:anchor="__RefHeading___Toc1028844_3264237689">
            <w:r>
              <w:rPr>
                <w:webHidden/>
                <w:rStyle w:val="IndexLink"/>
                <w:rtl w:val="true"/>
              </w:rPr>
              <w:t>«</w:t>
            </w:r>
            <w:r>
              <w:rPr>
                <w:rStyle w:val="IndexLink"/>
              </w:rPr>
              <w:t>25</w:t>
            </w:r>
            <w:r>
              <w:rPr>
                <w:rStyle w:val="IndexLink"/>
                <w:rtl w:val="true"/>
              </w:rPr>
              <w:t>»</w:t>
              <w:tab/>
            </w:r>
            <w:r>
              <w:rPr>
                <w:rStyle w:val="IndexLink"/>
              </w:rPr>
              <w:t>183</w:t>
            </w:r>
          </w:hyperlink>
        </w:p>
        <w:p>
          <w:pPr>
            <w:pStyle w:val="Contents5"/>
            <w:tabs>
              <w:tab w:val="clear" w:pos="7892"/>
              <w:tab w:val="right" w:pos="9026" w:leader="dot"/>
            </w:tabs>
            <w:rPr/>
          </w:pPr>
          <w:hyperlink w:anchor="__RefHeading___Toc1028846_3264237689">
            <w:r>
              <w:rPr>
                <w:webHidden/>
                <w:rStyle w:val="IndexLink"/>
                <w:rtl w:val="true"/>
              </w:rPr>
              <w:t>«</w:t>
            </w:r>
            <w:r>
              <w:rPr>
                <w:rStyle w:val="IndexLink"/>
              </w:rPr>
              <w:t>26</w:t>
            </w:r>
            <w:r>
              <w:rPr>
                <w:rStyle w:val="IndexLink"/>
                <w:rtl w:val="true"/>
              </w:rPr>
              <w:t>»</w:t>
              <w:tab/>
            </w:r>
            <w:r>
              <w:rPr>
                <w:rStyle w:val="IndexLink"/>
              </w:rPr>
              <w:t>184</w:t>
            </w:r>
          </w:hyperlink>
        </w:p>
        <w:p>
          <w:pPr>
            <w:pStyle w:val="Contents5"/>
            <w:tabs>
              <w:tab w:val="clear" w:pos="7892"/>
              <w:tab w:val="right" w:pos="9026" w:leader="dot"/>
            </w:tabs>
            <w:rPr/>
          </w:pPr>
          <w:hyperlink w:anchor="__RefHeading___Toc1028848_3264237689">
            <w:r>
              <w:rPr>
                <w:webHidden/>
                <w:rStyle w:val="IndexLink"/>
                <w:rtl w:val="true"/>
              </w:rPr>
              <w:t>«</w:t>
            </w:r>
            <w:r>
              <w:rPr>
                <w:rStyle w:val="IndexLink"/>
              </w:rPr>
              <w:t>27</w:t>
            </w:r>
            <w:r>
              <w:rPr>
                <w:rStyle w:val="IndexLink"/>
                <w:rtl w:val="true"/>
              </w:rPr>
              <w:t>»</w:t>
              <w:tab/>
            </w:r>
            <w:r>
              <w:rPr>
                <w:rStyle w:val="IndexLink"/>
              </w:rPr>
              <w:t>185</w:t>
            </w:r>
          </w:hyperlink>
        </w:p>
        <w:p>
          <w:pPr>
            <w:pStyle w:val="Contents5"/>
            <w:tabs>
              <w:tab w:val="clear" w:pos="7892"/>
              <w:tab w:val="right" w:pos="9026" w:leader="dot"/>
            </w:tabs>
            <w:rPr/>
          </w:pPr>
          <w:hyperlink w:anchor="__RefHeading___Toc1028850_3264237689">
            <w:r>
              <w:rPr>
                <w:webHidden/>
                <w:rStyle w:val="IndexLink"/>
                <w:rtl w:val="true"/>
              </w:rPr>
              <w:t>«</w:t>
            </w:r>
            <w:r>
              <w:rPr>
                <w:rStyle w:val="IndexLink"/>
              </w:rPr>
              <w:t>28</w:t>
            </w:r>
            <w:r>
              <w:rPr>
                <w:rStyle w:val="IndexLink"/>
                <w:rtl w:val="true"/>
              </w:rPr>
              <w:t>»</w:t>
              <w:tab/>
            </w:r>
            <w:r>
              <w:rPr>
                <w:rStyle w:val="IndexLink"/>
              </w:rPr>
              <w:t>186</w:t>
            </w:r>
          </w:hyperlink>
        </w:p>
        <w:p>
          <w:pPr>
            <w:pStyle w:val="Contents5"/>
            <w:tabs>
              <w:tab w:val="clear" w:pos="7892"/>
              <w:tab w:val="right" w:pos="9026" w:leader="dot"/>
            </w:tabs>
            <w:rPr/>
          </w:pPr>
          <w:hyperlink w:anchor="__RefHeading___Toc1028852_3264237689">
            <w:r>
              <w:rPr>
                <w:webHidden/>
                <w:rStyle w:val="IndexLink"/>
                <w:rtl w:val="true"/>
              </w:rPr>
              <w:t>«</w:t>
            </w:r>
            <w:r>
              <w:rPr>
                <w:rStyle w:val="IndexLink"/>
              </w:rPr>
              <w:t>29</w:t>
            </w:r>
            <w:r>
              <w:rPr>
                <w:rStyle w:val="IndexLink"/>
                <w:rtl w:val="true"/>
              </w:rPr>
              <w:t>»</w:t>
              <w:tab/>
            </w:r>
            <w:r>
              <w:rPr>
                <w:rStyle w:val="IndexLink"/>
              </w:rPr>
              <w:t>186</w:t>
            </w:r>
          </w:hyperlink>
        </w:p>
        <w:p>
          <w:pPr>
            <w:pStyle w:val="Contents5"/>
            <w:tabs>
              <w:tab w:val="clear" w:pos="7892"/>
              <w:tab w:val="right" w:pos="9026" w:leader="dot"/>
            </w:tabs>
            <w:rPr/>
          </w:pPr>
          <w:hyperlink w:anchor="__RefHeading___Toc1028854_3264237689">
            <w:r>
              <w:rPr>
                <w:webHidden/>
                <w:rStyle w:val="IndexLink"/>
                <w:rtl w:val="true"/>
              </w:rPr>
              <w:t>«</w:t>
            </w:r>
            <w:r>
              <w:rPr>
                <w:rStyle w:val="IndexLink"/>
              </w:rPr>
              <w:t>30</w:t>
            </w:r>
            <w:r>
              <w:rPr>
                <w:rStyle w:val="IndexLink"/>
                <w:rtl w:val="true"/>
              </w:rPr>
              <w:t>»</w:t>
              <w:tab/>
            </w:r>
            <w:r>
              <w:rPr>
                <w:rStyle w:val="IndexLink"/>
              </w:rPr>
              <w:t>186</w:t>
            </w:r>
          </w:hyperlink>
        </w:p>
        <w:p>
          <w:pPr>
            <w:pStyle w:val="Contents5"/>
            <w:tabs>
              <w:tab w:val="clear" w:pos="7892"/>
              <w:tab w:val="right" w:pos="9026" w:leader="dot"/>
            </w:tabs>
            <w:rPr/>
          </w:pPr>
          <w:hyperlink w:anchor="__RefHeading___Toc1028856_3264237689">
            <w:r>
              <w:rPr>
                <w:webHidden/>
                <w:rStyle w:val="IndexLink"/>
                <w:rtl w:val="true"/>
              </w:rPr>
              <w:t>«</w:t>
            </w:r>
            <w:r>
              <w:rPr>
                <w:rStyle w:val="IndexLink"/>
              </w:rPr>
              <w:t>31</w:t>
            </w:r>
            <w:r>
              <w:rPr>
                <w:rStyle w:val="IndexLink"/>
                <w:rtl w:val="true"/>
              </w:rPr>
              <w:t>»</w:t>
              <w:tab/>
            </w:r>
            <w:r>
              <w:rPr>
                <w:rStyle w:val="IndexLink"/>
              </w:rPr>
              <w:t>188</w:t>
            </w:r>
          </w:hyperlink>
        </w:p>
        <w:p>
          <w:pPr>
            <w:pStyle w:val="Contents5"/>
            <w:tabs>
              <w:tab w:val="clear" w:pos="7892"/>
              <w:tab w:val="right" w:pos="9026" w:leader="dot"/>
            </w:tabs>
            <w:rPr/>
          </w:pPr>
          <w:hyperlink w:anchor="__RefHeading___Toc1028858_3264237689">
            <w:r>
              <w:rPr>
                <w:webHidden/>
                <w:rStyle w:val="IndexLink"/>
                <w:rtl w:val="true"/>
              </w:rPr>
              <w:t>«</w:t>
            </w:r>
            <w:r>
              <w:rPr>
                <w:rStyle w:val="IndexLink"/>
              </w:rPr>
              <w:t>32</w:t>
            </w:r>
            <w:r>
              <w:rPr>
                <w:rStyle w:val="IndexLink"/>
                <w:rtl w:val="true"/>
              </w:rPr>
              <w:t>»</w:t>
              <w:tab/>
            </w:r>
            <w:r>
              <w:rPr>
                <w:rStyle w:val="IndexLink"/>
              </w:rPr>
              <w:t>188</w:t>
            </w:r>
          </w:hyperlink>
        </w:p>
        <w:p>
          <w:pPr>
            <w:pStyle w:val="Contents5"/>
            <w:tabs>
              <w:tab w:val="clear" w:pos="7892"/>
              <w:tab w:val="right" w:pos="9026" w:leader="dot"/>
            </w:tabs>
            <w:rPr/>
          </w:pPr>
          <w:hyperlink w:anchor="__RefHeading___Toc1028860_3264237689">
            <w:r>
              <w:rPr>
                <w:webHidden/>
                <w:rStyle w:val="IndexLink"/>
                <w:rtl w:val="true"/>
              </w:rPr>
              <w:t>«</w:t>
            </w:r>
            <w:r>
              <w:rPr>
                <w:rStyle w:val="IndexLink"/>
              </w:rPr>
              <w:t>33</w:t>
            </w:r>
            <w:r>
              <w:rPr>
                <w:rStyle w:val="IndexLink"/>
                <w:rtl w:val="true"/>
              </w:rPr>
              <w:t>»</w:t>
              <w:tab/>
            </w:r>
            <w:r>
              <w:rPr>
                <w:rStyle w:val="IndexLink"/>
              </w:rPr>
              <w:t>189</w:t>
            </w:r>
          </w:hyperlink>
        </w:p>
        <w:p>
          <w:pPr>
            <w:pStyle w:val="Contents5"/>
            <w:tabs>
              <w:tab w:val="clear" w:pos="7892"/>
              <w:tab w:val="right" w:pos="9026" w:leader="dot"/>
            </w:tabs>
            <w:rPr/>
          </w:pPr>
          <w:hyperlink w:anchor="__RefHeading___Toc1028862_3264237689">
            <w:r>
              <w:rPr>
                <w:webHidden/>
                <w:rStyle w:val="IndexLink"/>
                <w:rtl w:val="true"/>
              </w:rPr>
              <w:t>«</w:t>
            </w:r>
            <w:r>
              <w:rPr>
                <w:rStyle w:val="IndexLink"/>
              </w:rPr>
              <w:t>34</w:t>
            </w:r>
            <w:r>
              <w:rPr>
                <w:rStyle w:val="IndexLink"/>
                <w:rtl w:val="true"/>
              </w:rPr>
              <w:t>»</w:t>
              <w:tab/>
            </w:r>
            <w:r>
              <w:rPr>
                <w:rStyle w:val="IndexLink"/>
              </w:rPr>
              <w:t>191</w:t>
            </w:r>
          </w:hyperlink>
        </w:p>
        <w:p>
          <w:pPr>
            <w:pStyle w:val="Contents5"/>
            <w:tabs>
              <w:tab w:val="clear" w:pos="7892"/>
              <w:tab w:val="right" w:pos="9026" w:leader="dot"/>
            </w:tabs>
            <w:rPr/>
          </w:pPr>
          <w:hyperlink w:anchor="__RefHeading___Toc1028864_3264237689">
            <w:r>
              <w:rPr>
                <w:webHidden/>
                <w:rStyle w:val="IndexLink"/>
                <w:rtl w:val="true"/>
              </w:rPr>
              <w:t>«</w:t>
            </w:r>
            <w:r>
              <w:rPr>
                <w:rStyle w:val="IndexLink"/>
              </w:rPr>
              <w:t>35</w:t>
            </w:r>
            <w:r>
              <w:rPr>
                <w:rStyle w:val="IndexLink"/>
                <w:rtl w:val="true"/>
              </w:rPr>
              <w:t>»</w:t>
              <w:tab/>
            </w:r>
            <w:r>
              <w:rPr>
                <w:rStyle w:val="IndexLink"/>
              </w:rPr>
              <w:t>192</w:t>
            </w:r>
          </w:hyperlink>
        </w:p>
        <w:p>
          <w:pPr>
            <w:pStyle w:val="Contents5"/>
            <w:tabs>
              <w:tab w:val="clear" w:pos="7892"/>
              <w:tab w:val="right" w:pos="9026" w:leader="dot"/>
            </w:tabs>
            <w:rPr/>
          </w:pPr>
          <w:hyperlink w:anchor="__RefHeading___Toc1028866_3264237689">
            <w:r>
              <w:rPr>
                <w:webHidden/>
                <w:rStyle w:val="IndexLink"/>
                <w:rtl w:val="true"/>
              </w:rPr>
              <w:t>«</w:t>
            </w:r>
            <w:r>
              <w:rPr>
                <w:rStyle w:val="IndexLink"/>
              </w:rPr>
              <w:t>36</w:t>
            </w:r>
            <w:r>
              <w:rPr>
                <w:rStyle w:val="IndexLink"/>
                <w:rtl w:val="true"/>
              </w:rPr>
              <w:t>»</w:t>
              <w:tab/>
            </w:r>
            <w:r>
              <w:rPr>
                <w:rStyle w:val="IndexLink"/>
              </w:rPr>
              <w:t>192</w:t>
            </w:r>
          </w:hyperlink>
        </w:p>
        <w:p>
          <w:pPr>
            <w:pStyle w:val="Contents5"/>
            <w:tabs>
              <w:tab w:val="clear" w:pos="7892"/>
              <w:tab w:val="right" w:pos="9026" w:leader="dot"/>
            </w:tabs>
            <w:rPr/>
          </w:pPr>
          <w:hyperlink w:anchor="__RefHeading___Toc1028868_3264237689">
            <w:r>
              <w:rPr>
                <w:webHidden/>
                <w:rStyle w:val="IndexLink"/>
                <w:rtl w:val="true"/>
              </w:rPr>
              <w:t>«</w:t>
            </w:r>
            <w:r>
              <w:rPr>
                <w:rStyle w:val="IndexLink"/>
              </w:rPr>
              <w:t>37</w:t>
            </w:r>
            <w:r>
              <w:rPr>
                <w:rStyle w:val="IndexLink"/>
                <w:rtl w:val="true"/>
              </w:rPr>
              <w:t>»</w:t>
              <w:tab/>
            </w:r>
            <w:r>
              <w:rPr>
                <w:rStyle w:val="IndexLink"/>
              </w:rPr>
              <w:t>193</w:t>
            </w:r>
          </w:hyperlink>
        </w:p>
        <w:p>
          <w:pPr>
            <w:pStyle w:val="Contents5"/>
            <w:tabs>
              <w:tab w:val="clear" w:pos="7892"/>
              <w:tab w:val="right" w:pos="9026" w:leader="dot"/>
            </w:tabs>
            <w:rPr/>
          </w:pPr>
          <w:hyperlink w:anchor="__RefHeading___Toc1028870_3264237689">
            <w:r>
              <w:rPr>
                <w:webHidden/>
                <w:rStyle w:val="IndexLink"/>
                <w:rtl w:val="true"/>
              </w:rPr>
              <w:t>«</w:t>
            </w:r>
            <w:r>
              <w:rPr>
                <w:rStyle w:val="IndexLink"/>
              </w:rPr>
              <w:t>38</w:t>
            </w:r>
            <w:r>
              <w:rPr>
                <w:rStyle w:val="IndexLink"/>
                <w:rtl w:val="true"/>
              </w:rPr>
              <w:t>»</w:t>
              <w:tab/>
            </w:r>
            <w:r>
              <w:rPr>
                <w:rStyle w:val="IndexLink"/>
              </w:rPr>
              <w:t>194</w:t>
            </w:r>
          </w:hyperlink>
        </w:p>
        <w:p>
          <w:pPr>
            <w:pStyle w:val="Contents5"/>
            <w:tabs>
              <w:tab w:val="clear" w:pos="7892"/>
              <w:tab w:val="right" w:pos="9026" w:leader="dot"/>
            </w:tabs>
            <w:rPr/>
          </w:pPr>
          <w:hyperlink w:anchor="__RefHeading___Toc1028872_3264237689">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1028874_3264237689">
            <w:r>
              <w:rPr>
                <w:webHidden/>
                <w:rStyle w:val="IndexLink"/>
                <w:rtl w:val="true"/>
              </w:rPr>
              <w:t>«</w:t>
            </w:r>
            <w:r>
              <w:rPr>
                <w:rStyle w:val="IndexLink"/>
              </w:rPr>
              <w:t>39</w:t>
            </w:r>
            <w:r>
              <w:rPr>
                <w:rStyle w:val="IndexLink"/>
                <w:rtl w:val="true"/>
              </w:rPr>
              <w:t>»</w:t>
              <w:tab/>
            </w:r>
            <w:r>
              <w:rPr>
                <w:rStyle w:val="IndexLink"/>
              </w:rPr>
              <w:t>196</w:t>
            </w:r>
          </w:hyperlink>
        </w:p>
        <w:p>
          <w:pPr>
            <w:pStyle w:val="Contents5"/>
            <w:tabs>
              <w:tab w:val="clear" w:pos="7892"/>
              <w:tab w:val="right" w:pos="9026" w:leader="dot"/>
            </w:tabs>
            <w:rPr/>
          </w:pPr>
          <w:hyperlink w:anchor="__RefHeading___Toc1028876_3264237689">
            <w:r>
              <w:rPr>
                <w:webHidden/>
                <w:rStyle w:val="IndexLink"/>
                <w:rtl w:val="true"/>
              </w:rPr>
              <w:t>«</w:t>
            </w:r>
            <w:r>
              <w:rPr>
                <w:rStyle w:val="IndexLink"/>
              </w:rPr>
              <w:t>40</w:t>
            </w:r>
            <w:r>
              <w:rPr>
                <w:rStyle w:val="IndexLink"/>
                <w:rtl w:val="true"/>
              </w:rPr>
              <w:t>»</w:t>
              <w:tab/>
            </w:r>
            <w:r>
              <w:rPr>
                <w:rStyle w:val="IndexLink"/>
              </w:rPr>
              <w:t>196</w:t>
            </w:r>
          </w:hyperlink>
        </w:p>
        <w:p>
          <w:pPr>
            <w:pStyle w:val="Contents5"/>
            <w:tabs>
              <w:tab w:val="clear" w:pos="7892"/>
              <w:tab w:val="right" w:pos="9026" w:leader="dot"/>
            </w:tabs>
            <w:rPr/>
          </w:pPr>
          <w:hyperlink w:anchor="__RefHeading___Toc1028878_3264237689">
            <w:r>
              <w:rPr>
                <w:webHidden/>
                <w:rStyle w:val="IndexLink"/>
                <w:rtl w:val="true"/>
              </w:rPr>
              <w:t>«</w:t>
            </w:r>
            <w:r>
              <w:rPr>
                <w:rStyle w:val="IndexLink"/>
              </w:rPr>
              <w:t>41</w:t>
            </w:r>
            <w:r>
              <w:rPr>
                <w:rStyle w:val="IndexLink"/>
                <w:rtl w:val="true"/>
              </w:rPr>
              <w:t>»</w:t>
              <w:tab/>
            </w:r>
            <w:r>
              <w:rPr>
                <w:rStyle w:val="IndexLink"/>
              </w:rPr>
              <w:t>197</w:t>
            </w:r>
          </w:hyperlink>
        </w:p>
        <w:p>
          <w:pPr>
            <w:pStyle w:val="Contents5"/>
            <w:tabs>
              <w:tab w:val="clear" w:pos="7892"/>
              <w:tab w:val="right" w:pos="9026" w:leader="dot"/>
            </w:tabs>
            <w:rPr/>
          </w:pPr>
          <w:hyperlink w:anchor="__RefHeading___Toc1028880_3264237689">
            <w:r>
              <w:rPr>
                <w:webHidden/>
                <w:rStyle w:val="IndexLink"/>
                <w:rtl w:val="true"/>
              </w:rPr>
              <w:t>«</w:t>
            </w:r>
            <w:r>
              <w:rPr>
                <w:rStyle w:val="IndexLink"/>
              </w:rPr>
              <w:t>42</w:t>
            </w:r>
            <w:r>
              <w:rPr>
                <w:rStyle w:val="IndexLink"/>
                <w:rtl w:val="true"/>
              </w:rPr>
              <w:t>»</w:t>
              <w:tab/>
            </w:r>
            <w:r>
              <w:rPr>
                <w:rStyle w:val="IndexLink"/>
              </w:rPr>
              <w:t>197</w:t>
            </w:r>
          </w:hyperlink>
        </w:p>
        <w:p>
          <w:pPr>
            <w:pStyle w:val="Contents5"/>
            <w:tabs>
              <w:tab w:val="clear" w:pos="7892"/>
              <w:tab w:val="right" w:pos="9026" w:leader="dot"/>
            </w:tabs>
            <w:rPr/>
          </w:pPr>
          <w:hyperlink w:anchor="__RefHeading___Toc1028882_3264237689">
            <w:r>
              <w:rPr>
                <w:webHidden/>
                <w:rStyle w:val="IndexLink"/>
                <w:rtl w:val="true"/>
              </w:rPr>
              <w:t>«</w:t>
            </w:r>
            <w:r>
              <w:rPr>
                <w:rStyle w:val="IndexLink"/>
              </w:rPr>
              <w:t>43</w:t>
            </w:r>
            <w:r>
              <w:rPr>
                <w:rStyle w:val="IndexLink"/>
                <w:rtl w:val="true"/>
              </w:rPr>
              <w:t>»</w:t>
              <w:tab/>
            </w:r>
            <w:r>
              <w:rPr>
                <w:rStyle w:val="IndexLink"/>
              </w:rPr>
              <w:t>198</w:t>
            </w:r>
          </w:hyperlink>
        </w:p>
        <w:p>
          <w:pPr>
            <w:pStyle w:val="Contents5"/>
            <w:tabs>
              <w:tab w:val="clear" w:pos="7892"/>
              <w:tab w:val="right" w:pos="9026" w:leader="dot"/>
            </w:tabs>
            <w:rPr/>
          </w:pPr>
          <w:hyperlink w:anchor="__RefHeading___Toc1028884_3264237689">
            <w:r>
              <w:rPr>
                <w:webHidden/>
                <w:rStyle w:val="IndexLink"/>
                <w:rtl w:val="true"/>
              </w:rPr>
              <w:t>«</w:t>
            </w:r>
            <w:r>
              <w:rPr>
                <w:rStyle w:val="IndexLink"/>
              </w:rPr>
              <w:t>44</w:t>
            </w:r>
            <w:r>
              <w:rPr>
                <w:rStyle w:val="IndexLink"/>
                <w:rtl w:val="true"/>
              </w:rPr>
              <w:t>»</w:t>
              <w:tab/>
            </w:r>
            <w:r>
              <w:rPr>
                <w:rStyle w:val="IndexLink"/>
              </w:rPr>
              <w:t>199</w:t>
            </w:r>
          </w:hyperlink>
        </w:p>
        <w:p>
          <w:pPr>
            <w:pStyle w:val="Contents5"/>
            <w:tabs>
              <w:tab w:val="clear" w:pos="7892"/>
              <w:tab w:val="right" w:pos="9026" w:leader="dot"/>
            </w:tabs>
            <w:rPr/>
          </w:pPr>
          <w:hyperlink w:anchor="__RefHeading___Toc1028886_3264237689">
            <w:r>
              <w:rPr>
                <w:webHidden/>
                <w:rStyle w:val="IndexLink"/>
                <w:rtl w:val="true"/>
              </w:rPr>
              <w:t>«</w:t>
            </w:r>
            <w:r>
              <w:rPr>
                <w:rStyle w:val="IndexLink"/>
              </w:rPr>
              <w:t>45</w:t>
            </w:r>
            <w:r>
              <w:rPr>
                <w:rStyle w:val="IndexLink"/>
                <w:rtl w:val="true"/>
              </w:rPr>
              <w:t>»</w:t>
              <w:tab/>
            </w:r>
            <w:r>
              <w:rPr>
                <w:rStyle w:val="IndexLink"/>
              </w:rPr>
              <w:t>199</w:t>
            </w:r>
          </w:hyperlink>
        </w:p>
        <w:p>
          <w:pPr>
            <w:pStyle w:val="Contents5"/>
            <w:tabs>
              <w:tab w:val="clear" w:pos="7892"/>
              <w:tab w:val="right" w:pos="9026" w:leader="dot"/>
            </w:tabs>
            <w:rPr/>
          </w:pPr>
          <w:hyperlink w:anchor="__RefHeading___Toc1028888_3264237689">
            <w:r>
              <w:rPr>
                <w:webHidden/>
                <w:rStyle w:val="IndexLink"/>
                <w:rtl w:val="true"/>
              </w:rPr>
              <w:t>«</w:t>
            </w:r>
            <w:r>
              <w:rPr>
                <w:rStyle w:val="IndexLink"/>
              </w:rPr>
              <w:t>46</w:t>
            </w:r>
            <w:r>
              <w:rPr>
                <w:rStyle w:val="IndexLink"/>
                <w:rtl w:val="true"/>
              </w:rPr>
              <w:t>»</w:t>
              <w:tab/>
            </w:r>
            <w:r>
              <w:rPr>
                <w:rStyle w:val="IndexLink"/>
              </w:rPr>
              <w:t>199</w:t>
            </w:r>
          </w:hyperlink>
        </w:p>
        <w:p>
          <w:pPr>
            <w:pStyle w:val="Contents5"/>
            <w:tabs>
              <w:tab w:val="clear" w:pos="7892"/>
              <w:tab w:val="right" w:pos="9026" w:leader="dot"/>
            </w:tabs>
            <w:rPr/>
          </w:pPr>
          <w:hyperlink w:anchor="__RefHeading___Toc1028890_3264237689">
            <w:r>
              <w:rPr>
                <w:webHidden/>
                <w:rStyle w:val="IndexLink"/>
                <w:rtl w:val="true"/>
              </w:rPr>
              <w:t>«</w:t>
            </w:r>
            <w:r>
              <w:rPr>
                <w:rStyle w:val="IndexLink"/>
              </w:rPr>
              <w:t>47</w:t>
            </w:r>
            <w:r>
              <w:rPr>
                <w:rStyle w:val="IndexLink"/>
                <w:rtl w:val="true"/>
              </w:rPr>
              <w:t>»</w:t>
              <w:tab/>
            </w:r>
            <w:r>
              <w:rPr>
                <w:rStyle w:val="IndexLink"/>
              </w:rPr>
              <w:t>201</w:t>
            </w:r>
          </w:hyperlink>
        </w:p>
        <w:p>
          <w:pPr>
            <w:pStyle w:val="Contents5"/>
            <w:tabs>
              <w:tab w:val="clear" w:pos="7892"/>
              <w:tab w:val="right" w:pos="9026" w:leader="dot"/>
            </w:tabs>
            <w:rPr/>
          </w:pPr>
          <w:hyperlink w:anchor="__RefHeading___Toc1028892_3264237689">
            <w:r>
              <w:rPr>
                <w:webHidden/>
                <w:rStyle w:val="IndexLink"/>
                <w:rtl w:val="true"/>
              </w:rPr>
              <w:t>«</w:t>
            </w:r>
            <w:r>
              <w:rPr>
                <w:rStyle w:val="IndexLink"/>
              </w:rPr>
              <w:t>48</w:t>
            </w:r>
            <w:r>
              <w:rPr>
                <w:rStyle w:val="IndexLink"/>
                <w:rtl w:val="true"/>
              </w:rPr>
              <w:t>»</w:t>
              <w:tab/>
            </w:r>
            <w:r>
              <w:rPr>
                <w:rStyle w:val="IndexLink"/>
              </w:rPr>
              <w:t>201</w:t>
            </w:r>
          </w:hyperlink>
        </w:p>
        <w:p>
          <w:pPr>
            <w:pStyle w:val="Contents5"/>
            <w:tabs>
              <w:tab w:val="clear" w:pos="7892"/>
              <w:tab w:val="right" w:pos="9026" w:leader="dot"/>
            </w:tabs>
            <w:rPr/>
          </w:pPr>
          <w:hyperlink w:anchor="__RefHeading___Toc1028894_3264237689">
            <w:r>
              <w:rPr>
                <w:webHidden/>
                <w:rStyle w:val="IndexLink"/>
                <w:rtl w:val="true"/>
              </w:rPr>
              <w:t>«</w:t>
            </w:r>
            <w:r>
              <w:rPr>
                <w:rStyle w:val="IndexLink"/>
              </w:rPr>
              <w:t>49</w:t>
            </w:r>
            <w:r>
              <w:rPr>
                <w:rStyle w:val="IndexLink"/>
                <w:rtl w:val="true"/>
              </w:rPr>
              <w:t>»</w:t>
              <w:tab/>
            </w:r>
            <w:r>
              <w:rPr>
                <w:rStyle w:val="IndexLink"/>
              </w:rPr>
              <w:t>201</w:t>
            </w:r>
          </w:hyperlink>
        </w:p>
        <w:p>
          <w:pPr>
            <w:pStyle w:val="Contents5"/>
            <w:tabs>
              <w:tab w:val="clear" w:pos="7892"/>
              <w:tab w:val="right" w:pos="9026" w:leader="dot"/>
            </w:tabs>
            <w:rPr/>
          </w:pPr>
          <w:hyperlink w:anchor="__RefHeading___Toc1028896_3264237689">
            <w:r>
              <w:rPr>
                <w:webHidden/>
                <w:rStyle w:val="IndexLink"/>
                <w:rtl w:val="true"/>
              </w:rPr>
              <w:t>«</w:t>
            </w:r>
            <w:r>
              <w:rPr>
                <w:rStyle w:val="IndexLink"/>
              </w:rPr>
              <w:t>50</w:t>
            </w:r>
            <w:r>
              <w:rPr>
                <w:rStyle w:val="IndexLink"/>
                <w:rtl w:val="true"/>
              </w:rPr>
              <w:t>»</w:t>
              <w:tab/>
            </w:r>
            <w:r>
              <w:rPr>
                <w:rStyle w:val="IndexLink"/>
              </w:rPr>
              <w:t>202</w:t>
            </w:r>
          </w:hyperlink>
        </w:p>
        <w:p>
          <w:pPr>
            <w:pStyle w:val="Contents5"/>
            <w:tabs>
              <w:tab w:val="clear" w:pos="7892"/>
              <w:tab w:val="right" w:pos="9026" w:leader="dot"/>
            </w:tabs>
            <w:rPr/>
          </w:pPr>
          <w:hyperlink w:anchor="__RefHeading___Toc1028898_3264237689">
            <w:r>
              <w:rPr>
                <w:webHidden/>
                <w:rStyle w:val="IndexLink"/>
                <w:rtl w:val="true"/>
              </w:rPr>
              <w:t>«</w:t>
            </w:r>
            <w:r>
              <w:rPr>
                <w:rStyle w:val="IndexLink"/>
              </w:rPr>
              <w:t>51</w:t>
            </w:r>
            <w:r>
              <w:rPr>
                <w:rStyle w:val="IndexLink"/>
                <w:rtl w:val="true"/>
              </w:rPr>
              <w:t>»</w:t>
              <w:tab/>
            </w:r>
            <w:r>
              <w:rPr>
                <w:rStyle w:val="IndexLink"/>
              </w:rPr>
              <w:t>202</w:t>
            </w:r>
          </w:hyperlink>
        </w:p>
        <w:p>
          <w:pPr>
            <w:pStyle w:val="Contents5"/>
            <w:tabs>
              <w:tab w:val="clear" w:pos="7892"/>
              <w:tab w:val="right" w:pos="9026" w:leader="dot"/>
            </w:tabs>
            <w:rPr/>
          </w:pPr>
          <w:hyperlink w:anchor="__RefHeading___Toc1028900_3264237689">
            <w:r>
              <w:rPr>
                <w:webHidden/>
                <w:rStyle w:val="IndexLink"/>
                <w:rtl w:val="true"/>
              </w:rPr>
              <w:t>«</w:t>
            </w:r>
            <w:r>
              <w:rPr>
                <w:rStyle w:val="IndexLink"/>
              </w:rPr>
              <w:t>52</w:t>
            </w:r>
            <w:r>
              <w:rPr>
                <w:rStyle w:val="IndexLink"/>
                <w:rtl w:val="true"/>
              </w:rPr>
              <w:t>»</w:t>
              <w:tab/>
            </w:r>
            <w:r>
              <w:rPr>
                <w:rStyle w:val="IndexLink"/>
              </w:rPr>
              <w:t>205</w:t>
            </w:r>
          </w:hyperlink>
        </w:p>
        <w:p>
          <w:pPr>
            <w:pStyle w:val="Contents5"/>
            <w:tabs>
              <w:tab w:val="clear" w:pos="7892"/>
              <w:tab w:val="right" w:pos="9026" w:leader="dot"/>
            </w:tabs>
            <w:rPr/>
          </w:pPr>
          <w:hyperlink w:anchor="__RefHeading___Toc1028902_3264237689">
            <w:r>
              <w:rPr>
                <w:webHidden/>
                <w:rStyle w:val="IndexLink"/>
                <w:rtl w:val="true"/>
              </w:rPr>
              <w:t>«</w:t>
            </w:r>
            <w:r>
              <w:rPr>
                <w:rStyle w:val="IndexLink"/>
              </w:rPr>
              <w:t>53</w:t>
            </w:r>
            <w:r>
              <w:rPr>
                <w:rStyle w:val="IndexLink"/>
                <w:rtl w:val="true"/>
              </w:rPr>
              <w:t>»</w:t>
              <w:tab/>
            </w:r>
            <w:r>
              <w:rPr>
                <w:rStyle w:val="IndexLink"/>
              </w:rPr>
              <w:t>206</w:t>
            </w:r>
          </w:hyperlink>
        </w:p>
        <w:p>
          <w:pPr>
            <w:pStyle w:val="Contents5"/>
            <w:tabs>
              <w:tab w:val="clear" w:pos="7892"/>
              <w:tab w:val="right" w:pos="9026" w:leader="dot"/>
            </w:tabs>
            <w:rPr/>
          </w:pPr>
          <w:hyperlink w:anchor="__RefHeading___Toc1028904_3264237689">
            <w:r>
              <w:rPr>
                <w:webHidden/>
                <w:rStyle w:val="IndexLink"/>
                <w:rtl w:val="true"/>
              </w:rPr>
              <w:t>«</w:t>
            </w:r>
            <w:r>
              <w:rPr>
                <w:rStyle w:val="IndexLink"/>
              </w:rPr>
              <w:t>54</w:t>
            </w:r>
            <w:r>
              <w:rPr>
                <w:rStyle w:val="IndexLink"/>
                <w:rtl w:val="true"/>
              </w:rPr>
              <w:t>»</w:t>
              <w:tab/>
            </w:r>
            <w:r>
              <w:rPr>
                <w:rStyle w:val="IndexLink"/>
              </w:rPr>
              <w:t>206</w:t>
            </w:r>
          </w:hyperlink>
        </w:p>
        <w:p>
          <w:pPr>
            <w:pStyle w:val="Contents5"/>
            <w:tabs>
              <w:tab w:val="clear" w:pos="7892"/>
              <w:tab w:val="right" w:pos="9026" w:leader="dot"/>
            </w:tabs>
            <w:rPr/>
          </w:pPr>
          <w:hyperlink w:anchor="__RefHeading___Toc1028906_3264237689">
            <w:r>
              <w:rPr>
                <w:webHidden/>
                <w:rStyle w:val="IndexLink"/>
                <w:rtl w:val="true"/>
              </w:rPr>
              <w:t>«</w:t>
            </w:r>
            <w:r>
              <w:rPr>
                <w:rStyle w:val="IndexLink"/>
              </w:rPr>
              <w:t>55</w:t>
            </w:r>
            <w:r>
              <w:rPr>
                <w:rStyle w:val="IndexLink"/>
                <w:rtl w:val="true"/>
              </w:rPr>
              <w:t>»</w:t>
              <w:tab/>
            </w:r>
            <w:r>
              <w:rPr>
                <w:rStyle w:val="IndexLink"/>
              </w:rPr>
              <w:t>207</w:t>
            </w:r>
          </w:hyperlink>
        </w:p>
        <w:p>
          <w:pPr>
            <w:pStyle w:val="Contents5"/>
            <w:tabs>
              <w:tab w:val="clear" w:pos="7892"/>
              <w:tab w:val="right" w:pos="9026" w:leader="dot"/>
            </w:tabs>
            <w:rPr/>
          </w:pPr>
          <w:hyperlink w:anchor="__RefHeading___Toc1028908_3264237689">
            <w:r>
              <w:rPr>
                <w:webHidden/>
                <w:rStyle w:val="IndexLink"/>
                <w:rtl w:val="true"/>
              </w:rPr>
              <w:t>«</w:t>
            </w:r>
            <w:r>
              <w:rPr>
                <w:rStyle w:val="IndexLink"/>
              </w:rPr>
              <w:t>56</w:t>
            </w:r>
            <w:r>
              <w:rPr>
                <w:rStyle w:val="IndexLink"/>
                <w:rtl w:val="true"/>
              </w:rPr>
              <w:t>»</w:t>
              <w:tab/>
            </w:r>
            <w:r>
              <w:rPr>
                <w:rStyle w:val="IndexLink"/>
              </w:rPr>
              <w:t>209</w:t>
            </w:r>
          </w:hyperlink>
        </w:p>
        <w:p>
          <w:pPr>
            <w:pStyle w:val="Contents5"/>
            <w:tabs>
              <w:tab w:val="clear" w:pos="7892"/>
              <w:tab w:val="right" w:pos="9026" w:leader="dot"/>
            </w:tabs>
            <w:rPr/>
          </w:pPr>
          <w:hyperlink w:anchor="__RefHeading___Toc1028910_3264237689">
            <w:r>
              <w:rPr>
                <w:webHidden/>
                <w:rStyle w:val="IndexLink"/>
                <w:rtl w:val="true"/>
              </w:rPr>
              <w:t>«</w:t>
            </w:r>
            <w:r>
              <w:rPr>
                <w:rStyle w:val="IndexLink"/>
              </w:rPr>
              <w:t>57</w:t>
            </w:r>
            <w:r>
              <w:rPr>
                <w:rStyle w:val="IndexLink"/>
                <w:rtl w:val="true"/>
              </w:rPr>
              <w:t>»</w:t>
              <w:tab/>
            </w:r>
            <w:r>
              <w:rPr>
                <w:rStyle w:val="IndexLink"/>
              </w:rPr>
              <w:t>210</w:t>
            </w:r>
          </w:hyperlink>
        </w:p>
        <w:p>
          <w:pPr>
            <w:pStyle w:val="Contents5"/>
            <w:tabs>
              <w:tab w:val="clear" w:pos="7892"/>
              <w:tab w:val="right" w:pos="9026" w:leader="dot"/>
            </w:tabs>
            <w:rPr/>
          </w:pPr>
          <w:hyperlink w:anchor="__RefHeading___Toc1028912_3264237689">
            <w:r>
              <w:rPr>
                <w:webHidden/>
                <w:rStyle w:val="IndexLink"/>
                <w:rtl w:val="true"/>
              </w:rPr>
              <w:t>«</w:t>
            </w:r>
            <w:r>
              <w:rPr>
                <w:rStyle w:val="IndexLink"/>
              </w:rPr>
              <w:t>58</w:t>
            </w:r>
            <w:r>
              <w:rPr>
                <w:rStyle w:val="IndexLink"/>
                <w:rtl w:val="true"/>
              </w:rPr>
              <w:t>»</w:t>
              <w:tab/>
            </w:r>
            <w:r>
              <w:rPr>
                <w:rStyle w:val="IndexLink"/>
              </w:rPr>
              <w:t>210</w:t>
            </w:r>
          </w:hyperlink>
        </w:p>
        <w:p>
          <w:pPr>
            <w:pStyle w:val="Contents5"/>
            <w:tabs>
              <w:tab w:val="clear" w:pos="7892"/>
              <w:tab w:val="right" w:pos="9026" w:leader="dot"/>
            </w:tabs>
            <w:rPr/>
          </w:pPr>
          <w:hyperlink w:anchor="__RefHeading___Toc1028914_3264237689">
            <w:r>
              <w:rPr>
                <w:webHidden/>
                <w:rStyle w:val="IndexLink"/>
                <w:rtl w:val="true"/>
              </w:rPr>
              <w:t>«</w:t>
            </w:r>
            <w:r>
              <w:rPr>
                <w:rStyle w:val="IndexLink"/>
              </w:rPr>
              <w:t>59</w:t>
            </w:r>
            <w:r>
              <w:rPr>
                <w:rStyle w:val="IndexLink"/>
                <w:rtl w:val="true"/>
              </w:rPr>
              <w:t>»</w:t>
              <w:tab/>
            </w:r>
            <w:r>
              <w:rPr>
                <w:rStyle w:val="IndexLink"/>
              </w:rPr>
              <w:t>211</w:t>
            </w:r>
          </w:hyperlink>
        </w:p>
        <w:p>
          <w:pPr>
            <w:pStyle w:val="Contents5"/>
            <w:tabs>
              <w:tab w:val="clear" w:pos="7892"/>
              <w:tab w:val="right" w:pos="9026" w:leader="dot"/>
            </w:tabs>
            <w:rPr/>
          </w:pPr>
          <w:hyperlink w:anchor="__RefHeading___Toc1028916_3264237689">
            <w:r>
              <w:rPr>
                <w:webHidden/>
                <w:rStyle w:val="IndexLink"/>
                <w:rtl w:val="true"/>
              </w:rPr>
              <w:t>«</w:t>
            </w:r>
            <w:r>
              <w:rPr>
                <w:rStyle w:val="IndexLink"/>
              </w:rPr>
              <w:t>60</w:t>
            </w:r>
            <w:r>
              <w:rPr>
                <w:rStyle w:val="IndexLink"/>
                <w:rtl w:val="true"/>
              </w:rPr>
              <w:t>»</w:t>
              <w:tab/>
            </w:r>
            <w:r>
              <w:rPr>
                <w:rStyle w:val="IndexLink"/>
              </w:rPr>
              <w:t>212</w:t>
            </w:r>
          </w:hyperlink>
        </w:p>
        <w:p>
          <w:pPr>
            <w:pStyle w:val="Contents5"/>
            <w:tabs>
              <w:tab w:val="clear" w:pos="7892"/>
              <w:tab w:val="right" w:pos="9026" w:leader="dot"/>
            </w:tabs>
            <w:rPr/>
          </w:pPr>
          <w:hyperlink w:anchor="__RefHeading___Toc1028918_3264237689">
            <w:r>
              <w:rPr>
                <w:webHidden/>
                <w:rStyle w:val="IndexLink"/>
                <w:rtl w:val="true"/>
              </w:rPr>
              <w:t>«</w:t>
            </w:r>
            <w:r>
              <w:rPr>
                <w:rStyle w:val="IndexLink"/>
              </w:rPr>
              <w:t>61</w:t>
            </w:r>
            <w:r>
              <w:rPr>
                <w:rStyle w:val="IndexLink"/>
                <w:rtl w:val="true"/>
              </w:rPr>
              <w:t>»</w:t>
              <w:tab/>
            </w:r>
            <w:r>
              <w:rPr>
                <w:rStyle w:val="IndexLink"/>
              </w:rPr>
              <w:t>212</w:t>
            </w:r>
          </w:hyperlink>
        </w:p>
        <w:p>
          <w:pPr>
            <w:pStyle w:val="Contents5"/>
            <w:tabs>
              <w:tab w:val="clear" w:pos="7892"/>
              <w:tab w:val="right" w:pos="9026" w:leader="dot"/>
            </w:tabs>
            <w:rPr/>
          </w:pPr>
          <w:hyperlink w:anchor="__RefHeading___Toc1028920_3264237689">
            <w:r>
              <w:rPr>
                <w:webHidden/>
                <w:rStyle w:val="IndexLink"/>
                <w:rtl w:val="true"/>
              </w:rPr>
              <w:t>«</w:t>
            </w:r>
            <w:r>
              <w:rPr>
                <w:rStyle w:val="IndexLink"/>
              </w:rPr>
              <w:t>62</w:t>
            </w:r>
            <w:r>
              <w:rPr>
                <w:rStyle w:val="IndexLink"/>
                <w:rtl w:val="true"/>
              </w:rPr>
              <w:t>»</w:t>
              <w:tab/>
            </w:r>
            <w:r>
              <w:rPr>
                <w:rStyle w:val="IndexLink"/>
              </w:rPr>
              <w:t>213</w:t>
            </w:r>
          </w:hyperlink>
        </w:p>
        <w:p>
          <w:pPr>
            <w:pStyle w:val="Contents5"/>
            <w:tabs>
              <w:tab w:val="clear" w:pos="7892"/>
              <w:tab w:val="right" w:pos="9026" w:leader="dot"/>
            </w:tabs>
            <w:rPr/>
          </w:pPr>
          <w:hyperlink w:anchor="__RefHeading___Toc1028922_3264237689">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1028924_3264237689">
            <w:r>
              <w:rPr>
                <w:webHidden/>
                <w:rStyle w:val="IndexLink"/>
                <w:rtl w:val="true"/>
              </w:rPr>
              <w:t>«</w:t>
            </w:r>
            <w:r>
              <w:rPr>
                <w:rStyle w:val="IndexLink"/>
              </w:rPr>
              <w:t>63</w:t>
            </w:r>
            <w:r>
              <w:rPr>
                <w:rStyle w:val="IndexLink"/>
                <w:rtl w:val="true"/>
              </w:rPr>
              <w:t>»</w:t>
              <w:tab/>
            </w:r>
            <w:r>
              <w:rPr>
                <w:rStyle w:val="IndexLink"/>
              </w:rPr>
              <w:t>214</w:t>
            </w:r>
          </w:hyperlink>
        </w:p>
        <w:p>
          <w:pPr>
            <w:pStyle w:val="Contents5"/>
            <w:tabs>
              <w:tab w:val="clear" w:pos="7892"/>
              <w:tab w:val="right" w:pos="9026" w:leader="dot"/>
            </w:tabs>
            <w:rPr/>
          </w:pPr>
          <w:hyperlink w:anchor="__RefHeading___Toc1028926_3264237689">
            <w:r>
              <w:rPr>
                <w:webHidden/>
                <w:rStyle w:val="IndexLink"/>
                <w:rtl w:val="true"/>
              </w:rPr>
              <w:t>«</w:t>
            </w:r>
            <w:r>
              <w:rPr>
                <w:rStyle w:val="IndexLink"/>
              </w:rPr>
              <w:t>64</w:t>
            </w:r>
            <w:r>
              <w:rPr>
                <w:rStyle w:val="IndexLink"/>
                <w:rtl w:val="true"/>
              </w:rPr>
              <w:t>»</w:t>
              <w:tab/>
            </w:r>
            <w:r>
              <w:rPr>
                <w:rStyle w:val="IndexLink"/>
              </w:rPr>
              <w:t>216</w:t>
            </w:r>
          </w:hyperlink>
        </w:p>
        <w:p>
          <w:pPr>
            <w:pStyle w:val="Contents5"/>
            <w:tabs>
              <w:tab w:val="clear" w:pos="7892"/>
              <w:tab w:val="right" w:pos="9026" w:leader="dot"/>
            </w:tabs>
            <w:rPr/>
          </w:pPr>
          <w:hyperlink w:anchor="__RefHeading___Toc1028928_3264237689">
            <w:r>
              <w:rPr>
                <w:webHidden/>
                <w:rStyle w:val="IndexLink"/>
                <w:rtl w:val="true"/>
              </w:rPr>
              <w:t>«</w:t>
            </w:r>
            <w:r>
              <w:rPr>
                <w:rStyle w:val="IndexLink"/>
              </w:rPr>
              <w:t>65</w:t>
            </w:r>
            <w:r>
              <w:rPr>
                <w:rStyle w:val="IndexLink"/>
                <w:rtl w:val="true"/>
              </w:rPr>
              <w:t>»</w:t>
              <w:tab/>
            </w:r>
            <w:r>
              <w:rPr>
                <w:rStyle w:val="IndexLink"/>
              </w:rPr>
              <w:t>216</w:t>
            </w:r>
          </w:hyperlink>
        </w:p>
        <w:p>
          <w:pPr>
            <w:pStyle w:val="Contents5"/>
            <w:tabs>
              <w:tab w:val="clear" w:pos="7892"/>
              <w:tab w:val="right" w:pos="9026" w:leader="dot"/>
            </w:tabs>
            <w:rPr/>
          </w:pPr>
          <w:hyperlink w:anchor="__RefHeading___Toc1028930_3264237689">
            <w:r>
              <w:rPr>
                <w:webHidden/>
                <w:rStyle w:val="IndexLink"/>
                <w:rtl w:val="true"/>
              </w:rPr>
              <w:t>«</w:t>
            </w:r>
            <w:r>
              <w:rPr>
                <w:rStyle w:val="IndexLink"/>
              </w:rPr>
              <w:t>66</w:t>
            </w:r>
            <w:r>
              <w:rPr>
                <w:rStyle w:val="IndexLink"/>
                <w:rtl w:val="true"/>
              </w:rPr>
              <w:t>»</w:t>
              <w:tab/>
            </w:r>
            <w:r>
              <w:rPr>
                <w:rStyle w:val="IndexLink"/>
              </w:rPr>
              <w:t>216</w:t>
            </w:r>
          </w:hyperlink>
        </w:p>
        <w:p>
          <w:pPr>
            <w:pStyle w:val="Contents5"/>
            <w:tabs>
              <w:tab w:val="clear" w:pos="7892"/>
              <w:tab w:val="right" w:pos="9026" w:leader="dot"/>
            </w:tabs>
            <w:rPr/>
          </w:pPr>
          <w:hyperlink w:anchor="__RefHeading___Toc1028932_3264237689">
            <w:r>
              <w:rPr>
                <w:webHidden/>
                <w:rStyle w:val="IndexLink"/>
                <w:rtl w:val="true"/>
              </w:rPr>
              <w:t>«</w:t>
            </w:r>
            <w:r>
              <w:rPr>
                <w:rStyle w:val="IndexLink"/>
              </w:rPr>
              <w:t>67</w:t>
            </w:r>
            <w:r>
              <w:rPr>
                <w:rStyle w:val="IndexLink"/>
                <w:rtl w:val="true"/>
              </w:rPr>
              <w:t>»</w:t>
              <w:tab/>
            </w:r>
            <w:r>
              <w:rPr>
                <w:rStyle w:val="IndexLink"/>
              </w:rPr>
              <w:t>218</w:t>
            </w:r>
          </w:hyperlink>
        </w:p>
        <w:p>
          <w:pPr>
            <w:pStyle w:val="Contents5"/>
            <w:tabs>
              <w:tab w:val="clear" w:pos="7892"/>
              <w:tab w:val="right" w:pos="9026" w:leader="dot"/>
            </w:tabs>
            <w:rPr/>
          </w:pPr>
          <w:hyperlink w:anchor="__RefHeading___Toc1028934_3264237689">
            <w:r>
              <w:rPr>
                <w:webHidden/>
                <w:rStyle w:val="IndexLink"/>
                <w:rtl w:val="true"/>
              </w:rPr>
              <w:t>«</w:t>
            </w:r>
            <w:r>
              <w:rPr>
                <w:rStyle w:val="IndexLink"/>
              </w:rPr>
              <w:t>68</w:t>
            </w:r>
            <w:r>
              <w:rPr>
                <w:rStyle w:val="IndexLink"/>
                <w:rtl w:val="true"/>
              </w:rPr>
              <w:t>»</w:t>
              <w:tab/>
            </w:r>
            <w:r>
              <w:rPr>
                <w:rStyle w:val="IndexLink"/>
              </w:rPr>
              <w:t>218</w:t>
            </w:r>
          </w:hyperlink>
        </w:p>
        <w:p>
          <w:pPr>
            <w:pStyle w:val="Contents5"/>
            <w:tabs>
              <w:tab w:val="clear" w:pos="7892"/>
              <w:tab w:val="right" w:pos="9026" w:leader="dot"/>
            </w:tabs>
            <w:rPr/>
          </w:pPr>
          <w:hyperlink w:anchor="__RefHeading___Toc1028936_3264237689">
            <w:r>
              <w:rPr>
                <w:webHidden/>
                <w:rStyle w:val="IndexLink"/>
                <w:rtl w:val="true"/>
              </w:rPr>
              <w:t>«</w:t>
            </w:r>
            <w:r>
              <w:rPr>
                <w:rStyle w:val="IndexLink"/>
              </w:rPr>
              <w:t>69</w:t>
            </w:r>
            <w:r>
              <w:rPr>
                <w:rStyle w:val="IndexLink"/>
                <w:rtl w:val="true"/>
              </w:rPr>
              <w:t>»</w:t>
              <w:tab/>
            </w:r>
            <w:r>
              <w:rPr>
                <w:rStyle w:val="IndexLink"/>
              </w:rPr>
              <w:t>218</w:t>
            </w:r>
          </w:hyperlink>
        </w:p>
        <w:p>
          <w:pPr>
            <w:pStyle w:val="Contents5"/>
            <w:tabs>
              <w:tab w:val="clear" w:pos="7892"/>
              <w:tab w:val="right" w:pos="9026" w:leader="dot"/>
            </w:tabs>
            <w:rPr/>
          </w:pPr>
          <w:hyperlink w:anchor="__RefHeading___Toc1028938_3264237689">
            <w:r>
              <w:rPr>
                <w:webHidden/>
                <w:rStyle w:val="IndexLink"/>
                <w:rtl w:val="true"/>
              </w:rPr>
              <w:t>«</w:t>
            </w:r>
            <w:r>
              <w:rPr>
                <w:rStyle w:val="IndexLink"/>
              </w:rPr>
              <w:t>70</w:t>
            </w:r>
            <w:r>
              <w:rPr>
                <w:rStyle w:val="IndexLink"/>
                <w:rtl w:val="true"/>
              </w:rPr>
              <w:t>»</w:t>
              <w:tab/>
            </w:r>
            <w:r>
              <w:rPr>
                <w:rStyle w:val="IndexLink"/>
              </w:rPr>
              <w:t>219</w:t>
            </w:r>
          </w:hyperlink>
        </w:p>
        <w:p>
          <w:pPr>
            <w:pStyle w:val="Contents5"/>
            <w:tabs>
              <w:tab w:val="clear" w:pos="7892"/>
              <w:tab w:val="right" w:pos="9026" w:leader="dot"/>
            </w:tabs>
            <w:rPr/>
          </w:pPr>
          <w:hyperlink w:anchor="__RefHeading___Toc1028940_3264237689">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1028942_3264237689">
            <w:r>
              <w:rPr>
                <w:webHidden/>
                <w:rStyle w:val="IndexLink"/>
                <w:rtl w:val="true"/>
              </w:rPr>
              <w:t>«</w:t>
            </w:r>
            <w:r>
              <w:rPr>
                <w:rStyle w:val="IndexLink"/>
              </w:rPr>
              <w:t>71</w:t>
            </w:r>
            <w:r>
              <w:rPr>
                <w:rStyle w:val="IndexLink"/>
                <w:rtl w:val="true"/>
              </w:rPr>
              <w:t>»</w:t>
              <w:tab/>
            </w:r>
            <w:r>
              <w:rPr>
                <w:rStyle w:val="IndexLink"/>
              </w:rPr>
              <w:t>222</w:t>
            </w:r>
          </w:hyperlink>
        </w:p>
        <w:p>
          <w:pPr>
            <w:pStyle w:val="Contents5"/>
            <w:tabs>
              <w:tab w:val="clear" w:pos="7892"/>
              <w:tab w:val="right" w:pos="9026" w:leader="dot"/>
            </w:tabs>
            <w:rPr/>
          </w:pPr>
          <w:hyperlink w:anchor="__RefHeading___Toc1028944_3264237689">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1028946_3264237689">
            <w:r>
              <w:rPr>
                <w:webHidden/>
                <w:rStyle w:val="IndexLink"/>
                <w:rtl w:val="true"/>
              </w:rPr>
              <w:t>«</w:t>
            </w:r>
            <w:r>
              <w:rPr>
                <w:rStyle w:val="IndexLink"/>
              </w:rPr>
              <w:t>72</w:t>
            </w:r>
            <w:r>
              <w:rPr>
                <w:rStyle w:val="IndexLink"/>
                <w:rtl w:val="true"/>
              </w:rPr>
              <w:t>»</w:t>
              <w:tab/>
            </w:r>
            <w:r>
              <w:rPr>
                <w:rStyle w:val="IndexLink"/>
              </w:rPr>
              <w:t>225</w:t>
            </w:r>
          </w:hyperlink>
        </w:p>
        <w:p>
          <w:pPr>
            <w:pStyle w:val="Contents5"/>
            <w:tabs>
              <w:tab w:val="clear" w:pos="7892"/>
              <w:tab w:val="right" w:pos="9026" w:leader="dot"/>
            </w:tabs>
            <w:rPr/>
          </w:pPr>
          <w:hyperlink w:anchor="__RefHeading___Toc1028948_3264237689">
            <w:r>
              <w:rPr>
                <w:webHidden/>
                <w:rStyle w:val="IndexLink"/>
                <w:rtl w:val="true"/>
              </w:rPr>
              <w:t>«</w:t>
            </w:r>
            <w:r>
              <w:rPr>
                <w:rStyle w:val="IndexLink"/>
              </w:rPr>
              <w:t>73</w:t>
            </w:r>
            <w:r>
              <w:rPr>
                <w:rStyle w:val="IndexLink"/>
                <w:rtl w:val="true"/>
              </w:rPr>
              <w:t>»</w:t>
              <w:tab/>
            </w:r>
            <w:r>
              <w:rPr>
                <w:rStyle w:val="IndexLink"/>
              </w:rPr>
              <w:t>226</w:t>
            </w:r>
          </w:hyperlink>
        </w:p>
        <w:p>
          <w:pPr>
            <w:pStyle w:val="Contents5"/>
            <w:tabs>
              <w:tab w:val="clear" w:pos="7892"/>
              <w:tab w:val="right" w:pos="9026" w:leader="dot"/>
            </w:tabs>
            <w:rPr/>
          </w:pPr>
          <w:hyperlink w:anchor="__RefHeading___Toc1028950_3264237689">
            <w:r>
              <w:rPr>
                <w:webHidden/>
                <w:rStyle w:val="IndexLink"/>
                <w:rtl w:val="true"/>
              </w:rPr>
              <w:t>«</w:t>
            </w:r>
            <w:r>
              <w:rPr>
                <w:rStyle w:val="IndexLink"/>
              </w:rPr>
              <w:t>74</w:t>
            </w:r>
            <w:r>
              <w:rPr>
                <w:rStyle w:val="IndexLink"/>
                <w:rtl w:val="true"/>
              </w:rPr>
              <w:t>»</w:t>
              <w:tab/>
            </w:r>
            <w:r>
              <w:rPr>
                <w:rStyle w:val="IndexLink"/>
              </w:rPr>
              <w:t>226</w:t>
            </w:r>
          </w:hyperlink>
        </w:p>
        <w:p>
          <w:pPr>
            <w:pStyle w:val="Contents5"/>
            <w:tabs>
              <w:tab w:val="clear" w:pos="7892"/>
              <w:tab w:val="right" w:pos="9026" w:leader="dot"/>
            </w:tabs>
            <w:rPr/>
          </w:pPr>
          <w:hyperlink w:anchor="__RefHeading___Toc1028952_3264237689">
            <w:r>
              <w:rPr>
                <w:webHidden/>
                <w:rStyle w:val="IndexLink"/>
                <w:rtl w:val="true"/>
              </w:rPr>
              <w:t>«</w:t>
            </w:r>
            <w:r>
              <w:rPr>
                <w:rStyle w:val="IndexLink"/>
              </w:rPr>
              <w:t>75</w:t>
            </w:r>
            <w:r>
              <w:rPr>
                <w:rStyle w:val="IndexLink"/>
                <w:rtl w:val="true"/>
              </w:rPr>
              <w:t>»</w:t>
              <w:tab/>
            </w:r>
            <w:r>
              <w:rPr>
                <w:rStyle w:val="IndexLink"/>
              </w:rPr>
              <w:t>226</w:t>
            </w:r>
          </w:hyperlink>
        </w:p>
        <w:p>
          <w:pPr>
            <w:pStyle w:val="Contents5"/>
            <w:tabs>
              <w:tab w:val="clear" w:pos="7892"/>
              <w:tab w:val="right" w:pos="9026" w:leader="dot"/>
            </w:tabs>
            <w:rPr/>
          </w:pPr>
          <w:hyperlink w:anchor="__RefHeading___Toc1028954_3264237689">
            <w:r>
              <w:rPr>
                <w:webHidden/>
                <w:rStyle w:val="IndexLink"/>
                <w:rtl w:val="true"/>
              </w:rPr>
              <w:t>«</w:t>
            </w:r>
            <w:r>
              <w:rPr>
                <w:rStyle w:val="IndexLink"/>
              </w:rPr>
              <w:t>76</w:t>
            </w:r>
            <w:r>
              <w:rPr>
                <w:rStyle w:val="IndexLink"/>
                <w:rtl w:val="true"/>
              </w:rPr>
              <w:t>»</w:t>
              <w:tab/>
            </w:r>
            <w:r>
              <w:rPr>
                <w:rStyle w:val="IndexLink"/>
              </w:rPr>
              <w:t>227</w:t>
            </w:r>
          </w:hyperlink>
        </w:p>
        <w:p>
          <w:pPr>
            <w:pStyle w:val="Contents5"/>
            <w:tabs>
              <w:tab w:val="clear" w:pos="7892"/>
              <w:tab w:val="right" w:pos="9026" w:leader="dot"/>
            </w:tabs>
            <w:rPr/>
          </w:pPr>
          <w:hyperlink w:anchor="__RefHeading___Toc1028956_3264237689">
            <w:r>
              <w:rPr>
                <w:webHidden/>
                <w:rStyle w:val="IndexLink"/>
                <w:rtl w:val="true"/>
              </w:rPr>
              <w:t>«</w:t>
            </w:r>
            <w:r>
              <w:rPr>
                <w:rStyle w:val="IndexLink"/>
              </w:rPr>
              <w:t>77</w:t>
            </w:r>
            <w:r>
              <w:rPr>
                <w:rStyle w:val="IndexLink"/>
                <w:rtl w:val="true"/>
              </w:rPr>
              <w:t>»</w:t>
              <w:tab/>
            </w:r>
            <w:r>
              <w:rPr>
                <w:rStyle w:val="IndexLink"/>
              </w:rPr>
              <w:t>228</w:t>
            </w:r>
          </w:hyperlink>
        </w:p>
        <w:p>
          <w:pPr>
            <w:pStyle w:val="Contents5"/>
            <w:tabs>
              <w:tab w:val="clear" w:pos="7892"/>
              <w:tab w:val="right" w:pos="9026" w:leader="dot"/>
            </w:tabs>
            <w:rPr/>
          </w:pPr>
          <w:hyperlink w:anchor="__RefHeading___Toc1028958_3264237689">
            <w:r>
              <w:rPr>
                <w:webHidden/>
                <w:rStyle w:val="IndexLink"/>
                <w:rtl w:val="true"/>
              </w:rPr>
              <w:t>«</w:t>
            </w:r>
            <w:r>
              <w:rPr>
                <w:rStyle w:val="IndexLink"/>
              </w:rPr>
              <w:t>78</w:t>
            </w:r>
            <w:r>
              <w:rPr>
                <w:rStyle w:val="IndexLink"/>
                <w:rtl w:val="true"/>
              </w:rPr>
              <w:t>»</w:t>
              <w:tab/>
            </w:r>
            <w:r>
              <w:rPr>
                <w:rStyle w:val="IndexLink"/>
              </w:rPr>
              <w:t>228</w:t>
            </w:r>
          </w:hyperlink>
        </w:p>
        <w:p>
          <w:pPr>
            <w:pStyle w:val="Contents5"/>
            <w:tabs>
              <w:tab w:val="clear" w:pos="7892"/>
              <w:tab w:val="right" w:pos="9026" w:leader="dot"/>
            </w:tabs>
            <w:rPr/>
          </w:pPr>
          <w:hyperlink w:anchor="__RefHeading___Toc1028960_3264237689">
            <w:r>
              <w:rPr>
                <w:webHidden/>
                <w:rStyle w:val="IndexLink"/>
                <w:rtl w:val="true"/>
              </w:rPr>
              <w:t>«</w:t>
            </w:r>
            <w:r>
              <w:rPr>
                <w:rStyle w:val="IndexLink"/>
              </w:rPr>
              <w:t>79</w:t>
            </w:r>
            <w:r>
              <w:rPr>
                <w:rStyle w:val="IndexLink"/>
                <w:rtl w:val="true"/>
              </w:rPr>
              <w:t>»</w:t>
              <w:tab/>
            </w:r>
            <w:r>
              <w:rPr>
                <w:rStyle w:val="IndexLink"/>
              </w:rPr>
              <w:t>230</w:t>
            </w:r>
          </w:hyperlink>
        </w:p>
        <w:p>
          <w:pPr>
            <w:pStyle w:val="Contents5"/>
            <w:tabs>
              <w:tab w:val="clear" w:pos="7892"/>
              <w:tab w:val="right" w:pos="9026" w:leader="dot"/>
            </w:tabs>
            <w:rPr/>
          </w:pPr>
          <w:hyperlink w:anchor="__RefHeading___Toc1028962_3264237689">
            <w:r>
              <w:rPr>
                <w:webHidden/>
                <w:rStyle w:val="IndexLink"/>
                <w:rtl w:val="true"/>
              </w:rPr>
              <w:t>«</w:t>
            </w:r>
            <w:r>
              <w:rPr>
                <w:rStyle w:val="IndexLink"/>
              </w:rPr>
              <w:t>80</w:t>
            </w:r>
            <w:r>
              <w:rPr>
                <w:rStyle w:val="IndexLink"/>
                <w:rtl w:val="true"/>
              </w:rPr>
              <w:t>»</w:t>
              <w:tab/>
            </w:r>
            <w:r>
              <w:rPr>
                <w:rStyle w:val="IndexLink"/>
              </w:rPr>
              <w:t>231</w:t>
            </w:r>
          </w:hyperlink>
        </w:p>
        <w:p>
          <w:pPr>
            <w:pStyle w:val="Contents5"/>
            <w:tabs>
              <w:tab w:val="clear" w:pos="7892"/>
              <w:tab w:val="right" w:pos="9026" w:leader="dot"/>
            </w:tabs>
            <w:rPr/>
          </w:pPr>
          <w:hyperlink w:anchor="__RefHeading___Toc1028964_3264237689">
            <w:r>
              <w:rPr>
                <w:webHidden/>
                <w:rStyle w:val="IndexLink"/>
                <w:rtl w:val="true"/>
              </w:rPr>
              <w:t>«</w:t>
            </w:r>
            <w:r>
              <w:rPr>
                <w:rStyle w:val="IndexLink"/>
              </w:rPr>
              <w:t>81</w:t>
            </w:r>
            <w:r>
              <w:rPr>
                <w:rStyle w:val="IndexLink"/>
                <w:rtl w:val="true"/>
              </w:rPr>
              <w:t>»</w:t>
              <w:tab/>
            </w:r>
            <w:r>
              <w:rPr>
                <w:rStyle w:val="IndexLink"/>
              </w:rPr>
              <w:t>232</w:t>
            </w:r>
          </w:hyperlink>
        </w:p>
        <w:p>
          <w:pPr>
            <w:pStyle w:val="Contents5"/>
            <w:tabs>
              <w:tab w:val="clear" w:pos="7892"/>
              <w:tab w:val="right" w:pos="9026" w:leader="dot"/>
            </w:tabs>
            <w:rPr/>
          </w:pPr>
          <w:hyperlink w:anchor="__RefHeading___Toc1028966_3264237689">
            <w:r>
              <w:rPr>
                <w:webHidden/>
                <w:rStyle w:val="IndexLink"/>
                <w:rtl w:val="true"/>
              </w:rPr>
              <w:t>«</w:t>
            </w:r>
            <w:r>
              <w:rPr>
                <w:rStyle w:val="IndexLink"/>
              </w:rPr>
              <w:t>82</w:t>
            </w:r>
            <w:r>
              <w:rPr>
                <w:rStyle w:val="IndexLink"/>
                <w:rtl w:val="true"/>
              </w:rPr>
              <w:t>»</w:t>
              <w:tab/>
            </w:r>
            <w:r>
              <w:rPr>
                <w:rStyle w:val="IndexLink"/>
              </w:rPr>
              <w:t>233</w:t>
            </w:r>
          </w:hyperlink>
        </w:p>
        <w:p>
          <w:pPr>
            <w:pStyle w:val="Contents5"/>
            <w:tabs>
              <w:tab w:val="clear" w:pos="7892"/>
              <w:tab w:val="right" w:pos="9026" w:leader="dot"/>
            </w:tabs>
            <w:rPr/>
          </w:pPr>
          <w:hyperlink w:anchor="__RefHeading___Toc1028968_3264237689">
            <w:r>
              <w:rPr>
                <w:webHidden/>
                <w:rStyle w:val="IndexLink"/>
                <w:rtl w:val="true"/>
              </w:rPr>
              <w:t>«</w:t>
            </w:r>
            <w:r>
              <w:rPr>
                <w:rStyle w:val="IndexLink"/>
              </w:rPr>
              <w:t>83</w:t>
            </w:r>
            <w:r>
              <w:rPr>
                <w:rStyle w:val="IndexLink"/>
                <w:rtl w:val="true"/>
              </w:rPr>
              <w:t>»</w:t>
              <w:tab/>
            </w:r>
            <w:r>
              <w:rPr>
                <w:rStyle w:val="IndexLink"/>
              </w:rPr>
              <w:t>235</w:t>
            </w:r>
          </w:hyperlink>
        </w:p>
        <w:p>
          <w:pPr>
            <w:pStyle w:val="Contents5"/>
            <w:tabs>
              <w:tab w:val="clear" w:pos="7892"/>
              <w:tab w:val="right" w:pos="9026" w:leader="dot"/>
            </w:tabs>
            <w:rPr/>
          </w:pPr>
          <w:hyperlink w:anchor="__RefHeading___Toc1028970_3264237689">
            <w:r>
              <w:rPr>
                <w:webHidden/>
                <w:rStyle w:val="IndexLink"/>
                <w:rtl w:val="true"/>
              </w:rPr>
              <w:t>«</w:t>
            </w:r>
            <w:r>
              <w:rPr>
                <w:rStyle w:val="IndexLink"/>
              </w:rPr>
              <w:t>84</w:t>
            </w:r>
            <w:r>
              <w:rPr>
                <w:rStyle w:val="IndexLink"/>
                <w:rtl w:val="true"/>
              </w:rPr>
              <w:t>»</w:t>
              <w:tab/>
            </w:r>
            <w:r>
              <w:rPr>
                <w:rStyle w:val="IndexLink"/>
              </w:rPr>
              <w:t>236</w:t>
            </w:r>
          </w:hyperlink>
        </w:p>
        <w:p>
          <w:pPr>
            <w:pStyle w:val="Contents5"/>
            <w:tabs>
              <w:tab w:val="clear" w:pos="7892"/>
              <w:tab w:val="right" w:pos="9026" w:leader="dot"/>
            </w:tabs>
            <w:rPr/>
          </w:pPr>
          <w:hyperlink w:anchor="__RefHeading___Toc1028972_3264237689">
            <w:r>
              <w:rPr>
                <w:webHidden/>
                <w:rStyle w:val="IndexLink"/>
                <w:rtl w:val="true"/>
              </w:rPr>
              <w:t>«</w:t>
            </w:r>
            <w:r>
              <w:rPr>
                <w:rStyle w:val="IndexLink"/>
              </w:rPr>
              <w:t>85</w:t>
            </w:r>
            <w:r>
              <w:rPr>
                <w:rStyle w:val="IndexLink"/>
                <w:rtl w:val="true"/>
              </w:rPr>
              <w:t>»</w:t>
              <w:tab/>
            </w:r>
            <w:r>
              <w:rPr>
                <w:rStyle w:val="IndexLink"/>
              </w:rPr>
              <w:t>237</w:t>
            </w:r>
          </w:hyperlink>
        </w:p>
        <w:p>
          <w:pPr>
            <w:pStyle w:val="Contents5"/>
            <w:tabs>
              <w:tab w:val="clear" w:pos="7892"/>
              <w:tab w:val="right" w:pos="9026" w:leader="dot"/>
            </w:tabs>
            <w:rPr/>
          </w:pPr>
          <w:hyperlink w:anchor="__RefHeading___Toc1028974_3264237689">
            <w:r>
              <w:rPr>
                <w:webHidden/>
                <w:rStyle w:val="IndexLink"/>
                <w:rtl w:val="true"/>
              </w:rPr>
              <w:t>«</w:t>
            </w:r>
            <w:r>
              <w:rPr>
                <w:rStyle w:val="IndexLink"/>
              </w:rPr>
              <w:t>86</w:t>
            </w:r>
            <w:r>
              <w:rPr>
                <w:rStyle w:val="IndexLink"/>
                <w:rtl w:val="true"/>
              </w:rPr>
              <w:t>»</w:t>
              <w:tab/>
            </w:r>
            <w:r>
              <w:rPr>
                <w:rStyle w:val="IndexLink"/>
              </w:rPr>
              <w:t>239</w:t>
            </w:r>
          </w:hyperlink>
        </w:p>
        <w:p>
          <w:pPr>
            <w:pStyle w:val="Contents5"/>
            <w:tabs>
              <w:tab w:val="clear" w:pos="7892"/>
              <w:tab w:val="right" w:pos="9026" w:leader="dot"/>
            </w:tabs>
            <w:rPr/>
          </w:pPr>
          <w:hyperlink w:anchor="__RefHeading___Toc1028976_3264237689">
            <w:r>
              <w:rPr>
                <w:webHidden/>
                <w:rStyle w:val="IndexLink"/>
                <w:rtl w:val="true"/>
              </w:rPr>
              <w:t>«</w:t>
            </w:r>
            <w:r>
              <w:rPr>
                <w:rStyle w:val="IndexLink"/>
              </w:rPr>
              <w:t>87</w:t>
            </w:r>
            <w:r>
              <w:rPr>
                <w:rStyle w:val="IndexLink"/>
                <w:rtl w:val="true"/>
              </w:rPr>
              <w:t>»</w:t>
              <w:tab/>
            </w:r>
            <w:r>
              <w:rPr>
                <w:rStyle w:val="IndexLink"/>
              </w:rPr>
              <w:t>241</w:t>
            </w:r>
          </w:hyperlink>
        </w:p>
        <w:p>
          <w:pPr>
            <w:pStyle w:val="Contents5"/>
            <w:tabs>
              <w:tab w:val="clear" w:pos="7892"/>
              <w:tab w:val="right" w:pos="9026" w:leader="dot"/>
            </w:tabs>
            <w:rPr/>
          </w:pPr>
          <w:hyperlink w:anchor="__RefHeading___Toc1028978_3264237689">
            <w:r>
              <w:rPr>
                <w:webHidden/>
                <w:rStyle w:val="IndexLink"/>
                <w:rtl w:val="true"/>
              </w:rPr>
              <w:t>«</w:t>
            </w:r>
            <w:r>
              <w:rPr>
                <w:rStyle w:val="IndexLink"/>
              </w:rPr>
              <w:t>88</w:t>
            </w:r>
            <w:r>
              <w:rPr>
                <w:rStyle w:val="IndexLink"/>
                <w:rtl w:val="true"/>
              </w:rPr>
              <w:t>»</w:t>
              <w:tab/>
            </w:r>
            <w:r>
              <w:rPr>
                <w:rStyle w:val="IndexLink"/>
              </w:rPr>
              <w:t>241</w:t>
            </w:r>
          </w:hyperlink>
        </w:p>
        <w:p>
          <w:pPr>
            <w:pStyle w:val="Contents5"/>
            <w:tabs>
              <w:tab w:val="clear" w:pos="7892"/>
              <w:tab w:val="right" w:pos="9026" w:leader="dot"/>
            </w:tabs>
            <w:rPr/>
          </w:pPr>
          <w:hyperlink w:anchor="__RefHeading___Toc1028980_3264237689">
            <w:r>
              <w:rPr>
                <w:webHidden/>
                <w:rStyle w:val="IndexLink"/>
                <w:rtl w:val="true"/>
              </w:rPr>
              <w:t>«</w:t>
            </w:r>
            <w:r>
              <w:rPr>
                <w:rStyle w:val="IndexLink"/>
              </w:rPr>
              <w:t>89</w:t>
            </w:r>
            <w:r>
              <w:rPr>
                <w:rStyle w:val="IndexLink"/>
                <w:rtl w:val="true"/>
              </w:rPr>
              <w:t>»</w:t>
              <w:tab/>
            </w:r>
            <w:r>
              <w:rPr>
                <w:rStyle w:val="IndexLink"/>
              </w:rPr>
              <w:t>243</w:t>
            </w:r>
          </w:hyperlink>
        </w:p>
        <w:p>
          <w:pPr>
            <w:pStyle w:val="Contents5"/>
            <w:tabs>
              <w:tab w:val="clear" w:pos="7892"/>
              <w:tab w:val="right" w:pos="9026" w:leader="dot"/>
            </w:tabs>
            <w:rPr/>
          </w:pPr>
          <w:hyperlink w:anchor="__RefHeading___Toc1028982_3264237689">
            <w:r>
              <w:rPr>
                <w:webHidden/>
                <w:rStyle w:val="IndexLink"/>
                <w:rtl w:val="true"/>
              </w:rPr>
              <w:t>«</w:t>
            </w:r>
            <w:r>
              <w:rPr>
                <w:rStyle w:val="IndexLink"/>
              </w:rPr>
              <w:t>90</w:t>
            </w:r>
            <w:r>
              <w:rPr>
                <w:rStyle w:val="IndexLink"/>
                <w:rtl w:val="true"/>
              </w:rPr>
              <w:t>»</w:t>
              <w:tab/>
            </w:r>
            <w:r>
              <w:rPr>
                <w:rStyle w:val="IndexLink"/>
              </w:rPr>
              <w:t>243</w:t>
            </w:r>
          </w:hyperlink>
        </w:p>
        <w:p>
          <w:pPr>
            <w:pStyle w:val="Contents5"/>
            <w:tabs>
              <w:tab w:val="clear" w:pos="7892"/>
              <w:tab w:val="right" w:pos="9026" w:leader="dot"/>
            </w:tabs>
            <w:rPr/>
          </w:pPr>
          <w:hyperlink w:anchor="__RefHeading___Toc1028984_3264237689">
            <w:r>
              <w:rPr>
                <w:webHidden/>
                <w:rStyle w:val="IndexLink"/>
                <w:rtl w:val="true"/>
              </w:rPr>
              <w:t>«</w:t>
            </w:r>
            <w:r>
              <w:rPr>
                <w:rStyle w:val="IndexLink"/>
              </w:rPr>
              <w:t>91</w:t>
            </w:r>
            <w:r>
              <w:rPr>
                <w:rStyle w:val="IndexLink"/>
                <w:rtl w:val="true"/>
              </w:rPr>
              <w:t>»</w:t>
              <w:tab/>
            </w:r>
            <w:r>
              <w:rPr>
                <w:rStyle w:val="IndexLink"/>
              </w:rPr>
              <w:t>243</w:t>
            </w:r>
          </w:hyperlink>
        </w:p>
        <w:p>
          <w:pPr>
            <w:pStyle w:val="Contents5"/>
            <w:tabs>
              <w:tab w:val="clear" w:pos="7892"/>
              <w:tab w:val="right" w:pos="9026" w:leader="dot"/>
            </w:tabs>
            <w:rPr/>
          </w:pPr>
          <w:hyperlink w:anchor="__RefHeading___Toc1028986_3264237689">
            <w:r>
              <w:rPr>
                <w:webHidden/>
                <w:rStyle w:val="IndexLink"/>
                <w:rtl w:val="true"/>
              </w:rPr>
              <w:t>«</w:t>
            </w:r>
            <w:r>
              <w:rPr>
                <w:rStyle w:val="IndexLink"/>
              </w:rPr>
              <w:t>92</w:t>
            </w:r>
            <w:r>
              <w:rPr>
                <w:rStyle w:val="IndexLink"/>
                <w:rtl w:val="true"/>
              </w:rPr>
              <w:t>»</w:t>
              <w:tab/>
            </w:r>
            <w:r>
              <w:rPr>
                <w:rStyle w:val="IndexLink"/>
              </w:rPr>
              <w:t>244</w:t>
            </w:r>
          </w:hyperlink>
        </w:p>
        <w:p>
          <w:pPr>
            <w:pStyle w:val="Contents5"/>
            <w:tabs>
              <w:tab w:val="clear" w:pos="7892"/>
              <w:tab w:val="right" w:pos="9026" w:leader="dot"/>
            </w:tabs>
            <w:rPr/>
          </w:pPr>
          <w:hyperlink w:anchor="__RefHeading___Toc1028988_3264237689">
            <w:r>
              <w:rPr>
                <w:webHidden/>
                <w:rStyle w:val="IndexLink"/>
                <w:rtl w:val="true"/>
              </w:rPr>
              <w:t>«</w:t>
            </w:r>
            <w:r>
              <w:rPr>
                <w:rStyle w:val="IndexLink"/>
              </w:rPr>
              <w:t>93</w:t>
            </w:r>
            <w:r>
              <w:rPr>
                <w:rStyle w:val="IndexLink"/>
                <w:rtl w:val="true"/>
              </w:rPr>
              <w:t>»</w:t>
              <w:tab/>
            </w:r>
            <w:r>
              <w:rPr>
                <w:rStyle w:val="IndexLink"/>
              </w:rPr>
              <w:t>244</w:t>
            </w:r>
          </w:hyperlink>
        </w:p>
        <w:p>
          <w:pPr>
            <w:pStyle w:val="Contents5"/>
            <w:tabs>
              <w:tab w:val="clear" w:pos="7892"/>
              <w:tab w:val="right" w:pos="9026" w:leader="dot"/>
            </w:tabs>
            <w:rPr/>
          </w:pPr>
          <w:hyperlink w:anchor="__RefHeading___Toc1028990_3264237689">
            <w:r>
              <w:rPr>
                <w:webHidden/>
                <w:rStyle w:val="IndexLink"/>
                <w:rtl w:val="true"/>
              </w:rPr>
              <w:t>«</w:t>
            </w:r>
            <w:r>
              <w:rPr>
                <w:rStyle w:val="IndexLink"/>
              </w:rPr>
              <w:t>94</w:t>
            </w:r>
            <w:r>
              <w:rPr>
                <w:rStyle w:val="IndexLink"/>
                <w:rtl w:val="true"/>
              </w:rPr>
              <w:t>»</w:t>
              <w:tab/>
            </w:r>
            <w:r>
              <w:rPr>
                <w:rStyle w:val="IndexLink"/>
              </w:rPr>
              <w:t>245</w:t>
            </w:r>
          </w:hyperlink>
        </w:p>
        <w:p>
          <w:pPr>
            <w:pStyle w:val="Contents5"/>
            <w:tabs>
              <w:tab w:val="clear" w:pos="7892"/>
              <w:tab w:val="right" w:pos="9026" w:leader="dot"/>
            </w:tabs>
            <w:rPr/>
          </w:pPr>
          <w:hyperlink w:anchor="__RefHeading___Toc1028992_3264237689">
            <w:r>
              <w:rPr>
                <w:webHidden/>
                <w:rStyle w:val="IndexLink"/>
                <w:rtl w:val="true"/>
              </w:rPr>
              <w:t>«</w:t>
            </w:r>
            <w:r>
              <w:rPr>
                <w:rStyle w:val="IndexLink"/>
              </w:rPr>
              <w:t>95</w:t>
            </w:r>
            <w:r>
              <w:rPr>
                <w:rStyle w:val="IndexLink"/>
                <w:rtl w:val="true"/>
              </w:rPr>
              <w:t>»</w:t>
              <w:tab/>
            </w:r>
            <w:r>
              <w:rPr>
                <w:rStyle w:val="IndexLink"/>
              </w:rPr>
              <w:t>246</w:t>
            </w:r>
          </w:hyperlink>
        </w:p>
        <w:p>
          <w:pPr>
            <w:pStyle w:val="Contents5"/>
            <w:tabs>
              <w:tab w:val="clear" w:pos="7892"/>
              <w:tab w:val="right" w:pos="9026" w:leader="dot"/>
            </w:tabs>
            <w:rPr/>
          </w:pPr>
          <w:hyperlink w:anchor="__RefHeading___Toc1028994_3264237689">
            <w:r>
              <w:rPr>
                <w:webHidden/>
                <w:rStyle w:val="IndexLink"/>
                <w:rtl w:val="true"/>
              </w:rPr>
              <w:t>«</w:t>
            </w:r>
            <w:r>
              <w:rPr>
                <w:rStyle w:val="IndexLink"/>
              </w:rPr>
              <w:t>96</w:t>
            </w:r>
            <w:r>
              <w:rPr>
                <w:rStyle w:val="IndexLink"/>
                <w:rtl w:val="true"/>
              </w:rPr>
              <w:t>»</w:t>
              <w:tab/>
            </w:r>
            <w:r>
              <w:rPr>
                <w:rStyle w:val="IndexLink"/>
              </w:rPr>
              <w:t>247</w:t>
            </w:r>
          </w:hyperlink>
        </w:p>
        <w:p>
          <w:pPr>
            <w:pStyle w:val="Contents5"/>
            <w:tabs>
              <w:tab w:val="clear" w:pos="7892"/>
              <w:tab w:val="right" w:pos="9026" w:leader="dot"/>
            </w:tabs>
            <w:rPr/>
          </w:pPr>
          <w:hyperlink w:anchor="__RefHeading___Toc1028996_3264237689">
            <w:r>
              <w:rPr>
                <w:webHidden/>
                <w:rStyle w:val="IndexLink"/>
                <w:rtl w:val="true"/>
              </w:rPr>
              <w:t>«</w:t>
            </w:r>
            <w:r>
              <w:rPr>
                <w:rStyle w:val="IndexLink"/>
              </w:rPr>
              <w:t>97</w:t>
            </w:r>
            <w:r>
              <w:rPr>
                <w:rStyle w:val="IndexLink"/>
                <w:rtl w:val="true"/>
              </w:rPr>
              <w:t>»</w:t>
              <w:tab/>
            </w:r>
            <w:r>
              <w:rPr>
                <w:rStyle w:val="IndexLink"/>
              </w:rPr>
              <w:t>247</w:t>
            </w:r>
          </w:hyperlink>
        </w:p>
        <w:p>
          <w:pPr>
            <w:pStyle w:val="Contents5"/>
            <w:tabs>
              <w:tab w:val="clear" w:pos="7892"/>
              <w:tab w:val="right" w:pos="9026" w:leader="dot"/>
            </w:tabs>
            <w:rPr/>
          </w:pPr>
          <w:hyperlink w:anchor="__RefHeading___Toc1028998_3264237689">
            <w:r>
              <w:rPr>
                <w:webHidden/>
                <w:rStyle w:val="IndexLink"/>
                <w:rtl w:val="true"/>
              </w:rPr>
              <w:t>«</w:t>
            </w:r>
            <w:r>
              <w:rPr>
                <w:rStyle w:val="IndexLink"/>
              </w:rPr>
              <w:t>98</w:t>
            </w:r>
            <w:r>
              <w:rPr>
                <w:rStyle w:val="IndexLink"/>
                <w:rtl w:val="true"/>
              </w:rPr>
              <w:t>»</w:t>
              <w:tab/>
            </w:r>
            <w:r>
              <w:rPr>
                <w:rStyle w:val="IndexLink"/>
              </w:rPr>
              <w:t>249</w:t>
            </w:r>
          </w:hyperlink>
        </w:p>
        <w:p>
          <w:pPr>
            <w:pStyle w:val="Contents5"/>
            <w:tabs>
              <w:tab w:val="clear" w:pos="7892"/>
              <w:tab w:val="right" w:pos="9026" w:leader="dot"/>
            </w:tabs>
            <w:rPr/>
          </w:pPr>
          <w:hyperlink w:anchor="__RefHeading___Toc1029000_3264237689">
            <w:r>
              <w:rPr>
                <w:webHidden/>
                <w:rStyle w:val="IndexLink"/>
                <w:rtl w:val="true"/>
              </w:rPr>
              <w:t>«</w:t>
            </w:r>
            <w:r>
              <w:rPr>
                <w:rStyle w:val="IndexLink"/>
              </w:rPr>
              <w:t>99</w:t>
            </w:r>
            <w:r>
              <w:rPr>
                <w:rStyle w:val="IndexLink"/>
                <w:rtl w:val="true"/>
              </w:rPr>
              <w:t>»</w:t>
              <w:tab/>
            </w:r>
            <w:r>
              <w:rPr>
                <w:rStyle w:val="IndexLink"/>
              </w:rPr>
              <w:t>250</w:t>
            </w:r>
          </w:hyperlink>
        </w:p>
        <w:p>
          <w:pPr>
            <w:pStyle w:val="Contents5"/>
            <w:tabs>
              <w:tab w:val="clear" w:pos="7892"/>
              <w:tab w:val="right" w:pos="9026" w:leader="dot"/>
            </w:tabs>
            <w:rPr/>
          </w:pPr>
          <w:hyperlink w:anchor="__RefHeading___Toc1029002_3264237689">
            <w:r>
              <w:rPr>
                <w:webHidden/>
                <w:rStyle w:val="IndexLink"/>
                <w:rtl w:val="true"/>
              </w:rPr>
              <w:t>«</w:t>
            </w:r>
            <w:r>
              <w:rPr>
                <w:rStyle w:val="IndexLink"/>
              </w:rPr>
              <w:t>100</w:t>
            </w:r>
            <w:r>
              <w:rPr>
                <w:rStyle w:val="IndexLink"/>
                <w:rtl w:val="true"/>
              </w:rPr>
              <w:t>»</w:t>
              <w:tab/>
            </w:r>
            <w:r>
              <w:rPr>
                <w:rStyle w:val="IndexLink"/>
              </w:rPr>
              <w:t>251</w:t>
            </w:r>
          </w:hyperlink>
        </w:p>
        <w:p>
          <w:pPr>
            <w:pStyle w:val="Contents5"/>
            <w:tabs>
              <w:tab w:val="clear" w:pos="7892"/>
              <w:tab w:val="right" w:pos="9026" w:leader="dot"/>
            </w:tabs>
            <w:rPr/>
          </w:pPr>
          <w:hyperlink w:anchor="__RefHeading___Toc1029004_3264237689">
            <w:r>
              <w:rPr>
                <w:webHidden/>
                <w:rStyle w:val="IndexLink"/>
                <w:rtl w:val="true"/>
              </w:rPr>
              <w:t>«</w:t>
            </w:r>
            <w:r>
              <w:rPr>
                <w:rStyle w:val="IndexLink"/>
              </w:rPr>
              <w:t>101</w:t>
            </w:r>
            <w:r>
              <w:rPr>
                <w:rStyle w:val="IndexLink"/>
                <w:rtl w:val="true"/>
              </w:rPr>
              <w:t>»</w:t>
              <w:tab/>
            </w:r>
            <w:r>
              <w:rPr>
                <w:rStyle w:val="IndexLink"/>
              </w:rPr>
              <w:t>251</w:t>
            </w:r>
          </w:hyperlink>
        </w:p>
        <w:p>
          <w:pPr>
            <w:pStyle w:val="Contents5"/>
            <w:tabs>
              <w:tab w:val="clear" w:pos="7892"/>
              <w:tab w:val="right" w:pos="9026" w:leader="dot"/>
            </w:tabs>
            <w:rPr/>
          </w:pPr>
          <w:hyperlink w:anchor="__RefHeading___Toc1029006_3264237689">
            <w:r>
              <w:rPr>
                <w:webHidden/>
                <w:rStyle w:val="IndexLink"/>
                <w:rtl w:val="true"/>
              </w:rPr>
              <w:t>«</w:t>
            </w:r>
            <w:r>
              <w:rPr>
                <w:rStyle w:val="IndexLink"/>
              </w:rPr>
              <w:t>102</w:t>
            </w:r>
            <w:r>
              <w:rPr>
                <w:rStyle w:val="IndexLink"/>
                <w:rtl w:val="true"/>
              </w:rPr>
              <w:t>»</w:t>
              <w:tab/>
            </w:r>
            <w:r>
              <w:rPr>
                <w:rStyle w:val="IndexLink"/>
              </w:rPr>
              <w:t>253</w:t>
            </w:r>
          </w:hyperlink>
        </w:p>
        <w:p>
          <w:pPr>
            <w:pStyle w:val="Contents5"/>
            <w:tabs>
              <w:tab w:val="clear" w:pos="7892"/>
              <w:tab w:val="right" w:pos="9026" w:leader="dot"/>
            </w:tabs>
            <w:rPr/>
          </w:pPr>
          <w:hyperlink w:anchor="__RefHeading___Toc1029008_3264237689">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1029010_3264237689">
            <w:r>
              <w:rPr>
                <w:webHidden/>
                <w:rStyle w:val="IndexLink"/>
                <w:rtl w:val="true"/>
              </w:rPr>
              <w:t>«</w:t>
            </w:r>
            <w:r>
              <w:rPr>
                <w:rStyle w:val="IndexLink"/>
              </w:rPr>
              <w:t>103</w:t>
            </w:r>
            <w:r>
              <w:rPr>
                <w:rStyle w:val="IndexLink"/>
                <w:rtl w:val="true"/>
              </w:rPr>
              <w:t>»</w:t>
              <w:tab/>
            </w:r>
            <w:r>
              <w:rPr>
                <w:rStyle w:val="IndexLink"/>
              </w:rPr>
              <w:t>254</w:t>
            </w:r>
          </w:hyperlink>
        </w:p>
        <w:p>
          <w:pPr>
            <w:pStyle w:val="Contents5"/>
            <w:tabs>
              <w:tab w:val="clear" w:pos="7892"/>
              <w:tab w:val="right" w:pos="9026" w:leader="dot"/>
            </w:tabs>
            <w:rPr/>
          </w:pPr>
          <w:hyperlink w:anchor="__RefHeading___Toc1029012_3264237689">
            <w:r>
              <w:rPr>
                <w:webHidden/>
                <w:rStyle w:val="IndexLink"/>
                <w:rtl w:val="true"/>
              </w:rPr>
              <w:t>«</w:t>
            </w:r>
            <w:r>
              <w:rPr>
                <w:rStyle w:val="IndexLink"/>
              </w:rPr>
              <w:t>104</w:t>
            </w:r>
            <w:r>
              <w:rPr>
                <w:rStyle w:val="IndexLink"/>
                <w:rtl w:val="true"/>
              </w:rPr>
              <w:t>»</w:t>
              <w:tab/>
            </w:r>
            <w:r>
              <w:rPr>
                <w:rStyle w:val="IndexLink"/>
              </w:rPr>
              <w:t>255</w:t>
            </w:r>
          </w:hyperlink>
        </w:p>
        <w:p>
          <w:pPr>
            <w:pStyle w:val="Contents5"/>
            <w:tabs>
              <w:tab w:val="clear" w:pos="7892"/>
              <w:tab w:val="right" w:pos="9026" w:leader="dot"/>
            </w:tabs>
            <w:rPr/>
          </w:pPr>
          <w:hyperlink w:anchor="__RefHeading___Toc1029014_3264237689">
            <w:r>
              <w:rPr>
                <w:webHidden/>
                <w:rStyle w:val="IndexLink"/>
                <w:rtl w:val="true"/>
              </w:rPr>
              <w:t>«</w:t>
            </w:r>
            <w:r>
              <w:rPr>
                <w:rStyle w:val="IndexLink"/>
              </w:rPr>
              <w:t>105</w:t>
            </w:r>
            <w:r>
              <w:rPr>
                <w:rStyle w:val="IndexLink"/>
                <w:rtl w:val="true"/>
              </w:rPr>
              <w:t>»</w:t>
              <w:tab/>
            </w:r>
            <w:r>
              <w:rPr>
                <w:rStyle w:val="IndexLink"/>
              </w:rPr>
              <w:t>257</w:t>
            </w:r>
          </w:hyperlink>
        </w:p>
        <w:p>
          <w:pPr>
            <w:pStyle w:val="Contents5"/>
            <w:tabs>
              <w:tab w:val="clear" w:pos="7892"/>
              <w:tab w:val="right" w:pos="9026" w:leader="dot"/>
            </w:tabs>
            <w:rPr/>
          </w:pPr>
          <w:hyperlink w:anchor="__RefHeading___Toc1029016_3264237689">
            <w:r>
              <w:rPr>
                <w:webHidden/>
                <w:rStyle w:val="IndexLink"/>
                <w:rtl w:val="true"/>
              </w:rPr>
              <w:t>«</w:t>
            </w:r>
            <w:r>
              <w:rPr>
                <w:rStyle w:val="IndexLink"/>
              </w:rPr>
              <w:t>106</w:t>
            </w:r>
            <w:r>
              <w:rPr>
                <w:rStyle w:val="IndexLink"/>
                <w:rtl w:val="true"/>
              </w:rPr>
              <w:t>»</w:t>
              <w:tab/>
            </w:r>
            <w:r>
              <w:rPr>
                <w:rStyle w:val="IndexLink"/>
              </w:rPr>
              <w:t>258</w:t>
            </w:r>
          </w:hyperlink>
        </w:p>
        <w:p>
          <w:pPr>
            <w:pStyle w:val="Contents5"/>
            <w:tabs>
              <w:tab w:val="clear" w:pos="7892"/>
              <w:tab w:val="right" w:pos="9026" w:leader="dot"/>
            </w:tabs>
            <w:rPr/>
          </w:pPr>
          <w:hyperlink w:anchor="__RefHeading___Toc1029018_3264237689">
            <w:r>
              <w:rPr>
                <w:webHidden/>
                <w:rStyle w:val="IndexLink"/>
                <w:rtl w:val="true"/>
              </w:rPr>
              <w:t>«</w:t>
            </w:r>
            <w:r>
              <w:rPr>
                <w:rStyle w:val="IndexLink"/>
              </w:rPr>
              <w:t>107</w:t>
            </w:r>
            <w:r>
              <w:rPr>
                <w:rStyle w:val="IndexLink"/>
                <w:rtl w:val="true"/>
              </w:rPr>
              <w:t>»</w:t>
              <w:tab/>
            </w:r>
            <w:r>
              <w:rPr>
                <w:rStyle w:val="IndexLink"/>
              </w:rPr>
              <w:t>258</w:t>
            </w:r>
          </w:hyperlink>
        </w:p>
        <w:p>
          <w:pPr>
            <w:pStyle w:val="Contents5"/>
            <w:tabs>
              <w:tab w:val="clear" w:pos="7892"/>
              <w:tab w:val="right" w:pos="9026" w:leader="dot"/>
            </w:tabs>
            <w:rPr/>
          </w:pPr>
          <w:hyperlink w:anchor="__RefHeading___Toc1029020_3264237689">
            <w:r>
              <w:rPr>
                <w:webHidden/>
                <w:rStyle w:val="IndexLink"/>
                <w:rtl w:val="true"/>
              </w:rPr>
              <w:t>«</w:t>
            </w:r>
            <w:r>
              <w:rPr>
                <w:rStyle w:val="IndexLink"/>
              </w:rPr>
              <w:t>108</w:t>
            </w:r>
            <w:r>
              <w:rPr>
                <w:rStyle w:val="IndexLink"/>
                <w:rtl w:val="true"/>
              </w:rPr>
              <w:t>»</w:t>
              <w:tab/>
            </w:r>
            <w:r>
              <w:rPr>
                <w:rStyle w:val="IndexLink"/>
              </w:rPr>
              <w:t>259</w:t>
            </w:r>
          </w:hyperlink>
        </w:p>
        <w:p>
          <w:pPr>
            <w:pStyle w:val="Contents5"/>
            <w:tabs>
              <w:tab w:val="clear" w:pos="7892"/>
              <w:tab w:val="right" w:pos="9026" w:leader="dot"/>
            </w:tabs>
            <w:rPr/>
          </w:pPr>
          <w:hyperlink w:anchor="__RefHeading___Toc1029022_3264237689">
            <w:r>
              <w:rPr>
                <w:webHidden/>
                <w:rStyle w:val="IndexLink"/>
                <w:rtl w:val="true"/>
              </w:rPr>
              <w:t>«</w:t>
            </w:r>
            <w:r>
              <w:rPr>
                <w:rStyle w:val="IndexLink"/>
              </w:rPr>
              <w:t>109</w:t>
            </w:r>
            <w:r>
              <w:rPr>
                <w:rStyle w:val="IndexLink"/>
                <w:rtl w:val="true"/>
              </w:rPr>
              <w:t>»</w:t>
              <w:tab/>
            </w:r>
            <w:r>
              <w:rPr>
                <w:rStyle w:val="IndexLink"/>
              </w:rPr>
              <w:t>260</w:t>
            </w:r>
          </w:hyperlink>
        </w:p>
        <w:p>
          <w:pPr>
            <w:pStyle w:val="Contents5"/>
            <w:tabs>
              <w:tab w:val="clear" w:pos="7892"/>
              <w:tab w:val="right" w:pos="9026" w:leader="dot"/>
            </w:tabs>
            <w:rPr/>
          </w:pPr>
          <w:hyperlink w:anchor="__RefHeading___Toc1029024_3264237689">
            <w:r>
              <w:rPr>
                <w:webHidden/>
                <w:rStyle w:val="IndexLink"/>
                <w:rtl w:val="true"/>
              </w:rPr>
              <w:t>«</w:t>
            </w:r>
            <w:r>
              <w:rPr>
                <w:rStyle w:val="IndexLink"/>
              </w:rPr>
              <w:t>110</w:t>
            </w:r>
            <w:r>
              <w:rPr>
                <w:rStyle w:val="IndexLink"/>
                <w:rtl w:val="true"/>
              </w:rPr>
              <w:t>»</w:t>
              <w:tab/>
            </w:r>
            <w:r>
              <w:rPr>
                <w:rStyle w:val="IndexLink"/>
              </w:rPr>
              <w:t>260</w:t>
            </w:r>
          </w:hyperlink>
        </w:p>
        <w:p>
          <w:pPr>
            <w:pStyle w:val="Contents5"/>
            <w:tabs>
              <w:tab w:val="clear" w:pos="7892"/>
              <w:tab w:val="right" w:pos="9026" w:leader="dot"/>
            </w:tabs>
            <w:rPr/>
          </w:pPr>
          <w:hyperlink w:anchor="__RefHeading___Toc1029026_3264237689">
            <w:r>
              <w:rPr>
                <w:webHidden/>
                <w:rStyle w:val="IndexLink"/>
                <w:rtl w:val="true"/>
              </w:rPr>
              <w:t>«</w:t>
            </w:r>
            <w:r>
              <w:rPr>
                <w:rStyle w:val="IndexLink"/>
              </w:rPr>
              <w:t>111</w:t>
            </w:r>
            <w:r>
              <w:rPr>
                <w:rStyle w:val="IndexLink"/>
                <w:rtl w:val="true"/>
              </w:rPr>
              <w:t>»</w:t>
              <w:tab/>
            </w:r>
            <w:r>
              <w:rPr>
                <w:rStyle w:val="IndexLink"/>
              </w:rPr>
              <w:t>260</w:t>
            </w:r>
          </w:hyperlink>
        </w:p>
        <w:p>
          <w:pPr>
            <w:pStyle w:val="Contents5"/>
            <w:tabs>
              <w:tab w:val="clear" w:pos="7892"/>
              <w:tab w:val="right" w:pos="9026" w:leader="dot"/>
            </w:tabs>
            <w:rPr/>
          </w:pPr>
          <w:hyperlink w:anchor="__RefHeading___Toc1029028_3264237689">
            <w:r>
              <w:rPr>
                <w:webHidden/>
                <w:rStyle w:val="IndexLink"/>
                <w:rtl w:val="true"/>
              </w:rPr>
              <w:t>«</w:t>
            </w:r>
            <w:r>
              <w:rPr>
                <w:rStyle w:val="IndexLink"/>
              </w:rPr>
              <w:t>112</w:t>
            </w:r>
            <w:r>
              <w:rPr>
                <w:rStyle w:val="IndexLink"/>
                <w:rtl w:val="true"/>
              </w:rPr>
              <w:t>»</w:t>
              <w:tab/>
            </w:r>
            <w:r>
              <w:rPr>
                <w:rStyle w:val="IndexLink"/>
              </w:rPr>
              <w:t>262</w:t>
            </w:r>
          </w:hyperlink>
        </w:p>
        <w:p>
          <w:pPr>
            <w:pStyle w:val="Contents5"/>
            <w:tabs>
              <w:tab w:val="clear" w:pos="7892"/>
              <w:tab w:val="right" w:pos="9026" w:leader="dot"/>
            </w:tabs>
            <w:rPr/>
          </w:pPr>
          <w:hyperlink w:anchor="__RefHeading___Toc1029030_3264237689">
            <w:r>
              <w:rPr>
                <w:webHidden/>
                <w:rStyle w:val="IndexLink"/>
                <w:rtl w:val="true"/>
              </w:rPr>
              <w:t>«</w:t>
            </w:r>
            <w:r>
              <w:rPr>
                <w:rStyle w:val="IndexLink"/>
              </w:rPr>
              <w:t>113</w:t>
            </w:r>
            <w:r>
              <w:rPr>
                <w:rStyle w:val="IndexLink"/>
                <w:rtl w:val="true"/>
              </w:rPr>
              <w:t>»</w:t>
              <w:tab/>
            </w:r>
            <w:r>
              <w:rPr>
                <w:rStyle w:val="IndexLink"/>
              </w:rPr>
              <w:t>265</w:t>
            </w:r>
          </w:hyperlink>
        </w:p>
        <w:p>
          <w:pPr>
            <w:pStyle w:val="Contents5"/>
            <w:tabs>
              <w:tab w:val="clear" w:pos="7892"/>
              <w:tab w:val="right" w:pos="9026" w:leader="dot"/>
            </w:tabs>
            <w:rPr/>
          </w:pPr>
          <w:hyperlink w:anchor="__RefHeading___Toc1029032_3264237689">
            <w:r>
              <w:rPr>
                <w:webHidden/>
                <w:rStyle w:val="IndexLink"/>
                <w:rtl w:val="true"/>
              </w:rPr>
              <w:t>«</w:t>
            </w:r>
            <w:r>
              <w:rPr>
                <w:rStyle w:val="IndexLink"/>
              </w:rPr>
              <w:t>114</w:t>
            </w:r>
            <w:r>
              <w:rPr>
                <w:rStyle w:val="IndexLink"/>
                <w:rtl w:val="true"/>
              </w:rPr>
              <w:t>»</w:t>
              <w:tab/>
            </w:r>
            <w:r>
              <w:rPr>
                <w:rStyle w:val="IndexLink"/>
              </w:rPr>
              <w:t>266</w:t>
            </w:r>
          </w:hyperlink>
        </w:p>
        <w:p>
          <w:pPr>
            <w:pStyle w:val="Contents5"/>
            <w:tabs>
              <w:tab w:val="clear" w:pos="7892"/>
              <w:tab w:val="right" w:pos="9026" w:leader="dot"/>
            </w:tabs>
            <w:rPr/>
          </w:pPr>
          <w:hyperlink w:anchor="__RefHeading___Toc1029034_3264237689">
            <w:r>
              <w:rPr>
                <w:webHidden/>
                <w:rStyle w:val="IndexLink"/>
                <w:rtl w:val="true"/>
              </w:rPr>
              <w:t>«</w:t>
            </w:r>
            <w:r>
              <w:rPr>
                <w:rStyle w:val="IndexLink"/>
              </w:rPr>
              <w:t>115</w:t>
            </w:r>
            <w:r>
              <w:rPr>
                <w:rStyle w:val="IndexLink"/>
                <w:rtl w:val="true"/>
              </w:rPr>
              <w:t>»</w:t>
              <w:tab/>
            </w:r>
            <w:r>
              <w:rPr>
                <w:rStyle w:val="IndexLink"/>
              </w:rPr>
              <w:t>266</w:t>
            </w:r>
          </w:hyperlink>
        </w:p>
        <w:p>
          <w:pPr>
            <w:pStyle w:val="Contents5"/>
            <w:tabs>
              <w:tab w:val="clear" w:pos="7892"/>
              <w:tab w:val="right" w:pos="9026" w:leader="dot"/>
            </w:tabs>
            <w:rPr/>
          </w:pPr>
          <w:hyperlink w:anchor="__RefHeading___Toc1029036_3264237689">
            <w:r>
              <w:rPr>
                <w:webHidden/>
                <w:rStyle w:val="IndexLink"/>
                <w:rtl w:val="true"/>
              </w:rPr>
              <w:t>«</w:t>
            </w:r>
            <w:r>
              <w:rPr>
                <w:rStyle w:val="IndexLink"/>
              </w:rPr>
              <w:t>116</w:t>
            </w:r>
            <w:r>
              <w:rPr>
                <w:rStyle w:val="IndexLink"/>
                <w:rtl w:val="true"/>
              </w:rPr>
              <w:t>»</w:t>
              <w:tab/>
            </w:r>
            <w:r>
              <w:rPr>
                <w:rStyle w:val="IndexLink"/>
              </w:rPr>
              <w:t>268</w:t>
            </w:r>
          </w:hyperlink>
        </w:p>
        <w:p>
          <w:pPr>
            <w:pStyle w:val="Contents5"/>
            <w:tabs>
              <w:tab w:val="clear" w:pos="7892"/>
              <w:tab w:val="right" w:pos="9026" w:leader="dot"/>
            </w:tabs>
            <w:rPr/>
          </w:pPr>
          <w:hyperlink w:anchor="__RefHeading___Toc1029038_3264237689">
            <w:r>
              <w:rPr>
                <w:webHidden/>
                <w:rStyle w:val="IndexLink"/>
                <w:rtl w:val="true"/>
              </w:rPr>
              <w:t>«</w:t>
            </w:r>
            <w:r>
              <w:rPr>
                <w:rStyle w:val="IndexLink"/>
              </w:rPr>
              <w:t>117</w:t>
            </w:r>
            <w:r>
              <w:rPr>
                <w:rStyle w:val="IndexLink"/>
                <w:rtl w:val="true"/>
              </w:rPr>
              <w:t>»</w:t>
              <w:tab/>
            </w:r>
            <w:r>
              <w:rPr>
                <w:rStyle w:val="IndexLink"/>
              </w:rPr>
              <w:t>270</w:t>
            </w:r>
          </w:hyperlink>
        </w:p>
        <w:p>
          <w:pPr>
            <w:pStyle w:val="Contents5"/>
            <w:tabs>
              <w:tab w:val="clear" w:pos="7892"/>
              <w:tab w:val="right" w:pos="9026" w:leader="dot"/>
            </w:tabs>
            <w:rPr/>
          </w:pPr>
          <w:hyperlink w:anchor="__RefHeading___Toc1029040_3264237689">
            <w:r>
              <w:rPr>
                <w:webHidden/>
                <w:rStyle w:val="IndexLink"/>
                <w:rtl w:val="true"/>
              </w:rPr>
              <w:t>«</w:t>
            </w:r>
            <w:r>
              <w:rPr>
                <w:rStyle w:val="IndexLink"/>
              </w:rPr>
              <w:t>118</w:t>
            </w:r>
            <w:r>
              <w:rPr>
                <w:rStyle w:val="IndexLink"/>
                <w:rtl w:val="true"/>
              </w:rPr>
              <w:t>»</w:t>
              <w:tab/>
            </w:r>
            <w:r>
              <w:rPr>
                <w:rStyle w:val="IndexLink"/>
              </w:rPr>
              <w:t>271</w:t>
            </w:r>
          </w:hyperlink>
        </w:p>
        <w:p>
          <w:pPr>
            <w:pStyle w:val="Contents5"/>
            <w:tabs>
              <w:tab w:val="clear" w:pos="7892"/>
              <w:tab w:val="right" w:pos="9026" w:leader="dot"/>
            </w:tabs>
            <w:rPr/>
          </w:pPr>
          <w:hyperlink w:anchor="__RefHeading___Toc1029042_3264237689">
            <w:r>
              <w:rPr>
                <w:webHidden/>
                <w:rStyle w:val="IndexLink"/>
                <w:rtl w:val="true"/>
              </w:rPr>
              <w:t>«</w:t>
            </w:r>
            <w:r>
              <w:rPr>
                <w:rStyle w:val="IndexLink"/>
              </w:rPr>
              <w:t>119</w:t>
            </w:r>
            <w:r>
              <w:rPr>
                <w:rStyle w:val="IndexLink"/>
                <w:rtl w:val="true"/>
              </w:rPr>
              <w:t>»</w:t>
              <w:tab/>
            </w:r>
            <w:r>
              <w:rPr>
                <w:rStyle w:val="IndexLink"/>
              </w:rPr>
              <w:t>272</w:t>
            </w:r>
          </w:hyperlink>
        </w:p>
        <w:p>
          <w:pPr>
            <w:pStyle w:val="Contents5"/>
            <w:tabs>
              <w:tab w:val="clear" w:pos="7892"/>
              <w:tab w:val="right" w:pos="9026" w:leader="dot"/>
            </w:tabs>
            <w:rPr/>
          </w:pPr>
          <w:hyperlink w:anchor="__RefHeading___Toc1029044_3264237689">
            <w:r>
              <w:rPr>
                <w:webHidden/>
                <w:rStyle w:val="IndexLink"/>
                <w:rtl w:val="true"/>
              </w:rPr>
              <w:t>«</w:t>
            </w:r>
            <w:r>
              <w:rPr>
                <w:rStyle w:val="IndexLink"/>
              </w:rPr>
              <w:t>120</w:t>
            </w:r>
            <w:r>
              <w:rPr>
                <w:rStyle w:val="IndexLink"/>
                <w:rtl w:val="true"/>
              </w:rPr>
              <w:t>»</w:t>
              <w:tab/>
            </w:r>
            <w:r>
              <w:rPr>
                <w:rStyle w:val="IndexLink"/>
              </w:rPr>
              <w:t>272</w:t>
            </w:r>
          </w:hyperlink>
        </w:p>
        <w:p>
          <w:pPr>
            <w:pStyle w:val="Contents5"/>
            <w:tabs>
              <w:tab w:val="clear" w:pos="7892"/>
              <w:tab w:val="right" w:pos="9026" w:leader="dot"/>
            </w:tabs>
            <w:rPr/>
          </w:pPr>
          <w:hyperlink w:anchor="__RefHeading___Toc1029046_3264237689">
            <w:r>
              <w:rPr>
                <w:webHidden/>
                <w:rStyle w:val="IndexLink"/>
                <w:rtl w:val="true"/>
              </w:rPr>
              <w:t>«</w:t>
            </w:r>
            <w:r>
              <w:rPr>
                <w:rStyle w:val="IndexLink"/>
              </w:rPr>
              <w:t>121</w:t>
            </w:r>
            <w:r>
              <w:rPr>
                <w:rStyle w:val="IndexLink"/>
                <w:rtl w:val="true"/>
              </w:rPr>
              <w:t>»</w:t>
              <w:tab/>
            </w:r>
            <w:r>
              <w:rPr>
                <w:rStyle w:val="IndexLink"/>
              </w:rPr>
              <w:t>273</w:t>
            </w:r>
          </w:hyperlink>
        </w:p>
        <w:p>
          <w:pPr>
            <w:pStyle w:val="Contents5"/>
            <w:tabs>
              <w:tab w:val="clear" w:pos="7892"/>
              <w:tab w:val="right" w:pos="9026" w:leader="dot"/>
            </w:tabs>
            <w:rPr/>
          </w:pPr>
          <w:hyperlink w:anchor="__RefHeading___Toc1029048_3264237689">
            <w:r>
              <w:rPr>
                <w:webHidden/>
                <w:rStyle w:val="IndexLink"/>
                <w:rtl w:val="true"/>
              </w:rPr>
              <w:t>«</w:t>
            </w:r>
            <w:r>
              <w:rPr>
                <w:rStyle w:val="IndexLink"/>
              </w:rPr>
              <w:t>122</w:t>
            </w:r>
            <w:r>
              <w:rPr>
                <w:rStyle w:val="IndexLink"/>
                <w:rtl w:val="true"/>
              </w:rPr>
              <w:t>»</w:t>
              <w:tab/>
            </w:r>
            <w:r>
              <w:rPr>
                <w:rStyle w:val="IndexLink"/>
              </w:rPr>
              <w:t>274</w:t>
            </w:r>
          </w:hyperlink>
        </w:p>
        <w:p>
          <w:pPr>
            <w:pStyle w:val="Contents5"/>
            <w:tabs>
              <w:tab w:val="clear" w:pos="7892"/>
              <w:tab w:val="right" w:pos="9026" w:leader="dot"/>
            </w:tabs>
            <w:rPr/>
          </w:pPr>
          <w:hyperlink w:anchor="__RefHeading___Toc1029050_3264237689">
            <w:r>
              <w:rPr>
                <w:webHidden/>
                <w:rStyle w:val="IndexLink"/>
                <w:rtl w:val="true"/>
              </w:rPr>
              <w:t>«</w:t>
            </w:r>
            <w:r>
              <w:rPr>
                <w:rStyle w:val="IndexLink"/>
              </w:rPr>
              <w:t>123</w:t>
            </w:r>
            <w:r>
              <w:rPr>
                <w:rStyle w:val="IndexLink"/>
                <w:rtl w:val="true"/>
              </w:rPr>
              <w:t>»</w:t>
              <w:tab/>
            </w:r>
            <w:r>
              <w:rPr>
                <w:rStyle w:val="IndexLink"/>
              </w:rPr>
              <w:t>274</w:t>
            </w:r>
          </w:hyperlink>
        </w:p>
        <w:p>
          <w:pPr>
            <w:pStyle w:val="Contents5"/>
            <w:tabs>
              <w:tab w:val="clear" w:pos="7892"/>
              <w:tab w:val="right" w:pos="9026" w:leader="dot"/>
            </w:tabs>
            <w:rPr/>
          </w:pPr>
          <w:hyperlink w:anchor="__RefHeading___Toc1029052_3264237689">
            <w:r>
              <w:rPr>
                <w:webHidden/>
                <w:rStyle w:val="IndexLink"/>
                <w:rtl w:val="true"/>
              </w:rPr>
              <w:t>«</w:t>
            </w:r>
            <w:r>
              <w:rPr>
                <w:rStyle w:val="IndexLink"/>
              </w:rPr>
              <w:t>124</w:t>
            </w:r>
            <w:r>
              <w:rPr>
                <w:rStyle w:val="IndexLink"/>
                <w:rtl w:val="true"/>
              </w:rPr>
              <w:t>»</w:t>
              <w:tab/>
            </w:r>
            <w:r>
              <w:rPr>
                <w:rStyle w:val="IndexLink"/>
              </w:rPr>
              <w:t>275</w:t>
            </w:r>
          </w:hyperlink>
        </w:p>
        <w:p>
          <w:pPr>
            <w:pStyle w:val="Contents5"/>
            <w:tabs>
              <w:tab w:val="clear" w:pos="7892"/>
              <w:tab w:val="right" w:pos="9026" w:leader="dot"/>
            </w:tabs>
            <w:rPr/>
          </w:pPr>
          <w:hyperlink w:anchor="__RefHeading___Toc1029054_3264237689">
            <w:r>
              <w:rPr>
                <w:webHidden/>
                <w:rStyle w:val="IndexLink"/>
                <w:rtl w:val="true"/>
              </w:rPr>
              <w:t>«</w:t>
            </w:r>
            <w:r>
              <w:rPr>
                <w:rStyle w:val="IndexLink"/>
              </w:rPr>
              <w:t>125</w:t>
            </w:r>
            <w:r>
              <w:rPr>
                <w:rStyle w:val="IndexLink"/>
                <w:rtl w:val="true"/>
              </w:rPr>
              <w:t>»</w:t>
              <w:tab/>
            </w:r>
            <w:r>
              <w:rPr>
                <w:rStyle w:val="IndexLink"/>
              </w:rPr>
              <w:t>276</w:t>
            </w:r>
          </w:hyperlink>
        </w:p>
        <w:p>
          <w:pPr>
            <w:pStyle w:val="Contents5"/>
            <w:tabs>
              <w:tab w:val="clear" w:pos="7892"/>
              <w:tab w:val="right" w:pos="9026" w:leader="dot"/>
            </w:tabs>
            <w:rPr/>
          </w:pPr>
          <w:hyperlink w:anchor="__RefHeading___Toc1029056_3264237689">
            <w:r>
              <w:rPr>
                <w:webHidden/>
                <w:rStyle w:val="IndexLink"/>
                <w:rtl w:val="true"/>
              </w:rPr>
              <w:t>«</w:t>
            </w:r>
            <w:r>
              <w:rPr>
                <w:rStyle w:val="IndexLink"/>
              </w:rPr>
              <w:t>126</w:t>
            </w:r>
            <w:r>
              <w:rPr>
                <w:rStyle w:val="IndexLink"/>
                <w:rtl w:val="true"/>
              </w:rPr>
              <w:t>»</w:t>
              <w:tab/>
            </w:r>
            <w:r>
              <w:rPr>
                <w:rStyle w:val="IndexLink"/>
              </w:rPr>
              <w:t>276</w:t>
            </w:r>
          </w:hyperlink>
        </w:p>
        <w:p>
          <w:pPr>
            <w:pStyle w:val="Contents5"/>
            <w:tabs>
              <w:tab w:val="clear" w:pos="7892"/>
              <w:tab w:val="right" w:pos="9026" w:leader="dot"/>
            </w:tabs>
            <w:rPr/>
          </w:pPr>
          <w:hyperlink w:anchor="__RefHeading___Toc1029058_3264237689">
            <w:r>
              <w:rPr>
                <w:webHidden/>
                <w:rStyle w:val="IndexLink"/>
                <w:rtl w:val="true"/>
              </w:rPr>
              <w:t>«</w:t>
            </w:r>
            <w:r>
              <w:rPr>
                <w:rStyle w:val="IndexLink"/>
              </w:rPr>
              <w:t>127</w:t>
            </w:r>
            <w:r>
              <w:rPr>
                <w:rStyle w:val="IndexLink"/>
                <w:rtl w:val="true"/>
              </w:rPr>
              <w:t>»</w:t>
              <w:tab/>
            </w:r>
            <w:r>
              <w:rPr>
                <w:rStyle w:val="IndexLink"/>
              </w:rPr>
              <w:t>278</w:t>
            </w:r>
          </w:hyperlink>
        </w:p>
        <w:p>
          <w:pPr>
            <w:pStyle w:val="Contents5"/>
            <w:tabs>
              <w:tab w:val="clear" w:pos="7892"/>
              <w:tab w:val="right" w:pos="9026" w:leader="dot"/>
            </w:tabs>
            <w:rPr/>
          </w:pPr>
          <w:hyperlink w:anchor="__RefHeading___Toc1029060_3264237689">
            <w:r>
              <w:rPr>
                <w:webHidden/>
                <w:rStyle w:val="IndexLink"/>
                <w:rtl w:val="true"/>
              </w:rPr>
              <w:t>«</w:t>
            </w:r>
            <w:r>
              <w:rPr>
                <w:rStyle w:val="IndexLink"/>
              </w:rPr>
              <w:t>128</w:t>
            </w:r>
            <w:r>
              <w:rPr>
                <w:rStyle w:val="IndexLink"/>
                <w:rtl w:val="true"/>
              </w:rPr>
              <w:t>»</w:t>
              <w:tab/>
            </w:r>
            <w:r>
              <w:rPr>
                <w:rStyle w:val="IndexLink"/>
              </w:rPr>
              <w:t>281</w:t>
            </w:r>
          </w:hyperlink>
        </w:p>
        <w:p>
          <w:pPr>
            <w:pStyle w:val="Contents5"/>
            <w:tabs>
              <w:tab w:val="clear" w:pos="7892"/>
              <w:tab w:val="right" w:pos="9026" w:leader="dot"/>
            </w:tabs>
            <w:rPr/>
          </w:pPr>
          <w:hyperlink w:anchor="__RefHeading___Toc1029062_3264237689">
            <w:r>
              <w:rPr>
                <w:webHidden/>
                <w:rStyle w:val="IndexLink"/>
                <w:rtl w:val="true"/>
              </w:rPr>
              <w:t>«</w:t>
            </w:r>
            <w:r>
              <w:rPr>
                <w:rStyle w:val="IndexLink"/>
              </w:rPr>
              <w:t>129</w:t>
            </w:r>
            <w:r>
              <w:rPr>
                <w:rStyle w:val="IndexLink"/>
                <w:rtl w:val="true"/>
              </w:rPr>
              <w:t>»</w:t>
              <w:tab/>
            </w:r>
            <w:r>
              <w:rPr>
                <w:rStyle w:val="IndexLink"/>
              </w:rPr>
              <w:t>281</w:t>
            </w:r>
          </w:hyperlink>
        </w:p>
        <w:p>
          <w:pPr>
            <w:pStyle w:val="Contents5"/>
            <w:tabs>
              <w:tab w:val="clear" w:pos="7892"/>
              <w:tab w:val="right" w:pos="9026" w:leader="dot"/>
            </w:tabs>
            <w:rPr/>
          </w:pPr>
          <w:hyperlink w:anchor="__RefHeading___Toc1029064_3264237689">
            <w:r>
              <w:rPr>
                <w:webHidden/>
                <w:rStyle w:val="IndexLink"/>
                <w:rtl w:val="true"/>
              </w:rPr>
              <w:t>«</w:t>
            </w:r>
            <w:r>
              <w:rPr>
                <w:rStyle w:val="IndexLink"/>
              </w:rPr>
              <w:t>130</w:t>
            </w:r>
            <w:r>
              <w:rPr>
                <w:rStyle w:val="IndexLink"/>
                <w:rtl w:val="true"/>
              </w:rPr>
              <w:t>»</w:t>
              <w:tab/>
            </w:r>
            <w:r>
              <w:rPr>
                <w:rStyle w:val="IndexLink"/>
              </w:rPr>
              <w:t>281</w:t>
            </w:r>
          </w:hyperlink>
        </w:p>
        <w:p>
          <w:pPr>
            <w:pStyle w:val="Contents5"/>
            <w:tabs>
              <w:tab w:val="clear" w:pos="7892"/>
              <w:tab w:val="right" w:pos="9026" w:leader="dot"/>
            </w:tabs>
            <w:rPr/>
          </w:pPr>
          <w:hyperlink w:anchor="__RefHeading___Toc1029066_3264237689">
            <w:r>
              <w:rPr>
                <w:webHidden/>
                <w:rStyle w:val="IndexLink"/>
                <w:rtl w:val="true"/>
              </w:rPr>
              <w:t>«</w:t>
            </w:r>
            <w:r>
              <w:rPr>
                <w:rStyle w:val="IndexLink"/>
              </w:rPr>
              <w:t>131</w:t>
            </w:r>
            <w:r>
              <w:rPr>
                <w:rStyle w:val="IndexLink"/>
                <w:rtl w:val="true"/>
              </w:rPr>
              <w:t>»</w:t>
              <w:tab/>
            </w:r>
            <w:r>
              <w:rPr>
                <w:rStyle w:val="IndexLink"/>
              </w:rPr>
              <w:t>282</w:t>
            </w:r>
          </w:hyperlink>
        </w:p>
        <w:p>
          <w:pPr>
            <w:pStyle w:val="Contents5"/>
            <w:tabs>
              <w:tab w:val="clear" w:pos="7892"/>
              <w:tab w:val="right" w:pos="9026" w:leader="dot"/>
            </w:tabs>
            <w:rPr/>
          </w:pPr>
          <w:hyperlink w:anchor="__RefHeading___Toc1029068_3264237689">
            <w:r>
              <w:rPr>
                <w:webHidden/>
                <w:rStyle w:val="IndexLink"/>
                <w:rtl w:val="true"/>
              </w:rPr>
              <w:t>«</w:t>
            </w:r>
            <w:r>
              <w:rPr>
                <w:rStyle w:val="IndexLink"/>
              </w:rPr>
              <w:t>132</w:t>
            </w:r>
            <w:r>
              <w:rPr>
                <w:rStyle w:val="IndexLink"/>
                <w:rtl w:val="true"/>
              </w:rPr>
              <w:t>»</w:t>
              <w:tab/>
            </w:r>
            <w:r>
              <w:rPr>
                <w:rStyle w:val="IndexLink"/>
              </w:rPr>
              <w:t>283</w:t>
            </w:r>
          </w:hyperlink>
        </w:p>
        <w:p>
          <w:pPr>
            <w:pStyle w:val="Contents5"/>
            <w:tabs>
              <w:tab w:val="clear" w:pos="7892"/>
              <w:tab w:val="right" w:pos="9026" w:leader="dot"/>
            </w:tabs>
            <w:rPr/>
          </w:pPr>
          <w:hyperlink w:anchor="__RefHeading___Toc1029070_3264237689">
            <w:r>
              <w:rPr>
                <w:webHidden/>
                <w:rStyle w:val="IndexLink"/>
                <w:rtl w:val="true"/>
              </w:rPr>
              <w:t>«</w:t>
            </w:r>
            <w:r>
              <w:rPr>
                <w:rStyle w:val="IndexLink"/>
              </w:rPr>
              <w:t>133</w:t>
            </w:r>
            <w:r>
              <w:rPr>
                <w:rStyle w:val="IndexLink"/>
                <w:rtl w:val="true"/>
              </w:rPr>
              <w:t>»</w:t>
              <w:tab/>
            </w:r>
            <w:r>
              <w:rPr>
                <w:rStyle w:val="IndexLink"/>
              </w:rPr>
              <w:t>285</w:t>
            </w:r>
          </w:hyperlink>
        </w:p>
        <w:p>
          <w:pPr>
            <w:pStyle w:val="Contents5"/>
            <w:tabs>
              <w:tab w:val="clear" w:pos="7892"/>
              <w:tab w:val="right" w:pos="9026" w:leader="dot"/>
            </w:tabs>
            <w:rPr/>
          </w:pPr>
          <w:hyperlink w:anchor="__RefHeading___Toc1029072_3264237689">
            <w:r>
              <w:rPr>
                <w:webHidden/>
                <w:rStyle w:val="IndexLink"/>
                <w:rtl w:val="true"/>
              </w:rPr>
              <w:t>«</w:t>
            </w:r>
            <w:r>
              <w:rPr>
                <w:rStyle w:val="IndexLink"/>
              </w:rPr>
              <w:t>134</w:t>
            </w:r>
            <w:r>
              <w:rPr>
                <w:rStyle w:val="IndexLink"/>
                <w:rtl w:val="true"/>
              </w:rPr>
              <w:t>»</w:t>
              <w:tab/>
            </w:r>
            <w:r>
              <w:rPr>
                <w:rStyle w:val="IndexLink"/>
              </w:rPr>
              <w:t>289</w:t>
            </w:r>
          </w:hyperlink>
        </w:p>
        <w:p>
          <w:pPr>
            <w:pStyle w:val="Contents3"/>
            <w:tabs>
              <w:tab w:val="clear" w:pos="8459"/>
              <w:tab w:val="right" w:pos="9026" w:leader="dot"/>
            </w:tabs>
            <w:rPr/>
          </w:pPr>
          <w:hyperlink w:anchor="__RefHeading___Toc1029074_3264237689">
            <w:r>
              <w:rPr>
                <w:webHidden/>
                <w:rStyle w:val="IndexLink"/>
                <w:rtl w:val="true"/>
              </w:rPr>
              <w:t xml:space="preserve">باب </w:t>
            </w:r>
            <w:r>
              <w:rPr>
                <w:rStyle w:val="IndexLink"/>
              </w:rPr>
              <w:t>62</w:t>
            </w:r>
            <w:r>
              <w:rPr>
                <w:rStyle w:val="IndexLink"/>
                <w:rtl w:val="true"/>
              </w:rPr>
              <w:t xml:space="preserve"> </w:t>
            </w:r>
            <w:r>
              <w:rPr>
                <w:rStyle w:val="IndexLink"/>
                <w:rtl w:val="true"/>
              </w:rPr>
              <w:t>نادر فیما امتحن الله به أمیر المؤمنین علیه السلام فی حیاة النبی صلی الله علیه و آله و بعد وفاته</w:t>
            </w:r>
            <w:r>
              <w:rPr>
                <w:rStyle w:val="IndexLink"/>
                <w:rtl w:val="true"/>
              </w:rPr>
              <w:tab/>
            </w:r>
            <w:r>
              <w:rPr>
                <w:rStyle w:val="IndexLink"/>
              </w:rPr>
              <w:t>300</w:t>
            </w:r>
          </w:hyperlink>
        </w:p>
        <w:p>
          <w:pPr>
            <w:pStyle w:val="Contents4"/>
            <w:tabs>
              <w:tab w:val="clear" w:pos="8176"/>
              <w:tab w:val="right" w:pos="9026" w:leader="dot"/>
            </w:tabs>
            <w:rPr/>
          </w:pPr>
          <w:hyperlink w:anchor="__RefHeading___Toc1029076_3264237689">
            <w:r>
              <w:rPr>
                <w:webHidden/>
                <w:rStyle w:val="IndexLink"/>
                <w:rtl w:val="true"/>
              </w:rPr>
              <w:t>الأخبار</w:t>
            </w:r>
            <w:r>
              <w:rPr>
                <w:rStyle w:val="IndexLink"/>
                <w:rtl w:val="true"/>
              </w:rPr>
              <w:tab/>
            </w:r>
            <w:r>
              <w:rPr>
                <w:rStyle w:val="IndexLink"/>
              </w:rPr>
              <w:t>300</w:t>
            </w:r>
          </w:hyperlink>
        </w:p>
        <w:p>
          <w:pPr>
            <w:pStyle w:val="Contents5"/>
            <w:tabs>
              <w:tab w:val="clear" w:pos="7892"/>
              <w:tab w:val="right" w:pos="9026" w:leader="dot"/>
            </w:tabs>
            <w:rPr/>
          </w:pPr>
          <w:hyperlink w:anchor="__RefHeading___Toc1029078_3264237689">
            <w:r>
              <w:rPr>
                <w:webHidden/>
                <w:rStyle w:val="IndexLink"/>
                <w:rtl w:val="true"/>
              </w:rPr>
              <w:t>«</w:t>
            </w:r>
            <w:r>
              <w:rPr>
                <w:rStyle w:val="IndexLink"/>
              </w:rPr>
              <w:t>1</w:t>
            </w:r>
            <w:r>
              <w:rPr>
                <w:rStyle w:val="IndexLink"/>
                <w:rtl w:val="true"/>
              </w:rPr>
              <w:t>»</w:t>
              <w:tab/>
            </w:r>
            <w:r>
              <w:rPr>
                <w:rStyle w:val="IndexLink"/>
              </w:rPr>
              <w:t>300</w:t>
            </w:r>
          </w:hyperlink>
        </w:p>
        <w:p>
          <w:pPr>
            <w:pStyle w:val="Contents5"/>
            <w:tabs>
              <w:tab w:val="clear" w:pos="7892"/>
              <w:tab w:val="right" w:pos="9026" w:leader="dot"/>
            </w:tabs>
            <w:rPr/>
          </w:pPr>
          <w:hyperlink w:anchor="__RefHeading___Toc1029080_3264237689">
            <w:r>
              <w:rPr>
                <w:webHidden/>
                <w:rStyle w:val="IndexLink"/>
                <w:rtl w:val="true"/>
              </w:rPr>
              <w:t>بیان</w:t>
            </w:r>
            <w:r>
              <w:rPr>
                <w:rStyle w:val="IndexLink"/>
                <w:rtl w:val="true"/>
              </w:rPr>
              <w:tab/>
            </w:r>
            <w:r>
              <w:rPr>
                <w:rStyle w:val="IndexLink"/>
              </w:rPr>
              <w:t>327</w:t>
            </w:r>
          </w:hyperlink>
        </w:p>
        <w:p>
          <w:pPr>
            <w:pStyle w:val="Contents3"/>
            <w:tabs>
              <w:tab w:val="clear" w:pos="8459"/>
              <w:tab w:val="right" w:pos="9026" w:leader="dot"/>
            </w:tabs>
            <w:rPr/>
          </w:pPr>
          <w:hyperlink w:anchor="__RefHeading___Toc1029082_3264237689">
            <w:r>
              <w:rPr>
                <w:webHidden/>
                <w:rStyle w:val="IndexLink"/>
                <w:rtl w:val="true"/>
              </w:rPr>
              <w:t xml:space="preserve">باب </w:t>
            </w:r>
            <w:r>
              <w:rPr>
                <w:rStyle w:val="IndexLink"/>
              </w:rPr>
              <w:t>63</w:t>
            </w:r>
            <w:r>
              <w:rPr>
                <w:rStyle w:val="IndexLink"/>
                <w:rtl w:val="true"/>
              </w:rPr>
              <w:t xml:space="preserve"> </w:t>
            </w:r>
            <w:r>
              <w:rPr>
                <w:rStyle w:val="IndexLink"/>
                <w:rtl w:val="true"/>
              </w:rPr>
              <w:t>النوادر</w:t>
            </w:r>
            <w:r>
              <w:rPr>
                <w:rStyle w:val="IndexLink"/>
                <w:rtl w:val="true"/>
              </w:rPr>
              <w:tab/>
            </w:r>
            <w:r>
              <w:rPr>
                <w:rStyle w:val="IndexLink"/>
              </w:rPr>
              <w:t>330</w:t>
            </w:r>
          </w:hyperlink>
        </w:p>
        <w:p>
          <w:pPr>
            <w:pStyle w:val="Contents4"/>
            <w:tabs>
              <w:tab w:val="clear" w:pos="8176"/>
              <w:tab w:val="right" w:pos="9026" w:leader="dot"/>
            </w:tabs>
            <w:rPr/>
          </w:pPr>
          <w:hyperlink w:anchor="__RefHeading___Toc1029084_3264237689">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1029086_3264237689">
            <w:r>
              <w:rPr>
                <w:webHidden/>
                <w:rStyle w:val="IndexLink"/>
                <w:rtl w:val="true"/>
              </w:rPr>
              <w:t>«</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1029088_3264237689">
            <w:r>
              <w:rPr>
                <w:webHidden/>
                <w:rStyle w:val="IndexLink"/>
                <w:rtl w:val="true"/>
              </w:rPr>
              <w:t>«</w:t>
            </w:r>
            <w:r>
              <w:rPr>
                <w:rStyle w:val="IndexLink"/>
              </w:rPr>
              <w:t>2</w:t>
            </w:r>
            <w:r>
              <w:rPr>
                <w:rStyle w:val="IndexLink"/>
                <w:rtl w:val="true"/>
              </w:rPr>
              <w:t>»</w:t>
              <w:tab/>
            </w:r>
            <w:r>
              <w:rPr>
                <w:rStyle w:val="IndexLink"/>
              </w:rPr>
              <w:t>338</w:t>
            </w:r>
          </w:hyperlink>
        </w:p>
        <w:p>
          <w:pPr>
            <w:pStyle w:val="Contents2"/>
            <w:tabs>
              <w:tab w:val="clear" w:pos="8743"/>
              <w:tab w:val="right" w:pos="9026" w:leader="dot"/>
            </w:tabs>
            <w:rPr/>
          </w:pPr>
          <w:hyperlink w:anchor="__RefHeading___Toc1029090_3264237689">
            <w:r>
              <w:rPr>
                <w:webHidden/>
                <w:rStyle w:val="IndexLink"/>
                <w:rtl w:val="true"/>
              </w:rPr>
              <w:t>أبواب فضائله و مناقبه صلی الله علیه و آله و هی مشحونة بالنصوص</w:t>
            </w:r>
            <w:r>
              <w:rPr>
                <w:rStyle w:val="IndexLink"/>
                <w:rtl w:val="true"/>
              </w:rPr>
              <w:tab/>
            </w:r>
            <w:r>
              <w:rPr>
                <w:rStyle w:val="IndexLink"/>
              </w:rPr>
              <w:t>343</w:t>
            </w:r>
          </w:hyperlink>
        </w:p>
        <w:p>
          <w:pPr>
            <w:pStyle w:val="Contents3"/>
            <w:tabs>
              <w:tab w:val="clear" w:pos="8459"/>
              <w:tab w:val="right" w:pos="9026" w:leader="dot"/>
            </w:tabs>
            <w:rPr/>
          </w:pPr>
          <w:hyperlink w:anchor="__RefHeading___Toc1029092_3264237689">
            <w:r>
              <w:rPr>
                <w:webHidden/>
                <w:rStyle w:val="IndexLink"/>
                <w:rtl w:val="true"/>
              </w:rPr>
              <w:t xml:space="preserve">باب </w:t>
            </w:r>
            <w:r>
              <w:rPr>
                <w:rStyle w:val="IndexLink"/>
              </w:rPr>
              <w:t>64</w:t>
            </w:r>
            <w:r>
              <w:rPr>
                <w:rStyle w:val="IndexLink"/>
                <w:rtl w:val="true"/>
              </w:rPr>
              <w:t xml:space="preserve"> </w:t>
            </w:r>
            <w:r>
              <w:rPr>
                <w:rStyle w:val="IndexLink"/>
                <w:rtl w:val="true"/>
              </w:rPr>
              <w:t>ثواب ذکر فضائله و النظر إلیها و استماعها و أن النظر إلیه و إلی الأئمة من ولده صلی الله علیه و آله عبادة</w:t>
            </w:r>
            <w:r>
              <w:rPr>
                <w:rStyle w:val="IndexLink"/>
                <w:rtl w:val="true"/>
              </w:rPr>
              <w:tab/>
            </w:r>
            <w:r>
              <w:rPr>
                <w:rStyle w:val="IndexLink"/>
              </w:rPr>
              <w:t>343</w:t>
            </w:r>
          </w:hyperlink>
        </w:p>
        <w:p>
          <w:pPr>
            <w:pStyle w:val="Contents4"/>
            <w:tabs>
              <w:tab w:val="clear" w:pos="8176"/>
              <w:tab w:val="right" w:pos="9026" w:leader="dot"/>
            </w:tabs>
            <w:rPr/>
          </w:pPr>
          <w:hyperlink w:anchor="__RefHeading___Toc1029094_3264237689">
            <w:r>
              <w:rPr>
                <w:webHidden/>
                <w:rStyle w:val="IndexLink"/>
                <w:rtl w:val="true"/>
              </w:rPr>
              <w:t>الأخبار</w:t>
            </w:r>
            <w:r>
              <w:rPr>
                <w:rStyle w:val="IndexLink"/>
                <w:rtl w:val="true"/>
              </w:rPr>
              <w:tab/>
            </w:r>
            <w:r>
              <w:rPr>
                <w:rStyle w:val="IndexLink"/>
              </w:rPr>
              <w:t>343</w:t>
            </w:r>
          </w:hyperlink>
        </w:p>
        <w:p>
          <w:pPr>
            <w:pStyle w:val="Contents5"/>
            <w:tabs>
              <w:tab w:val="clear" w:pos="7892"/>
              <w:tab w:val="right" w:pos="9026" w:leader="dot"/>
            </w:tabs>
            <w:rPr/>
          </w:pPr>
          <w:hyperlink w:anchor="__RefHeading___Toc1029096_3264237689">
            <w:r>
              <w:rPr>
                <w:webHidden/>
                <w:rStyle w:val="IndexLink"/>
                <w:rtl w:val="true"/>
              </w:rPr>
              <w:t>«</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1029098_3264237689">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1029100_3264237689">
            <w:r>
              <w:rPr>
                <w:webHidden/>
                <w:rStyle w:val="IndexLink"/>
                <w:rtl w:val="true"/>
              </w:rPr>
              <w:t>«</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1029102_3264237689">
            <w:r>
              <w:rPr>
                <w:webHidden/>
                <w:rStyle w:val="IndexLink"/>
                <w:rtl w:val="true"/>
              </w:rPr>
              <w:t>«</w:t>
            </w:r>
            <w:r>
              <w:rPr>
                <w:rStyle w:val="IndexLink"/>
              </w:rPr>
              <w:t>3</w:t>
            </w:r>
            <w:r>
              <w:rPr>
                <w:rStyle w:val="IndexLink"/>
                <w:rtl w:val="true"/>
              </w:rPr>
              <w:t>»</w:t>
              <w:tab/>
            </w:r>
            <w:r>
              <w:rPr>
                <w:rStyle w:val="IndexLink"/>
              </w:rPr>
              <w:t>344</w:t>
            </w:r>
          </w:hyperlink>
        </w:p>
        <w:p>
          <w:pPr>
            <w:pStyle w:val="Contents5"/>
            <w:tabs>
              <w:tab w:val="clear" w:pos="7892"/>
              <w:tab w:val="right" w:pos="9026" w:leader="dot"/>
            </w:tabs>
            <w:rPr/>
          </w:pPr>
          <w:hyperlink w:anchor="__RefHeading___Toc1029104_3264237689">
            <w:r>
              <w:rPr>
                <w:webHidden/>
                <w:rStyle w:val="IndexLink"/>
                <w:rtl w:val="true"/>
              </w:rPr>
              <w:t>«</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1029106_3264237689">
            <w:r>
              <w:rPr>
                <w:webHidden/>
                <w:rStyle w:val="IndexLink"/>
                <w:rtl w:val="true"/>
              </w:rPr>
              <w:t>«</w:t>
            </w:r>
            <w:r>
              <w:rPr>
                <w:rStyle w:val="IndexLink"/>
              </w:rPr>
              <w:t>5</w:t>
            </w:r>
            <w:r>
              <w:rPr>
                <w:rStyle w:val="IndexLink"/>
                <w:rtl w:val="true"/>
              </w:rPr>
              <w:t>»</w:t>
              <w:tab/>
            </w:r>
            <w:r>
              <w:rPr>
                <w:rStyle w:val="IndexLink"/>
              </w:rPr>
              <w:t>346</w:t>
            </w:r>
          </w:hyperlink>
        </w:p>
        <w:p>
          <w:pPr>
            <w:pStyle w:val="Contents5"/>
            <w:tabs>
              <w:tab w:val="clear" w:pos="7892"/>
              <w:tab w:val="right" w:pos="9026" w:leader="dot"/>
            </w:tabs>
            <w:rPr/>
          </w:pPr>
          <w:hyperlink w:anchor="__RefHeading___Toc1029108_3264237689">
            <w:r>
              <w:rPr>
                <w:webHidden/>
                <w:rStyle w:val="IndexLink"/>
                <w:rtl w:val="true"/>
              </w:rPr>
              <w:t>«</w:t>
            </w:r>
            <w:r>
              <w:rPr>
                <w:rStyle w:val="IndexLink"/>
              </w:rPr>
              <w:t>6</w:t>
            </w:r>
            <w:r>
              <w:rPr>
                <w:rStyle w:val="IndexLink"/>
                <w:rtl w:val="true"/>
              </w:rPr>
              <w:t>»</w:t>
              <w:tab/>
            </w:r>
            <w:r>
              <w:rPr>
                <w:rStyle w:val="IndexLink"/>
              </w:rPr>
              <w:t>348</w:t>
            </w:r>
          </w:hyperlink>
        </w:p>
        <w:p>
          <w:pPr>
            <w:pStyle w:val="Contents5"/>
            <w:tabs>
              <w:tab w:val="clear" w:pos="7892"/>
              <w:tab w:val="right" w:pos="9026" w:leader="dot"/>
            </w:tabs>
            <w:rPr/>
          </w:pPr>
          <w:hyperlink w:anchor="__RefHeading___Toc1029110_3264237689">
            <w:r>
              <w:rPr>
                <w:webHidden/>
                <w:rStyle w:val="IndexLink"/>
                <w:rtl w:val="true"/>
              </w:rPr>
              <w:t>«</w:t>
            </w:r>
            <w:r>
              <w:rPr>
                <w:rStyle w:val="IndexLink"/>
              </w:rPr>
              <w:t>7</w:t>
            </w:r>
            <w:r>
              <w:rPr>
                <w:rStyle w:val="IndexLink"/>
                <w:rtl w:val="true"/>
              </w:rPr>
              <w:t>»</w:t>
              <w:tab/>
            </w:r>
            <w:r>
              <w:rPr>
                <w:rStyle w:val="IndexLink"/>
              </w:rPr>
              <w:t>350</w:t>
            </w:r>
          </w:hyperlink>
        </w:p>
        <w:p>
          <w:pPr>
            <w:pStyle w:val="Contents5"/>
            <w:tabs>
              <w:tab w:val="clear" w:pos="7892"/>
              <w:tab w:val="right" w:pos="9026" w:leader="dot"/>
            </w:tabs>
            <w:rPr/>
          </w:pPr>
          <w:hyperlink w:anchor="__RefHeading___Toc1029112_3264237689">
            <w:r>
              <w:rPr>
                <w:webHidden/>
                <w:rStyle w:val="IndexLink"/>
                <w:rtl w:val="true"/>
              </w:rPr>
              <w:t>«</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1029114_3264237689">
            <w:r>
              <w:rPr>
                <w:webHidden/>
                <w:rStyle w:val="IndexLink"/>
                <w:rtl w:val="true"/>
              </w:rPr>
              <w:t>«</w:t>
            </w:r>
            <w:r>
              <w:rPr>
                <w:rStyle w:val="IndexLink"/>
              </w:rPr>
              <w:t>9</w:t>
            </w:r>
            <w:r>
              <w:rPr>
                <w:rStyle w:val="IndexLink"/>
                <w:rtl w:val="true"/>
              </w:rPr>
              <w:t>»</w:t>
              <w:tab/>
            </w:r>
            <w:r>
              <w:rPr>
                <w:rStyle w:val="IndexLink"/>
              </w:rPr>
              <w:t>351</w:t>
            </w:r>
          </w:hyperlink>
        </w:p>
        <w:p>
          <w:pPr>
            <w:pStyle w:val="Contents3"/>
            <w:tabs>
              <w:tab w:val="clear" w:pos="8459"/>
              <w:tab w:val="right" w:pos="9026" w:leader="dot"/>
            </w:tabs>
            <w:rPr/>
          </w:pPr>
          <w:hyperlink w:anchor="__RefHeading___Toc1029116_3264237689">
            <w:r>
              <w:rPr>
                <w:webHidden/>
                <w:rStyle w:val="IndexLink"/>
                <w:rtl w:val="true"/>
              </w:rPr>
              <w:t xml:space="preserve">باب </w:t>
            </w:r>
            <w:r>
              <w:rPr>
                <w:rStyle w:val="IndexLink"/>
              </w:rPr>
              <w:t>65</w:t>
            </w:r>
            <w:r>
              <w:rPr>
                <w:rStyle w:val="IndexLink"/>
                <w:rtl w:val="true"/>
              </w:rPr>
              <w:t xml:space="preserve"> </w:t>
            </w:r>
            <w:r>
              <w:rPr>
                <w:rStyle w:val="IndexLink"/>
                <w:rtl w:val="true"/>
              </w:rPr>
              <w:t>أنه صلوات الله علیه سبق الناس فی الإسلام و الإیمان و البیعة و الصلوات زمانا و رتبة و أنه الصدیق و الفاروق و فیه کثیر من النصوص و المناقب</w:t>
            </w:r>
            <w:r>
              <w:rPr>
                <w:rStyle w:val="IndexLink"/>
                <w:rtl w:val="true"/>
              </w:rPr>
              <w:tab/>
            </w:r>
            <w:r>
              <w:rPr>
                <w:rStyle w:val="IndexLink"/>
              </w:rPr>
              <w:t>353</w:t>
            </w:r>
          </w:hyperlink>
        </w:p>
        <w:p>
          <w:pPr>
            <w:pStyle w:val="Contents4"/>
            <w:tabs>
              <w:tab w:val="clear" w:pos="8176"/>
              <w:tab w:val="right" w:pos="9026" w:leader="dot"/>
            </w:tabs>
            <w:rPr/>
          </w:pPr>
          <w:hyperlink w:anchor="__RefHeading___Toc1029118_3264237689">
            <w:r>
              <w:rPr>
                <w:webHidden/>
                <w:rStyle w:val="IndexLink"/>
                <w:rtl w:val="true"/>
              </w:rPr>
              <w:t>الأخبار</w:t>
            </w:r>
            <w:r>
              <w:rPr>
                <w:rStyle w:val="IndexLink"/>
                <w:rtl w:val="true"/>
              </w:rPr>
              <w:tab/>
            </w:r>
            <w:r>
              <w:rPr>
                <w:rStyle w:val="IndexLink"/>
              </w:rPr>
              <w:t>353</w:t>
            </w:r>
          </w:hyperlink>
        </w:p>
        <w:p>
          <w:pPr>
            <w:pStyle w:val="Contents5"/>
            <w:tabs>
              <w:tab w:val="clear" w:pos="7892"/>
              <w:tab w:val="right" w:pos="9026" w:leader="dot"/>
            </w:tabs>
            <w:rPr/>
          </w:pPr>
          <w:hyperlink w:anchor="__RefHeading___Toc1029120_3264237689">
            <w:r>
              <w:rPr>
                <w:webHidden/>
                <w:rStyle w:val="IndexLink"/>
                <w:rtl w:val="true"/>
              </w:rPr>
              <w:t>«</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1029122_3264237689">
            <w:r>
              <w:rPr>
                <w:webHidden/>
                <w:rStyle w:val="IndexLink"/>
                <w:rtl w:val="true"/>
              </w:rPr>
              <w:t>«</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1029124_3264237689">
            <w:r>
              <w:rPr>
                <w:webHidden/>
                <w:rStyle w:val="IndexLink"/>
                <w:rtl w:val="true"/>
              </w:rPr>
              <w:t>«</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1029126_3264237689">
            <w:r>
              <w:rPr>
                <w:webHidden/>
                <w:rStyle w:val="IndexLink"/>
                <w:rtl w:val="true"/>
              </w:rPr>
              <w:t>«</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1029128_3264237689">
            <w:r>
              <w:rPr>
                <w:webHidden/>
                <w:rStyle w:val="IndexLink"/>
                <w:rtl w:val="true"/>
              </w:rPr>
              <w:t>«</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1029130_3264237689">
            <w:r>
              <w:rPr>
                <w:webHidden/>
                <w:rStyle w:val="IndexLink"/>
                <w:rtl w:val="true"/>
              </w:rPr>
              <w:t>«</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1029132_3264237689">
            <w:r>
              <w:rPr>
                <w:webHidden/>
                <w:rStyle w:val="IndexLink"/>
                <w:rtl w:val="true"/>
              </w:rPr>
              <w:t>«</w:t>
            </w:r>
            <w:r>
              <w:rPr>
                <w:rStyle w:val="IndexLink"/>
              </w:rPr>
              <w:t>7</w:t>
            </w:r>
            <w:r>
              <w:rPr>
                <w:rStyle w:val="IndexLink"/>
                <w:rtl w:val="true"/>
              </w:rPr>
              <w:t>»</w:t>
              <w:tab/>
            </w:r>
            <w:r>
              <w:rPr>
                <w:rStyle w:val="IndexLink"/>
              </w:rPr>
              <w:t>367</w:t>
            </w:r>
          </w:hyperlink>
        </w:p>
        <w:p>
          <w:pPr>
            <w:pStyle w:val="Contents5"/>
            <w:tabs>
              <w:tab w:val="clear" w:pos="7892"/>
              <w:tab w:val="right" w:pos="9026" w:leader="dot"/>
            </w:tabs>
            <w:rPr/>
          </w:pPr>
          <w:hyperlink w:anchor="__RefHeading___Toc1029134_3264237689">
            <w:r>
              <w:rPr>
                <w:webHidden/>
                <w:rStyle w:val="IndexLink"/>
                <w:rtl w:val="true"/>
              </w:rPr>
              <w:t>«</w:t>
            </w:r>
            <w:r>
              <w:rPr>
                <w:rStyle w:val="IndexLink"/>
              </w:rPr>
              <w:t>8</w:t>
            </w:r>
            <w:r>
              <w:rPr>
                <w:rStyle w:val="IndexLink"/>
                <w:rtl w:val="true"/>
              </w:rPr>
              <w:t>»</w:t>
              <w:tab/>
            </w:r>
            <w:r>
              <w:rPr>
                <w:rStyle w:val="IndexLink"/>
              </w:rPr>
              <w:t>369</w:t>
            </w:r>
          </w:hyperlink>
        </w:p>
        <w:p>
          <w:pPr>
            <w:pStyle w:val="Contents5"/>
            <w:tabs>
              <w:tab w:val="clear" w:pos="7892"/>
              <w:tab w:val="right" w:pos="9026" w:leader="dot"/>
            </w:tabs>
            <w:rPr/>
          </w:pPr>
          <w:hyperlink w:anchor="__RefHeading___Toc1029136_3264237689">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1029138_3264237689">
            <w:r>
              <w:rPr>
                <w:webHidden/>
                <w:rStyle w:val="IndexLink"/>
                <w:rtl w:val="true"/>
              </w:rPr>
              <w:t>«</w:t>
            </w:r>
            <w:r>
              <w:rPr>
                <w:rStyle w:val="IndexLink"/>
              </w:rPr>
              <w:t>9</w:t>
            </w:r>
            <w:r>
              <w:rPr>
                <w:rStyle w:val="IndexLink"/>
                <w:rtl w:val="true"/>
              </w:rPr>
              <w:t>»</w:t>
              <w:tab/>
            </w:r>
            <w:r>
              <w:rPr>
                <w:rStyle w:val="IndexLink"/>
              </w:rPr>
              <w:t>369</w:t>
            </w:r>
          </w:hyperlink>
        </w:p>
        <w:p>
          <w:pPr>
            <w:pStyle w:val="Contents5"/>
            <w:tabs>
              <w:tab w:val="clear" w:pos="7892"/>
              <w:tab w:val="right" w:pos="9026" w:leader="dot"/>
            </w:tabs>
            <w:rPr/>
          </w:pPr>
          <w:hyperlink w:anchor="__RefHeading___Toc1029140_3264237689">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1029142_3264237689">
            <w:r>
              <w:rPr>
                <w:webHidden/>
                <w:rStyle w:val="IndexLink"/>
                <w:rtl w:val="true"/>
              </w:rPr>
              <w:t>«</w:t>
            </w:r>
            <w:r>
              <w:rPr>
                <w:rStyle w:val="IndexLink"/>
              </w:rPr>
              <w:t>10</w:t>
            </w:r>
            <w:r>
              <w:rPr>
                <w:rStyle w:val="IndexLink"/>
                <w:rtl w:val="true"/>
              </w:rPr>
              <w:t>»</w:t>
              <w:tab/>
            </w:r>
            <w:r>
              <w:rPr>
                <w:rStyle w:val="IndexLink"/>
              </w:rPr>
              <w:t>370</w:t>
            </w:r>
          </w:hyperlink>
        </w:p>
        <w:p>
          <w:pPr>
            <w:pStyle w:val="Contents5"/>
            <w:tabs>
              <w:tab w:val="clear" w:pos="7892"/>
              <w:tab w:val="right" w:pos="9026" w:leader="dot"/>
            </w:tabs>
            <w:rPr/>
          </w:pPr>
          <w:hyperlink w:anchor="__RefHeading___Toc1029144_3264237689">
            <w:r>
              <w:rPr>
                <w:webHidden/>
                <w:rStyle w:val="IndexLink"/>
                <w:rtl w:val="true"/>
              </w:rPr>
              <w:t>«</w:t>
            </w:r>
            <w:r>
              <w:rPr>
                <w:rStyle w:val="IndexLink"/>
              </w:rPr>
              <w:t>11</w:t>
            </w:r>
            <w:r>
              <w:rPr>
                <w:rStyle w:val="IndexLink"/>
                <w:rtl w:val="true"/>
              </w:rPr>
              <w:t>»</w:t>
              <w:tab/>
            </w:r>
            <w:r>
              <w:rPr>
                <w:rStyle w:val="IndexLink"/>
              </w:rPr>
              <w:t>371</w:t>
            </w:r>
          </w:hyperlink>
        </w:p>
        <w:p>
          <w:pPr>
            <w:pStyle w:val="Contents5"/>
            <w:tabs>
              <w:tab w:val="clear" w:pos="7892"/>
              <w:tab w:val="right" w:pos="9026" w:leader="dot"/>
            </w:tabs>
            <w:rPr/>
          </w:pPr>
          <w:hyperlink w:anchor="__RefHeading___Toc1029146_3264237689">
            <w:r>
              <w:rPr>
                <w:webHidden/>
                <w:rStyle w:val="IndexLink"/>
                <w:rtl w:val="true"/>
              </w:rPr>
              <w:t>«</w:t>
            </w:r>
            <w:r>
              <w:rPr>
                <w:rStyle w:val="IndexLink"/>
              </w:rPr>
              <w:t>12</w:t>
            </w:r>
            <w:r>
              <w:rPr>
                <w:rStyle w:val="IndexLink"/>
                <w:rtl w:val="true"/>
              </w:rPr>
              <w:t>»</w:t>
              <w:tab/>
            </w:r>
            <w:r>
              <w:rPr>
                <w:rStyle w:val="IndexLink"/>
              </w:rPr>
              <w:t>371</w:t>
            </w:r>
          </w:hyperlink>
        </w:p>
        <w:p>
          <w:pPr>
            <w:pStyle w:val="Contents5"/>
            <w:tabs>
              <w:tab w:val="clear" w:pos="7892"/>
              <w:tab w:val="right" w:pos="9026" w:leader="dot"/>
            </w:tabs>
            <w:rPr/>
          </w:pPr>
          <w:hyperlink w:anchor="__RefHeading___Toc1029148_3264237689">
            <w:r>
              <w:rPr>
                <w:webHidden/>
                <w:rStyle w:val="IndexLink"/>
                <w:rtl w:val="true"/>
              </w:rPr>
              <w:t>«</w:t>
            </w:r>
            <w:r>
              <w:rPr>
                <w:rStyle w:val="IndexLink"/>
              </w:rPr>
              <w:t>13</w:t>
            </w:r>
            <w:r>
              <w:rPr>
                <w:rStyle w:val="IndexLink"/>
                <w:rtl w:val="true"/>
              </w:rPr>
              <w:t>»</w:t>
              <w:tab/>
            </w:r>
            <w:r>
              <w:rPr>
                <w:rStyle w:val="IndexLink"/>
              </w:rPr>
              <w:t>373</w:t>
            </w:r>
          </w:hyperlink>
        </w:p>
        <w:p>
          <w:pPr>
            <w:pStyle w:val="Contents5"/>
            <w:tabs>
              <w:tab w:val="clear" w:pos="7892"/>
              <w:tab w:val="right" w:pos="9026" w:leader="dot"/>
            </w:tabs>
            <w:rPr/>
          </w:pPr>
          <w:hyperlink w:anchor="__RefHeading___Toc1029150_3264237689">
            <w:r>
              <w:rPr>
                <w:webHidden/>
                <w:rStyle w:val="IndexLink"/>
                <w:rtl w:val="true"/>
              </w:rPr>
              <w:t>«</w:t>
            </w:r>
            <w:r>
              <w:rPr>
                <w:rStyle w:val="IndexLink"/>
              </w:rPr>
              <w:t>14</w:t>
            </w:r>
            <w:r>
              <w:rPr>
                <w:rStyle w:val="IndexLink"/>
                <w:rtl w:val="true"/>
              </w:rPr>
              <w:t>»</w:t>
              <w:tab/>
            </w:r>
            <w:r>
              <w:rPr>
                <w:rStyle w:val="IndexLink"/>
              </w:rPr>
              <w:t>373</w:t>
            </w:r>
          </w:hyperlink>
        </w:p>
        <w:p>
          <w:pPr>
            <w:pStyle w:val="Contents5"/>
            <w:tabs>
              <w:tab w:val="clear" w:pos="7892"/>
              <w:tab w:val="right" w:pos="9026" w:leader="dot"/>
            </w:tabs>
            <w:rPr/>
          </w:pPr>
          <w:hyperlink w:anchor="__RefHeading___Toc1029152_3264237689">
            <w:r>
              <w:rPr>
                <w:webHidden/>
                <w:rStyle w:val="IndexLink"/>
                <w:rtl w:val="true"/>
              </w:rPr>
              <w:t>«</w:t>
            </w:r>
            <w:r>
              <w:rPr>
                <w:rStyle w:val="IndexLink"/>
              </w:rPr>
              <w:t>15</w:t>
            </w:r>
            <w:r>
              <w:rPr>
                <w:rStyle w:val="IndexLink"/>
                <w:rtl w:val="true"/>
              </w:rPr>
              <w:t>»</w:t>
              <w:tab/>
            </w:r>
            <w:r>
              <w:rPr>
                <w:rStyle w:val="IndexLink"/>
              </w:rPr>
              <w:t>374</w:t>
            </w:r>
          </w:hyperlink>
        </w:p>
        <w:p>
          <w:pPr>
            <w:pStyle w:val="Contents5"/>
            <w:tabs>
              <w:tab w:val="clear" w:pos="7892"/>
              <w:tab w:val="right" w:pos="9026" w:leader="dot"/>
            </w:tabs>
            <w:rPr/>
          </w:pPr>
          <w:hyperlink w:anchor="__RefHeading___Toc1029154_3264237689">
            <w:r>
              <w:rPr>
                <w:webHidden/>
                <w:rStyle w:val="IndexLink"/>
                <w:rtl w:val="true"/>
              </w:rPr>
              <w:t>«</w:t>
            </w:r>
            <w:r>
              <w:rPr>
                <w:rStyle w:val="IndexLink"/>
              </w:rPr>
              <w:t>16</w:t>
            </w:r>
            <w:r>
              <w:rPr>
                <w:rStyle w:val="IndexLink"/>
                <w:rtl w:val="true"/>
              </w:rPr>
              <w:t>»</w:t>
              <w:tab/>
            </w:r>
            <w:r>
              <w:rPr>
                <w:rStyle w:val="IndexLink"/>
              </w:rPr>
              <w:t>375</w:t>
            </w:r>
          </w:hyperlink>
        </w:p>
        <w:p>
          <w:pPr>
            <w:pStyle w:val="Contents5"/>
            <w:tabs>
              <w:tab w:val="clear" w:pos="7892"/>
              <w:tab w:val="right" w:pos="9026" w:leader="dot"/>
            </w:tabs>
            <w:rPr/>
          </w:pPr>
          <w:hyperlink w:anchor="__RefHeading___Toc1029156_3264237689">
            <w:r>
              <w:rPr>
                <w:webHidden/>
                <w:rStyle w:val="IndexLink"/>
                <w:rtl w:val="true"/>
              </w:rPr>
              <w:t>«</w:t>
            </w:r>
            <w:r>
              <w:rPr>
                <w:rStyle w:val="IndexLink"/>
              </w:rPr>
              <w:t>17</w:t>
            </w:r>
            <w:r>
              <w:rPr>
                <w:rStyle w:val="IndexLink"/>
                <w:rtl w:val="true"/>
              </w:rPr>
              <w:t>»</w:t>
              <w:tab/>
            </w:r>
            <w:r>
              <w:rPr>
                <w:rStyle w:val="IndexLink"/>
              </w:rPr>
              <w:t>375</w:t>
            </w:r>
          </w:hyperlink>
        </w:p>
        <w:p>
          <w:pPr>
            <w:pStyle w:val="Contents5"/>
            <w:tabs>
              <w:tab w:val="clear" w:pos="7892"/>
              <w:tab w:val="right" w:pos="9026" w:leader="dot"/>
            </w:tabs>
            <w:rPr/>
          </w:pPr>
          <w:hyperlink w:anchor="__RefHeading___Toc1029158_3264237689">
            <w:r>
              <w:rPr>
                <w:webHidden/>
                <w:rStyle w:val="IndexLink"/>
                <w:rtl w:val="true"/>
              </w:rPr>
              <w:t>«</w:t>
            </w:r>
            <w:r>
              <w:rPr>
                <w:rStyle w:val="IndexLink"/>
              </w:rPr>
              <w:t>18</w:t>
            </w:r>
            <w:r>
              <w:rPr>
                <w:rStyle w:val="IndexLink"/>
                <w:rtl w:val="true"/>
              </w:rPr>
              <w:t>»</w:t>
              <w:tab/>
            </w:r>
            <w:r>
              <w:rPr>
                <w:rStyle w:val="IndexLink"/>
              </w:rPr>
              <w:t>377</w:t>
            </w:r>
          </w:hyperlink>
        </w:p>
        <w:p>
          <w:pPr>
            <w:pStyle w:val="Contents5"/>
            <w:tabs>
              <w:tab w:val="clear" w:pos="7892"/>
              <w:tab w:val="right" w:pos="9026" w:leader="dot"/>
            </w:tabs>
            <w:rPr/>
          </w:pPr>
          <w:hyperlink w:anchor="__RefHeading___Toc1029160_3264237689">
            <w:r>
              <w:rPr>
                <w:webHidden/>
                <w:rStyle w:val="IndexLink"/>
                <w:rtl w:val="true"/>
              </w:rPr>
              <w:t>«</w:t>
            </w:r>
            <w:r>
              <w:rPr>
                <w:rStyle w:val="IndexLink"/>
              </w:rPr>
              <w:t>19</w:t>
            </w:r>
            <w:r>
              <w:rPr>
                <w:rStyle w:val="IndexLink"/>
                <w:rtl w:val="true"/>
              </w:rPr>
              <w:t>»</w:t>
              <w:tab/>
            </w:r>
            <w:r>
              <w:rPr>
                <w:rStyle w:val="IndexLink"/>
              </w:rPr>
              <w:t>377</w:t>
            </w:r>
          </w:hyperlink>
        </w:p>
        <w:p>
          <w:pPr>
            <w:pStyle w:val="Contents5"/>
            <w:tabs>
              <w:tab w:val="clear" w:pos="7892"/>
              <w:tab w:val="right" w:pos="9026" w:leader="dot"/>
            </w:tabs>
            <w:rPr/>
          </w:pPr>
          <w:hyperlink w:anchor="__RefHeading___Toc1029162_3264237689">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1029164_3264237689">
            <w:r>
              <w:rPr>
                <w:webHidden/>
                <w:rStyle w:val="IndexLink"/>
                <w:rtl w:val="true"/>
              </w:rPr>
              <w:t>«</w:t>
            </w:r>
            <w:r>
              <w:rPr>
                <w:rStyle w:val="IndexLink"/>
              </w:rPr>
              <w:t>20</w:t>
            </w:r>
            <w:r>
              <w:rPr>
                <w:rStyle w:val="IndexLink"/>
                <w:rtl w:val="true"/>
              </w:rPr>
              <w:t>»</w:t>
              <w:tab/>
            </w:r>
            <w:r>
              <w:rPr>
                <w:rStyle w:val="IndexLink"/>
              </w:rPr>
              <w:t>379</w:t>
            </w:r>
          </w:hyperlink>
        </w:p>
        <w:p>
          <w:pPr>
            <w:pStyle w:val="Contents5"/>
            <w:tabs>
              <w:tab w:val="clear" w:pos="7892"/>
              <w:tab w:val="right" w:pos="9026" w:leader="dot"/>
            </w:tabs>
            <w:rPr/>
          </w:pPr>
          <w:hyperlink w:anchor="__RefHeading___Toc1029166_3264237689">
            <w:r>
              <w:rPr>
                <w:webHidden/>
                <w:rStyle w:val="IndexLink"/>
                <w:rtl w:val="true"/>
              </w:rPr>
              <w:t>«</w:t>
            </w:r>
            <w:r>
              <w:rPr>
                <w:rStyle w:val="IndexLink"/>
              </w:rPr>
              <w:t>21</w:t>
            </w:r>
            <w:r>
              <w:rPr>
                <w:rStyle w:val="IndexLink"/>
                <w:rtl w:val="true"/>
              </w:rPr>
              <w:t>»</w:t>
              <w:tab/>
            </w:r>
            <w:r>
              <w:rPr>
                <w:rStyle w:val="IndexLink"/>
              </w:rPr>
              <w:t>380</w:t>
            </w:r>
          </w:hyperlink>
        </w:p>
        <w:p>
          <w:pPr>
            <w:pStyle w:val="Contents5"/>
            <w:tabs>
              <w:tab w:val="clear" w:pos="7892"/>
              <w:tab w:val="right" w:pos="9026" w:leader="dot"/>
            </w:tabs>
            <w:rPr/>
          </w:pPr>
          <w:hyperlink w:anchor="__RefHeading___Toc1029168_3264237689">
            <w:r>
              <w:rPr>
                <w:webHidden/>
                <w:rStyle w:val="IndexLink"/>
                <w:rtl w:val="true"/>
              </w:rPr>
              <w:t>«</w:t>
            </w:r>
            <w:r>
              <w:rPr>
                <w:rStyle w:val="IndexLink"/>
              </w:rPr>
              <w:t>22</w:t>
            </w:r>
            <w:r>
              <w:rPr>
                <w:rStyle w:val="IndexLink"/>
                <w:rtl w:val="true"/>
              </w:rPr>
              <w:t>»</w:t>
              <w:tab/>
            </w:r>
            <w:r>
              <w:rPr>
                <w:rStyle w:val="IndexLink"/>
              </w:rPr>
              <w:t>382</w:t>
            </w:r>
          </w:hyperlink>
        </w:p>
        <w:p>
          <w:pPr>
            <w:pStyle w:val="Contents5"/>
            <w:tabs>
              <w:tab w:val="clear" w:pos="7892"/>
              <w:tab w:val="right" w:pos="9026" w:leader="dot"/>
            </w:tabs>
            <w:rPr/>
          </w:pPr>
          <w:hyperlink w:anchor="__RefHeading___Toc1029170_3264237689">
            <w:r>
              <w:rPr>
                <w:webHidden/>
                <w:rStyle w:val="IndexLink"/>
                <w:rtl w:val="true"/>
              </w:rPr>
              <w:t>«</w:t>
            </w:r>
            <w:r>
              <w:rPr>
                <w:rStyle w:val="IndexLink"/>
              </w:rPr>
              <w:t>23</w:t>
            </w:r>
            <w:r>
              <w:rPr>
                <w:rStyle w:val="IndexLink"/>
                <w:rtl w:val="true"/>
              </w:rPr>
              <w:t>»</w:t>
              <w:tab/>
            </w:r>
            <w:r>
              <w:rPr>
                <w:rStyle w:val="IndexLink"/>
              </w:rPr>
              <w:t>383</w:t>
            </w:r>
          </w:hyperlink>
        </w:p>
        <w:p>
          <w:pPr>
            <w:pStyle w:val="Contents5"/>
            <w:tabs>
              <w:tab w:val="clear" w:pos="7892"/>
              <w:tab w:val="right" w:pos="9026" w:leader="dot"/>
            </w:tabs>
            <w:rPr/>
          </w:pPr>
          <w:hyperlink w:anchor="__RefHeading___Toc1029172_3264237689">
            <w:r>
              <w:rPr>
                <w:webHidden/>
                <w:rStyle w:val="IndexLink"/>
                <w:rtl w:val="true"/>
              </w:rPr>
              <w:t>«</w:t>
            </w:r>
            <w:r>
              <w:rPr>
                <w:rStyle w:val="IndexLink"/>
              </w:rPr>
              <w:t>24</w:t>
            </w:r>
            <w:r>
              <w:rPr>
                <w:rStyle w:val="IndexLink"/>
                <w:rtl w:val="true"/>
              </w:rPr>
              <w:t>»</w:t>
              <w:tab/>
            </w:r>
            <w:r>
              <w:rPr>
                <w:rStyle w:val="IndexLink"/>
              </w:rPr>
              <w:t>392</w:t>
            </w:r>
          </w:hyperlink>
        </w:p>
        <w:p>
          <w:pPr>
            <w:pStyle w:val="Contents5"/>
            <w:tabs>
              <w:tab w:val="clear" w:pos="7892"/>
              <w:tab w:val="right" w:pos="9026" w:leader="dot"/>
            </w:tabs>
            <w:rPr/>
          </w:pPr>
          <w:hyperlink w:anchor="__RefHeading___Toc1029174_3264237689">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1029176_3264237689">
            <w:r>
              <w:rPr>
                <w:webHidden/>
                <w:rStyle w:val="IndexLink"/>
                <w:rtl w:val="true"/>
              </w:rPr>
              <w:t>«</w:t>
            </w:r>
            <w:r>
              <w:rPr>
                <w:rStyle w:val="IndexLink"/>
              </w:rPr>
              <w:t>25</w:t>
            </w:r>
            <w:r>
              <w:rPr>
                <w:rStyle w:val="IndexLink"/>
                <w:rtl w:val="true"/>
              </w:rPr>
              <w:t>»</w:t>
              <w:tab/>
            </w:r>
            <w:r>
              <w:rPr>
                <w:rStyle w:val="IndexLink"/>
              </w:rPr>
              <w:t>395</w:t>
            </w:r>
          </w:hyperlink>
        </w:p>
        <w:p>
          <w:pPr>
            <w:pStyle w:val="Contents5"/>
            <w:tabs>
              <w:tab w:val="clear" w:pos="7892"/>
              <w:tab w:val="right" w:pos="9026" w:leader="dot"/>
            </w:tabs>
            <w:rPr/>
          </w:pPr>
          <w:hyperlink w:anchor="__RefHeading___Toc1029178_3264237689">
            <w:r>
              <w:rPr>
                <w:webHidden/>
                <w:rStyle w:val="IndexLink"/>
                <w:rtl w:val="true"/>
              </w:rPr>
              <w:t>«</w:t>
            </w:r>
            <w:r>
              <w:rPr>
                <w:rStyle w:val="IndexLink"/>
              </w:rPr>
              <w:t>26</w:t>
            </w:r>
            <w:r>
              <w:rPr>
                <w:rStyle w:val="IndexLink"/>
                <w:rtl w:val="true"/>
              </w:rPr>
              <w:t>»</w:t>
              <w:tab/>
            </w:r>
            <w:r>
              <w:rPr>
                <w:rStyle w:val="IndexLink"/>
              </w:rPr>
              <w:t>395</w:t>
            </w:r>
          </w:hyperlink>
        </w:p>
        <w:p>
          <w:pPr>
            <w:pStyle w:val="Contents5"/>
            <w:tabs>
              <w:tab w:val="clear" w:pos="7892"/>
              <w:tab w:val="right" w:pos="9026" w:leader="dot"/>
            </w:tabs>
            <w:rPr/>
          </w:pPr>
          <w:hyperlink w:anchor="__RefHeading___Toc1029180_3264237689">
            <w:r>
              <w:rPr>
                <w:webHidden/>
                <w:rStyle w:val="IndexLink"/>
                <w:rtl w:val="true"/>
              </w:rPr>
              <w:t>«</w:t>
            </w:r>
            <w:r>
              <w:rPr>
                <w:rStyle w:val="IndexLink"/>
              </w:rPr>
              <w:t>27</w:t>
            </w:r>
            <w:r>
              <w:rPr>
                <w:rStyle w:val="IndexLink"/>
                <w:rtl w:val="true"/>
              </w:rPr>
              <w:t>»</w:t>
              <w:tab/>
            </w:r>
            <w:r>
              <w:rPr>
                <w:rStyle w:val="IndexLink"/>
              </w:rPr>
              <w:t>395</w:t>
            </w:r>
          </w:hyperlink>
        </w:p>
        <w:p>
          <w:pPr>
            <w:pStyle w:val="Contents5"/>
            <w:tabs>
              <w:tab w:val="clear" w:pos="7892"/>
              <w:tab w:val="right" w:pos="9026" w:leader="dot"/>
            </w:tabs>
            <w:rPr/>
          </w:pPr>
          <w:hyperlink w:anchor="__RefHeading___Toc1029182_3264237689">
            <w:r>
              <w:rPr>
                <w:webHidden/>
                <w:rStyle w:val="IndexLink"/>
                <w:rtl w:val="true"/>
              </w:rPr>
              <w:t>«</w:t>
            </w:r>
            <w:r>
              <w:rPr>
                <w:rStyle w:val="IndexLink"/>
              </w:rPr>
              <w:t>28</w:t>
            </w:r>
            <w:r>
              <w:rPr>
                <w:rStyle w:val="IndexLink"/>
                <w:rtl w:val="true"/>
              </w:rPr>
              <w:t>»</w:t>
              <w:tab/>
            </w:r>
            <w:r>
              <w:rPr>
                <w:rStyle w:val="IndexLink"/>
              </w:rPr>
              <w:t>396</w:t>
            </w:r>
          </w:hyperlink>
        </w:p>
        <w:p>
          <w:pPr>
            <w:pStyle w:val="Contents5"/>
            <w:tabs>
              <w:tab w:val="clear" w:pos="7892"/>
              <w:tab w:val="right" w:pos="9026" w:leader="dot"/>
            </w:tabs>
            <w:rPr/>
          </w:pPr>
          <w:hyperlink w:anchor="__RefHeading___Toc1029184_3264237689">
            <w:r>
              <w:rPr>
                <w:webHidden/>
                <w:rStyle w:val="IndexLink"/>
                <w:rtl w:val="true"/>
              </w:rPr>
              <w:t>«</w:t>
            </w:r>
            <w:r>
              <w:rPr>
                <w:rStyle w:val="IndexLink"/>
              </w:rPr>
              <w:t>29</w:t>
            </w:r>
            <w:r>
              <w:rPr>
                <w:rStyle w:val="IndexLink"/>
                <w:rtl w:val="true"/>
              </w:rPr>
              <w:t>»</w:t>
              <w:tab/>
            </w:r>
            <w:r>
              <w:rPr>
                <w:rStyle w:val="IndexLink"/>
              </w:rPr>
              <w:t>396</w:t>
            </w:r>
          </w:hyperlink>
        </w:p>
        <w:p>
          <w:pPr>
            <w:pStyle w:val="Contents5"/>
            <w:tabs>
              <w:tab w:val="clear" w:pos="7892"/>
              <w:tab w:val="right" w:pos="9026" w:leader="dot"/>
            </w:tabs>
            <w:rPr/>
          </w:pPr>
          <w:hyperlink w:anchor="__RefHeading___Toc1029186_3264237689">
            <w:r>
              <w:rPr>
                <w:webHidden/>
                <w:rStyle w:val="IndexLink"/>
                <w:rtl w:val="true"/>
              </w:rPr>
              <w:t>«</w:t>
            </w:r>
            <w:r>
              <w:rPr>
                <w:rStyle w:val="IndexLink"/>
              </w:rPr>
              <w:t>30</w:t>
            </w:r>
            <w:r>
              <w:rPr>
                <w:rStyle w:val="IndexLink"/>
                <w:rtl w:val="true"/>
              </w:rPr>
              <w:t>»</w:t>
              <w:tab/>
            </w:r>
            <w:r>
              <w:rPr>
                <w:rStyle w:val="IndexLink"/>
              </w:rPr>
              <w:t>397</w:t>
            </w:r>
          </w:hyperlink>
        </w:p>
        <w:p>
          <w:pPr>
            <w:pStyle w:val="Contents5"/>
            <w:tabs>
              <w:tab w:val="clear" w:pos="7892"/>
              <w:tab w:val="right" w:pos="9026" w:leader="dot"/>
            </w:tabs>
            <w:rPr/>
          </w:pPr>
          <w:hyperlink w:anchor="__RefHeading___Toc1029188_3264237689">
            <w:r>
              <w:rPr>
                <w:webHidden/>
                <w:rStyle w:val="IndexLink"/>
                <w:rtl w:val="true"/>
              </w:rPr>
              <w:t>«</w:t>
            </w:r>
            <w:r>
              <w:rPr>
                <w:rStyle w:val="IndexLink"/>
              </w:rPr>
              <w:t>31</w:t>
            </w:r>
            <w:r>
              <w:rPr>
                <w:rStyle w:val="IndexLink"/>
                <w:rtl w:val="true"/>
              </w:rPr>
              <w:t>»</w:t>
              <w:tab/>
            </w:r>
            <w:r>
              <w:rPr>
                <w:rStyle w:val="IndexLink"/>
              </w:rPr>
              <w:t>397</w:t>
            </w:r>
          </w:hyperlink>
        </w:p>
        <w:p>
          <w:pPr>
            <w:pStyle w:val="Contents5"/>
            <w:tabs>
              <w:tab w:val="clear" w:pos="7892"/>
              <w:tab w:val="right" w:pos="9026" w:leader="dot"/>
            </w:tabs>
            <w:rPr/>
          </w:pPr>
          <w:hyperlink w:anchor="__RefHeading___Toc1029190_3264237689">
            <w:r>
              <w:rPr>
                <w:webHidden/>
                <w:rStyle w:val="IndexLink"/>
                <w:rtl w:val="true"/>
              </w:rPr>
              <w:t>«</w:t>
            </w:r>
            <w:r>
              <w:rPr>
                <w:rStyle w:val="IndexLink"/>
              </w:rPr>
              <w:t>32</w:t>
            </w:r>
            <w:r>
              <w:rPr>
                <w:rStyle w:val="IndexLink"/>
                <w:rtl w:val="true"/>
              </w:rPr>
              <w:t>»</w:t>
              <w:tab/>
            </w:r>
            <w:r>
              <w:rPr>
                <w:rStyle w:val="IndexLink"/>
              </w:rPr>
              <w:t>398</w:t>
            </w:r>
          </w:hyperlink>
        </w:p>
        <w:p>
          <w:pPr>
            <w:pStyle w:val="Contents5"/>
            <w:tabs>
              <w:tab w:val="clear" w:pos="7892"/>
              <w:tab w:val="right" w:pos="9026" w:leader="dot"/>
            </w:tabs>
            <w:rPr/>
          </w:pPr>
          <w:hyperlink w:anchor="__RefHeading___Toc1029192_3264237689">
            <w:r>
              <w:rPr>
                <w:webHidden/>
                <w:rStyle w:val="IndexLink"/>
                <w:rtl w:val="true"/>
              </w:rPr>
              <w:t>«</w:t>
            </w:r>
            <w:r>
              <w:rPr>
                <w:rStyle w:val="IndexLink"/>
              </w:rPr>
              <w:t>33</w:t>
            </w:r>
            <w:r>
              <w:rPr>
                <w:rStyle w:val="IndexLink"/>
                <w:rtl w:val="true"/>
              </w:rPr>
              <w:t>»</w:t>
              <w:tab/>
            </w:r>
            <w:r>
              <w:rPr>
                <w:rStyle w:val="IndexLink"/>
              </w:rPr>
              <w:t>399</w:t>
            </w:r>
          </w:hyperlink>
        </w:p>
        <w:p>
          <w:pPr>
            <w:pStyle w:val="Contents5"/>
            <w:tabs>
              <w:tab w:val="clear" w:pos="7892"/>
              <w:tab w:val="right" w:pos="9026" w:leader="dot"/>
            </w:tabs>
            <w:rPr/>
          </w:pPr>
          <w:hyperlink w:anchor="__RefHeading___Toc1029194_3264237689">
            <w:r>
              <w:rPr>
                <w:webHidden/>
                <w:rStyle w:val="IndexLink"/>
                <w:rtl w:val="true"/>
              </w:rPr>
              <w:t>«</w:t>
            </w:r>
            <w:r>
              <w:rPr>
                <w:rStyle w:val="IndexLink"/>
              </w:rPr>
              <w:t>34</w:t>
            </w:r>
            <w:r>
              <w:rPr>
                <w:rStyle w:val="IndexLink"/>
                <w:rtl w:val="true"/>
              </w:rPr>
              <w:t>»</w:t>
              <w:tab/>
            </w:r>
            <w:r>
              <w:rPr>
                <w:rStyle w:val="IndexLink"/>
              </w:rPr>
              <w:t>399</w:t>
            </w:r>
          </w:hyperlink>
        </w:p>
        <w:p>
          <w:pPr>
            <w:pStyle w:val="Contents5"/>
            <w:tabs>
              <w:tab w:val="clear" w:pos="7892"/>
              <w:tab w:val="right" w:pos="9026" w:leader="dot"/>
            </w:tabs>
            <w:rPr/>
          </w:pPr>
          <w:hyperlink w:anchor="__RefHeading___Toc1029196_3264237689">
            <w:r>
              <w:rPr>
                <w:webHidden/>
                <w:rStyle w:val="IndexLink"/>
                <w:rtl w:val="true"/>
              </w:rPr>
              <w:t>«</w:t>
            </w:r>
            <w:r>
              <w:rPr>
                <w:rStyle w:val="IndexLink"/>
              </w:rPr>
              <w:t>35</w:t>
            </w:r>
            <w:r>
              <w:rPr>
                <w:rStyle w:val="IndexLink"/>
                <w:rtl w:val="true"/>
              </w:rPr>
              <w:t>»</w:t>
              <w:tab/>
            </w:r>
            <w:r>
              <w:rPr>
                <w:rStyle w:val="IndexLink"/>
              </w:rPr>
              <w:t>401</w:t>
            </w:r>
          </w:hyperlink>
        </w:p>
        <w:p>
          <w:pPr>
            <w:pStyle w:val="Contents5"/>
            <w:tabs>
              <w:tab w:val="clear" w:pos="7892"/>
              <w:tab w:val="right" w:pos="9026" w:leader="dot"/>
            </w:tabs>
            <w:rPr/>
          </w:pPr>
          <w:hyperlink w:anchor="__RefHeading___Toc1029198_3264237689">
            <w:r>
              <w:rPr>
                <w:webHidden/>
                <w:rStyle w:val="IndexLink"/>
                <w:rtl w:val="true"/>
              </w:rPr>
              <w:t>«</w:t>
            </w:r>
            <w:r>
              <w:rPr>
                <w:rStyle w:val="IndexLink"/>
              </w:rPr>
              <w:t>36</w:t>
            </w:r>
            <w:r>
              <w:rPr>
                <w:rStyle w:val="IndexLink"/>
                <w:rtl w:val="true"/>
              </w:rPr>
              <w:t>»</w:t>
              <w:tab/>
            </w:r>
            <w:r>
              <w:rPr>
                <w:rStyle w:val="IndexLink"/>
              </w:rPr>
              <w:t>414</w:t>
            </w:r>
          </w:hyperlink>
        </w:p>
        <w:p>
          <w:pPr>
            <w:pStyle w:val="Contents5"/>
            <w:tabs>
              <w:tab w:val="clear" w:pos="7892"/>
              <w:tab w:val="right" w:pos="9026" w:leader="dot"/>
            </w:tabs>
            <w:rPr/>
          </w:pPr>
          <w:hyperlink w:anchor="__RefHeading___Toc1029200_3264237689">
            <w:r>
              <w:rPr>
                <w:webHidden/>
                <w:rStyle w:val="IndexLink"/>
                <w:rtl w:val="true"/>
              </w:rPr>
              <w:t>«</w:t>
            </w:r>
            <w:r>
              <w:rPr>
                <w:rStyle w:val="IndexLink"/>
              </w:rPr>
              <w:t>37</w:t>
            </w:r>
            <w:r>
              <w:rPr>
                <w:rStyle w:val="IndexLink"/>
                <w:rtl w:val="true"/>
              </w:rPr>
              <w:t>»</w:t>
              <w:tab/>
            </w:r>
            <w:r>
              <w:rPr>
                <w:rStyle w:val="IndexLink"/>
              </w:rPr>
              <w:t>415</w:t>
            </w:r>
          </w:hyperlink>
        </w:p>
        <w:p>
          <w:pPr>
            <w:pStyle w:val="Contents5"/>
            <w:tabs>
              <w:tab w:val="clear" w:pos="7892"/>
              <w:tab w:val="right" w:pos="9026" w:leader="dot"/>
            </w:tabs>
            <w:rPr/>
          </w:pPr>
          <w:hyperlink w:anchor="__RefHeading___Toc1029202_3264237689">
            <w:r>
              <w:rPr>
                <w:webHidden/>
                <w:rStyle w:val="IndexLink"/>
                <w:rtl w:val="true"/>
              </w:rPr>
              <w:t>«</w:t>
            </w:r>
            <w:r>
              <w:rPr>
                <w:rStyle w:val="IndexLink"/>
              </w:rPr>
              <w:t>38</w:t>
            </w:r>
            <w:r>
              <w:rPr>
                <w:rStyle w:val="IndexLink"/>
                <w:rtl w:val="true"/>
              </w:rPr>
              <w:t>»</w:t>
              <w:tab/>
            </w:r>
            <w:r>
              <w:rPr>
                <w:rStyle w:val="IndexLink"/>
              </w:rPr>
              <w:t>415</w:t>
            </w:r>
          </w:hyperlink>
        </w:p>
        <w:p>
          <w:pPr>
            <w:pStyle w:val="Contents5"/>
            <w:tabs>
              <w:tab w:val="clear" w:pos="7892"/>
              <w:tab w:val="right" w:pos="9026" w:leader="dot"/>
            </w:tabs>
            <w:rPr/>
          </w:pPr>
          <w:hyperlink w:anchor="__RefHeading___Toc1029204_3264237689">
            <w:r>
              <w:rPr>
                <w:webHidden/>
                <w:rStyle w:val="IndexLink"/>
                <w:rtl w:val="true"/>
              </w:rPr>
              <w:t>«</w:t>
            </w:r>
            <w:r>
              <w:rPr>
                <w:rStyle w:val="IndexLink"/>
              </w:rPr>
              <w:t>39</w:t>
            </w:r>
            <w:r>
              <w:rPr>
                <w:rStyle w:val="IndexLink"/>
                <w:rtl w:val="true"/>
              </w:rPr>
              <w:t>»</w:t>
              <w:tab/>
            </w:r>
            <w:r>
              <w:rPr>
                <w:rStyle w:val="IndexLink"/>
              </w:rPr>
              <w:t>417</w:t>
            </w:r>
          </w:hyperlink>
        </w:p>
        <w:p>
          <w:pPr>
            <w:pStyle w:val="Contents5"/>
            <w:tabs>
              <w:tab w:val="clear" w:pos="7892"/>
              <w:tab w:val="right" w:pos="9026" w:leader="dot"/>
            </w:tabs>
            <w:rPr/>
          </w:pPr>
          <w:hyperlink w:anchor="__RefHeading___Toc1029206_3264237689">
            <w:r>
              <w:rPr>
                <w:webHidden/>
                <w:rStyle w:val="IndexLink"/>
                <w:rtl w:val="true"/>
              </w:rPr>
              <w:t>«</w:t>
            </w:r>
            <w:r>
              <w:rPr>
                <w:rStyle w:val="IndexLink"/>
              </w:rPr>
              <w:t>40</w:t>
            </w:r>
            <w:r>
              <w:rPr>
                <w:rStyle w:val="IndexLink"/>
                <w:rtl w:val="true"/>
              </w:rPr>
              <w:t>»</w:t>
              <w:tab/>
            </w:r>
            <w:r>
              <w:rPr>
                <w:rStyle w:val="IndexLink"/>
              </w:rPr>
              <w:t>419</w:t>
            </w:r>
          </w:hyperlink>
        </w:p>
        <w:p>
          <w:pPr>
            <w:pStyle w:val="Contents5"/>
            <w:tabs>
              <w:tab w:val="clear" w:pos="7892"/>
              <w:tab w:val="right" w:pos="9026" w:leader="dot"/>
            </w:tabs>
            <w:rPr/>
          </w:pPr>
          <w:hyperlink w:anchor="__RefHeading___Toc1029208_3264237689">
            <w:r>
              <w:rPr>
                <w:webHidden/>
                <w:rStyle w:val="IndexLink"/>
                <w:rtl w:val="true"/>
              </w:rPr>
              <w:t>«</w:t>
            </w:r>
            <w:r>
              <w:rPr>
                <w:rStyle w:val="IndexLink"/>
              </w:rPr>
              <w:t>41</w:t>
            </w:r>
            <w:r>
              <w:rPr>
                <w:rStyle w:val="IndexLink"/>
                <w:rtl w:val="true"/>
              </w:rPr>
              <w:t>»</w:t>
              <w:tab/>
            </w:r>
            <w:r>
              <w:rPr>
                <w:rStyle w:val="IndexLink"/>
              </w:rPr>
              <w:t>428</w:t>
            </w:r>
          </w:hyperlink>
        </w:p>
        <w:p>
          <w:pPr>
            <w:pStyle w:val="Contents5"/>
            <w:tabs>
              <w:tab w:val="clear" w:pos="7892"/>
              <w:tab w:val="right" w:pos="9026" w:leader="dot"/>
            </w:tabs>
            <w:rPr/>
          </w:pPr>
          <w:hyperlink w:anchor="__RefHeading___Toc1029210_3264237689">
            <w:r>
              <w:rPr>
                <w:webHidden/>
                <w:rStyle w:val="IndexLink"/>
                <w:rtl w:val="true"/>
              </w:rPr>
              <w:t>«</w:t>
            </w:r>
            <w:r>
              <w:rPr>
                <w:rStyle w:val="IndexLink"/>
              </w:rPr>
              <w:t>42</w:t>
            </w:r>
            <w:r>
              <w:rPr>
                <w:rStyle w:val="IndexLink"/>
                <w:rtl w:val="true"/>
              </w:rPr>
              <w:t>»</w:t>
              <w:tab/>
            </w:r>
            <w:r>
              <w:rPr>
                <w:rStyle w:val="IndexLink"/>
              </w:rPr>
              <w:t>432</w:t>
            </w:r>
          </w:hyperlink>
        </w:p>
        <w:p>
          <w:pPr>
            <w:pStyle w:val="Contents5"/>
            <w:tabs>
              <w:tab w:val="clear" w:pos="7892"/>
              <w:tab w:val="right" w:pos="9026" w:leader="dot"/>
            </w:tabs>
            <w:rPr/>
          </w:pPr>
          <w:hyperlink w:anchor="__RefHeading___Toc1029212_3264237689">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029214_3264237689">
            <w:r>
              <w:rPr>
                <w:webHidden/>
                <w:rStyle w:val="IndexLink"/>
                <w:rtl w:val="true"/>
              </w:rPr>
              <w:t>«</w:t>
            </w:r>
            <w:r>
              <w:rPr>
                <w:rStyle w:val="IndexLink"/>
              </w:rPr>
              <w:t>43</w:t>
            </w:r>
            <w:r>
              <w:rPr>
                <w:rStyle w:val="IndexLink"/>
                <w:rtl w:val="true"/>
              </w:rPr>
              <w:t>»</w:t>
              <w:tab/>
            </w:r>
            <w:r>
              <w:rPr>
                <w:rStyle w:val="IndexLink"/>
              </w:rPr>
              <w:t>436</w:t>
            </w:r>
          </w:hyperlink>
        </w:p>
        <w:p>
          <w:pPr>
            <w:pStyle w:val="Contents5"/>
            <w:tabs>
              <w:tab w:val="clear" w:pos="7892"/>
              <w:tab w:val="right" w:pos="9026" w:leader="dot"/>
            </w:tabs>
            <w:rPr/>
          </w:pPr>
          <w:hyperlink w:anchor="__RefHeading___Toc1029216_3264237689">
            <w:r>
              <w:rPr>
                <w:webHidden/>
                <w:rStyle w:val="IndexLink"/>
                <w:rtl w:val="true"/>
              </w:rPr>
              <w:t>«</w:t>
            </w:r>
            <w:r>
              <w:rPr>
                <w:rStyle w:val="IndexLink"/>
              </w:rPr>
              <w:t>44</w:t>
            </w:r>
            <w:r>
              <w:rPr>
                <w:rStyle w:val="IndexLink"/>
                <w:rtl w:val="true"/>
              </w:rPr>
              <w:t>»</w:t>
              <w:tab/>
            </w:r>
            <w:r>
              <w:rPr>
                <w:rStyle w:val="IndexLink"/>
              </w:rPr>
              <w:t>438</w:t>
            </w:r>
          </w:hyperlink>
        </w:p>
        <w:p>
          <w:pPr>
            <w:pStyle w:val="Contents5"/>
            <w:tabs>
              <w:tab w:val="clear" w:pos="7892"/>
              <w:tab w:val="right" w:pos="9026" w:leader="dot"/>
            </w:tabs>
            <w:rPr/>
          </w:pPr>
          <w:hyperlink w:anchor="__RefHeading___Toc1029218_3264237689">
            <w:r>
              <w:rPr>
                <w:webHidden/>
                <w:rStyle w:val="IndexLink"/>
                <w:rtl w:val="true"/>
              </w:rPr>
              <w:t>«</w:t>
            </w:r>
            <w:r>
              <w:rPr>
                <w:rStyle w:val="IndexLink"/>
              </w:rPr>
              <w:t>45</w:t>
            </w:r>
            <w:r>
              <w:rPr>
                <w:rStyle w:val="IndexLink"/>
                <w:rtl w:val="true"/>
              </w:rPr>
              <w:t>»</w:t>
              <w:tab/>
            </w:r>
            <w:r>
              <w:rPr>
                <w:rStyle w:val="IndexLink"/>
              </w:rPr>
              <w:t>439</w:t>
            </w:r>
          </w:hyperlink>
        </w:p>
        <w:p>
          <w:pPr>
            <w:pStyle w:val="Contents5"/>
            <w:tabs>
              <w:tab w:val="clear" w:pos="7892"/>
              <w:tab w:val="right" w:pos="9026" w:leader="dot"/>
            </w:tabs>
            <w:rPr/>
          </w:pPr>
          <w:hyperlink w:anchor="__RefHeading___Toc1029220_3264237689">
            <w:r>
              <w:rPr>
                <w:webHidden/>
                <w:rStyle w:val="IndexLink"/>
                <w:rtl w:val="true"/>
              </w:rPr>
              <w:t>«</w:t>
            </w:r>
            <w:r>
              <w:rPr>
                <w:rStyle w:val="IndexLink"/>
              </w:rPr>
              <w:t>46</w:t>
            </w:r>
            <w:r>
              <w:rPr>
                <w:rStyle w:val="IndexLink"/>
                <w:rtl w:val="true"/>
              </w:rPr>
              <w:t>»</w:t>
              <w:tab/>
            </w:r>
            <w:r>
              <w:rPr>
                <w:rStyle w:val="IndexLink"/>
              </w:rPr>
              <w:t>441</w:t>
            </w:r>
          </w:hyperlink>
        </w:p>
        <w:p>
          <w:pPr>
            <w:pStyle w:val="Contents5"/>
            <w:tabs>
              <w:tab w:val="clear" w:pos="7892"/>
              <w:tab w:val="right" w:pos="9026" w:leader="dot"/>
            </w:tabs>
            <w:rPr/>
          </w:pPr>
          <w:hyperlink w:anchor="__RefHeading___Toc1029222_3264237689">
            <w:r>
              <w:rPr>
                <w:webHidden/>
                <w:rStyle w:val="IndexLink"/>
                <w:rtl w:val="true"/>
              </w:rPr>
              <w:t>«</w:t>
            </w:r>
            <w:r>
              <w:rPr>
                <w:rStyle w:val="IndexLink"/>
              </w:rPr>
              <w:t>47</w:t>
            </w:r>
            <w:r>
              <w:rPr>
                <w:rStyle w:val="IndexLink"/>
                <w:rtl w:val="true"/>
              </w:rPr>
              <w:t>»</w:t>
              <w:tab/>
            </w:r>
            <w:r>
              <w:rPr>
                <w:rStyle w:val="IndexLink"/>
              </w:rPr>
              <w:t>442</w:t>
            </w:r>
          </w:hyperlink>
        </w:p>
        <w:p>
          <w:pPr>
            <w:pStyle w:val="Contents5"/>
            <w:tabs>
              <w:tab w:val="clear" w:pos="7892"/>
              <w:tab w:val="right" w:pos="9026" w:leader="dot"/>
            </w:tabs>
            <w:rPr/>
          </w:pPr>
          <w:hyperlink w:anchor="__RefHeading___Toc1029224_3264237689">
            <w:r>
              <w:rPr>
                <w:webHidden/>
                <w:rStyle w:val="IndexLink"/>
                <w:rtl w:val="true"/>
              </w:rPr>
              <w:t>«</w:t>
            </w:r>
            <w:r>
              <w:rPr>
                <w:rStyle w:val="IndexLink"/>
              </w:rPr>
              <w:t>48</w:t>
            </w:r>
            <w:r>
              <w:rPr>
                <w:rStyle w:val="IndexLink"/>
                <w:rtl w:val="true"/>
              </w:rPr>
              <w:t>»</w:t>
              <w:tab/>
            </w:r>
            <w:r>
              <w:rPr>
                <w:rStyle w:val="IndexLink"/>
              </w:rPr>
              <w:t>443</w:t>
            </w:r>
          </w:hyperlink>
        </w:p>
        <w:p>
          <w:pPr>
            <w:pStyle w:val="Contents5"/>
            <w:tabs>
              <w:tab w:val="clear" w:pos="7892"/>
              <w:tab w:val="right" w:pos="9026" w:leader="dot"/>
            </w:tabs>
            <w:rPr/>
          </w:pPr>
          <w:hyperlink w:anchor="__RefHeading___Toc1029226_3264237689">
            <w:r>
              <w:rPr>
                <w:webHidden/>
                <w:rStyle w:val="IndexLink"/>
                <w:rtl w:val="true"/>
              </w:rPr>
              <w:t>«</w:t>
            </w:r>
            <w:r>
              <w:rPr>
                <w:rStyle w:val="IndexLink"/>
              </w:rPr>
              <w:t>49</w:t>
            </w:r>
            <w:r>
              <w:rPr>
                <w:rStyle w:val="IndexLink"/>
                <w:rtl w:val="true"/>
              </w:rPr>
              <w:t>»</w:t>
              <w:tab/>
            </w:r>
            <w:r>
              <w:rPr>
                <w:rStyle w:val="IndexLink"/>
              </w:rPr>
              <w:t>444</w:t>
            </w:r>
          </w:hyperlink>
        </w:p>
        <w:p>
          <w:pPr>
            <w:pStyle w:val="Contents3"/>
            <w:tabs>
              <w:tab w:val="clear" w:pos="8459"/>
              <w:tab w:val="right" w:pos="9026" w:leader="dot"/>
            </w:tabs>
            <w:rPr/>
          </w:pPr>
          <w:hyperlink w:anchor="__RefHeading___Toc1029228_3264237689">
            <w:r>
              <w:rPr>
                <w:webHidden/>
                <w:rStyle w:val="IndexLink"/>
                <w:rtl w:val="true"/>
              </w:rPr>
              <w:t xml:space="preserve">باب </w:t>
            </w:r>
            <w:r>
              <w:rPr>
                <w:rStyle w:val="IndexLink"/>
              </w:rPr>
              <w:t>66</w:t>
            </w:r>
            <w:r>
              <w:rPr>
                <w:rStyle w:val="IndexLink"/>
                <w:rtl w:val="true"/>
              </w:rPr>
              <w:t xml:space="preserve"> </w:t>
            </w:r>
            <w:r>
              <w:rPr>
                <w:rStyle w:val="IndexLink"/>
                <w:rtl w:val="true"/>
              </w:rPr>
              <w:t>مسابقته صلوات الله علیه فی الهجرة علی سائر الصحابة</w:t>
            </w:r>
            <w:r>
              <w:rPr>
                <w:rStyle w:val="IndexLink"/>
                <w:rtl w:val="true"/>
              </w:rPr>
              <w:tab/>
            </w:r>
            <w:r>
              <w:rPr>
                <w:rStyle w:val="IndexLink"/>
              </w:rPr>
              <w:t>498</w:t>
            </w:r>
          </w:hyperlink>
        </w:p>
        <w:p>
          <w:pPr>
            <w:pStyle w:val="Contents4"/>
            <w:tabs>
              <w:tab w:val="clear" w:pos="8176"/>
              <w:tab w:val="right" w:pos="9026" w:leader="dot"/>
            </w:tabs>
            <w:rPr/>
          </w:pPr>
          <w:hyperlink w:anchor="__RefHeading___Toc1029230_3264237689">
            <w:r>
              <w:rPr>
                <w:webHidden/>
                <w:rStyle w:val="IndexLink"/>
                <w:rtl w:val="true"/>
              </w:rPr>
              <w:t>الأخبار</w:t>
            </w:r>
            <w:r>
              <w:rPr>
                <w:rStyle w:val="IndexLink"/>
                <w:rtl w:val="true"/>
              </w:rPr>
              <w:tab/>
            </w:r>
            <w:r>
              <w:rPr>
                <w:rStyle w:val="IndexLink"/>
              </w:rPr>
              <w:t>498</w:t>
            </w:r>
          </w:hyperlink>
        </w:p>
        <w:p>
          <w:pPr>
            <w:pStyle w:val="Contents5"/>
            <w:tabs>
              <w:tab w:val="clear" w:pos="7892"/>
              <w:tab w:val="right" w:pos="9026" w:leader="dot"/>
            </w:tabs>
            <w:rPr/>
          </w:pPr>
          <w:hyperlink w:anchor="__RefHeading___Toc1029232_3264237689">
            <w:r>
              <w:rPr>
                <w:webHidden/>
                <w:rStyle w:val="IndexLink"/>
                <w:rtl w:val="true"/>
              </w:rPr>
              <w:t>«</w:t>
            </w:r>
            <w:r>
              <w:rPr>
                <w:rStyle w:val="IndexLink"/>
              </w:rPr>
              <w:t>1</w:t>
            </w:r>
            <w:r>
              <w:rPr>
                <w:rStyle w:val="IndexLink"/>
                <w:rtl w:val="true"/>
              </w:rPr>
              <w:t>»</w:t>
              <w:tab/>
            </w:r>
            <w:r>
              <w:rPr>
                <w:rStyle w:val="IndexLink"/>
              </w:rPr>
              <w:t>498</w:t>
            </w:r>
          </w:hyperlink>
        </w:p>
        <w:p>
          <w:pPr>
            <w:pStyle w:val="Contents3"/>
            <w:tabs>
              <w:tab w:val="clear" w:pos="8459"/>
              <w:tab w:val="right" w:pos="9026" w:leader="dot"/>
            </w:tabs>
            <w:rPr/>
          </w:pPr>
          <w:hyperlink w:anchor="__RefHeading___Toc1029234_3264237689">
            <w:r>
              <w:rPr>
                <w:webHidden/>
                <w:rStyle w:val="IndexLink"/>
                <w:rtl w:val="true"/>
              </w:rPr>
              <w:t xml:space="preserve">باب </w:t>
            </w:r>
            <w:r>
              <w:rPr>
                <w:rStyle w:val="IndexLink"/>
              </w:rPr>
              <w:t>67</w:t>
            </w:r>
            <w:r>
              <w:rPr>
                <w:rStyle w:val="IndexLink"/>
                <w:rtl w:val="true"/>
              </w:rPr>
              <w:t xml:space="preserve"> </w:t>
            </w:r>
            <w:r>
              <w:rPr>
                <w:rStyle w:val="IndexLink"/>
                <w:rtl w:val="true"/>
              </w:rPr>
              <w:t>أنه علیه السلام کان أخص الناس بالرسول صلی الله علیه و آله و أحبهم إلیه و</w:t>
            </w:r>
            <w:r>
              <w:rPr>
                <w:rStyle w:val="IndexLink"/>
                <w:rtl w:val="true"/>
              </w:rPr>
              <w:t xml:space="preserve">... </w:t>
            </w:r>
            <w:r>
              <w:rPr>
                <w:rStyle w:val="IndexLink"/>
                <w:rtl w:val="true"/>
              </w:rPr>
              <w:t>کیفیة معاشرتهما و بیان حاله فی حیاة الرسول و فیه أنه علیه السلام یذکر متی ما ذکر النبی صلی الله علیه و آله</w:t>
            </w:r>
            <w:r>
              <w:rPr>
                <w:rStyle w:val="IndexLink"/>
                <w:rtl w:val="true"/>
              </w:rPr>
              <w:tab/>
            </w:r>
            <w:r>
              <w:rPr>
                <w:rStyle w:val="IndexLink"/>
              </w:rPr>
              <w:t>507</w:t>
            </w:r>
          </w:hyperlink>
        </w:p>
        <w:p>
          <w:pPr>
            <w:pStyle w:val="Contents4"/>
            <w:tabs>
              <w:tab w:val="clear" w:pos="8176"/>
              <w:tab w:val="right" w:pos="9026" w:leader="dot"/>
            </w:tabs>
            <w:rPr/>
          </w:pPr>
          <w:hyperlink w:anchor="__RefHeading___Toc1029236_3264237689">
            <w:r>
              <w:rPr>
                <w:webHidden/>
                <w:rStyle w:val="IndexLink"/>
                <w:rtl w:val="true"/>
              </w:rPr>
              <w:t>الأخبار</w:t>
            </w:r>
            <w:r>
              <w:rPr>
                <w:rStyle w:val="IndexLink"/>
                <w:rtl w:val="true"/>
              </w:rPr>
              <w:tab/>
            </w:r>
            <w:r>
              <w:rPr>
                <w:rStyle w:val="IndexLink"/>
              </w:rPr>
              <w:t>507</w:t>
            </w:r>
          </w:hyperlink>
        </w:p>
        <w:p>
          <w:pPr>
            <w:pStyle w:val="Contents5"/>
            <w:tabs>
              <w:tab w:val="clear" w:pos="7892"/>
              <w:tab w:val="right" w:pos="9026" w:leader="dot"/>
            </w:tabs>
            <w:rPr/>
          </w:pPr>
          <w:hyperlink w:anchor="__RefHeading___Toc1029238_3264237689">
            <w:r>
              <w:rPr>
                <w:webHidden/>
                <w:rStyle w:val="IndexLink"/>
                <w:rtl w:val="true"/>
              </w:rPr>
              <w:t>«</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1029240_3264237689">
            <w:r>
              <w:rPr>
                <w:webHidden/>
                <w:rStyle w:val="IndexLink"/>
                <w:rtl w:val="true"/>
              </w:rPr>
              <w:t>«</w:t>
            </w:r>
            <w:r>
              <w:rPr>
                <w:rStyle w:val="IndexLink"/>
              </w:rPr>
              <w:t>2</w:t>
            </w:r>
            <w:r>
              <w:rPr>
                <w:rStyle w:val="IndexLink"/>
                <w:rtl w:val="true"/>
              </w:rPr>
              <w:t>»</w:t>
              <w:tab/>
            </w:r>
            <w:r>
              <w:rPr>
                <w:rStyle w:val="IndexLink"/>
              </w:rPr>
              <w:t>509</w:t>
            </w:r>
          </w:hyperlink>
        </w:p>
        <w:p>
          <w:pPr>
            <w:pStyle w:val="Contents5"/>
            <w:tabs>
              <w:tab w:val="clear" w:pos="7892"/>
              <w:tab w:val="right" w:pos="9026" w:leader="dot"/>
            </w:tabs>
            <w:rPr/>
          </w:pPr>
          <w:hyperlink w:anchor="__RefHeading___Toc1029242_3264237689">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1029244_3264237689">
            <w:r>
              <w:rPr>
                <w:webHidden/>
                <w:rStyle w:val="IndexLink"/>
                <w:rtl w:val="true"/>
              </w:rPr>
              <w:t>«</w:t>
            </w:r>
            <w:r>
              <w:rPr>
                <w:rStyle w:val="IndexLink"/>
              </w:rPr>
              <w:t>3</w:t>
            </w:r>
            <w:r>
              <w:rPr>
                <w:rStyle w:val="IndexLink"/>
                <w:rtl w:val="true"/>
              </w:rPr>
              <w:t>»</w:t>
              <w:tab/>
            </w:r>
            <w:r>
              <w:rPr>
                <w:rStyle w:val="IndexLink"/>
              </w:rPr>
              <w:t>512</w:t>
            </w:r>
          </w:hyperlink>
        </w:p>
        <w:p>
          <w:pPr>
            <w:pStyle w:val="Contents5"/>
            <w:tabs>
              <w:tab w:val="clear" w:pos="7892"/>
              <w:tab w:val="right" w:pos="9026" w:leader="dot"/>
            </w:tabs>
            <w:rPr/>
          </w:pPr>
          <w:hyperlink w:anchor="__RefHeading___Toc1029246_3264237689">
            <w:r>
              <w:rPr>
                <w:webHidden/>
                <w:rStyle w:val="IndexLink"/>
                <w:rtl w:val="true"/>
              </w:rPr>
              <w:t>«</w:t>
            </w:r>
            <w:r>
              <w:rPr>
                <w:rStyle w:val="IndexLink"/>
              </w:rPr>
              <w:t>4</w:t>
            </w:r>
            <w:r>
              <w:rPr>
                <w:rStyle w:val="IndexLink"/>
                <w:rtl w:val="true"/>
              </w:rPr>
              <w:t>»</w:t>
              <w:tab/>
            </w:r>
            <w:r>
              <w:rPr>
                <w:rStyle w:val="IndexLink"/>
              </w:rPr>
              <w:t>516</w:t>
            </w:r>
          </w:hyperlink>
        </w:p>
        <w:p>
          <w:pPr>
            <w:pStyle w:val="Contents5"/>
            <w:tabs>
              <w:tab w:val="clear" w:pos="7892"/>
              <w:tab w:val="right" w:pos="9026" w:leader="dot"/>
            </w:tabs>
            <w:rPr/>
          </w:pPr>
          <w:hyperlink w:anchor="__RefHeading___Toc1029248_3264237689">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1029250_3264237689">
            <w:r>
              <w:rPr>
                <w:webHidden/>
                <w:rStyle w:val="IndexLink"/>
                <w:rtl w:val="true"/>
              </w:rPr>
              <w:t>«</w:t>
            </w:r>
            <w:r>
              <w:rPr>
                <w:rStyle w:val="IndexLink"/>
              </w:rPr>
              <w:t>5</w:t>
            </w:r>
            <w:r>
              <w:rPr>
                <w:rStyle w:val="IndexLink"/>
                <w:rtl w:val="true"/>
              </w:rPr>
              <w:t>»</w:t>
              <w:tab/>
            </w:r>
            <w:r>
              <w:rPr>
                <w:rStyle w:val="IndexLink"/>
              </w:rPr>
              <w:t>521</w:t>
            </w:r>
          </w:hyperlink>
        </w:p>
        <w:p>
          <w:pPr>
            <w:pStyle w:val="Contents5"/>
            <w:tabs>
              <w:tab w:val="clear" w:pos="7892"/>
              <w:tab w:val="right" w:pos="9026" w:leader="dot"/>
            </w:tabs>
            <w:rPr/>
          </w:pPr>
          <w:hyperlink w:anchor="__RefHeading___Toc1029252_3264237689">
            <w:r>
              <w:rPr>
                <w:webHidden/>
                <w:rStyle w:val="IndexLink"/>
                <w:rtl w:val="true"/>
              </w:rPr>
              <w:t>«</w:t>
            </w:r>
            <w:r>
              <w:rPr>
                <w:rStyle w:val="IndexLink"/>
              </w:rPr>
              <w:t>6</w:t>
            </w:r>
            <w:r>
              <w:rPr>
                <w:rStyle w:val="IndexLink"/>
                <w:rtl w:val="true"/>
              </w:rPr>
              <w:t>»</w:t>
              <w:tab/>
            </w:r>
            <w:r>
              <w:rPr>
                <w:rStyle w:val="IndexLink"/>
              </w:rPr>
              <w:t>526</w:t>
            </w:r>
          </w:hyperlink>
        </w:p>
        <w:p>
          <w:pPr>
            <w:pStyle w:val="Contents5"/>
            <w:tabs>
              <w:tab w:val="clear" w:pos="7892"/>
              <w:tab w:val="right" w:pos="9026" w:leader="dot"/>
            </w:tabs>
            <w:rPr/>
          </w:pPr>
          <w:hyperlink w:anchor="__RefHeading___Toc1029254_3264237689">
            <w:r>
              <w:rPr>
                <w:webHidden/>
                <w:rStyle w:val="IndexLink"/>
                <w:rtl w:val="true"/>
              </w:rPr>
              <w:t>«</w:t>
            </w:r>
            <w:r>
              <w:rPr>
                <w:rStyle w:val="IndexLink"/>
              </w:rPr>
              <w:t>7</w:t>
            </w:r>
            <w:r>
              <w:rPr>
                <w:rStyle w:val="IndexLink"/>
                <w:rtl w:val="true"/>
              </w:rPr>
              <w:t>»</w:t>
              <w:tab/>
            </w:r>
            <w:r>
              <w:rPr>
                <w:rStyle w:val="IndexLink"/>
              </w:rPr>
              <w:t>527</w:t>
            </w:r>
          </w:hyperlink>
        </w:p>
        <w:p>
          <w:pPr>
            <w:pStyle w:val="Contents5"/>
            <w:tabs>
              <w:tab w:val="clear" w:pos="7892"/>
              <w:tab w:val="right" w:pos="9026" w:leader="dot"/>
            </w:tabs>
            <w:rPr/>
          </w:pPr>
          <w:hyperlink w:anchor="__RefHeading___Toc1029256_3264237689">
            <w:r>
              <w:rPr>
                <w:webHidden/>
                <w:rStyle w:val="IndexLink"/>
                <w:rtl w:val="true"/>
              </w:rPr>
              <w:t>«</w:t>
            </w:r>
            <w:r>
              <w:rPr>
                <w:rStyle w:val="IndexLink"/>
              </w:rPr>
              <w:t>8</w:t>
            </w:r>
            <w:r>
              <w:rPr>
                <w:rStyle w:val="IndexLink"/>
                <w:rtl w:val="true"/>
              </w:rPr>
              <w:t>»</w:t>
              <w:tab/>
            </w:r>
            <w:r>
              <w:rPr>
                <w:rStyle w:val="IndexLink"/>
              </w:rPr>
              <w:t>527</w:t>
            </w:r>
          </w:hyperlink>
        </w:p>
        <w:p>
          <w:pPr>
            <w:pStyle w:val="Contents5"/>
            <w:tabs>
              <w:tab w:val="clear" w:pos="7892"/>
              <w:tab w:val="right" w:pos="9026" w:leader="dot"/>
            </w:tabs>
            <w:rPr/>
          </w:pPr>
          <w:hyperlink w:anchor="__RefHeading___Toc1029258_3264237689">
            <w:r>
              <w:rPr>
                <w:webHidden/>
                <w:rStyle w:val="IndexLink"/>
                <w:rtl w:val="true"/>
              </w:rPr>
              <w:t>«</w:t>
            </w:r>
            <w:r>
              <w:rPr>
                <w:rStyle w:val="IndexLink"/>
              </w:rPr>
              <w:t>9</w:t>
            </w:r>
            <w:r>
              <w:rPr>
                <w:rStyle w:val="IndexLink"/>
                <w:rtl w:val="true"/>
              </w:rPr>
              <w:t>»</w:t>
              <w:tab/>
            </w:r>
            <w:r>
              <w:rPr>
                <w:rStyle w:val="IndexLink"/>
              </w:rPr>
              <w:t>528</w:t>
            </w:r>
          </w:hyperlink>
        </w:p>
        <w:p>
          <w:pPr>
            <w:pStyle w:val="Contents5"/>
            <w:tabs>
              <w:tab w:val="clear" w:pos="7892"/>
              <w:tab w:val="right" w:pos="9026" w:leader="dot"/>
            </w:tabs>
            <w:rPr/>
          </w:pPr>
          <w:hyperlink w:anchor="__RefHeading___Toc1029260_3264237689">
            <w:r>
              <w:rPr>
                <w:webHidden/>
                <w:rStyle w:val="IndexLink"/>
                <w:rtl w:val="true"/>
              </w:rPr>
              <w:t>«</w:t>
            </w:r>
            <w:r>
              <w:rPr>
                <w:rStyle w:val="IndexLink"/>
              </w:rPr>
              <w:t>10</w:t>
            </w:r>
            <w:r>
              <w:rPr>
                <w:rStyle w:val="IndexLink"/>
                <w:rtl w:val="true"/>
              </w:rPr>
              <w:t>»</w:t>
              <w:tab/>
            </w:r>
            <w:r>
              <w:rPr>
                <w:rStyle w:val="IndexLink"/>
              </w:rPr>
              <w:t>533</w:t>
            </w:r>
          </w:hyperlink>
        </w:p>
        <w:p>
          <w:pPr>
            <w:pStyle w:val="Contents5"/>
            <w:tabs>
              <w:tab w:val="clear" w:pos="7892"/>
              <w:tab w:val="right" w:pos="9026" w:leader="dot"/>
            </w:tabs>
            <w:rPr/>
          </w:pPr>
          <w:hyperlink w:anchor="__RefHeading___Toc1029262_3264237689">
            <w:r>
              <w:rPr>
                <w:webHidden/>
                <w:rStyle w:val="IndexLink"/>
                <w:rtl w:val="true"/>
              </w:rPr>
              <w:t>«</w:t>
            </w:r>
            <w:r>
              <w:rPr>
                <w:rStyle w:val="IndexLink"/>
              </w:rPr>
              <w:t>11</w:t>
            </w:r>
            <w:r>
              <w:rPr>
                <w:rStyle w:val="IndexLink"/>
                <w:rtl w:val="true"/>
              </w:rPr>
              <w:t>»</w:t>
              <w:tab/>
            </w:r>
            <w:r>
              <w:rPr>
                <w:rStyle w:val="IndexLink"/>
              </w:rPr>
              <w:t>534</w:t>
            </w:r>
          </w:hyperlink>
        </w:p>
        <w:p>
          <w:pPr>
            <w:pStyle w:val="Contents5"/>
            <w:tabs>
              <w:tab w:val="clear" w:pos="7892"/>
              <w:tab w:val="right" w:pos="9026" w:leader="dot"/>
            </w:tabs>
            <w:rPr/>
          </w:pPr>
          <w:hyperlink w:anchor="__RefHeading___Toc1029264_3264237689">
            <w:r>
              <w:rPr>
                <w:webHidden/>
                <w:rStyle w:val="IndexLink"/>
                <w:rtl w:val="true"/>
              </w:rPr>
              <w:t>«</w:t>
            </w:r>
            <w:r>
              <w:rPr>
                <w:rStyle w:val="IndexLink"/>
              </w:rPr>
              <w:t>12</w:t>
            </w:r>
            <w:r>
              <w:rPr>
                <w:rStyle w:val="IndexLink"/>
                <w:rtl w:val="true"/>
              </w:rPr>
              <w:t>»</w:t>
              <w:tab/>
            </w:r>
            <w:r>
              <w:rPr>
                <w:rStyle w:val="IndexLink"/>
              </w:rPr>
              <w:t>535</w:t>
            </w:r>
          </w:hyperlink>
        </w:p>
        <w:p>
          <w:pPr>
            <w:pStyle w:val="Contents5"/>
            <w:tabs>
              <w:tab w:val="clear" w:pos="7892"/>
              <w:tab w:val="right" w:pos="9026" w:leader="dot"/>
            </w:tabs>
            <w:rPr/>
          </w:pPr>
          <w:hyperlink w:anchor="__RefHeading___Toc1029266_3264237689">
            <w:r>
              <w:rPr>
                <w:webHidden/>
                <w:rStyle w:val="IndexLink"/>
                <w:rtl w:val="true"/>
              </w:rPr>
              <w:t>«</w:t>
            </w:r>
            <w:r>
              <w:rPr>
                <w:rStyle w:val="IndexLink"/>
              </w:rPr>
              <w:t>13</w:t>
            </w:r>
            <w:r>
              <w:rPr>
                <w:rStyle w:val="IndexLink"/>
                <w:rtl w:val="true"/>
              </w:rPr>
              <w:t>»</w:t>
              <w:tab/>
            </w:r>
            <w:r>
              <w:rPr>
                <w:rStyle w:val="IndexLink"/>
              </w:rPr>
              <w:t>536</w:t>
            </w:r>
          </w:hyperlink>
        </w:p>
        <w:p>
          <w:pPr>
            <w:pStyle w:val="Contents5"/>
            <w:tabs>
              <w:tab w:val="clear" w:pos="7892"/>
              <w:tab w:val="right" w:pos="9026" w:leader="dot"/>
            </w:tabs>
            <w:rPr/>
          </w:pPr>
          <w:hyperlink w:anchor="__RefHeading___Toc1029268_3264237689">
            <w:r>
              <w:rPr>
                <w:webHidden/>
                <w:rStyle w:val="IndexLink"/>
                <w:rtl w:val="true"/>
              </w:rPr>
              <w:t>«</w:t>
            </w:r>
            <w:r>
              <w:rPr>
                <w:rStyle w:val="IndexLink"/>
              </w:rPr>
              <w:t>14</w:t>
            </w:r>
            <w:r>
              <w:rPr>
                <w:rStyle w:val="IndexLink"/>
                <w:rtl w:val="true"/>
              </w:rPr>
              <w:t>»</w:t>
              <w:tab/>
            </w:r>
            <w:r>
              <w:rPr>
                <w:rStyle w:val="IndexLink"/>
              </w:rPr>
              <w:t>537</w:t>
            </w:r>
          </w:hyperlink>
        </w:p>
        <w:p>
          <w:pPr>
            <w:pStyle w:val="Contents5"/>
            <w:tabs>
              <w:tab w:val="clear" w:pos="7892"/>
              <w:tab w:val="right" w:pos="9026" w:leader="dot"/>
            </w:tabs>
            <w:rPr/>
          </w:pPr>
          <w:hyperlink w:anchor="__RefHeading___Toc1029270_3264237689">
            <w:r>
              <w:rPr>
                <w:webHidden/>
                <w:rStyle w:val="IndexLink"/>
                <w:rtl w:val="true"/>
              </w:rPr>
              <w:t>«</w:t>
            </w:r>
            <w:r>
              <w:rPr>
                <w:rStyle w:val="IndexLink"/>
              </w:rPr>
              <w:t>15</w:t>
            </w:r>
            <w:r>
              <w:rPr>
                <w:rStyle w:val="IndexLink"/>
                <w:rtl w:val="true"/>
              </w:rPr>
              <w:t>»</w:t>
              <w:tab/>
            </w:r>
            <w:r>
              <w:rPr>
                <w:rStyle w:val="IndexLink"/>
              </w:rPr>
              <w:t>538</w:t>
            </w:r>
          </w:hyperlink>
        </w:p>
        <w:p>
          <w:pPr>
            <w:pStyle w:val="Contents5"/>
            <w:tabs>
              <w:tab w:val="clear" w:pos="7892"/>
              <w:tab w:val="right" w:pos="9026" w:leader="dot"/>
            </w:tabs>
            <w:rPr/>
          </w:pPr>
          <w:hyperlink w:anchor="__RefHeading___Toc1029272_3264237689">
            <w:r>
              <w:rPr>
                <w:webHidden/>
                <w:rStyle w:val="IndexLink"/>
                <w:rtl w:val="true"/>
              </w:rPr>
              <w:t>«</w:t>
            </w:r>
            <w:r>
              <w:rPr>
                <w:rStyle w:val="IndexLink"/>
              </w:rPr>
              <w:t>16</w:t>
            </w:r>
            <w:r>
              <w:rPr>
                <w:rStyle w:val="IndexLink"/>
                <w:rtl w:val="true"/>
              </w:rPr>
              <w:t>»</w:t>
              <w:tab/>
            </w:r>
            <w:r>
              <w:rPr>
                <w:rStyle w:val="IndexLink"/>
              </w:rPr>
              <w:t>538</w:t>
            </w:r>
          </w:hyperlink>
        </w:p>
        <w:p>
          <w:pPr>
            <w:pStyle w:val="Contents5"/>
            <w:tabs>
              <w:tab w:val="clear" w:pos="7892"/>
              <w:tab w:val="right" w:pos="9026" w:leader="dot"/>
            </w:tabs>
            <w:rPr/>
          </w:pPr>
          <w:hyperlink w:anchor="__RefHeading___Toc1029274_3264237689">
            <w:r>
              <w:rPr>
                <w:webHidden/>
                <w:rStyle w:val="IndexLink"/>
                <w:rtl w:val="true"/>
              </w:rPr>
              <w:t>«</w:t>
            </w:r>
            <w:r>
              <w:rPr>
                <w:rStyle w:val="IndexLink"/>
              </w:rPr>
              <w:t>17</w:t>
            </w:r>
            <w:r>
              <w:rPr>
                <w:rStyle w:val="IndexLink"/>
                <w:rtl w:val="true"/>
              </w:rPr>
              <w:t>»</w:t>
              <w:tab/>
            </w:r>
            <w:r>
              <w:rPr>
                <w:rStyle w:val="IndexLink"/>
              </w:rPr>
              <w:t>538</w:t>
            </w:r>
          </w:hyperlink>
        </w:p>
        <w:p>
          <w:pPr>
            <w:pStyle w:val="Contents5"/>
            <w:tabs>
              <w:tab w:val="clear" w:pos="7892"/>
              <w:tab w:val="right" w:pos="9026" w:leader="dot"/>
            </w:tabs>
            <w:rPr/>
          </w:pPr>
          <w:hyperlink w:anchor="__RefHeading___Toc1029276_3264237689">
            <w:r>
              <w:rPr>
                <w:webHidden/>
                <w:rStyle w:val="IndexLink"/>
                <w:rtl w:val="true"/>
              </w:rPr>
              <w:t>«</w:t>
            </w:r>
            <w:r>
              <w:rPr>
                <w:rStyle w:val="IndexLink"/>
              </w:rPr>
              <w:t>18</w:t>
            </w:r>
            <w:r>
              <w:rPr>
                <w:rStyle w:val="IndexLink"/>
                <w:rtl w:val="true"/>
              </w:rPr>
              <w:t>»</w:t>
              <w:tab/>
            </w:r>
            <w:r>
              <w:rPr>
                <w:rStyle w:val="IndexLink"/>
              </w:rPr>
              <w:t>540</w:t>
            </w:r>
          </w:hyperlink>
        </w:p>
        <w:p>
          <w:pPr>
            <w:pStyle w:val="Contents5"/>
            <w:tabs>
              <w:tab w:val="clear" w:pos="7892"/>
              <w:tab w:val="right" w:pos="9026" w:leader="dot"/>
            </w:tabs>
            <w:rPr/>
          </w:pPr>
          <w:hyperlink w:anchor="__RefHeading___Toc1029278_3264237689">
            <w:r>
              <w:rPr>
                <w:webHidden/>
                <w:rStyle w:val="IndexLink"/>
                <w:rtl w:val="true"/>
              </w:rPr>
              <w:t>«</w:t>
            </w:r>
            <w:r>
              <w:rPr>
                <w:rStyle w:val="IndexLink"/>
              </w:rPr>
              <w:t>19</w:t>
            </w:r>
            <w:r>
              <w:rPr>
                <w:rStyle w:val="IndexLink"/>
                <w:rtl w:val="true"/>
              </w:rPr>
              <w:t>»</w:t>
              <w:tab/>
            </w:r>
            <w:r>
              <w:rPr>
                <w:rStyle w:val="IndexLink"/>
              </w:rPr>
              <w:t>542</w:t>
            </w:r>
          </w:hyperlink>
        </w:p>
        <w:p>
          <w:pPr>
            <w:pStyle w:val="Contents5"/>
            <w:tabs>
              <w:tab w:val="clear" w:pos="7892"/>
              <w:tab w:val="right" w:pos="9026" w:leader="dot"/>
            </w:tabs>
            <w:rPr/>
          </w:pPr>
          <w:hyperlink w:anchor="__RefHeading___Toc1029280_3264237689">
            <w:r>
              <w:rPr>
                <w:webHidden/>
                <w:rStyle w:val="IndexLink"/>
                <w:rtl w:val="true"/>
              </w:rPr>
              <w:t>«</w:t>
            </w:r>
            <w:r>
              <w:rPr>
                <w:rStyle w:val="IndexLink"/>
              </w:rPr>
              <w:t>20</w:t>
            </w:r>
            <w:r>
              <w:rPr>
                <w:rStyle w:val="IndexLink"/>
                <w:rtl w:val="true"/>
              </w:rPr>
              <w:t>»</w:t>
              <w:tab/>
            </w:r>
            <w:r>
              <w:rPr>
                <w:rStyle w:val="IndexLink"/>
              </w:rPr>
              <w:t>543</w:t>
            </w:r>
          </w:hyperlink>
        </w:p>
        <w:p>
          <w:pPr>
            <w:pStyle w:val="Contents5"/>
            <w:tabs>
              <w:tab w:val="clear" w:pos="7892"/>
              <w:tab w:val="right" w:pos="9026" w:leader="dot"/>
            </w:tabs>
            <w:rPr/>
          </w:pPr>
          <w:hyperlink w:anchor="__RefHeading___Toc1029282_3264237689">
            <w:r>
              <w:rPr>
                <w:webHidden/>
                <w:rStyle w:val="IndexLink"/>
                <w:rtl w:val="true"/>
              </w:rPr>
              <w:t>«</w:t>
            </w:r>
            <w:r>
              <w:rPr>
                <w:rStyle w:val="IndexLink"/>
              </w:rPr>
              <w:t>21</w:t>
            </w:r>
            <w:r>
              <w:rPr>
                <w:rStyle w:val="IndexLink"/>
                <w:rtl w:val="true"/>
              </w:rPr>
              <w:t>»</w:t>
              <w:tab/>
            </w:r>
            <w:r>
              <w:rPr>
                <w:rStyle w:val="IndexLink"/>
              </w:rPr>
              <w:t>544</w:t>
            </w:r>
          </w:hyperlink>
        </w:p>
        <w:p>
          <w:pPr>
            <w:pStyle w:val="Contents5"/>
            <w:tabs>
              <w:tab w:val="clear" w:pos="7892"/>
              <w:tab w:val="right" w:pos="9026" w:leader="dot"/>
            </w:tabs>
            <w:rPr/>
          </w:pPr>
          <w:hyperlink w:anchor="__RefHeading___Toc1029284_3264237689">
            <w:r>
              <w:rPr>
                <w:webHidden/>
                <w:rStyle w:val="IndexLink"/>
                <w:rtl w:val="true"/>
              </w:rPr>
              <w:t>«</w:t>
            </w:r>
            <w:r>
              <w:rPr>
                <w:rStyle w:val="IndexLink"/>
              </w:rPr>
              <w:t>22</w:t>
            </w:r>
            <w:r>
              <w:rPr>
                <w:rStyle w:val="IndexLink"/>
                <w:rtl w:val="true"/>
              </w:rPr>
              <w:t>»</w:t>
              <w:tab/>
            </w:r>
            <w:r>
              <w:rPr>
                <w:rStyle w:val="IndexLink"/>
              </w:rPr>
              <w:t>545</w:t>
            </w:r>
          </w:hyperlink>
        </w:p>
        <w:p>
          <w:pPr>
            <w:pStyle w:val="Contents5"/>
            <w:tabs>
              <w:tab w:val="clear" w:pos="7892"/>
              <w:tab w:val="right" w:pos="9026" w:leader="dot"/>
            </w:tabs>
            <w:rPr/>
          </w:pPr>
          <w:hyperlink w:anchor="__RefHeading___Toc1029286_3264237689">
            <w:r>
              <w:rPr>
                <w:webHidden/>
                <w:rStyle w:val="IndexLink"/>
                <w:rtl w:val="true"/>
              </w:rPr>
              <w:t>«</w:t>
            </w:r>
            <w:r>
              <w:rPr>
                <w:rStyle w:val="IndexLink"/>
              </w:rPr>
              <w:t>23</w:t>
            </w:r>
            <w:r>
              <w:rPr>
                <w:rStyle w:val="IndexLink"/>
                <w:rtl w:val="true"/>
              </w:rPr>
              <w:t>»</w:t>
              <w:tab/>
            </w:r>
            <w:r>
              <w:rPr>
                <w:rStyle w:val="IndexLink"/>
              </w:rPr>
              <w:t>545</w:t>
            </w:r>
          </w:hyperlink>
        </w:p>
        <w:p>
          <w:pPr>
            <w:pStyle w:val="Contents5"/>
            <w:tabs>
              <w:tab w:val="clear" w:pos="7892"/>
              <w:tab w:val="right" w:pos="9026" w:leader="dot"/>
            </w:tabs>
            <w:rPr/>
          </w:pPr>
          <w:hyperlink w:anchor="__RefHeading___Toc1029288_3264237689">
            <w:r>
              <w:rPr>
                <w:webHidden/>
                <w:rStyle w:val="IndexLink"/>
                <w:rtl w:val="true"/>
              </w:rPr>
              <w:t>«</w:t>
            </w:r>
            <w:r>
              <w:rPr>
                <w:rStyle w:val="IndexLink"/>
              </w:rPr>
              <w:t>24</w:t>
            </w:r>
            <w:r>
              <w:rPr>
                <w:rStyle w:val="IndexLink"/>
                <w:rtl w:val="true"/>
              </w:rPr>
              <w:t>»</w:t>
              <w:tab/>
            </w:r>
            <w:r>
              <w:rPr>
                <w:rStyle w:val="IndexLink"/>
              </w:rPr>
              <w:t>546</w:t>
            </w:r>
          </w:hyperlink>
        </w:p>
        <w:p>
          <w:pPr>
            <w:pStyle w:val="Contents5"/>
            <w:tabs>
              <w:tab w:val="clear" w:pos="7892"/>
              <w:tab w:val="right" w:pos="9026" w:leader="dot"/>
            </w:tabs>
            <w:rPr/>
          </w:pPr>
          <w:hyperlink w:anchor="__RefHeading___Toc1029290_3264237689">
            <w:r>
              <w:rPr>
                <w:webHidden/>
                <w:rStyle w:val="IndexLink"/>
                <w:rtl w:val="true"/>
              </w:rPr>
              <w:t>«</w:t>
            </w:r>
            <w:r>
              <w:rPr>
                <w:rStyle w:val="IndexLink"/>
              </w:rPr>
              <w:t>25</w:t>
            </w:r>
            <w:r>
              <w:rPr>
                <w:rStyle w:val="IndexLink"/>
                <w:rtl w:val="true"/>
              </w:rPr>
              <w:t>»</w:t>
              <w:tab/>
            </w:r>
            <w:r>
              <w:rPr>
                <w:rStyle w:val="IndexLink"/>
              </w:rPr>
              <w:t>546</w:t>
            </w:r>
          </w:hyperlink>
        </w:p>
        <w:p>
          <w:pPr>
            <w:pStyle w:val="Contents5"/>
            <w:tabs>
              <w:tab w:val="clear" w:pos="7892"/>
              <w:tab w:val="right" w:pos="9026" w:leader="dot"/>
            </w:tabs>
            <w:rPr/>
          </w:pPr>
          <w:hyperlink w:anchor="__RefHeading___Toc1029292_3264237689">
            <w:r>
              <w:rPr>
                <w:webHidden/>
                <w:rStyle w:val="IndexLink"/>
                <w:rtl w:val="true"/>
              </w:rPr>
              <w:t>«</w:t>
            </w:r>
            <w:r>
              <w:rPr>
                <w:rStyle w:val="IndexLink"/>
              </w:rPr>
              <w:t>26</w:t>
            </w:r>
            <w:r>
              <w:rPr>
                <w:rStyle w:val="IndexLink"/>
                <w:rtl w:val="true"/>
              </w:rPr>
              <w:t>»</w:t>
              <w:tab/>
            </w:r>
            <w:r>
              <w:rPr>
                <w:rStyle w:val="IndexLink"/>
              </w:rPr>
              <w:t>548</w:t>
            </w:r>
          </w:hyperlink>
        </w:p>
        <w:p>
          <w:pPr>
            <w:pStyle w:val="Contents5"/>
            <w:tabs>
              <w:tab w:val="clear" w:pos="7892"/>
              <w:tab w:val="right" w:pos="9026" w:leader="dot"/>
            </w:tabs>
            <w:rPr/>
          </w:pPr>
          <w:hyperlink w:anchor="__RefHeading___Toc1029294_3264237689">
            <w:r>
              <w:rPr>
                <w:webHidden/>
                <w:rStyle w:val="IndexLink"/>
                <w:rtl w:val="true"/>
              </w:rPr>
              <w:t>«</w:t>
            </w:r>
            <w:r>
              <w:rPr>
                <w:rStyle w:val="IndexLink"/>
              </w:rPr>
              <w:t>27</w:t>
            </w:r>
            <w:r>
              <w:rPr>
                <w:rStyle w:val="IndexLink"/>
                <w:rtl w:val="true"/>
              </w:rPr>
              <w:t>»</w:t>
              <w:tab/>
            </w:r>
            <w:r>
              <w:rPr>
                <w:rStyle w:val="IndexLink"/>
              </w:rPr>
              <w:t>549</w:t>
            </w:r>
          </w:hyperlink>
        </w:p>
        <w:p>
          <w:pPr>
            <w:pStyle w:val="Contents5"/>
            <w:tabs>
              <w:tab w:val="clear" w:pos="7892"/>
              <w:tab w:val="right" w:pos="9026" w:leader="dot"/>
            </w:tabs>
            <w:rPr/>
          </w:pPr>
          <w:hyperlink w:anchor="__RefHeading___Toc1029296_3264237689">
            <w:r>
              <w:rPr>
                <w:webHidden/>
                <w:rStyle w:val="IndexLink"/>
                <w:rtl w:val="true"/>
              </w:rPr>
              <w:t>«</w:t>
            </w:r>
            <w:r>
              <w:rPr>
                <w:rStyle w:val="IndexLink"/>
              </w:rPr>
              <w:t>28</w:t>
            </w:r>
            <w:r>
              <w:rPr>
                <w:rStyle w:val="IndexLink"/>
                <w:rtl w:val="true"/>
              </w:rPr>
              <w:t>»</w:t>
              <w:tab/>
            </w:r>
            <w:r>
              <w:rPr>
                <w:rStyle w:val="IndexLink"/>
              </w:rPr>
              <w:t>550</w:t>
            </w:r>
          </w:hyperlink>
        </w:p>
        <w:p>
          <w:pPr>
            <w:pStyle w:val="Contents5"/>
            <w:tabs>
              <w:tab w:val="clear" w:pos="7892"/>
              <w:tab w:val="right" w:pos="9026" w:leader="dot"/>
            </w:tabs>
            <w:rPr/>
          </w:pPr>
          <w:hyperlink w:anchor="__RefHeading___Toc1029298_3264237689">
            <w:r>
              <w:rPr>
                <w:webHidden/>
                <w:rStyle w:val="IndexLink"/>
                <w:rtl w:val="true"/>
              </w:rPr>
              <w:t>«</w:t>
            </w:r>
            <w:r>
              <w:rPr>
                <w:rStyle w:val="IndexLink"/>
              </w:rPr>
              <w:t>29</w:t>
            </w:r>
            <w:r>
              <w:rPr>
                <w:rStyle w:val="IndexLink"/>
                <w:rtl w:val="true"/>
              </w:rPr>
              <w:t>»</w:t>
              <w:tab/>
            </w:r>
            <w:r>
              <w:rPr>
                <w:rStyle w:val="IndexLink"/>
              </w:rPr>
              <w:t>550</w:t>
            </w:r>
          </w:hyperlink>
        </w:p>
        <w:p>
          <w:pPr>
            <w:pStyle w:val="Contents5"/>
            <w:tabs>
              <w:tab w:val="clear" w:pos="7892"/>
              <w:tab w:val="right" w:pos="9026" w:leader="dot"/>
            </w:tabs>
            <w:rPr/>
          </w:pPr>
          <w:hyperlink w:anchor="__RefHeading___Toc1029300_3264237689">
            <w:r>
              <w:rPr>
                <w:webHidden/>
                <w:rStyle w:val="IndexLink"/>
                <w:rtl w:val="true"/>
              </w:rPr>
              <w:t>«</w:t>
            </w:r>
            <w:r>
              <w:rPr>
                <w:rStyle w:val="IndexLink"/>
              </w:rPr>
              <w:t>30</w:t>
            </w:r>
            <w:r>
              <w:rPr>
                <w:rStyle w:val="IndexLink"/>
                <w:rtl w:val="true"/>
              </w:rPr>
              <w:t>»</w:t>
              <w:tab/>
            </w:r>
            <w:r>
              <w:rPr>
                <w:rStyle w:val="IndexLink"/>
              </w:rPr>
              <w:t>550</w:t>
            </w:r>
          </w:hyperlink>
        </w:p>
        <w:p>
          <w:pPr>
            <w:pStyle w:val="Contents5"/>
            <w:tabs>
              <w:tab w:val="clear" w:pos="7892"/>
              <w:tab w:val="right" w:pos="9026" w:leader="dot"/>
            </w:tabs>
            <w:rPr/>
          </w:pPr>
          <w:hyperlink w:anchor="__RefHeading___Toc1029302_3264237689">
            <w:r>
              <w:rPr>
                <w:webHidden/>
                <w:rStyle w:val="IndexLink"/>
                <w:rtl w:val="true"/>
              </w:rPr>
              <w:t>«</w:t>
            </w:r>
            <w:r>
              <w:rPr>
                <w:rStyle w:val="IndexLink"/>
              </w:rPr>
              <w:t>31</w:t>
            </w:r>
            <w:r>
              <w:rPr>
                <w:rStyle w:val="IndexLink"/>
                <w:rtl w:val="true"/>
              </w:rPr>
              <w:t>»</w:t>
              <w:tab/>
            </w:r>
            <w:r>
              <w:rPr>
                <w:rStyle w:val="IndexLink"/>
              </w:rPr>
              <w:t>550</w:t>
            </w:r>
          </w:hyperlink>
        </w:p>
        <w:p>
          <w:pPr>
            <w:pStyle w:val="Contents5"/>
            <w:tabs>
              <w:tab w:val="clear" w:pos="7892"/>
              <w:tab w:val="right" w:pos="9026" w:leader="dot"/>
            </w:tabs>
            <w:rPr/>
          </w:pPr>
          <w:hyperlink w:anchor="__RefHeading___Toc1029304_3264237689">
            <w:r>
              <w:rPr>
                <w:webHidden/>
                <w:rStyle w:val="IndexLink"/>
                <w:rtl w:val="true"/>
              </w:rPr>
              <w:t>«</w:t>
            </w:r>
            <w:r>
              <w:rPr>
                <w:rStyle w:val="IndexLink"/>
              </w:rPr>
              <w:t>32</w:t>
            </w:r>
            <w:r>
              <w:rPr>
                <w:rStyle w:val="IndexLink"/>
                <w:rtl w:val="true"/>
              </w:rPr>
              <w:t>»</w:t>
              <w:tab/>
            </w:r>
            <w:r>
              <w:rPr>
                <w:rStyle w:val="IndexLink"/>
              </w:rPr>
              <w:t>551</w:t>
            </w:r>
          </w:hyperlink>
        </w:p>
        <w:p>
          <w:pPr>
            <w:pStyle w:val="Contents5"/>
            <w:tabs>
              <w:tab w:val="clear" w:pos="7892"/>
              <w:tab w:val="right" w:pos="9026" w:leader="dot"/>
            </w:tabs>
            <w:rPr/>
          </w:pPr>
          <w:hyperlink w:anchor="__RefHeading___Toc1029306_3264237689">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1029308_3264237689">
            <w:r>
              <w:rPr>
                <w:webHidden/>
                <w:rStyle w:val="IndexLink"/>
                <w:rtl w:val="true"/>
              </w:rPr>
              <w:t>«</w:t>
            </w:r>
            <w:r>
              <w:rPr>
                <w:rStyle w:val="IndexLink"/>
              </w:rPr>
              <w:t>33</w:t>
            </w:r>
            <w:r>
              <w:rPr>
                <w:rStyle w:val="IndexLink"/>
                <w:rtl w:val="true"/>
              </w:rPr>
              <w:t>»</w:t>
              <w:tab/>
            </w:r>
            <w:r>
              <w:rPr>
                <w:rStyle w:val="IndexLink"/>
              </w:rPr>
              <w:t>552</w:t>
            </w:r>
          </w:hyperlink>
        </w:p>
        <w:p>
          <w:pPr>
            <w:pStyle w:val="Contents5"/>
            <w:tabs>
              <w:tab w:val="clear" w:pos="7892"/>
              <w:tab w:val="right" w:pos="9026" w:leader="dot"/>
            </w:tabs>
            <w:rPr/>
          </w:pPr>
          <w:hyperlink w:anchor="__RefHeading___Toc1029310_3264237689">
            <w:r>
              <w:rPr>
                <w:webHidden/>
                <w:rStyle w:val="IndexLink"/>
                <w:rtl w:val="true"/>
              </w:rPr>
              <w:t>بیان</w:t>
            </w:r>
            <w:r>
              <w:rPr>
                <w:rStyle w:val="IndexLink"/>
                <w:rtl w:val="true"/>
              </w:rPr>
              <w:tab/>
            </w:r>
            <w:r>
              <w:rPr>
                <w:rStyle w:val="IndexLink"/>
              </w:rPr>
              <w:t>556</w:t>
            </w:r>
          </w:hyperlink>
        </w:p>
        <w:p>
          <w:pPr>
            <w:pStyle w:val="Contents5"/>
            <w:tabs>
              <w:tab w:val="clear" w:pos="7892"/>
              <w:tab w:val="right" w:pos="9026" w:leader="dot"/>
            </w:tabs>
            <w:rPr/>
          </w:pPr>
          <w:hyperlink w:anchor="__RefHeading___Toc1029312_3264237689">
            <w:r>
              <w:rPr>
                <w:webHidden/>
                <w:rStyle w:val="IndexLink"/>
                <w:rtl w:val="true"/>
              </w:rPr>
              <w:t>«</w:t>
            </w:r>
            <w:r>
              <w:rPr>
                <w:rStyle w:val="IndexLink"/>
              </w:rPr>
              <w:t>34</w:t>
            </w:r>
            <w:r>
              <w:rPr>
                <w:rStyle w:val="IndexLink"/>
                <w:rtl w:val="true"/>
              </w:rPr>
              <w:t>»</w:t>
              <w:tab/>
            </w:r>
            <w:r>
              <w:rPr>
                <w:rStyle w:val="IndexLink"/>
              </w:rPr>
              <w:t>559</w:t>
            </w:r>
          </w:hyperlink>
        </w:p>
        <w:p>
          <w:pPr>
            <w:pStyle w:val="Contents5"/>
            <w:tabs>
              <w:tab w:val="clear" w:pos="7892"/>
              <w:tab w:val="right" w:pos="9026" w:leader="dot"/>
            </w:tabs>
            <w:rPr/>
          </w:pPr>
          <w:hyperlink w:anchor="__RefHeading___Toc1029314_3264237689">
            <w:r>
              <w:rPr>
                <w:webHidden/>
                <w:rStyle w:val="IndexLink"/>
                <w:rtl w:val="true"/>
              </w:rPr>
              <w:t>«</w:t>
            </w:r>
            <w:r>
              <w:rPr>
                <w:rStyle w:val="IndexLink"/>
              </w:rPr>
              <w:t>35</w:t>
            </w:r>
            <w:r>
              <w:rPr>
                <w:rStyle w:val="IndexLink"/>
                <w:rtl w:val="true"/>
              </w:rPr>
              <w:t>»</w:t>
              <w:tab/>
            </w:r>
            <w:r>
              <w:rPr>
                <w:rStyle w:val="IndexLink"/>
              </w:rPr>
              <w:t>559</w:t>
            </w:r>
          </w:hyperlink>
        </w:p>
        <w:p>
          <w:pPr>
            <w:pStyle w:val="Contents5"/>
            <w:tabs>
              <w:tab w:val="clear" w:pos="7892"/>
              <w:tab w:val="right" w:pos="9026" w:leader="dot"/>
            </w:tabs>
            <w:rPr/>
          </w:pPr>
          <w:hyperlink w:anchor="__RefHeading___Toc1029316_3264237689">
            <w:r>
              <w:rPr>
                <w:webHidden/>
                <w:rStyle w:val="IndexLink"/>
                <w:rtl w:val="true"/>
              </w:rPr>
              <w:t>«</w:t>
            </w:r>
            <w:r>
              <w:rPr>
                <w:rStyle w:val="IndexLink"/>
              </w:rPr>
              <w:t>36</w:t>
            </w:r>
            <w:r>
              <w:rPr>
                <w:rStyle w:val="IndexLink"/>
                <w:rtl w:val="true"/>
              </w:rPr>
              <w:t>»</w:t>
              <w:tab/>
            </w:r>
            <w:r>
              <w:rPr>
                <w:rStyle w:val="IndexLink"/>
              </w:rPr>
              <w:t>559</w:t>
            </w:r>
          </w:hyperlink>
        </w:p>
        <w:p>
          <w:pPr>
            <w:pStyle w:val="Contents5"/>
            <w:tabs>
              <w:tab w:val="clear" w:pos="7892"/>
              <w:tab w:val="right" w:pos="9026" w:leader="dot"/>
            </w:tabs>
            <w:rPr/>
          </w:pPr>
          <w:hyperlink w:anchor="__RefHeading___Toc1029318_3264237689">
            <w:r>
              <w:rPr>
                <w:webHidden/>
                <w:rStyle w:val="IndexLink"/>
                <w:rtl w:val="true"/>
              </w:rPr>
              <w:t>«</w:t>
            </w:r>
            <w:r>
              <w:rPr>
                <w:rStyle w:val="IndexLink"/>
              </w:rPr>
              <w:t>37</w:t>
            </w:r>
            <w:r>
              <w:rPr>
                <w:rStyle w:val="IndexLink"/>
                <w:rtl w:val="true"/>
              </w:rPr>
              <w:t>»</w:t>
              <w:tab/>
            </w:r>
            <w:r>
              <w:rPr>
                <w:rStyle w:val="IndexLink"/>
              </w:rPr>
              <w:t>561</w:t>
            </w:r>
          </w:hyperlink>
        </w:p>
        <w:p>
          <w:pPr>
            <w:pStyle w:val="Contents5"/>
            <w:tabs>
              <w:tab w:val="clear" w:pos="7892"/>
              <w:tab w:val="right" w:pos="9026" w:leader="dot"/>
            </w:tabs>
            <w:rPr/>
          </w:pPr>
          <w:hyperlink w:anchor="__RefHeading___Toc1029320_3264237689">
            <w:r>
              <w:rPr>
                <w:webHidden/>
                <w:rStyle w:val="IndexLink"/>
                <w:rtl w:val="true"/>
              </w:rPr>
              <w:t>«</w:t>
            </w:r>
            <w:r>
              <w:rPr>
                <w:rStyle w:val="IndexLink"/>
              </w:rPr>
              <w:t>38</w:t>
            </w:r>
            <w:r>
              <w:rPr>
                <w:rStyle w:val="IndexLink"/>
                <w:rtl w:val="true"/>
              </w:rPr>
              <w:t>»</w:t>
              <w:tab/>
            </w:r>
            <w:r>
              <w:rPr>
                <w:rStyle w:val="IndexLink"/>
              </w:rPr>
              <w:t>564</w:t>
            </w:r>
          </w:hyperlink>
        </w:p>
        <w:p>
          <w:pPr>
            <w:pStyle w:val="Contents5"/>
            <w:tabs>
              <w:tab w:val="clear" w:pos="7892"/>
              <w:tab w:val="right" w:pos="9026" w:leader="dot"/>
            </w:tabs>
            <w:rPr/>
          </w:pPr>
          <w:hyperlink w:anchor="__RefHeading___Toc1029322_3264237689">
            <w:r>
              <w:rPr>
                <w:webHidden/>
                <w:rStyle w:val="IndexLink"/>
                <w:rtl w:val="true"/>
              </w:rPr>
              <w:t>«</w:t>
            </w:r>
            <w:r>
              <w:rPr>
                <w:rStyle w:val="IndexLink"/>
              </w:rPr>
              <w:t>39</w:t>
            </w:r>
            <w:r>
              <w:rPr>
                <w:rStyle w:val="IndexLink"/>
                <w:rtl w:val="true"/>
              </w:rPr>
              <w:t>»</w:t>
              <w:tab/>
            </w:r>
            <w:r>
              <w:rPr>
                <w:rStyle w:val="IndexLink"/>
              </w:rPr>
              <w:t>566</w:t>
            </w:r>
          </w:hyperlink>
        </w:p>
        <w:p>
          <w:pPr>
            <w:pStyle w:val="Contents5"/>
            <w:tabs>
              <w:tab w:val="clear" w:pos="7892"/>
              <w:tab w:val="right" w:pos="9026" w:leader="dot"/>
            </w:tabs>
            <w:rPr/>
          </w:pPr>
          <w:hyperlink w:anchor="__RefHeading___Toc1029324_3264237689">
            <w:r>
              <w:rPr>
                <w:webHidden/>
                <w:rStyle w:val="IndexLink"/>
                <w:rtl w:val="true"/>
              </w:rPr>
              <w:t>«</w:t>
            </w:r>
            <w:r>
              <w:rPr>
                <w:rStyle w:val="IndexLink"/>
              </w:rPr>
              <w:t>40</w:t>
            </w:r>
            <w:r>
              <w:rPr>
                <w:rStyle w:val="IndexLink"/>
                <w:rtl w:val="true"/>
              </w:rPr>
              <w:t>»</w:t>
              <w:tab/>
            </w:r>
            <w:r>
              <w:rPr>
                <w:rStyle w:val="IndexLink"/>
              </w:rPr>
              <w:t>567</w:t>
            </w:r>
          </w:hyperlink>
        </w:p>
        <w:p>
          <w:pPr>
            <w:pStyle w:val="Contents5"/>
            <w:tabs>
              <w:tab w:val="clear" w:pos="7892"/>
              <w:tab w:val="right" w:pos="9026" w:leader="dot"/>
            </w:tabs>
            <w:rPr/>
          </w:pPr>
          <w:hyperlink w:anchor="__RefHeading___Toc1029326_3264237689">
            <w:r>
              <w:rPr>
                <w:webHidden/>
                <w:rStyle w:val="IndexLink"/>
                <w:rtl w:val="true"/>
              </w:rPr>
              <w:t>«</w:t>
            </w:r>
            <w:r>
              <w:rPr>
                <w:rStyle w:val="IndexLink"/>
              </w:rPr>
              <w:t>41</w:t>
            </w:r>
            <w:r>
              <w:rPr>
                <w:rStyle w:val="IndexLink"/>
                <w:rtl w:val="true"/>
              </w:rPr>
              <w:t>»</w:t>
              <w:tab/>
            </w:r>
            <w:r>
              <w:rPr>
                <w:rStyle w:val="IndexLink"/>
              </w:rPr>
              <w:t>568</w:t>
            </w:r>
          </w:hyperlink>
        </w:p>
        <w:p>
          <w:pPr>
            <w:pStyle w:val="Contents3"/>
            <w:tabs>
              <w:tab w:val="clear" w:pos="8459"/>
              <w:tab w:val="right" w:pos="9026" w:leader="dot"/>
            </w:tabs>
            <w:rPr/>
          </w:pPr>
          <w:hyperlink w:anchor="__RefHeading___Toc1029328_3264237689">
            <w:r>
              <w:rPr>
                <w:webHidden/>
                <w:rStyle w:val="IndexLink"/>
                <w:rtl w:val="true"/>
              </w:rPr>
              <w:t xml:space="preserve">باب </w:t>
            </w:r>
            <w:r>
              <w:rPr>
                <w:rStyle w:val="IndexLink"/>
              </w:rPr>
              <w:t>68</w:t>
            </w:r>
            <w:r>
              <w:rPr>
                <w:rStyle w:val="IndexLink"/>
                <w:rtl w:val="true"/>
              </w:rPr>
              <w:t xml:space="preserve"> </w:t>
            </w:r>
            <w:r>
              <w:rPr>
                <w:rStyle w:val="IndexLink"/>
                <w:rtl w:val="true"/>
              </w:rPr>
              <w:t>الأخوة و فیه کثیر من النصوص</w:t>
            </w:r>
            <w:r>
              <w:rPr>
                <w:rStyle w:val="IndexLink"/>
                <w:rtl w:val="true"/>
              </w:rPr>
              <w:tab/>
            </w:r>
            <w:r>
              <w:rPr>
                <w:rStyle w:val="IndexLink"/>
              </w:rPr>
              <w:t>569</w:t>
            </w:r>
          </w:hyperlink>
        </w:p>
        <w:p>
          <w:pPr>
            <w:pStyle w:val="Contents4"/>
            <w:tabs>
              <w:tab w:val="clear" w:pos="8176"/>
              <w:tab w:val="right" w:pos="9026" w:leader="dot"/>
            </w:tabs>
            <w:rPr/>
          </w:pPr>
          <w:hyperlink w:anchor="__RefHeading___Toc1029330_3264237689">
            <w:r>
              <w:rPr>
                <w:webHidden/>
                <w:rStyle w:val="IndexLink"/>
                <w:rtl w:val="true"/>
              </w:rPr>
              <w:t>الأخبار</w:t>
            </w:r>
            <w:r>
              <w:rPr>
                <w:rStyle w:val="IndexLink"/>
                <w:rtl w:val="true"/>
              </w:rPr>
              <w:tab/>
            </w:r>
            <w:r>
              <w:rPr>
                <w:rStyle w:val="IndexLink"/>
              </w:rPr>
              <w:t>569</w:t>
            </w:r>
          </w:hyperlink>
        </w:p>
        <w:p>
          <w:pPr>
            <w:pStyle w:val="Contents5"/>
            <w:tabs>
              <w:tab w:val="clear" w:pos="7892"/>
              <w:tab w:val="right" w:pos="9026" w:leader="dot"/>
            </w:tabs>
            <w:rPr/>
          </w:pPr>
          <w:hyperlink w:anchor="__RefHeading___Toc1029332_3264237689">
            <w:r>
              <w:rPr>
                <w:webHidden/>
                <w:rStyle w:val="IndexLink"/>
                <w:rtl w:val="true"/>
              </w:rPr>
              <w:t>«</w:t>
            </w:r>
            <w:r>
              <w:rPr>
                <w:rStyle w:val="IndexLink"/>
              </w:rPr>
              <w:t>1</w:t>
            </w:r>
            <w:r>
              <w:rPr>
                <w:rStyle w:val="IndexLink"/>
                <w:rtl w:val="true"/>
              </w:rPr>
              <w:t>»</w:t>
              <w:tab/>
            </w:r>
            <w:r>
              <w:rPr>
                <w:rStyle w:val="IndexLink"/>
              </w:rPr>
              <w:t>569</w:t>
            </w:r>
          </w:hyperlink>
        </w:p>
        <w:p>
          <w:pPr>
            <w:pStyle w:val="Contents5"/>
            <w:tabs>
              <w:tab w:val="clear" w:pos="7892"/>
              <w:tab w:val="right" w:pos="9026" w:leader="dot"/>
            </w:tabs>
            <w:rPr/>
          </w:pPr>
          <w:hyperlink w:anchor="__RefHeading___Toc1029334_3264237689">
            <w:r>
              <w:rPr>
                <w:webHidden/>
                <w:rStyle w:val="IndexLink"/>
                <w:rtl w:val="true"/>
              </w:rPr>
              <w:t>«</w:t>
            </w:r>
            <w:r>
              <w:rPr>
                <w:rStyle w:val="IndexLink"/>
              </w:rPr>
              <w:t>2</w:t>
            </w:r>
            <w:r>
              <w:rPr>
                <w:rStyle w:val="IndexLink"/>
                <w:rtl w:val="true"/>
              </w:rPr>
              <w:t>»</w:t>
              <w:tab/>
            </w:r>
            <w:r>
              <w:rPr>
                <w:rStyle w:val="IndexLink"/>
              </w:rPr>
              <w:t>569</w:t>
            </w:r>
          </w:hyperlink>
        </w:p>
        <w:p>
          <w:pPr>
            <w:pStyle w:val="Contents5"/>
            <w:tabs>
              <w:tab w:val="clear" w:pos="7892"/>
              <w:tab w:val="right" w:pos="9026" w:leader="dot"/>
            </w:tabs>
            <w:rPr/>
          </w:pPr>
          <w:hyperlink w:anchor="__RefHeading___Toc1029336_3264237689">
            <w:r>
              <w:rPr>
                <w:webHidden/>
                <w:rStyle w:val="IndexLink"/>
                <w:rtl w:val="true"/>
              </w:rPr>
              <w:t>«</w:t>
            </w:r>
            <w:r>
              <w:rPr>
                <w:rStyle w:val="IndexLink"/>
              </w:rPr>
              <w:t>3</w:t>
            </w:r>
            <w:r>
              <w:rPr>
                <w:rStyle w:val="IndexLink"/>
                <w:rtl w:val="true"/>
              </w:rPr>
              <w:t>»</w:t>
              <w:tab/>
            </w:r>
            <w:r>
              <w:rPr>
                <w:rStyle w:val="IndexLink"/>
              </w:rPr>
              <w:t>571</w:t>
            </w:r>
          </w:hyperlink>
        </w:p>
        <w:p>
          <w:pPr>
            <w:pStyle w:val="Contents5"/>
            <w:tabs>
              <w:tab w:val="clear" w:pos="7892"/>
              <w:tab w:val="right" w:pos="9026" w:leader="dot"/>
            </w:tabs>
            <w:rPr/>
          </w:pPr>
          <w:hyperlink w:anchor="__RefHeading___Toc1029338_3264237689">
            <w:r>
              <w:rPr>
                <w:webHidden/>
                <w:rStyle w:val="IndexLink"/>
                <w:rtl w:val="true"/>
              </w:rPr>
              <w:t>«</w:t>
            </w:r>
            <w:r>
              <w:rPr>
                <w:rStyle w:val="IndexLink"/>
              </w:rPr>
              <w:t>4</w:t>
            </w:r>
            <w:r>
              <w:rPr>
                <w:rStyle w:val="IndexLink"/>
                <w:rtl w:val="true"/>
              </w:rPr>
              <w:t>»</w:t>
              <w:tab/>
            </w:r>
            <w:r>
              <w:rPr>
                <w:rStyle w:val="IndexLink"/>
              </w:rPr>
              <w:t>574</w:t>
            </w:r>
          </w:hyperlink>
        </w:p>
        <w:p>
          <w:pPr>
            <w:pStyle w:val="Contents5"/>
            <w:tabs>
              <w:tab w:val="clear" w:pos="7892"/>
              <w:tab w:val="right" w:pos="9026" w:leader="dot"/>
            </w:tabs>
            <w:rPr/>
          </w:pPr>
          <w:hyperlink w:anchor="__RefHeading___Toc1029340_3264237689">
            <w:r>
              <w:rPr>
                <w:webHidden/>
                <w:rStyle w:val="IndexLink"/>
                <w:rtl w:val="true"/>
              </w:rPr>
              <w:t>«</w:t>
            </w:r>
            <w:r>
              <w:rPr>
                <w:rStyle w:val="IndexLink"/>
              </w:rPr>
              <w:t>5</w:t>
            </w:r>
            <w:r>
              <w:rPr>
                <w:rStyle w:val="IndexLink"/>
                <w:rtl w:val="true"/>
              </w:rPr>
              <w:t>»</w:t>
              <w:tab/>
            </w:r>
            <w:r>
              <w:rPr>
                <w:rStyle w:val="IndexLink"/>
              </w:rPr>
              <w:t>574</w:t>
            </w:r>
          </w:hyperlink>
        </w:p>
        <w:p>
          <w:pPr>
            <w:pStyle w:val="Contents5"/>
            <w:tabs>
              <w:tab w:val="clear" w:pos="7892"/>
              <w:tab w:val="right" w:pos="9026" w:leader="dot"/>
            </w:tabs>
            <w:rPr/>
          </w:pPr>
          <w:hyperlink w:anchor="__RefHeading___Toc1029342_3264237689">
            <w:r>
              <w:rPr>
                <w:webHidden/>
                <w:rStyle w:val="IndexLink"/>
                <w:rtl w:val="true"/>
              </w:rPr>
              <w:t>«</w:t>
            </w:r>
            <w:r>
              <w:rPr>
                <w:rStyle w:val="IndexLink"/>
              </w:rPr>
              <w:t>6</w:t>
            </w:r>
            <w:r>
              <w:rPr>
                <w:rStyle w:val="IndexLink"/>
                <w:rtl w:val="true"/>
              </w:rPr>
              <w:t>»</w:t>
              <w:tab/>
            </w:r>
            <w:r>
              <w:rPr>
                <w:rStyle w:val="IndexLink"/>
              </w:rPr>
              <w:t>576</w:t>
            </w:r>
          </w:hyperlink>
        </w:p>
        <w:p>
          <w:pPr>
            <w:pStyle w:val="Contents5"/>
            <w:tabs>
              <w:tab w:val="clear" w:pos="7892"/>
              <w:tab w:val="right" w:pos="9026" w:leader="dot"/>
            </w:tabs>
            <w:rPr/>
          </w:pPr>
          <w:hyperlink w:anchor="__RefHeading___Toc1029344_3264237689">
            <w:r>
              <w:rPr>
                <w:webHidden/>
                <w:rStyle w:val="IndexLink"/>
                <w:rtl w:val="true"/>
              </w:rPr>
              <w:t>«</w:t>
            </w:r>
            <w:r>
              <w:rPr>
                <w:rStyle w:val="IndexLink"/>
              </w:rPr>
              <w:t>7</w:t>
            </w:r>
            <w:r>
              <w:rPr>
                <w:rStyle w:val="IndexLink"/>
                <w:rtl w:val="true"/>
              </w:rPr>
              <w:t>»</w:t>
              <w:tab/>
            </w:r>
            <w:r>
              <w:rPr>
                <w:rStyle w:val="IndexLink"/>
              </w:rPr>
              <w:t>576</w:t>
            </w:r>
          </w:hyperlink>
        </w:p>
        <w:p>
          <w:pPr>
            <w:pStyle w:val="Contents5"/>
            <w:tabs>
              <w:tab w:val="clear" w:pos="7892"/>
              <w:tab w:val="right" w:pos="9026" w:leader="dot"/>
            </w:tabs>
            <w:rPr/>
          </w:pPr>
          <w:hyperlink w:anchor="__RefHeading___Toc1029346_3264237689">
            <w:r>
              <w:rPr>
                <w:webHidden/>
                <w:rStyle w:val="IndexLink"/>
                <w:rtl w:val="true"/>
              </w:rPr>
              <w:t>«</w:t>
            </w:r>
            <w:r>
              <w:rPr>
                <w:rStyle w:val="IndexLink"/>
              </w:rPr>
              <w:t>8</w:t>
            </w:r>
            <w:r>
              <w:rPr>
                <w:rStyle w:val="IndexLink"/>
                <w:rtl w:val="true"/>
              </w:rPr>
              <w:t>»</w:t>
              <w:tab/>
            </w:r>
            <w:r>
              <w:rPr>
                <w:rStyle w:val="IndexLink"/>
              </w:rPr>
              <w:t>577</w:t>
            </w:r>
          </w:hyperlink>
        </w:p>
        <w:p>
          <w:pPr>
            <w:pStyle w:val="Contents5"/>
            <w:tabs>
              <w:tab w:val="clear" w:pos="7892"/>
              <w:tab w:val="right" w:pos="9026" w:leader="dot"/>
            </w:tabs>
            <w:rPr/>
          </w:pPr>
          <w:hyperlink w:anchor="__RefHeading___Toc1029348_3264237689">
            <w:r>
              <w:rPr>
                <w:webHidden/>
                <w:rStyle w:val="IndexLink"/>
                <w:rtl w:val="true"/>
              </w:rPr>
              <w:t>«</w:t>
            </w:r>
            <w:r>
              <w:rPr>
                <w:rStyle w:val="IndexLink"/>
              </w:rPr>
              <w:t>9</w:t>
            </w:r>
            <w:r>
              <w:rPr>
                <w:rStyle w:val="IndexLink"/>
                <w:rtl w:val="true"/>
              </w:rPr>
              <w:t>»</w:t>
              <w:tab/>
            </w:r>
            <w:r>
              <w:rPr>
                <w:rStyle w:val="IndexLink"/>
              </w:rPr>
              <w:t>577</w:t>
            </w:r>
          </w:hyperlink>
        </w:p>
        <w:p>
          <w:pPr>
            <w:pStyle w:val="Contents5"/>
            <w:tabs>
              <w:tab w:val="clear" w:pos="7892"/>
              <w:tab w:val="right" w:pos="9026" w:leader="dot"/>
            </w:tabs>
            <w:rPr/>
          </w:pPr>
          <w:hyperlink w:anchor="__RefHeading___Toc1029350_3264237689">
            <w:r>
              <w:rPr>
                <w:webHidden/>
                <w:rStyle w:val="IndexLink"/>
                <w:rtl w:val="true"/>
              </w:rPr>
              <w:t>«</w:t>
            </w:r>
            <w:r>
              <w:rPr>
                <w:rStyle w:val="IndexLink"/>
              </w:rPr>
              <w:t>10</w:t>
            </w:r>
            <w:r>
              <w:rPr>
                <w:rStyle w:val="IndexLink"/>
                <w:rtl w:val="true"/>
              </w:rPr>
              <w:t>»</w:t>
              <w:tab/>
            </w:r>
            <w:r>
              <w:rPr>
                <w:rStyle w:val="IndexLink"/>
              </w:rPr>
              <w:t>578</w:t>
            </w:r>
          </w:hyperlink>
        </w:p>
        <w:p>
          <w:pPr>
            <w:pStyle w:val="Contents5"/>
            <w:tabs>
              <w:tab w:val="clear" w:pos="7892"/>
              <w:tab w:val="right" w:pos="9026" w:leader="dot"/>
            </w:tabs>
            <w:rPr/>
          </w:pPr>
          <w:hyperlink w:anchor="__RefHeading___Toc1029352_3264237689">
            <w:r>
              <w:rPr>
                <w:webHidden/>
                <w:rStyle w:val="IndexLink"/>
                <w:rtl w:val="true"/>
              </w:rPr>
              <w:t>«</w:t>
            </w:r>
            <w:r>
              <w:rPr>
                <w:rStyle w:val="IndexLink"/>
              </w:rPr>
              <w:t>11</w:t>
            </w:r>
            <w:r>
              <w:rPr>
                <w:rStyle w:val="IndexLink"/>
                <w:rtl w:val="true"/>
              </w:rPr>
              <w:t>»</w:t>
              <w:tab/>
            </w:r>
            <w:r>
              <w:rPr>
                <w:rStyle w:val="IndexLink"/>
              </w:rPr>
              <w:t>580</w:t>
            </w:r>
          </w:hyperlink>
        </w:p>
        <w:p>
          <w:pPr>
            <w:pStyle w:val="Contents5"/>
            <w:tabs>
              <w:tab w:val="clear" w:pos="7892"/>
              <w:tab w:val="right" w:pos="9026" w:leader="dot"/>
            </w:tabs>
            <w:rPr/>
          </w:pPr>
          <w:hyperlink w:anchor="__RefHeading___Toc1029354_3264237689">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1029356_3264237689">
            <w:r>
              <w:rPr>
                <w:webHidden/>
                <w:rStyle w:val="IndexLink"/>
                <w:rtl w:val="true"/>
              </w:rPr>
              <w:t>«</w:t>
            </w:r>
            <w:r>
              <w:rPr>
                <w:rStyle w:val="IndexLink"/>
              </w:rPr>
              <w:t>12</w:t>
            </w:r>
            <w:r>
              <w:rPr>
                <w:rStyle w:val="IndexLink"/>
                <w:rtl w:val="true"/>
              </w:rPr>
              <w:t>»</w:t>
              <w:tab/>
            </w:r>
            <w:r>
              <w:rPr>
                <w:rStyle w:val="IndexLink"/>
              </w:rPr>
              <w:t>583</w:t>
            </w:r>
          </w:hyperlink>
        </w:p>
        <w:p>
          <w:pPr>
            <w:pStyle w:val="Contents5"/>
            <w:tabs>
              <w:tab w:val="clear" w:pos="7892"/>
              <w:tab w:val="right" w:pos="9026" w:leader="dot"/>
            </w:tabs>
            <w:rPr/>
          </w:pPr>
          <w:hyperlink w:anchor="__RefHeading___Toc1029358_3264237689">
            <w:r>
              <w:rPr>
                <w:webHidden/>
                <w:rStyle w:val="IndexLink"/>
                <w:rtl w:val="true"/>
              </w:rPr>
              <w:t>بیان</w:t>
            </w:r>
            <w:r>
              <w:rPr>
                <w:rStyle w:val="IndexLink"/>
                <w:rtl w:val="true"/>
              </w:rPr>
              <w:tab/>
            </w:r>
            <w:r>
              <w:rPr>
                <w:rStyle w:val="IndexLink"/>
              </w:rPr>
              <w:t>584</w:t>
            </w:r>
          </w:hyperlink>
        </w:p>
        <w:p>
          <w:pPr>
            <w:pStyle w:val="Contents5"/>
            <w:tabs>
              <w:tab w:val="clear" w:pos="7892"/>
              <w:tab w:val="right" w:pos="9026" w:leader="dot"/>
            </w:tabs>
            <w:rPr/>
          </w:pPr>
          <w:hyperlink w:anchor="__RefHeading___Toc1029360_3264237689">
            <w:r>
              <w:rPr>
                <w:webHidden/>
                <w:rStyle w:val="IndexLink"/>
                <w:rtl w:val="true"/>
              </w:rPr>
              <w:t>«</w:t>
            </w:r>
            <w:r>
              <w:rPr>
                <w:rStyle w:val="IndexLink"/>
              </w:rPr>
              <w:t>13</w:t>
            </w:r>
            <w:r>
              <w:rPr>
                <w:rStyle w:val="IndexLink"/>
                <w:rtl w:val="true"/>
              </w:rPr>
              <w:t>»</w:t>
              <w:tab/>
            </w:r>
            <w:r>
              <w:rPr>
                <w:rStyle w:val="IndexLink"/>
              </w:rPr>
              <w:t>584</w:t>
            </w:r>
          </w:hyperlink>
        </w:p>
        <w:p>
          <w:pPr>
            <w:pStyle w:val="Contents5"/>
            <w:tabs>
              <w:tab w:val="clear" w:pos="7892"/>
              <w:tab w:val="right" w:pos="9026" w:leader="dot"/>
            </w:tabs>
            <w:rPr/>
          </w:pPr>
          <w:hyperlink w:anchor="__RefHeading___Toc1029362_3264237689">
            <w:r>
              <w:rPr>
                <w:webHidden/>
                <w:rStyle w:val="IndexLink"/>
                <w:rtl w:val="true"/>
              </w:rPr>
              <w:t>«</w:t>
            </w:r>
            <w:r>
              <w:rPr>
                <w:rStyle w:val="IndexLink"/>
              </w:rPr>
              <w:t>14</w:t>
            </w:r>
            <w:r>
              <w:rPr>
                <w:rStyle w:val="IndexLink"/>
                <w:rtl w:val="true"/>
              </w:rPr>
              <w:t>»</w:t>
              <w:tab/>
            </w:r>
            <w:r>
              <w:rPr>
                <w:rStyle w:val="IndexLink"/>
              </w:rPr>
              <w:t>587</w:t>
            </w:r>
          </w:hyperlink>
        </w:p>
        <w:p>
          <w:pPr>
            <w:pStyle w:val="Contents5"/>
            <w:tabs>
              <w:tab w:val="clear" w:pos="7892"/>
              <w:tab w:val="right" w:pos="9026" w:leader="dot"/>
            </w:tabs>
            <w:rPr/>
          </w:pPr>
          <w:hyperlink w:anchor="__RefHeading___Toc1029364_3264237689">
            <w:r>
              <w:rPr>
                <w:webHidden/>
                <w:rStyle w:val="IndexLink"/>
                <w:rtl w:val="true"/>
              </w:rPr>
              <w:t>«</w:t>
            </w:r>
            <w:r>
              <w:rPr>
                <w:rStyle w:val="IndexLink"/>
              </w:rPr>
              <w:t>15</w:t>
            </w:r>
            <w:r>
              <w:rPr>
                <w:rStyle w:val="IndexLink"/>
                <w:rtl w:val="true"/>
              </w:rPr>
              <w:t>»</w:t>
              <w:tab/>
            </w:r>
            <w:r>
              <w:rPr>
                <w:rStyle w:val="IndexLink"/>
              </w:rPr>
              <w:t>587</w:t>
            </w:r>
          </w:hyperlink>
        </w:p>
        <w:p>
          <w:pPr>
            <w:pStyle w:val="Contents5"/>
            <w:tabs>
              <w:tab w:val="clear" w:pos="7892"/>
              <w:tab w:val="right" w:pos="9026" w:leader="dot"/>
            </w:tabs>
            <w:rPr/>
          </w:pPr>
          <w:hyperlink w:anchor="__RefHeading___Toc1029366_3264237689">
            <w:r>
              <w:rPr>
                <w:webHidden/>
                <w:rStyle w:val="IndexLink"/>
                <w:rtl w:val="true"/>
              </w:rPr>
              <w:t>«</w:t>
            </w:r>
            <w:r>
              <w:rPr>
                <w:rStyle w:val="IndexLink"/>
              </w:rPr>
              <w:t>16</w:t>
            </w:r>
            <w:r>
              <w:rPr>
                <w:rStyle w:val="IndexLink"/>
                <w:rtl w:val="true"/>
              </w:rPr>
              <w:t>»</w:t>
              <w:tab/>
            </w:r>
            <w:r>
              <w:rPr>
                <w:rStyle w:val="IndexLink"/>
              </w:rPr>
              <w:t>588</w:t>
            </w:r>
          </w:hyperlink>
        </w:p>
        <w:p>
          <w:pPr>
            <w:pStyle w:val="Contents5"/>
            <w:tabs>
              <w:tab w:val="clear" w:pos="7892"/>
              <w:tab w:val="right" w:pos="9026" w:leader="dot"/>
            </w:tabs>
            <w:rPr/>
          </w:pPr>
          <w:hyperlink w:anchor="__RefHeading___Toc1029368_3264237689">
            <w:r>
              <w:rPr>
                <w:webHidden/>
                <w:rStyle w:val="IndexLink"/>
                <w:rtl w:val="true"/>
              </w:rPr>
              <w:t>«</w:t>
            </w:r>
            <w:r>
              <w:rPr>
                <w:rStyle w:val="IndexLink"/>
              </w:rPr>
              <w:t>17</w:t>
            </w:r>
            <w:r>
              <w:rPr>
                <w:rStyle w:val="IndexLink"/>
                <w:rtl w:val="true"/>
              </w:rPr>
              <w:t>»</w:t>
              <w:tab/>
            </w:r>
            <w:r>
              <w:rPr>
                <w:rStyle w:val="IndexLink"/>
              </w:rPr>
              <w:t>588</w:t>
            </w:r>
          </w:hyperlink>
        </w:p>
        <w:p>
          <w:pPr>
            <w:pStyle w:val="Contents5"/>
            <w:tabs>
              <w:tab w:val="clear" w:pos="7892"/>
              <w:tab w:val="right" w:pos="9026" w:leader="dot"/>
            </w:tabs>
            <w:rPr/>
          </w:pPr>
          <w:hyperlink w:anchor="__RefHeading___Toc1029370_3264237689">
            <w:r>
              <w:rPr>
                <w:webHidden/>
                <w:rStyle w:val="IndexLink"/>
                <w:rtl w:val="true"/>
              </w:rPr>
              <w:t>«</w:t>
            </w:r>
            <w:r>
              <w:rPr>
                <w:rStyle w:val="IndexLink"/>
              </w:rPr>
              <w:t>18</w:t>
            </w:r>
            <w:r>
              <w:rPr>
                <w:rStyle w:val="IndexLink"/>
                <w:rtl w:val="true"/>
              </w:rPr>
              <w:t>»</w:t>
              <w:tab/>
            </w:r>
            <w:r>
              <w:rPr>
                <w:rStyle w:val="IndexLink"/>
              </w:rPr>
              <w:t>591</w:t>
            </w:r>
          </w:hyperlink>
        </w:p>
        <w:p>
          <w:pPr>
            <w:pStyle w:val="Contents5"/>
            <w:tabs>
              <w:tab w:val="clear" w:pos="7892"/>
              <w:tab w:val="right" w:pos="9026" w:leader="dot"/>
            </w:tabs>
            <w:rPr/>
          </w:pPr>
          <w:hyperlink w:anchor="__RefHeading___Toc1029372_3264237689">
            <w:r>
              <w:rPr>
                <w:webHidden/>
                <w:rStyle w:val="IndexLink"/>
                <w:rtl w:val="true"/>
              </w:rPr>
              <w:t>«</w:t>
            </w:r>
            <w:r>
              <w:rPr>
                <w:rStyle w:val="IndexLink"/>
              </w:rPr>
              <w:t>19</w:t>
            </w:r>
            <w:r>
              <w:rPr>
                <w:rStyle w:val="IndexLink"/>
                <w:rtl w:val="true"/>
              </w:rPr>
              <w:t>»</w:t>
              <w:tab/>
            </w:r>
            <w:r>
              <w:rPr>
                <w:rStyle w:val="IndexLink"/>
              </w:rPr>
              <w:t>594</w:t>
            </w:r>
          </w:hyperlink>
        </w:p>
        <w:p>
          <w:pPr>
            <w:pStyle w:val="Contents5"/>
            <w:tabs>
              <w:tab w:val="clear" w:pos="7892"/>
              <w:tab w:val="right" w:pos="9026" w:leader="dot"/>
            </w:tabs>
            <w:rPr/>
          </w:pPr>
          <w:hyperlink w:anchor="__RefHeading___Toc1029374_3264237689">
            <w:r>
              <w:rPr>
                <w:webHidden/>
                <w:rStyle w:val="IndexLink"/>
                <w:rtl w:val="true"/>
              </w:rPr>
              <w:t>«</w:t>
            </w:r>
            <w:r>
              <w:rPr>
                <w:rStyle w:val="IndexLink"/>
              </w:rPr>
              <w:t>20</w:t>
            </w:r>
            <w:r>
              <w:rPr>
                <w:rStyle w:val="IndexLink"/>
                <w:rtl w:val="true"/>
              </w:rPr>
              <w:t>»</w:t>
              <w:tab/>
            </w:r>
            <w:r>
              <w:rPr>
                <w:rStyle w:val="IndexLink"/>
              </w:rPr>
              <w:t>596</w:t>
            </w:r>
          </w:hyperlink>
        </w:p>
        <w:p>
          <w:pPr>
            <w:pStyle w:val="Contents5"/>
            <w:tabs>
              <w:tab w:val="clear" w:pos="7892"/>
              <w:tab w:val="right" w:pos="9026" w:leader="dot"/>
            </w:tabs>
            <w:rPr/>
          </w:pPr>
          <w:hyperlink w:anchor="__RefHeading___Toc1029376_3264237689">
            <w:r>
              <w:rPr>
                <w:webHidden/>
                <w:rStyle w:val="IndexLink"/>
                <w:rtl w:val="true"/>
              </w:rPr>
              <w:t>«</w:t>
            </w:r>
            <w:r>
              <w:rPr>
                <w:rStyle w:val="IndexLink"/>
              </w:rPr>
              <w:t>21</w:t>
            </w:r>
            <w:r>
              <w:rPr>
                <w:rStyle w:val="IndexLink"/>
                <w:rtl w:val="true"/>
              </w:rPr>
              <w:t>»</w:t>
              <w:tab/>
            </w:r>
            <w:r>
              <w:rPr>
                <w:rStyle w:val="IndexLink"/>
              </w:rPr>
              <w:t>596</w:t>
            </w:r>
          </w:hyperlink>
        </w:p>
        <w:p>
          <w:pPr>
            <w:pStyle w:val="Contents5"/>
            <w:tabs>
              <w:tab w:val="clear" w:pos="7892"/>
              <w:tab w:val="right" w:pos="9026" w:leader="dot"/>
            </w:tabs>
            <w:rPr/>
          </w:pPr>
          <w:hyperlink w:anchor="__RefHeading___Toc1029378_3264237689">
            <w:r>
              <w:rPr>
                <w:webHidden/>
                <w:rStyle w:val="IndexLink"/>
                <w:rtl w:val="true"/>
              </w:rPr>
              <w:t>«</w:t>
            </w:r>
            <w:r>
              <w:rPr>
                <w:rStyle w:val="IndexLink"/>
              </w:rPr>
              <w:t>22</w:t>
            </w:r>
            <w:r>
              <w:rPr>
                <w:rStyle w:val="IndexLink"/>
                <w:rtl w:val="true"/>
              </w:rPr>
              <w:t>»</w:t>
              <w:tab/>
            </w:r>
            <w:r>
              <w:rPr>
                <w:rStyle w:val="IndexLink"/>
              </w:rPr>
              <w:t>597</w:t>
            </w:r>
          </w:hyperlink>
        </w:p>
        <w:p>
          <w:pPr>
            <w:pStyle w:val="Contents5"/>
            <w:tabs>
              <w:tab w:val="clear" w:pos="7892"/>
              <w:tab w:val="right" w:pos="9026" w:leader="dot"/>
            </w:tabs>
            <w:rPr/>
          </w:pPr>
          <w:hyperlink w:anchor="__RefHeading___Toc1029380_3264237689">
            <w:r>
              <w:rPr>
                <w:webHidden/>
                <w:rStyle w:val="IndexLink"/>
                <w:rtl w:val="true"/>
              </w:rPr>
              <w:t>بیان</w:t>
            </w:r>
            <w:r>
              <w:rPr>
                <w:rStyle w:val="IndexLink"/>
                <w:rtl w:val="true"/>
              </w:rPr>
              <w:tab/>
            </w:r>
            <w:r>
              <w:rPr>
                <w:rStyle w:val="IndexLink"/>
              </w:rPr>
              <w:t>598</w:t>
            </w:r>
          </w:hyperlink>
        </w:p>
        <w:p>
          <w:pPr>
            <w:pStyle w:val="Contents3"/>
            <w:tabs>
              <w:tab w:val="clear" w:pos="8459"/>
              <w:tab w:val="right" w:pos="9026" w:leader="dot"/>
            </w:tabs>
            <w:rPr/>
          </w:pPr>
          <w:hyperlink w:anchor="__RefHeading___Toc1029382_3264237689">
            <w:r>
              <w:rPr>
                <w:webHidden/>
                <w:rStyle w:val="IndexLink"/>
                <w:rtl w:val="true"/>
              </w:rPr>
              <w:t xml:space="preserve">باب </w:t>
            </w:r>
            <w:r>
              <w:rPr>
                <w:rStyle w:val="IndexLink"/>
              </w:rPr>
              <w:t>69</w:t>
            </w:r>
            <w:r>
              <w:rPr>
                <w:rStyle w:val="IndexLink"/>
                <w:rtl w:val="true"/>
              </w:rPr>
              <w:t xml:space="preserve"> </w:t>
            </w:r>
            <w:r>
              <w:rPr>
                <w:rStyle w:val="IndexLink"/>
                <w:rtl w:val="true"/>
              </w:rPr>
              <w:t>خبر الطیر و أنه أحب الخلق إلی الله</w:t>
            </w:r>
            <w:r>
              <w:rPr>
                <w:rStyle w:val="IndexLink"/>
                <w:rtl w:val="true"/>
              </w:rPr>
              <w:tab/>
            </w:r>
            <w:r>
              <w:rPr>
                <w:rStyle w:val="IndexLink"/>
              </w:rPr>
              <w:t>600</w:t>
            </w:r>
          </w:hyperlink>
        </w:p>
        <w:p>
          <w:pPr>
            <w:pStyle w:val="Contents4"/>
            <w:tabs>
              <w:tab w:val="clear" w:pos="8176"/>
              <w:tab w:val="right" w:pos="9026" w:leader="dot"/>
            </w:tabs>
            <w:rPr/>
          </w:pPr>
          <w:hyperlink w:anchor="__RefHeading___Toc1029384_3264237689">
            <w:r>
              <w:rPr>
                <w:webHidden/>
                <w:rStyle w:val="IndexLink"/>
                <w:rtl w:val="true"/>
              </w:rPr>
              <w:t>الأخبار</w:t>
            </w:r>
            <w:r>
              <w:rPr>
                <w:rStyle w:val="IndexLink"/>
                <w:rtl w:val="true"/>
              </w:rPr>
              <w:tab/>
            </w:r>
            <w:r>
              <w:rPr>
                <w:rStyle w:val="IndexLink"/>
              </w:rPr>
              <w:t>600</w:t>
            </w:r>
          </w:hyperlink>
        </w:p>
        <w:p>
          <w:pPr>
            <w:pStyle w:val="Contents5"/>
            <w:tabs>
              <w:tab w:val="clear" w:pos="7892"/>
              <w:tab w:val="right" w:pos="9026" w:leader="dot"/>
            </w:tabs>
            <w:rPr/>
          </w:pPr>
          <w:hyperlink w:anchor="__RefHeading___Toc1029386_3264237689">
            <w:r>
              <w:rPr>
                <w:webHidden/>
                <w:rStyle w:val="IndexLink"/>
                <w:rtl w:val="true"/>
              </w:rPr>
              <w:t>«</w:t>
            </w:r>
            <w:r>
              <w:rPr>
                <w:rStyle w:val="IndexLink"/>
              </w:rPr>
              <w:t>1</w:t>
            </w:r>
            <w:r>
              <w:rPr>
                <w:rStyle w:val="IndexLink"/>
                <w:rtl w:val="true"/>
              </w:rPr>
              <w:t>»</w:t>
              <w:tab/>
            </w:r>
            <w:r>
              <w:rPr>
                <w:rStyle w:val="IndexLink"/>
              </w:rPr>
              <w:t>600</w:t>
            </w:r>
          </w:hyperlink>
        </w:p>
        <w:p>
          <w:pPr>
            <w:pStyle w:val="Contents5"/>
            <w:tabs>
              <w:tab w:val="clear" w:pos="7892"/>
              <w:tab w:val="right" w:pos="9026" w:leader="dot"/>
            </w:tabs>
            <w:rPr/>
          </w:pPr>
          <w:hyperlink w:anchor="__RefHeading___Toc1029388_3264237689">
            <w:r>
              <w:rPr>
                <w:webHidden/>
                <w:rStyle w:val="IndexLink"/>
                <w:rtl w:val="true"/>
              </w:rPr>
              <w:t>«</w:t>
            </w:r>
            <w:r>
              <w:rPr>
                <w:rStyle w:val="IndexLink"/>
              </w:rPr>
              <w:t>2</w:t>
            </w:r>
            <w:r>
              <w:rPr>
                <w:rStyle w:val="IndexLink"/>
                <w:rtl w:val="true"/>
              </w:rPr>
              <w:t>»</w:t>
              <w:tab/>
            </w:r>
            <w:r>
              <w:rPr>
                <w:rStyle w:val="IndexLink"/>
              </w:rPr>
              <w:t>604</w:t>
            </w:r>
          </w:hyperlink>
        </w:p>
        <w:p>
          <w:pPr>
            <w:pStyle w:val="Contents5"/>
            <w:tabs>
              <w:tab w:val="clear" w:pos="7892"/>
              <w:tab w:val="right" w:pos="9026" w:leader="dot"/>
            </w:tabs>
            <w:rPr/>
          </w:pPr>
          <w:hyperlink w:anchor="__RefHeading___Toc1029390_3264237689">
            <w:r>
              <w:rPr>
                <w:webHidden/>
                <w:rStyle w:val="IndexLink"/>
                <w:rtl w:val="true"/>
              </w:rPr>
              <w:t>«</w:t>
            </w:r>
            <w:r>
              <w:rPr>
                <w:rStyle w:val="IndexLink"/>
              </w:rPr>
              <w:t>3</w:t>
            </w:r>
            <w:r>
              <w:rPr>
                <w:rStyle w:val="IndexLink"/>
                <w:rtl w:val="true"/>
              </w:rPr>
              <w:t>»</w:t>
              <w:tab/>
            </w:r>
            <w:r>
              <w:rPr>
                <w:rStyle w:val="IndexLink"/>
              </w:rPr>
              <w:t>605</w:t>
            </w:r>
          </w:hyperlink>
        </w:p>
        <w:p>
          <w:pPr>
            <w:pStyle w:val="Contents5"/>
            <w:tabs>
              <w:tab w:val="clear" w:pos="7892"/>
              <w:tab w:val="right" w:pos="9026" w:leader="dot"/>
            </w:tabs>
            <w:rPr/>
          </w:pPr>
          <w:hyperlink w:anchor="__RefHeading___Toc1029392_3264237689">
            <w:r>
              <w:rPr>
                <w:webHidden/>
                <w:rStyle w:val="IndexLink"/>
                <w:rtl w:val="true"/>
              </w:rPr>
              <w:t>«</w:t>
            </w:r>
            <w:r>
              <w:rPr>
                <w:rStyle w:val="IndexLink"/>
              </w:rPr>
              <w:t>4</w:t>
            </w:r>
            <w:r>
              <w:rPr>
                <w:rStyle w:val="IndexLink"/>
                <w:rtl w:val="true"/>
              </w:rPr>
              <w:t>»</w:t>
              <w:tab/>
            </w:r>
            <w:r>
              <w:rPr>
                <w:rStyle w:val="IndexLink"/>
              </w:rPr>
              <w:t>606</w:t>
            </w:r>
          </w:hyperlink>
        </w:p>
        <w:p>
          <w:pPr>
            <w:pStyle w:val="Contents5"/>
            <w:tabs>
              <w:tab w:val="clear" w:pos="7892"/>
              <w:tab w:val="right" w:pos="9026" w:leader="dot"/>
            </w:tabs>
            <w:rPr/>
          </w:pPr>
          <w:hyperlink w:anchor="__RefHeading___Toc1029394_3264237689">
            <w:r>
              <w:rPr>
                <w:webHidden/>
                <w:rStyle w:val="IndexLink"/>
                <w:rtl w:val="true"/>
              </w:rPr>
              <w:t>«</w:t>
            </w:r>
            <w:r>
              <w:rPr>
                <w:rStyle w:val="IndexLink"/>
              </w:rPr>
              <w:t>5</w:t>
            </w:r>
            <w:r>
              <w:rPr>
                <w:rStyle w:val="IndexLink"/>
                <w:rtl w:val="true"/>
              </w:rPr>
              <w:t>»</w:t>
              <w:tab/>
            </w:r>
            <w:r>
              <w:rPr>
                <w:rStyle w:val="IndexLink"/>
              </w:rPr>
              <w:t>609</w:t>
            </w:r>
          </w:hyperlink>
        </w:p>
        <w:p>
          <w:pPr>
            <w:pStyle w:val="Contents5"/>
            <w:tabs>
              <w:tab w:val="clear" w:pos="7892"/>
              <w:tab w:val="right" w:pos="9026" w:leader="dot"/>
            </w:tabs>
            <w:rPr/>
          </w:pPr>
          <w:hyperlink w:anchor="__RefHeading___Toc1029396_3264237689">
            <w:r>
              <w:rPr>
                <w:webHidden/>
                <w:rStyle w:val="IndexLink"/>
                <w:rtl w:val="true"/>
              </w:rPr>
              <w:t>«</w:t>
            </w:r>
            <w:r>
              <w:rPr>
                <w:rStyle w:val="IndexLink"/>
              </w:rPr>
              <w:t>6</w:t>
            </w:r>
            <w:r>
              <w:rPr>
                <w:rStyle w:val="IndexLink"/>
                <w:rtl w:val="true"/>
              </w:rPr>
              <w:t>»</w:t>
              <w:tab/>
            </w:r>
            <w:r>
              <w:rPr>
                <w:rStyle w:val="IndexLink"/>
              </w:rPr>
              <w:t>610</w:t>
            </w:r>
          </w:hyperlink>
        </w:p>
        <w:p>
          <w:pPr>
            <w:pStyle w:val="Contents5"/>
            <w:tabs>
              <w:tab w:val="clear" w:pos="7892"/>
              <w:tab w:val="right" w:pos="9026" w:leader="dot"/>
            </w:tabs>
            <w:rPr/>
          </w:pPr>
          <w:hyperlink w:anchor="__RefHeading___Toc1029398_3264237689">
            <w:r>
              <w:rPr>
                <w:webHidden/>
                <w:rStyle w:val="IndexLink"/>
                <w:rtl w:val="true"/>
              </w:rPr>
              <w:t>«</w:t>
            </w:r>
            <w:r>
              <w:rPr>
                <w:rStyle w:val="IndexLink"/>
              </w:rPr>
              <w:t>7</w:t>
            </w:r>
            <w:r>
              <w:rPr>
                <w:rStyle w:val="IndexLink"/>
                <w:rtl w:val="true"/>
              </w:rPr>
              <w:t>»</w:t>
              <w:tab/>
            </w:r>
            <w:r>
              <w:rPr>
                <w:rStyle w:val="IndexLink"/>
              </w:rPr>
              <w:t>611</w:t>
            </w:r>
          </w:hyperlink>
        </w:p>
        <w:p>
          <w:pPr>
            <w:pStyle w:val="Contents5"/>
            <w:tabs>
              <w:tab w:val="clear" w:pos="7892"/>
              <w:tab w:val="right" w:pos="9026" w:leader="dot"/>
            </w:tabs>
            <w:rPr/>
          </w:pPr>
          <w:hyperlink w:anchor="__RefHeading___Toc1029400_3264237689">
            <w:r>
              <w:rPr>
                <w:webHidden/>
                <w:rStyle w:val="IndexLink"/>
                <w:rtl w:val="true"/>
              </w:rPr>
              <w:t>«</w:t>
            </w:r>
            <w:r>
              <w:rPr>
                <w:rStyle w:val="IndexLink"/>
              </w:rPr>
              <w:t>8</w:t>
            </w:r>
            <w:r>
              <w:rPr>
                <w:rStyle w:val="IndexLink"/>
                <w:rtl w:val="true"/>
              </w:rPr>
              <w:t>»</w:t>
              <w:tab/>
            </w:r>
            <w:r>
              <w:rPr>
                <w:rStyle w:val="IndexLink"/>
              </w:rPr>
              <w:t>612</w:t>
            </w:r>
          </w:hyperlink>
        </w:p>
        <w:p>
          <w:pPr>
            <w:pStyle w:val="Contents5"/>
            <w:tabs>
              <w:tab w:val="clear" w:pos="7892"/>
              <w:tab w:val="right" w:pos="9026" w:leader="dot"/>
            </w:tabs>
            <w:rPr/>
          </w:pPr>
          <w:hyperlink w:anchor="__RefHeading___Toc1029402_3264237689">
            <w:r>
              <w:rPr>
                <w:webHidden/>
                <w:rStyle w:val="IndexLink"/>
                <w:rtl w:val="true"/>
              </w:rPr>
              <w:t>«</w:t>
            </w:r>
            <w:r>
              <w:rPr>
                <w:rStyle w:val="IndexLink"/>
              </w:rPr>
              <w:t>9</w:t>
            </w:r>
            <w:r>
              <w:rPr>
                <w:rStyle w:val="IndexLink"/>
                <w:rtl w:val="true"/>
              </w:rPr>
              <w:t>»</w:t>
              <w:tab/>
            </w:r>
            <w:r>
              <w:rPr>
                <w:rStyle w:val="IndexLink"/>
              </w:rPr>
              <w:t>614</w:t>
            </w:r>
          </w:hyperlink>
        </w:p>
        <w:p>
          <w:pPr>
            <w:pStyle w:val="Contents5"/>
            <w:tabs>
              <w:tab w:val="clear" w:pos="7892"/>
              <w:tab w:val="right" w:pos="9026" w:leader="dot"/>
            </w:tabs>
            <w:rPr/>
          </w:pPr>
          <w:hyperlink w:anchor="__RefHeading___Toc1029404_3264237689">
            <w:r>
              <w:rPr>
                <w:webHidden/>
                <w:rStyle w:val="IndexLink"/>
                <w:rtl w:val="true"/>
              </w:rPr>
              <w:t>تنقیح</w:t>
            </w:r>
            <w:r>
              <w:rPr>
                <w:rStyle w:val="IndexLink"/>
                <w:rtl w:val="true"/>
              </w:rPr>
              <w:tab/>
            </w:r>
            <w:r>
              <w:rPr>
                <w:rStyle w:val="IndexLink"/>
              </w:rPr>
              <w:t>617</w:t>
            </w:r>
          </w:hyperlink>
        </w:p>
        <w:p>
          <w:pPr>
            <w:pStyle w:val="Contents2"/>
            <w:tabs>
              <w:tab w:val="clear" w:pos="8743"/>
              <w:tab w:val="right" w:pos="9026" w:leader="dot"/>
            </w:tabs>
            <w:rPr/>
          </w:pPr>
          <w:hyperlink w:anchor="__RefHeading___Toc1029406_3264237689">
            <w:r>
              <w:rPr>
                <w:webHidden/>
                <w:rStyle w:val="IndexLink"/>
                <w:rtl w:val="true"/>
              </w:rPr>
              <w:t>مراجع التصحیح و التخریج و التعلیق</w:t>
            </w:r>
            <w:r>
              <w:rPr>
                <w:rStyle w:val="IndexLink"/>
                <w:rtl w:val="true"/>
              </w:rPr>
              <w:tab/>
            </w:r>
            <w:r>
              <w:rPr>
                <w:rStyle w:val="IndexLink"/>
              </w:rPr>
              <w:t>621</w:t>
            </w:r>
          </w:hyperlink>
        </w:p>
        <w:p>
          <w:pPr>
            <w:pStyle w:val="Contents3"/>
            <w:tabs>
              <w:tab w:val="clear" w:pos="8459"/>
              <w:tab w:val="right" w:pos="9026" w:leader="dot"/>
            </w:tabs>
            <w:rPr/>
          </w:pPr>
          <w:hyperlink w:anchor="__RefHeading___Toc1029408_3264237689">
            <w:r>
              <w:rPr>
                <w:webHidden/>
                <w:rStyle w:val="IndexLink"/>
                <w:rtl w:val="true"/>
              </w:rPr>
              <w:t>«</w:t>
            </w:r>
            <w:r>
              <w:rPr>
                <w:rStyle w:val="IndexLink"/>
              </w:rPr>
              <w:t>4</w:t>
            </w:r>
            <w:r>
              <w:rPr>
                <w:rStyle w:val="IndexLink"/>
                <w:rtl w:val="true"/>
              </w:rPr>
              <w:t>»</w:t>
              <w:tab/>
            </w:r>
            <w:r>
              <w:rPr>
                <w:rStyle w:val="IndexLink"/>
              </w:rPr>
              <w:t>621</w:t>
            </w:r>
          </w:hyperlink>
        </w:p>
        <w:p>
          <w:pPr>
            <w:pStyle w:val="Contents3"/>
            <w:tabs>
              <w:tab w:val="clear" w:pos="8459"/>
              <w:tab w:val="right" w:pos="9026" w:leader="dot"/>
            </w:tabs>
            <w:rPr/>
          </w:pPr>
          <w:hyperlink w:anchor="__RefHeading___Toc1029410_3264237689">
            <w:r>
              <w:rPr>
                <w:webHidden/>
                <w:rStyle w:val="IndexLink"/>
                <w:rtl w:val="true"/>
              </w:rPr>
              <w:t>«</w:t>
            </w:r>
            <w:r>
              <w:rPr>
                <w:rStyle w:val="IndexLink"/>
              </w:rPr>
              <w:t>5</w:t>
            </w:r>
            <w:r>
              <w:rPr>
                <w:rStyle w:val="IndexLink"/>
                <w:rtl w:val="true"/>
              </w:rPr>
              <w:t>»</w:t>
              <w:tab/>
            </w:r>
            <w:r>
              <w:rPr>
                <w:rStyle w:val="IndexLink"/>
              </w:rPr>
              <w:t>622</w:t>
            </w:r>
          </w:hyperlink>
        </w:p>
        <w:p>
          <w:pPr>
            <w:pStyle w:val="Contents2"/>
            <w:tabs>
              <w:tab w:val="clear" w:pos="8743"/>
              <w:tab w:val="right" w:pos="9026" w:leader="dot"/>
            </w:tabs>
            <w:rPr/>
          </w:pPr>
          <w:hyperlink w:anchor="__RefHeading___Toc1029412_3264237689">
            <w:r>
              <w:rPr>
                <w:webHidden/>
                <w:rStyle w:val="IndexLink"/>
                <w:rtl w:val="true"/>
              </w:rPr>
              <w:t>کلمة المصحّح</w:t>
            </w:r>
            <w:r>
              <w:rPr>
                <w:rStyle w:val="IndexLink"/>
                <w:rtl w:val="true"/>
              </w:rPr>
              <w:tab/>
            </w:r>
            <w:r>
              <w:rPr>
                <w:rStyle w:val="IndexLink"/>
              </w:rPr>
              <w:t>623</w:t>
            </w:r>
          </w:hyperlink>
        </w:p>
        <w:p>
          <w:pPr>
            <w:pStyle w:val="Contents2"/>
            <w:tabs>
              <w:tab w:val="clear" w:pos="8743"/>
              <w:tab w:val="right" w:pos="9026" w:leader="dot"/>
            </w:tabs>
            <w:rPr/>
          </w:pPr>
          <w:hyperlink w:anchor="__RefHeading___Toc1029414_3264237689">
            <w:r>
              <w:rPr>
                <w:webHidden/>
                <w:rStyle w:val="IndexLink"/>
                <w:rtl w:val="true"/>
              </w:rPr>
              <w:t>فهرس ما فی هذا الجزءمن الأبواب</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52_136103"/>
      <w:bookmarkStart w:id="1" w:name="pg13852_136103"/>
      <w:bookmarkEnd w:id="1"/>
    </w:p>
    <w:p>
      <w:pPr>
        <w:pStyle w:val="Heading2"/>
        <w:numPr>
          <w:ilvl w:val="1"/>
          <w:numId w:val="1"/>
        </w:numPr>
        <w:rPr/>
      </w:pPr>
      <w:bookmarkStart w:id="2" w:name="pg13852_136103"/>
      <w:bookmarkStart w:id="3" w:name="__RefHeading___Toc1028572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028574_3264237689"/>
      <w:bookmarkStart w:id="6" w:name="_Toc2"/>
      <w:bookmarkEnd w:id="5"/>
      <w:r>
        <w:rPr>
          <w:rtl w:val="true"/>
        </w:rPr>
        <w:t>تتمة أبواب النصوص الدالة علی الخصوص علی إمامة أمیر المؤمنین صلوات الله و سلامه علیه من طرق الخاصة و العامة و بعض الدلائل التی أقیمت علیها</w:t>
      </w:r>
      <w:bookmarkEnd w:id="6"/>
    </w:p>
    <w:p>
      <w:pPr>
        <w:pStyle w:val="Heading3"/>
        <w:numPr>
          <w:ilvl w:val="2"/>
          <w:numId w:val="1"/>
        </w:numPr>
        <w:rPr/>
      </w:pPr>
      <w:bookmarkStart w:id="7" w:name="__RefHeading___Toc1028576_3264237689"/>
      <w:bookmarkStart w:id="8" w:name="_Toc3"/>
      <w:bookmarkEnd w:id="7"/>
      <w:r>
        <w:rPr>
          <w:rtl w:val="true"/>
        </w:rPr>
        <w:t xml:space="preserve">باب </w:t>
      </w:r>
      <w:r>
        <w:rPr/>
        <w:t>56</w:t>
      </w:r>
      <w:r>
        <w:rPr>
          <w:rtl w:val="true"/>
        </w:rPr>
        <w:t xml:space="preserve"> </w:t>
      </w:r>
      <w:r>
        <w:rPr>
          <w:rtl w:val="true"/>
        </w:rPr>
        <w:t>أنه صلوات الله علیه الوصی و سید الأوصیاء و خیر الخلق بعد النبی صلی الله علیه و آله و أن من أبی ذلک أو شک فیه فهو کافر</w:t>
      </w:r>
      <w:bookmarkEnd w:id="8"/>
    </w:p>
    <w:p>
      <w:pPr>
        <w:pStyle w:val="Heading4"/>
        <w:numPr>
          <w:ilvl w:val="3"/>
          <w:numId w:val="1"/>
        </w:numPr>
        <w:rPr/>
      </w:pPr>
      <w:bookmarkStart w:id="9" w:name="__RefHeading___Toc1028578_3264237689"/>
      <w:bookmarkStart w:id="10" w:name="_Toc4"/>
      <w:bookmarkEnd w:id="9"/>
      <w:r>
        <w:rPr>
          <w:rtl w:val="true"/>
        </w:rPr>
        <w:t>الأخبار</w:t>
      </w:r>
      <w:bookmarkEnd w:id="10"/>
    </w:p>
    <w:p>
      <w:pPr>
        <w:pStyle w:val="Heading5"/>
        <w:numPr>
          <w:ilvl w:val="4"/>
          <w:numId w:val="1"/>
        </w:numPr>
        <w:rPr/>
      </w:pPr>
      <w:bookmarkStart w:id="11" w:name="__RefHeading___Toc1028580_3264237689"/>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الطَّبَرِیُّ بِإِسْنَادِهِ 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لِأَصْحَابِ الشُّورَی‌</w:t>
      </w:r>
      <w:r>
        <w:rPr>
          <w:rStyle w:val="FootnoteAnchor"/>
          <w:rtl w:val="true"/>
        </w:rPr>
        <w:footnoteReference w:id="2"/>
      </w:r>
      <w:r>
        <w:rPr>
          <w:rFonts w:ascii="Amiri" w:hAnsi="Amiri" w:eastAsia="Amiri" w:cs="Amiri"/>
          <w:color w:val="111111"/>
          <w:sz w:val="28"/>
          <w:sz w:val="28"/>
          <w:szCs w:val="28"/>
          <w:rtl w:val="true"/>
          <w:lang w:bidi="ar-SA"/>
        </w:rPr>
        <w:t>أُنَاشِدُکُمُ اللَّهَ هَلْ تَعْلَمُونَ أَنَّ لِرَسُولِ اللَّهِ صلی الله علیه و آله وَصِیّاً غَیْرِی 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الثَّوْرِیُّ عَنْ مَنْصُورٍ عَنْ مُجَاهِدٍ عَنْ سَلْمَانَ الْفَارِسِیِّ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وَصِیِّی وَ خَلِیفَتِی وَ خَیْرُ مَنْ أَتْرُکُ بَعْدِی یُنْجِزُ مَوْعِدِی وَ یَقْضِی دَیْنِی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 بِإِسْنَادٍ لَهُ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یَا رَسُولَ اللَّهِ إِنَّهُ لَمْ یَکُنْ نَبِیٌّ إِلَّا وَ لَهُ وَصِیٌّ فَمَنْ وَصِیُّکَ قَالَ وَصِیِّی وَ خَلِیفَتِی فِی أَهْلِی وَ خَیْرُ مَنْ أَتْرُکُ بَعْدِی مُؤَدِّی دَیْنِی وَ مُنْجِزُ عِدَاتِی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مُطَیْرُ بْنُ خَالِدٍ عَنْ أَنَسٍ وَ قَیْسُ بْنُ ماناه وَ عُبَادَةُ بْنُ عَبْدِ اللَّهِ عَنْ سَلْمَانَ کِلَاهُمَا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سَأَلْتَنِی مَنْ وَصِیِّی مِنْ أُمَّتِی فَهَلْ تَدْرِی مَنْ کَانَ‌</w:t>
      </w:r>
      <w:r>
        <w:rPr>
          <w:rStyle w:val="FootnoteAnchor"/>
          <w:rtl w:val="true"/>
        </w:rPr>
        <w:footnoteReference w:id="3"/>
      </w:r>
      <w:r>
        <w:rPr>
          <w:rFonts w:ascii="Amiri" w:hAnsi="Amiri" w:eastAsia="Amiri" w:cs="Amiri"/>
          <w:color w:val="111111"/>
          <w:sz w:val="28"/>
          <w:sz w:val="28"/>
          <w:szCs w:val="28"/>
          <w:rtl w:val="true"/>
          <w:lang w:bidi="ar-SA"/>
        </w:rPr>
        <w:t>أَوْصَی إِلَیْهِ مُوسَی قُلْتُ اللَّهُ وَ رَسُولُهُ أَعْلَمُ قَالَ أَوْصَی إِلَی یُوشَعَ لِأَنَّهُ کَانَ أَعْلَمَ أُمَّتِهِ وَ وَصِیِّی وَ أَعْلَمُ أُمَّتِی بَعْدِی عَلِیُّ بْنُ أَبِی طَالِبٍ</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قَرِیباً مِنْهُ أَحْمَدُ فِی فَضَائِلِ الصَّحَابَةِ </w:t>
      </w:r>
    </w:p>
    <w:p>
      <w:pPr>
        <w:pStyle w:val="BookText"/>
        <w:rPr/>
      </w:pPr>
      <w:r>
        <w:rPr>
          <w:rFonts w:ascii="Amiri" w:hAnsi="Amiri" w:eastAsia="Amiri" w:cs="Amiri"/>
          <w:color w:val="111111"/>
          <w:sz w:val="28"/>
          <w:sz w:val="28"/>
          <w:szCs w:val="28"/>
          <w:rtl w:val="true"/>
          <w:lang w:bidi="ar-SA"/>
        </w:rPr>
        <w:t>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الْیَوْمُ الَّذِی تُوُفِّیَ فِیهِ رَسُولُ اللَّهِ صلی الله علیه و آله غُشِیَ عَلَیْهِ فَأَخَذْتُ بِقَدَمَیْهِ أُقَبِّلُهُمَا وَ أَبْکِی فَأَفَاقَ وَ أَنَا أَقُولُ مَنْ لِی وَ لِوُلْدِی بَعْدَکَ یَا رَسُولَ اللَّهِ فَرَفَعَ إِلَیَّ رَأْسَهُ وَ قَالَ اللَّهُ بَعْدِی وَ وَصِیِّی صالِحُ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عَلِیٍّ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لَقِیَهُ عَلِیٌّ علیه السلام فَقَالَ أَبُو ذَرٍّ أَشْهَدُ لَکَ بِالْوَلَاءِ وَ الْإِخَاءِ</w:t>
      </w:r>
      <w:r>
        <w:rPr>
          <w:rStyle w:val="FootnoteAnchor"/>
          <w:rtl w:val="true"/>
        </w:rPr>
        <w:footnoteReference w:id="4"/>
      </w:r>
      <w:r>
        <w:rPr>
          <w:rFonts w:ascii="Amiri" w:hAnsi="Amiri" w:eastAsia="Amiri" w:cs="Amiri"/>
          <w:color w:val="111111"/>
          <w:sz w:val="28"/>
          <w:sz w:val="28"/>
          <w:szCs w:val="28"/>
          <w:rtl w:val="true"/>
          <w:lang w:bidi="ar-SA"/>
        </w:rPr>
        <w:t>وَ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بکر بن مردویه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المقداد و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نَظَرَ إِلَی عَلِیٍّ فَقَالَ هَذَا وَصِیُّکَ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عَبَایَةَ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أَتَاهُ جَبْرَئِیلُ وَ عِنْدَهُ عَلِیٌّ فَقَالَ هَذَا خَیْرُ الْوَصِیِّینَ‌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الْمَسْعُودِیُّ عَنْ عُمَرَ بْنِ زِیَادٍ الْبَاهِلِیِّ عَنْ شَرِیکِ بْنِ الْفُضَیْلِ بْنِ سَلَمَةَ عَنْ أُمِّ هَانِئٍ بِنْتِ أَبِی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إِنَّ ابْنَ أُمِّی یُؤْذِینِی تَعْنِی عَلِیّاً فَقَالَ النَّبِیُّ إِنَّ عَلِیّاً لَا یُؤْذِی مُؤْمِناً إِنَّ اللَّهَ طَبَعَهُ یَوْمَ طَبَعَهُ عَلَی خُلُقِی‌</w:t>
      </w:r>
      <w:r>
        <w:rPr>
          <w:rStyle w:val="FootnoteAnchor"/>
          <w:rtl w:val="true"/>
        </w:rPr>
        <w:footnoteReference w:id="6"/>
      </w:r>
      <w:r>
        <w:rPr>
          <w:rFonts w:ascii="Amiri" w:hAnsi="Amiri" w:eastAsia="Amiri" w:cs="Amiri"/>
          <w:color w:val="111111"/>
          <w:sz w:val="28"/>
          <w:sz w:val="28"/>
          <w:szCs w:val="28"/>
          <w:rtl w:val="true"/>
          <w:lang w:bidi="ar-SA"/>
        </w:rPr>
        <w:t>یَا أُمَّ هَانِئٍ إِنَّهُ أَمِیرٌ فِی الْأَرْضِ أَمِیرٌ فِی السَّمَاءِ إِنَّ اللَّهَ جَعَلَ لِکُلِّ نَبِیٍّ وَصِیّاً فَشِیثٌ وَصِیُّ آدَمَ وَ یُوشَعُ وَصِیُّ مُوسَی وَ آصَفُ وَصِیُّ سُلَیْمَانَ وَ شَمْعُونُ وَصِیُّ عِیسَی وَ عَلِیٌّ وَصِیِّی وَ هُوَ خَیْرُ الْأَوْصِیَاءِ فِی الدُّنْیَا وَ الْآخِرَةِ وَ أَنَا صَاحِبُ الشَّفَاعَةِ یَوْمَ الْقِیَامَةِ وَ أَنَا الدَّاعِی وَ هُوَ الْمُؤَدِّی</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حِلْیَةُ أَبِی نُعَیْمٍ وَ وَلَایَةُ الطَّبَرِیِّ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اسْکُبْ لِی وَضُوءاً ثُمَّ قَالَ فَصَلَّی رَکْعَتَیْنِ ثُمَّ قَالَ یَا أَنَسُ یَدْخُلُ عَلَیْکَ مِنْ هَذَا الْبَابِ أَمِیرُ الْمُؤْمِنِینَ وَ سَیِّدُ الْمُسْلِمِینَ وَ قَائِدُ الْغُرِّ الْمُحَجَّلِینَ وَ خَاتَمُ الْوَصِیِّینَ قَالَ أَنَسٌ قُلْتُ اللَّهُمَّ اجْعَلْهُ رَجُلًا مِنَ الْأَنْصَارِ وَ کَتَمْتُهُ إِذْ جَاءَ عَلِیٌّ فَقَالَ مَنْ هَذَا یَا أَنَسُ قُلْتُ عَلِیٌّ فَقَامَ مُسْتَبْشِراً وَ اعْتَنَقَهُ ثُمَّ جَعَلَ یَمْسَحُ عَرَقَ وَجْهِهِ بِوَجْهِهِ فَقَالَ عَلِیٌّ یَا رَسُولَ اللَّهِ لَقَدْ رَأَیْتُکَ صَنَعْتَ بِی شَیْئاً مَا صَنَعْتَهُ </w:t>
      </w:r>
    </w:p>
    <w:p>
      <w:pPr>
        <w:pStyle w:val="BookText"/>
        <w:rPr/>
      </w:pPr>
      <w:r>
        <w:rPr>
          <w:rFonts w:ascii="Amiri" w:hAnsi="Amiri" w:eastAsia="Amiri" w:cs="Amiri"/>
          <w:color w:val="111111"/>
          <w:sz w:val="28"/>
          <w:sz w:val="28"/>
          <w:szCs w:val="28"/>
          <w:rtl w:val="true"/>
          <w:lang w:bidi="ar-SA"/>
        </w:rPr>
        <w:t>بِی قَبْلُ قَالَ وَ مَا یَمْنَعُنِی وَ أَنْتَ تُؤَدِّی عَنِّی وَ تُسْمِعُهُمْ صَوْتِی وَ تُبَیِّنُ لَهُمْ مَا اخْتَلَفُوا فِیهِ وَ هَذَا مِنْ قَوْلِ اللَّهِ عَزَّ وَ جَلَ وَ ما أَنْزَلْنا عَلَیْکَ الْکِتابَ إِلَّا لِتُبَیِّنَ لَهُمُ الَّذِی اخْتَلَفُوا فِیهِ‌</w:t>
      </w:r>
      <w:r>
        <w:rPr>
          <w:rStyle w:val="FootnoteAnchor"/>
          <w:rtl w:val="true"/>
        </w:rPr>
        <w:footnoteReference w:id="7"/>
      </w:r>
      <w:r>
        <w:rPr>
          <w:rFonts w:ascii="Amiri" w:hAnsi="Amiri" w:eastAsia="Amiri" w:cs="Amiri"/>
          <w:color w:val="111111"/>
          <w:sz w:val="28"/>
          <w:sz w:val="28"/>
          <w:szCs w:val="28"/>
          <w:rtl w:val="true"/>
          <w:lang w:bidi="ar-SA"/>
        </w:rPr>
        <w:t>فَأَقَامَ عَلِیّاً لِبَیَانِ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حدیث الوصیة فی بیعة العشیرة بالاتفاق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کَلَامِ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صِنْوُهُ‌</w:t>
      </w:r>
      <w:r>
        <w:rPr>
          <w:rStyle w:val="FootnoteAnchor"/>
          <w:rtl w:val="true"/>
        </w:rPr>
        <w:footnoteReference w:id="8"/>
      </w:r>
      <w:r>
        <w:rPr>
          <w:rFonts w:ascii="Amiri" w:hAnsi="Amiri" w:eastAsia="Amiri" w:cs="Amiri"/>
          <w:color w:val="111111"/>
          <w:sz w:val="28"/>
          <w:sz w:val="28"/>
          <w:szCs w:val="28"/>
          <w:rtl w:val="true"/>
          <w:lang w:bidi="ar-SA"/>
        </w:rPr>
        <w:t>الَّذِی وَاخَاهُ وَ أَجَابَهُ حِینَ دَعَاهُ وَ صَدَّقَهُ قَبْلَ النَّاسِ وَ لَبَّاهُ وَ سَاعَدَهُ وَ وَاسَاهُ وَ شَیَّدَ الدِّینَ وَ بَنَاهُ وَ هَزَمَ الشِّرْکَ وَ أَخْزَاهُ وَ بِنَفْسِهِ عَلَی الْفِرَاشِ فَدَاهُ وَ مَانَعَ عَنْهُ وَ حَمَاهُ وَ أَرْغَمَ مَنْ عَانَدَهُ و قَلَاهُ‌</w:t>
      </w:r>
      <w:r>
        <w:rPr>
          <w:rStyle w:val="FootnoteAnchor"/>
          <w:rtl w:val="true"/>
        </w:rPr>
        <w:footnoteReference w:id="9"/>
      </w:r>
      <w:r>
        <w:rPr>
          <w:rFonts w:ascii="Amiri" w:hAnsi="Amiri" w:eastAsia="Amiri" w:cs="Amiri"/>
          <w:color w:val="111111"/>
          <w:sz w:val="28"/>
          <w:sz w:val="28"/>
          <w:szCs w:val="28"/>
          <w:rtl w:val="true"/>
          <w:lang w:bidi="ar-SA"/>
        </w:rPr>
        <w:t>وَ غَسَّلَهُ وَ وَارَاهُ وَ أَدَّی دَیْنَهُ وَ قَضَاهُ وَ قَامَ بِجَمِیعِ مَا أَوْصَاهُ ذَلِکَ أَمِیرُ الْمُؤْمِنِینَ لَا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فِی حَدِیثِ ابْنِ عَبَّاسٍ فِی وَفَاةِ رَسُولِ اللَّهِ صلی الله علیه و آله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عَبَّاسُ یَا عَمَّ رَسُولِ اللَّهِ تَقْبَلُ وَصِیَّتِی وَ تُنْجِزُ عِدَتِی وَ تَقْضِی دَیْنِی فَقَالَ الْعَبَّاسُ یَا رَسُولَ اللَّهِ عَمُّکَ شَیْخٌ کَبِیرٌ ذُو عِیَالٍ کَثِیرٍ وَ أَنْتَ تُبَارِی الرِّیحَ سَخَاءً وَ کَرَماً</w:t>
      </w:r>
      <w:r>
        <w:rPr>
          <w:rStyle w:val="FootnoteAnchor"/>
          <w:rtl w:val="true"/>
        </w:rPr>
        <w:footnoteReference w:id="10"/>
      </w:r>
      <w:r>
        <w:rPr>
          <w:rFonts w:ascii="Amiri" w:hAnsi="Amiri" w:eastAsia="Amiri" w:cs="Amiri"/>
          <w:color w:val="111111"/>
          <w:sz w:val="28"/>
          <w:sz w:val="28"/>
          <w:szCs w:val="28"/>
          <w:rtl w:val="true"/>
          <w:lang w:bidi="ar-SA"/>
        </w:rPr>
        <w:t>وَ عَلَیْکَ وَعْدٌ لَا یَنْهَضُ بِهِ عَمُّکَ فَأَقْبَلَ عَلَی عَلِیٍّ علیه السلام فَقَالَ تَقْبَلُ وَصِیَّتِی وَ تُنْجِزُ عِدَتِی وَ تَقْضِی دَیْنِی فَقَالَ نَعَمْ یَا رَسُولَ اللَّهِ فَقَالَ ادْنُ مِنِّی فَدَنَا مِنْهُ وَ ضَمَّهُ إِلَیْهِ وَ نَزَعَ خَاتَمَهُ مِنْ یَدِهِ وَ قَالَ لَهُ خُذْ هَذَا فَضَعْهُ فِی یَدِکَ وَ دَعَا بِسَیْفِهِ وَ دِرْعِهِ وَ یُرْوَی أَنَّ جَبْرَئِیلَ نَزَلَ مِنَ السَّمَاءِ</w:t>
      </w:r>
      <w:r>
        <w:rPr>
          <w:rStyle w:val="FootnoteAnchor"/>
          <w:rtl w:val="true"/>
        </w:rPr>
        <w:footnoteReference w:id="11"/>
      </w:r>
      <w:r>
        <w:rPr>
          <w:rFonts w:ascii="Amiri" w:hAnsi="Amiri" w:eastAsia="Amiri" w:cs="Amiri"/>
          <w:color w:val="111111"/>
          <w:sz w:val="28"/>
          <w:sz w:val="28"/>
          <w:szCs w:val="28"/>
          <w:rtl w:val="true"/>
          <w:lang w:bidi="ar-SA"/>
        </w:rPr>
        <w:t>فَجِی‌ءَ بِهَا إِلَیْهِ فَدَفَعَهَا إِلَی عَلِیٍّ فَقَالَ لَهُ اقْبِضْ هَذَا فِی حَیَاتِی وَ دَفَعَ إِلَیْهِ بَغْلَتَهُ وَ سَرْجَهَا وَ قَالَ امْضِ عَلَی اسْمِ اللَّهِ إِلَی مَنْزِلِکَ ثُمَّ أُغْمِیَ عَلَیْهِ الْقِصَّةَ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رَبِّهِ فِی الْعِقْدِ بَلْ رَوَتْهُ الْأُمَّةُ بِأَجْمَعِهَا عَنْ أَبِی رَافِعٍ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نَازَعَ الْعَبَّاسَ إِلَی أَبِی بَکْرٍ فِی بُرْدِ النَّبِیِ‌</w:t>
      </w:r>
      <w:r>
        <w:rPr>
          <w:rStyle w:val="FootnoteAnchor"/>
          <w:rtl w:val="true"/>
        </w:rPr>
        <w:footnoteReference w:id="12"/>
      </w:r>
      <w:r>
        <w:rPr>
          <w:rFonts w:ascii="Amiri" w:hAnsi="Amiri" w:eastAsia="Amiri" w:cs="Amiri"/>
          <w:color w:val="111111"/>
          <w:sz w:val="28"/>
          <w:sz w:val="28"/>
          <w:szCs w:val="28"/>
          <w:rtl w:val="true"/>
          <w:lang w:bidi="ar-SA"/>
        </w:rPr>
        <w:t xml:space="preserve">وَ سَیْفِهِ وَ فَرَسِهِ فَقَالَ أَبُو بَکْرٍ أَیْنَ کُنْتَ یَا عَبَّاسُ حِینَ جَمَعَ رَسُولُ اللَّهِ بَنِی عَبْدِ الْمُطَّلِبِ وَ أَنْتَ أَحَدُهُمْ فَقَالَ أَیُّکُمْ یُوَازِرُنِی فَیَکُونَ وَصِیِّی </w:t>
      </w:r>
      <w:bookmarkStart w:id="13" w:name="pg13852_136106"/>
    </w:p>
    <w:p>
      <w:pPr>
        <w:pStyle w:val="BookText"/>
        <w:rPr/>
      </w:pPr>
      <w:bookmarkEnd w:id="13"/>
      <w:r>
        <w:rPr>
          <w:rFonts w:ascii="Amiri" w:hAnsi="Amiri" w:eastAsia="Amiri" w:cs="Amiri"/>
          <w:color w:val="111111"/>
          <w:sz w:val="28"/>
          <w:sz w:val="28"/>
          <w:szCs w:val="28"/>
          <w:rtl w:val="true"/>
          <w:lang w:bidi="ar-SA"/>
        </w:rPr>
        <w:t>وَ خَلِیفَتِی فِی أَهْلِی وَ یُنْجِزَ مَوْعِدِی وَ یَقْضِیَ دَیْنِی فَقَالَ لَهُ الْعَبَّاسُ فَمَا أَقْعَدَکَ مَجْلِسَکَ هَذَا تَقَدَّمْتَهُ وَ تَأَمَّرْتَ عَلَیْهِ فَقَالَ أَبُو بَکْرٍ أَ غَدْراً یَا بَنِی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مُتَکَلِّمٌ لِهَارُونَ الرَّشِیدِ أُرِیدُ أَنْ أُقَرِّرَ هِشَامَ بْنَ الْحَکَمِ بِأَنَّ عَلِیّاً کَانَ ظَالِماً فَقَالَ لَهُ إِنْ فَعَلْتَ فَلَکَ کَذَا وَ کَذَا فَأَمَرَ بِهِ‌</w:t>
      </w:r>
      <w:r>
        <w:rPr>
          <w:rStyle w:val="FootnoteAnchor"/>
          <w:rtl w:val="true"/>
        </w:rPr>
        <w:footnoteReference w:id="13"/>
      </w:r>
      <w:r>
        <w:rPr>
          <w:rFonts w:ascii="Amiri" w:hAnsi="Amiri" w:eastAsia="Amiri" w:cs="Amiri"/>
          <w:color w:val="111111"/>
          <w:sz w:val="28"/>
          <w:sz w:val="28"/>
          <w:szCs w:val="28"/>
          <w:rtl w:val="true"/>
          <w:lang w:bidi="ar-SA"/>
        </w:rPr>
        <w:t>فَلَمَّا حَضَرَ فَقَالَ الْمُتَکَلِّمُ یَا أَبَا مُحَمَّدٍ رَوَتِ الْأُمَّةُ بِأَجْمَعِهَا أَنَّ عَلِیّاً نَازَعَ الْعَبَّاسَ إِلَی أَبِی بَکْرٍ فِی بُرْدِ النَّبِیِّ وَ سَیْفِهِ وَ فَرَسِهِ قَالَ نَعَمْ قَالَ فَأَیُّهُمَا الظَّالِمُ لِصَاحِبِهِ فَخَافَ مِنَ الرَّشِیدِ فَقَالَ لَمْ یَکُنْ فِیهِمَا ظَالِمٌ قَالَ فَیَخْتَصِمُ اثْنَانِ فِی أَمْرٍ وَ هُمَا جَمِیعاً مُحِقَّانِ قَالَ نَعَمْ اخْتَصَمَ الْمَلَکَانِ إِلَی دَاوُدَ وَ لَیْسَ فِیهِمَا ظَالِمٌ وَ إِنَّمَا أَرَادَا أَنْ یُنَبِّهَاهُ عَلَی الْحُکْمِ کَذَلِکَ هَذَانِ تَحَاکَمَا إِلَی أَبِی بَکْرٍ لِیُعَرِّفَاهُ ظُلْمَهُ‌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اصحاب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آیا رسول خدا صَلی الله علیهِ و آله وصیّی جز من 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من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بهترین کسی که بعد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کسی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برآورده کند و وام مرا ادا نماید،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سلمان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هیچ پیامبری بدون وصی نبوده است، 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بهترین کسی که پس از خودم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کسی که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ای سلمان، از وصیّ و جانشین من از میان اُمّتم پرسیدی،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موسی چه کسی را وصیّ خود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را وصی خود کرد چون دانا ترین فرد اُمّتش بود؛ وصیّ من و دانا ترین فرد اُمّتم بعد از من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این مضمون را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پیامبر صَلی الله علیهِ و آله وفات یافت، از حال رفته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گردید، من پاهای آن حضرت را گرفته و شروع کردم به بوسیدن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گریستن، در این هنگام آن حضرت به هوش آمده در حالی که داشتم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من و فرزندانم چه کسی را داریم یا رسول الله؟ آن حضرت سر مبارک خویش را به طرف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خدا را دارید و وصیّ من صالح المؤمنین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از پدرش علیه السّلام آورده است که علی علیه السّلام به ابوذر برخورد، پس 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اخوّت و وصیّ پیامبر بودنت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مردویه نظیر این روایت را از سلمان، مقداد و عمّار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نگاهی به علی علیه السّلام انداخته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أعمش از عبایه از ابن عباس آورده است که جبرئیل در حالی نزد رسول خدا صَلی الله علیهِ و آله آمد که علی علیه السّلام نزد آن حضرت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دخت 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علی مؤمنی را اذیت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سرشت او را آفرید، سرشت او را مطابق با خلق و خوی من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هانی، او در زمین و در آسمان امیر است؛ خداوند برای هر پیامبری وصیّی قرار داده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است که در دنیا و آخرت بهترینِ اوصیاست، و من روز قیامت صاحب شفاعت هستم و من دعوتگرم و علی ادا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آب وضویی برای من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دو رکعت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از این در امیرمؤمنان، سرور مسلمانان، پیشوای دست و روی سپیدان و خاتم اوصیا بر تو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پوشیده داشتم که ناگاه علی علیه السّلام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با شادمانی برخاست و وی را در آغوش گرفت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شروع کرد به مالیدن عرق صورت علی به صورت مبارک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تاکنون چنین رفتاری را از شما مشاهده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در حالی که تو رسالت مرا به مردم ابلاغ نموده، صدای مرا به گوش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اختلافات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خود از سخنان خدای عزّوجل است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 تو نازل نکردیم، مگر برای اینکه آنچه را در آن اختلاف کرده‌اند، برای آنان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علی علیه السّلام را برای بیان این امر به امامت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وصیّت در بیعت عشیره که مورد اتفاق همه است، پیش از این مذکور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او کسی است که در حق وی برادری کرد، چون دعوتش فرمود اجابتش نمود، پیش از مردم او را تصدیق کرده، دعوتش را پذیرفت، به یاریش شتافته و با وی همدردی نمود، دین را برافراشته آن را بنا نمود، شرک را شکست داده و خوار ساخت، در بستر، خود را پیش مرگ آن حضرت نمود، از او دفاع نموده و حمایتش کرد، و بینی دشمنانش را به خاک مالید و آنان را به خشم آورد، و غسلش داد و به خاکش سپرد، وام او را پرداخته، تعهداتش را به جای آورد و به همه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عمل کرد، و آن شخص کسی جز امیرالمؤمنین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در حدیث ابن عباس در رحلت رسول خدا صَلی الله علیهِ و آله، وجود دارد مبنی بر اینکه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 عموی رسول خدا، آیا وصایت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عمویتان مردی سالخورده و عیالوار است و شما در سخاوت و کرم از باد پیشی گرفته ای؛ و تعهداتی به عهده شماست، که عمویتان از عهده برآوردن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آن حضرت به علی علیه السّلام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وصایت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نزدیک آمد، پیامبر صَلی الله علیهِ و آله او را در آغوش گرفته، انگشتری خویش را در آورده و به 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را بگیر و در انگشت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شمشیر و سپر خود را طلبیده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جبرئیل از آسمان فرود آمده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 آورد و پیامبر صَلی الله علیهِ و آله آن دو را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بگیر، سپس استر خود و زین و برگ آن را نیز به علی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برو؛ و اندکی بعد بیهوش شد و بقیه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اُمّت از ابو رافع و دیگران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از عباس به خاطر تصاحب بُرد، شمشیر و اسب پیامبر صَلی الله علیهِ و آله به ابوبکر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وقتی پیامبرصَلی الله علیهِ و آله فرزندان عبدالمطلّب را که تو نیز یکی از ایشان بودی،گِرد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وصی و جانشین من در خاندانم گردد،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جای آوَرَد و وام مرا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موقع کجا بودی؟ 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چیزی باعث شده است که تو بر این جایگاه بنشینی، بر او پیشی گرفته و امیر او گشته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شما هم مرا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p>
    <w:p>
      <w:pPr>
        <w:pStyle w:val="BookText"/>
        <w:rPr/>
      </w:pPr>
      <w:r>
        <w:rPr>
          <w:rFonts w:ascii="IRNazanin" w:hAnsi="IRNazanin" w:eastAsia="IRNazanin"/>
          <w:color w:val="111111"/>
          <w:sz w:val="28"/>
          <w:sz w:val="28"/>
          <w:szCs w:val="28"/>
          <w:rtl w:val="true"/>
          <w:lang w:bidi="fa-IR"/>
        </w:rPr>
        <w:t>یکی از متکلّمان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هشام بن حکم اقرار بگیرم که علی علیه السلام ستمگر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از عهده این کار برآیی، چنین و چنان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نزد من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احضار هشام بن حکم نمود و چون آمد، آن متکلّم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اُمّت به اجماع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بر سر تصاحب بُرد، شمشیر و اسب پیامبر نزد ابوبکر از عباس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کدام یک از آن دو در حق دیگری ستم ورزیده است؟ پس هشام از هارون الرشید ترسیده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ستم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نفر باهم اختلاف داشته باشند و هر دو بر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فرشته نزد داود علیه السّلام شکایت کردند در حالی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ستمگر نبودند بلکه خواستند درست قضاوت کردن را به وی گوشزد کنند و علی و عبّاس نیز بدان سبب نزد ابوبکر شکایت کردند که ستمگریش را به رخش بکشند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028582_3264237689"/>
      <w:bookmarkStart w:id="15" w:name="_Toc6"/>
      <w:bookmarkEnd w:id="14"/>
      <w:r>
        <w:rPr>
          <w:rtl w:val="true"/>
        </w:rPr>
        <w:t>«</w:t>
      </w:r>
      <w:r>
        <w:rPr/>
        <w:t>2</w:t>
      </w:r>
      <w:r>
        <w:rPr>
          <w:rtl w:val="true"/>
        </w:rPr>
        <w:t>»</w:t>
      </w:r>
      <w:bookmarkEnd w:id="1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نَبِیٍّ وَ أَرْبَعَةً وَ عِشْرِینَ أَلْفَ نَبِیٍّ أَنَا أَکْرَمُهُمْ عَلَی اللَّهِ وَ لَا فَخْرَ وَ خَلَقَ اللَّهُ عَزَّ وَ جَلَّ مِائَةَ أَلْفِ وَصِیٍّ وَ أَرْبَعَةً وَ عِشْرِینَ أَلْفَ وَصِیٍّ فَعَلِیٌّ أَکْرَمُهُمْ عَلَی اللَّهِ وَ أَفْضَلُهُمْ‌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عَبْدِ اللَّهِ بْنِ مُحَمَّدِ بْنِ سُلَیْمَانَ بْنِ عَبْدِ اللَّهِ بْنِ الْحَسَنِ عَنْ أَبِیهِ عَنْ جَدِّهِ عَنْ زَیْدِ بْنِ عَلِیٍّ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
      </w:r>
      <w:r>
        <w:rPr>
          <w:rFonts w:ascii="Amiri" w:hAnsi="Amiri" w:eastAsia="Amiri" w:cs="Amiri"/>
          <w:color w:val="111111"/>
          <w:sz w:val="28"/>
          <w:sz w:val="28"/>
          <w:szCs w:val="28"/>
          <w:rtl w:val="true"/>
          <w:lang w:bidi="ar-SA"/>
        </w:rPr>
        <w:t>أقول الأبواب مشحونة من أخبار هذا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یکصد و بیست و چهار هزار پیامبر آفرید و من نزد خدا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این را از باب فخرفروشی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و خدای عزّوجل یکصد و بیست و چهار هزار وصی آفرید که علی نزد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گرامی ترین و با فضیلت 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 بزرگوارش علیهم السّلام از پیامبر صَلی الله علیهِ و آله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کتاب پر است از روایاتی که در این معنا نقل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1028584_3264237689"/>
      <w:bookmarkStart w:id="17" w:name="_Toc7"/>
      <w:bookmarkEnd w:id="16"/>
      <w:r>
        <w:rPr>
          <w:rtl w:val="true"/>
        </w:rPr>
        <w:t>«</w:t>
      </w:r>
      <w:r>
        <w:rPr/>
        <w:t>3</w:t>
      </w:r>
      <w:r>
        <w:rPr>
          <w:rtl w:val="true"/>
        </w:rPr>
        <w:t>»</w:t>
      </w:r>
      <w:bookmarkEnd w:id="1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أَنْتَ خَیْرُ الْبَشَرِ وَ لَا یَشُکُّ فِیکَ إِلَّا کَافِرٌ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نموده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خیرالبَشَر هستی و جز کافر کسی در این مورد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1028586_3264237689"/>
      <w:bookmarkStart w:id="19" w:name="_Toc8"/>
      <w:bookmarkEnd w:id="18"/>
      <w:r>
        <w:rPr>
          <w:rtl w:val="true"/>
        </w:rPr>
        <w:t>«</w:t>
      </w:r>
      <w:r>
        <w:rPr/>
        <w:t>4</w:t>
      </w:r>
      <w:r>
        <w:rPr>
          <w:rtl w:val="true"/>
        </w:rPr>
        <w:t>»</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بِإِسْنَادِهِ عَنِ الْأَعْمَشِ‌</w:t>
      </w:r>
      <w:r>
        <w:rPr>
          <w:rStyle w:val="FootnoteAnchor"/>
          <w:rtl w:val="true"/>
        </w:rPr>
        <w:footnoteReference w:id="18"/>
      </w:r>
      <w:r>
        <w:rPr>
          <w:rFonts w:ascii="Amiri" w:hAnsi="Amiri" w:eastAsia="Amiri" w:cs="Amiri"/>
          <w:color w:val="111111"/>
          <w:sz w:val="28"/>
          <w:sz w:val="28"/>
          <w:szCs w:val="28"/>
          <w:rtl w:val="true"/>
          <w:lang w:bidi="ar-SA"/>
        </w:rPr>
        <w:t xml:space="preserve">عَنْ أَبِی صَالِحٍ عَنْ أَبِی هُرَیْرَةَ </w:t>
      </w:r>
      <w:bookmarkStart w:id="20" w:name="pg13852_136107"/>
    </w:p>
    <w:p>
      <w:pPr>
        <w:pStyle w:val="BookText"/>
        <w:rPr/>
      </w:pPr>
      <w:bookmarkEnd w:id="20"/>
      <w:r>
        <w:rPr>
          <w:rFonts w:ascii="Amiri" w:hAnsi="Amiri" w:eastAsia="Amiri" w:cs="Amiri"/>
          <w:color w:val="111111"/>
          <w:sz w:val="28"/>
          <w:sz w:val="28"/>
          <w:szCs w:val="28"/>
          <w:rtl w:val="true"/>
          <w:lang w:bidi="ar-SA"/>
        </w:rPr>
        <w:t>وَ أَبُو صَالِحٍ الْمُؤَذِّنُ فِی الْأَرْبَعِینِ وَ السَّمْعَانِیُّ فِی الْفَضَائِلِ بِإِسْنَادِهِمَا عَنْ عَبْدِ الرَّزَّاقِ عَنْ مَعْمَرٍ عَنْ أَبِی نَجِیحٍ عَنْ مُجَاهِدٍ عَنِ ابْنِ عَبَّاسٍ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النَّبِیُّ صلی الله علیه و آله فَاطِمَةَ مِنْ عَلِیٍّ علیه السلام قَالَتْ زَوَّجْتَنِی لِعَائِلٍ لَا مَالَ لَهُ فَقَالَ یَا فَاطِمَةُ أَ مَا تَرْضَیْنَ أَنَّ اللَّهَ اطَّلَعَ عَلَی أَهْلِ الْأَرْضِ وَ اخْتَارَ مِنْهَا رَجُلَیْنِ أَحَدُهُمَا أَبُوکِ وَ الْآخَرُ بَعْلُکِ‌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چون پیامبر صَلی الله علیهِ و آله فاطمه علیها السّلام را به زوجیّت علی علیه السّلام در آورد،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زوجیّت مردی فقیر که هیچ ثروتی ندارد در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آیا خوشنود نیستی از این که خداوند نگاهی یر زمین انداخت و دو تن از میان مردمان آن برگزید؛ یکی از آن دو پدرت بود و دیگری همسرت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028588_3264237689"/>
      <w:bookmarkStart w:id="22" w:name="_Toc9"/>
      <w:bookmarkEnd w:id="21"/>
      <w:r>
        <w:rPr>
          <w:rtl w:val="true"/>
        </w:rPr>
        <w:t>«</w:t>
      </w:r>
      <w:r>
        <w:rPr/>
        <w:t>5</w:t>
      </w:r>
      <w:r>
        <w:rPr>
          <w:rtl w:val="true"/>
        </w:rPr>
        <w:t>»</w:t>
      </w:r>
      <w:bookmarkEnd w:id="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مُحَمَّدِ بْنِ أَحْمَدَ الْقَطَوَانِیِّ عَنْ إِبْرَاهِیمَ بْنِ أَنَسٍ عَنْ إِبْرَاهِیمَ بْنِ جَعْفَرٍ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فَأَقْبَلَ عَلِیُّ بْنُ أَبِی طَالِبٍ علیه السلام فَقَالَ النَّبِیُّ صلی الله علیه و آله قَدْ أَتَاکُمْ أَخِی ثُمَّ الْتَفَتَ إِلَی الْکَعْبَةِ فَضَرَبَهَا بِیَدِهِ ثُمَّ قَالَ وَ الَّذِی نَفْسِی بِیَدِهِ إِنَّ هَذَا وَ شِیعَتَهُ لَهُمُ الْفَائِزُونَ یَوْمَ الْقِیَامَةِ ثُمَّ قَالَ إِنَّهُ أَوَّلُکُمْ إِیمَاناً مَعِی وَ أَوْفَاکُمْ بِعَهْدِ اللَّهِ وَ أَقْوَمُکُمْ بِأَمْرِ اللَّهِ وَ أَعْدَلُکُمْ فِی الرَّعِیَّةِ وَ أَقْسَمُکُمْ بِالسَّوِیَّةِ وَ أَعْظَمُکُمْ عِنْدَ اللَّهِ مَزِیَّةً قَالَ فَنَزَلَتْ إِنَّ الَّذِینَ آمَنُوا وَ عَمِلُوا الصَّالِحاتِ أُولئِکَ هُمْ خَیْرُ الْبَرِیَّةِ</w:t>
      </w:r>
      <w:r>
        <w:rPr>
          <w:rStyle w:val="FootnoteAnchor"/>
          <w:rtl w:val="true"/>
        </w:rPr>
        <w:footnoteReference w:id="20"/>
      </w:r>
      <w:r>
        <w:rPr>
          <w:rFonts w:ascii="Amiri" w:hAnsi="Amiri" w:eastAsia="Amiri" w:cs="Amiri"/>
          <w:color w:val="111111"/>
          <w:sz w:val="28"/>
          <w:sz w:val="28"/>
          <w:szCs w:val="28"/>
          <w:rtl w:val="true"/>
          <w:lang w:bidi="ar-SA"/>
        </w:rPr>
        <w:t>قَالَ فَکَانَ أَصْحَابُ مُحَمَّدٍ صلی الله علیه و آله إِذْ أَقْبَلَ عَلِیٌّ علیه السلام قَالُوا قَدْ جَاءَ خَیْرُ الْبَرِیَّةِ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بودیم که علی بن ابی طالب علیه السّلام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سپس رو به کعبه کرده و با دست بر دیوار آن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که این و پیروان او در روز قیامت رستگارانند؛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از میان شما که به من ایمان آورده و با من همراه شد؛ و وفادارترین شما به عهد و پیمان خدا و قیام کننده ترین شما به امر خدا و دادگر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در کار رعیّت و به مساوی تقسیم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به جهت برخورداری از امتیاز،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نزد خداست؛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بیّنۀ</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علی علیه السّلام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آمد، صحابه محمّد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آفریدگان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028590_3264237689"/>
      <w:bookmarkStart w:id="24" w:name="_Toc10"/>
      <w:bookmarkEnd w:id="23"/>
      <w:r>
        <w:rPr>
          <w:rtl w:val="true"/>
        </w:rPr>
        <w:t>«</w:t>
      </w:r>
      <w:r>
        <w:rPr/>
        <w:t>6</w:t>
      </w:r>
      <w:r>
        <w:rPr>
          <w:rtl w:val="true"/>
        </w:rPr>
        <w:t>»</w:t>
      </w:r>
      <w:bookmarkEnd w:id="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مُحَمَّدِ بْنِ إِسْمَاعِیلَ عَنْ عُمَرَ التَّمَّارِ عَنْ عَبْدِ الرَّحْمَنِ بْنِ هِلْقَامٍ عَنْ شُعْبَةَ عَنِ الْأَعْمَشِ وَ عُبَیْدِ بْنِ إِبْرَاهِیمَ عَنْ عَطِیَّةَ الْعَوْفِیِّ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عَنْ عَلِیِّ بْنِ أَبِی طَالِبٍ فَقَالَ ذَاکَ خَیْرُ الْبَشَرِ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درباره علی بن أبی طاالب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028592_3264237689"/>
      <w:bookmarkStart w:id="26" w:name="_Toc11"/>
      <w:bookmarkEnd w:id="25"/>
      <w:r>
        <w:rPr>
          <w:rtl w:val="true"/>
        </w:rPr>
        <w:t>«</w:t>
      </w:r>
      <w:r>
        <w:rPr/>
        <w:t>7</w:t>
      </w:r>
      <w:r>
        <w:rPr>
          <w:rtl w:val="true"/>
        </w:rPr>
        <w:t>»</w:t>
      </w:r>
      <w:bookmarkEnd w:id="2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یَعْقُوبُ بْنُ یُوسُفَ الْفَقِیهُ عَنْ إِسْمَاعِیلَ بْنِ مُحَمَّدٍ الصَّفَّارِ عَنْ مُحَمَّدِ بْنِ عُبَیْدٍ الْکِنْدِیِّ عَنْ عَبْدِ الرَّحْمَنِ بْنِ شَرِیکٍ عَنْ أَبِیهِ عَنِ الْأَعْمَشِ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عَلِیِّ بْنِ أَبِی طَالِبٍ فَقَالَتْ ذَاکَ خَیْرُ الْبَشَرِ وَ لَا یَشُکُّ فِیهِ إِلَّا کَافِرٌ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درباره علی بن ابی طالب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 و جز کافر در این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028594_3264237689"/>
      <w:bookmarkStart w:id="28" w:name="_Toc12"/>
      <w:bookmarkEnd w:id="27"/>
      <w:r>
        <w:rPr>
          <w:rtl w:val="true"/>
        </w:rPr>
        <w:t>«</w:t>
      </w:r>
      <w:r>
        <w:rPr/>
        <w:t>8</w:t>
      </w:r>
      <w:r>
        <w:rPr>
          <w:rtl w:val="true"/>
        </w:rPr>
        <w:t>»</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یَعْقُوبُ بْنُ یُوسُفَ عَنْ عَبْدِ الرَّحْمَنِ الْخَیْطِیِّ عَنْ أَحْمَدَ بْنِ یَحْیَی الْأَزْدِیِ </w:t>
      </w:r>
      <w:bookmarkStart w:id="29" w:name="pg13852_136108"/>
    </w:p>
    <w:p>
      <w:pPr>
        <w:pStyle w:val="BookText"/>
        <w:rPr/>
      </w:pPr>
      <w:bookmarkEnd w:id="29"/>
      <w:r>
        <w:rPr>
          <w:rFonts w:ascii="Amiri" w:hAnsi="Amiri" w:eastAsia="Amiri" w:cs="Amiri"/>
          <w:color w:val="111111"/>
          <w:sz w:val="28"/>
          <w:sz w:val="28"/>
          <w:szCs w:val="28"/>
          <w:rtl w:val="true"/>
          <w:lang w:bidi="ar-SA"/>
        </w:rPr>
        <w:t>عَنْ حَسَنِ بْنِ الْحُسَیْنِ الْعُرَنِیِّ عَنْ إِبْرَاهِیمَ بْنِ یُوسُفَ عَنْ شَرِیکٍ عَنْ مَنْصُورٍ عَنْ رِبْعِیٍّ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عَلِیٍّ علیه السلام فَقَالَ ذَاکَ خَیْرُ الْبَشَرِ وَ لَا یَشُکُّ فِیهِ إِلَّا مُنَافِقٌ‌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بن 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 علیه السلام سوال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 و جز منافق در این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028596_3264237689"/>
      <w:bookmarkStart w:id="31" w:name="_Toc13"/>
      <w:bookmarkEnd w:id="30"/>
      <w:r>
        <w:rPr>
          <w:rtl w:val="true"/>
        </w:rPr>
        <w:t>«</w:t>
      </w:r>
      <w:r>
        <w:rPr/>
        <w:t>9</w:t>
      </w:r>
      <w:r>
        <w:rPr>
          <w:rtl w:val="true"/>
        </w:rPr>
        <w:t>»</w:t>
      </w:r>
      <w:bookmarkEnd w:id="3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أَحْمَدَ الصَّیْرَفِیُّ عَنْ مُحَمَّدِ بْنِ الْعَبَّاسِ عَنْ أَبِی الْخَیْرِ قَالَ وَ حَدَّثَنَا مُحَمَّدُ بْنُ یُونُسَ الْبَصْرِیُّ عَنْ عَبْدِ اللَّهِ بْنِ یُونُسَ وَ أَبِی الْخَیْرِ مَعاً عَنْ أَحْمَدَ بْنِ مُوسَی عَنْ أَبِی بَکْرٍ النَّخَعِیِ‌</w:t>
      </w:r>
      <w:r>
        <w:rPr>
          <w:rStyle w:val="FootnoteAnchor"/>
          <w:rtl w:val="true"/>
        </w:rPr>
        <w:footnoteReference w:id="25"/>
      </w:r>
      <w:r>
        <w:rPr>
          <w:rFonts w:ascii="Amiri" w:hAnsi="Amiri" w:eastAsia="Amiri" w:cs="Amiri"/>
          <w:color w:val="111111"/>
          <w:sz w:val="28"/>
          <w:sz w:val="28"/>
          <w:szCs w:val="28"/>
          <w:rtl w:val="true"/>
          <w:lang w:bidi="ar-SA"/>
        </w:rPr>
        <w:t>عَنْ شَرِیکٍ عَنْ أَبِی إِسْحَاقَ عَنْ أَبِی وَائِلٍ عَنْ حُذَیْفَةَ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خَیْرُ الْبَشَرِ وَ مَنْ أَبَی فَقَدْ کَفَرَ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عَنْ أَحْمَدَ بْنِ کَامِلٍ وَ أَحْمَدَ بْنِ مُحَمَّدِ بْنِ عَمْرِو بْنِ سَعِیدٍ عَنْ عُبَیْدِ بْنِ کَثِیرٍ عَنْ مُحَمَّدِ بْنِ عَلِیٍّ الصَّیْرَفِیِّ عَنْ إِبْرَاهِیمَ بْنِ إِسْمَاعِیلَ الْیَشْکُرِیِّ عَنْ شَرِیکٍ عَنِ الْأَعْمَشِ عَنْ أَبِی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خیرالبشر است و هر که این مطلب را نپذیرد به یقین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سندی از ابووائل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الطرائف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028598_3264237689"/>
      <w:bookmarkStart w:id="33" w:name="_Toc14"/>
      <w:bookmarkEnd w:id="32"/>
      <w:r>
        <w:rPr>
          <w:rtl w:val="true"/>
        </w:rPr>
        <w:t>«</w:t>
      </w:r>
      <w:r>
        <w:rPr/>
        <w:t>10</w:t>
      </w:r>
      <w:r>
        <w:rPr>
          <w:rtl w:val="true"/>
        </w:rPr>
        <w:t>»</w:t>
      </w:r>
      <w:bookmarkEnd w:id="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مُحَمَّدٍ الْعَطَّارِ عَنِ الْأَشْعَرِیِّ عَنْ مُحَمَّدِ بْنِ السِّنْدِیِّ عَنْ عَلِیِّ بْنِ الْحَکَمِ عَنْ فُضَیْلِ بْنِ عُثْمَانَ عَنْ أَبِی الزُّبَیْرِ الْمَکِّیِّ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فَمَنْ أَبَی فَقَدْ کَفَرَ الْخَبَرَ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و هرکه این مطلب را نپذیرد تحقیقاً کفر ورزیده است؛ 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028600_3264237689"/>
      <w:bookmarkStart w:id="35" w:name="_Toc15"/>
      <w:bookmarkEnd w:id="34"/>
      <w:r>
        <w:rPr>
          <w:rtl w:val="true"/>
        </w:rPr>
        <w:t>«</w:t>
      </w:r>
      <w:r>
        <w:rPr/>
        <w:t>11</w:t>
      </w:r>
      <w:r>
        <w:rPr>
          <w:rtl w:val="true"/>
        </w:rPr>
        <w:t>»</w:t>
      </w:r>
      <w:bookmarkEnd w:id="3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الْمَسْعُودِیُّ بِإِسْنَادِهِ عَنْ أَبِی سَعِیدٍ الْخُدْرِیِّ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أُمَّتِی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أَفْضَلُ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سُفْیَانَ عَنْ أَفْضَلِ الصَّحَابَةِ قَالَ عَلِیٌّ علیه السلام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اُمّت من علی است؛ 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افضل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معمر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ثوری درباره افضل صحابه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028602_3264237689"/>
      <w:bookmarkStart w:id="37" w:name="_Toc16"/>
      <w:bookmarkEnd w:id="36"/>
      <w:r>
        <w:rPr>
          <w:rtl w:val="true"/>
        </w:rPr>
        <w:t>«</w:t>
      </w:r>
      <w:r>
        <w:rPr/>
        <w:t>12</w:t>
      </w:r>
      <w:r>
        <w:rPr>
          <w:rtl w:val="true"/>
        </w:rPr>
        <w:t>»</w:t>
      </w:r>
      <w:bookmarkEnd w:id="3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الرَّحْمَنِ بْنِ کَثِیرٍ الْهَجَرِیِ‌</w:t>
      </w:r>
      <w:r>
        <w:rPr>
          <w:rStyle w:val="FootnoteAnchor"/>
          <w:rtl w:val="true"/>
        </w:rPr>
        <w:footnoteReference w:id="30"/>
      </w:r>
      <w:r>
        <w:rPr>
          <w:rFonts w:ascii="Amiri" w:hAnsi="Amiri" w:eastAsia="Amiri" w:cs="Amiri"/>
          <w:color w:val="111111"/>
          <w:sz w:val="28"/>
          <w:sz w:val="28"/>
          <w:szCs w:val="28"/>
          <w:rtl w:val="true"/>
          <w:lang w:bidi="ar-SA"/>
        </w:rPr>
        <w:t>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وَصِیٍّ کَانَ عَلَی وَجْهِ الْأَرْضِ هِبَةُ اللَّهِ بْنُ آدَمَ وَ مَا مِنْ نَبِیٍّ مَضَی إِلَّا وَ لَهُ وَصِیٌّ کَانَ عَدَدُ جَمِیعِ الْأَنْبِیَاءِ مِائَةَ أَلْفِ نَبِیٍّ وَ أَرْبَعَةً وَ عِشْرِینَ أَلْفَ نَبِیٍّ خَمْسَةٌ مِنْهُمْ أُولُو الْعَزْمِ نُوحٌ وَ إِبْرَاهِیمُ وَ مُوسَی وَ عِیسَی وَ مُحَمَّدٌ علیهم السلام </w:t>
      </w:r>
      <w:bookmarkStart w:id="38" w:name="pg13852_136109"/>
    </w:p>
    <w:p>
      <w:pPr>
        <w:pStyle w:val="BookText"/>
        <w:rPr/>
      </w:pPr>
      <w:bookmarkEnd w:id="38"/>
      <w:r>
        <w:rPr>
          <w:rFonts w:ascii="Amiri" w:hAnsi="Amiri" w:eastAsia="Amiri" w:cs="Amiri"/>
          <w:color w:val="111111"/>
          <w:sz w:val="28"/>
          <w:sz w:val="28"/>
          <w:szCs w:val="28"/>
          <w:rtl w:val="true"/>
          <w:lang w:bidi="ar-SA"/>
        </w:rPr>
        <w:t>وَ إِنَّ عَلِیَّ بْنَ أَبِی طَالِبٍ علیه السلام کَانَ‌</w:t>
      </w:r>
      <w:r>
        <w:rPr>
          <w:rStyle w:val="FootnoteAnchor"/>
          <w:rtl w:val="true"/>
        </w:rPr>
        <w:footnoteReference w:id="31"/>
      </w:r>
      <w:r>
        <w:rPr>
          <w:rFonts w:ascii="Amiri" w:hAnsi="Amiri" w:eastAsia="Amiri" w:cs="Amiri"/>
          <w:color w:val="111111"/>
          <w:sz w:val="28"/>
          <w:sz w:val="28"/>
          <w:szCs w:val="28"/>
          <w:rtl w:val="true"/>
          <w:lang w:bidi="ar-SA"/>
        </w:rPr>
        <w:t>هِبَةَ اللَّهِ لِمُحَمَّدٍ وَرِثَ عِلْمَ الْأَوْصِیَاءِ وَ عِلْمَ مَنْ کَانَ قَبْلَهُ کَمَا أَنَّ مُحَمَّداً وَرِثَ عِلْمَ مَنْ کَانَ قَبْلَهُ مِنَ الْأَنْبِیَاءِ وَ الْمُرْسَلِینَ وَ عَلَی قَائِمَةِ الْعَرْشِ مَکْتُوبٌ حَمْزَةُ أَسَدُ اللَّهِ وَ أَسَدُ رَسُولِ اللَّهِ وَ سَیِّدُ الشُّهَدَاءِ وَ فِی زَوَایَا الْعَرْشِ مَکْتُوبٌ عَنْ یَمِینِ رَبِّهَا وَ کِلْتَا یَدَیْهِ یَمِینٌ عَلِیٌّ أَمِیرُ الْمُؤْمِنِینَ فَهَذِهِ حُجَّتُنَا عَلَی مَنْ أَنْکَرَ حَقَّنَا وَ جَحَدَنَا مِیرَاثَنَا وَ مَا نَاصَفَنَا مِنَ الْکَلَامِ فَأَیُّ حُجَّةٍ تَکُونُ أَبْلَغَ مِنْ هَذَا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وصی بر روی زمین هبۀ الله پسر آدم بود، و هیچ پیامبر از دنیا نرفته مگر اینکه وصیّی داشته است؛ و تعداد پیامبران یکصد و بیست و چهار هزار پیامبر بوده است که پنج تن از ایشان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صلوات الله علیهم اجمعین،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 علی بن ابی طالب علیه السّلام هدیه خداوند به محمّد صلی الله علیه و آله و سلم است که عِلم اوصیا و عِلم هر که پیش از او بوده به ارث برده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محمّد علم پیامبران و رسولان پیش از خود را به ارث برده است؛ و بر ستون عرش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شیرخدا و شیر رسول خدا و سرور شهیدان است،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 در سمت راست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ما بر کسی است که حقّ ما را انکار نموده و میراث ما را نپذیرد و نیز در سخن، راه انصاف را نسبت به ما نپیموده است، پس کدام حجّت از این رساتر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028604_3264237689"/>
      <w:bookmarkStart w:id="40" w:name="_Toc17"/>
      <w:bookmarkEnd w:id="39"/>
      <w:r>
        <w:rPr>
          <w:rtl w:val="true"/>
        </w:rPr>
        <w:t>«</w:t>
      </w:r>
      <w:r>
        <w:rPr/>
        <w:t>13</w:t>
      </w:r>
      <w:r>
        <w:rPr>
          <w:rtl w:val="true"/>
        </w:rPr>
        <w:t>»</w:t>
      </w:r>
      <w:bookmarkEnd w:id="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مُجَاهِدٍ فِی التَّارِیخِ وَ الطَّبَرِیُّ فِی الْوَلَایَةِ وَ الدَّیْلَمِیُّ فِی الْفِرْدَوْسِ وَ أَحْمَدُ فِی الْفَضَائِلِ وَ الْأَعْمَشُ عَنْ أَبِی وَائِلٍ وَ عَنْ عَطِیَّةَ عَنْ عَائِشَةَ وَ قَیْسٌ عَنْ أَبِی حَازِمٍ عَنْ جَرِیرِ بْنِ عَبْدِ اللَّهِ قَالُوا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فَمَنْ أَبَی فَقَدْ کَفَرَ وَ مَنْ رَضِیَ فَقَدْ 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الزُّبَیْرِ وَ عَطِیَّةُ الْعَوْفِیُّ وَ جَوَّابٌ قَالَ کُلُّ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جَابِراً یَتَوَکَّأُ عَلَی عَصَاهُ وَ هُوَ یَدُورُ فِی سِکَکِ الْمَدِینَةِ وَ مَجَالِسِهِمْ وَ هُوَ یَرْوِی هَذَا الْخَبَرَ ثُمَّ یَقُولُ مَعَاشِرَ الْأَنْصَارِ أَدِّبُوا أَوْلَادَکُمْ عَلَی حُبِّ عَلِیٍّ فَمَنْ أَبَی فَلْیَنْظُرْ فِی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الدَّارِیُّ بِإِسْنَادِهِ عَنِ الْأَصْبَغِ بْنِ نُبَاتَةَ عَنْ جُمَیْعٍ التَّیْمِیِّ کِلَیْهِمَا</w:t>
      </w:r>
      <w:r>
        <w:rPr>
          <w:rStyle w:val="FootnoteAnchor"/>
          <w:rtl w:val="true"/>
        </w:rPr>
        <w:footnoteReference w:id="33"/>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رَوَتْ هَذَا الْخَبَرَ قِیلَ لَهَا فَلِمَ حَارَبْتَهُ‌</w:t>
      </w:r>
      <w:r>
        <w:rPr>
          <w:rStyle w:val="FootnoteAnchor"/>
          <w:rtl w:val="true"/>
        </w:rPr>
        <w:footnoteReference w:id="34"/>
      </w:r>
      <w:r>
        <w:rPr>
          <w:rFonts w:ascii="Amiri" w:hAnsi="Amiri" w:eastAsia="Amiri" w:cs="Amiri"/>
          <w:color w:val="111111"/>
          <w:sz w:val="28"/>
          <w:sz w:val="28"/>
          <w:szCs w:val="28"/>
          <w:rtl w:val="true"/>
          <w:lang w:bidi="ar-SA"/>
        </w:rPr>
        <w:t>قَالَتْ مَا حَارَبْتُهُ مِنْ ذَاتِ نَفْسِی إِلَّا حَمَلَنِی طَلْحَةُ وَ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قُدِّرَ وَ قَضَاءٌ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وَائِلٍ وَ وَکِیعٌ وَ أَبُو مُعَاوِیَةَ وَ الْأَعْمَشُ وَ شَرِیکٌ وَ یُوسُفُ الْقَطَّانُ بِأَسَانِیدِهِمْ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جَابِرٌ وَ حُذَیْفَةُ عَنْ عَلِیٍّ علیه السلام فَقَالا عَلِیٌّ خَیْرُ الْبِشْرِ لَا یَشُکُّ فِیهِ إِلَّا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رَوَاهُ مُسْلِمُ بْنُ الْجَعْدِ</w:t>
      </w:r>
      <w:r>
        <w:rPr>
          <w:rStyle w:val="FootnoteAnchor"/>
          <w:rtl w:val="true"/>
        </w:rPr>
        <w:footnoteReference w:id="35"/>
      </w:r>
      <w:r>
        <w:rPr>
          <w:rFonts w:ascii="Amiri" w:hAnsi="Amiri" w:eastAsia="Amiri" w:cs="Amiri"/>
          <w:color w:val="111111"/>
          <w:sz w:val="28"/>
          <w:sz w:val="28"/>
          <w:szCs w:val="28"/>
          <w:rtl w:val="true"/>
          <w:lang w:bidi="ar-SA"/>
        </w:rPr>
        <w:t>عَنْ جَابِرٍ بِأَحَدَ عَشَرَ طَرِیقاً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الطَّبَرِیُّ فِی تَارِیخِهِ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أَظْهَرَ الْقَوْلَ بِخَلْقِ الْقُرْآنِ وَ تَفْضِیلِ عَلِیِّ بْنِ أَبِی طَالِبٍ علیه السلام </w:t>
      </w:r>
    </w:p>
    <w:p>
      <w:pPr>
        <w:pStyle w:val="BookText"/>
        <w:rPr/>
      </w:pPr>
      <w:r>
        <w:rPr>
          <w:rFonts w:ascii="Amiri" w:hAnsi="Amiri" w:eastAsia="Amiri" w:cs="Amiri"/>
          <w:color w:val="111111"/>
          <w:sz w:val="28"/>
          <w:sz w:val="28"/>
          <w:szCs w:val="28"/>
          <w:rtl w:val="true"/>
          <w:lang w:bidi="ar-SA"/>
        </w:rPr>
        <w:t>وَ قَالَ هُوَ أَفْضَلُ النَّاسِ بَعْدَ رَسُولِ اللَّهِ صلی الله علیه و آله فِی شَهْرِ</w:t>
      </w:r>
      <w:r>
        <w:rPr>
          <w:rStyle w:val="FootnoteAnchor"/>
          <w:rtl w:val="true"/>
        </w:rPr>
        <w:footnoteReference w:id="36"/>
      </w:r>
      <w:r>
        <w:rPr>
          <w:rFonts w:ascii="Amiri" w:hAnsi="Amiri" w:eastAsia="Amiri" w:cs="Amiri"/>
          <w:color w:val="111111"/>
          <w:sz w:val="28"/>
          <w:sz w:val="28"/>
          <w:szCs w:val="28"/>
          <w:rtl w:val="true"/>
          <w:lang w:bidi="ar-SA"/>
        </w:rPr>
        <w:t>رَبِیعٍ الْأَوَّلِ سَنَةَ اثْنَیْ عَشَرَ وَ مِائَتَیْنِ وَ قَالَ الْبَغْدَادِیُّونَ وَ أَکْثَرُ الْبَصْرِیِّینَ مِنَ الْمُعْتَزِلَةِ أَفْضَلُ الْخَلْقِ بَعْدَ رَسُولِ اللَّهِ صلی الله علیه و آله عَلِیُّ بْنُ أَبِی طَالِبٍ علیه السلام وَ هُوَ اخْتِیَارُ أَبِی عَبْدِ اللَّهِ الْبَصْرِیِّ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الْهُذَلِیُّ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رَسُولَ اللَّهِ صلی الله علیه و آله فَقَالَ یَا رَسُولَ اللَّهِ عَلِّمْنِی شَیْئاً یَنْفَعُنِی اللَّهُ بِهِ قَالَ عَلَیْکَ بِالْمَعْرُوفِ فَإِنَّهُ یَنْفَعُکَ فِی عَاجِلِ دُنْیَاکَ وَ آخِرَتِکَ إِذْ أَقْبَلَ عَلِیٌّ علیه السلام فَقَالَ یَا رَسُولَ اللَّهِ فَاطِمَةُ تَدْعُوکَ قَالَ نَعَمْ فَقَالَ الرَّجُلُ مَنْ هَذَا یَا رَسُولَ اللَّهِ قَالَ هَذَا مِنَ الَّذِینَ یَقُولُ اللَّهُ فِیهِمْ‌</w:t>
      </w:r>
      <w:r>
        <w:rPr>
          <w:rStyle w:val="FootnoteAnchor"/>
          <w:rtl w:val="true"/>
        </w:rPr>
        <w:footnoteReference w:id="37"/>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 أَبُو بَرْزَةَ وَ ابْنُ شَرَاجِیلَ وَ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مُبْتَدِئاً إِنَّ الَّذِینَ آمَنُوا وَ عَمِلُوا الصَّالِحاتِ أُولئِکَ هُمْ خَیْرُ الْبَرِیَّةِ أَنْتَ وَ شِیعَتُکَ وَ مِیعَادِی وَ مِیعَادُکُمُ الْحَوْضُ إِذَا حُشِرَ النَّاسُ جِئْتَ أَنْتَ وَ شِیعَتُکَ غُرّاً 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الْأَصْفَهَانِیُّ فِیمَا نَزَلَ مِنَ الْقُرْآنِ فِی عَلِیٍّ علیه السلام بِالْإِسْنَادِ عَنْ شَرِیکِ بْنِ عَبْدِ اللَّهِ عَنْ أَبِی إِسْحَاقَ عَنِ الْحَارِثِ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بَیْتٍ لَا نُقَاسُ بِالنَّاسِ فَقَامَ رَجُلٌ فَأَتَی ابْنَ عَبَّاسٍ فَأَخْبَرَهُ بِذَلِکَ فَقَالَ صَدَقَ عَلِیٌّ علیه السلام أَ وَ لَیْسَ النَّبِیُّ لَا یُقَاسُ بِالنَّاسِ وَ قَدْ نَزَلَ فِی عَلِیٍّ علیه السلام إِنَّ الَّذِینَ آمَنُوا وَ عَمِلُوا الصَّالِحاتِ أُولئِکَ هُمْ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الشِّیرَازِیُّ فِی کِتَابِ نُزُولِ الْقُرْآنِ فِی شَأْنِ أَمِیرِ الْمُؤْمِنِینَ علیه السلام أَنَّهُ حَدَّثَ مَالِکُ بْنُ أَنَسٍ عَنْ حُمَیْدٍ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نَزَلَتْ فِی عَلِیٍّ علیه السلام صَدَّقَ أَوَّلَ النَّاسِ بِرَسُولِ اللَّهِ وَ عَمِلُوا الصَّالِحاتِ تَمَسَّکُوا بِأَدَاءِ الْفَرَائِضِ أُولئِکَ هُمْ خَیْرُ الْبَرِیَّةِ یَعْنِی عَلِیّاً أَفْضَلَ الْخَلِیقَةِ بَعْدَ النَّبِیِّ صلی الله علیه و آله إِلَی آخِرِ السُّورَةِ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الْأَعْمَشُ عَنْ عَطِیَّةَ عَنِ الْخُدْرِیِّ وَ رَوَی الْخَطِیبُ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الْآیَةُ </w:t>
      </w:r>
    </w:p>
    <w:p>
      <w:pPr>
        <w:pStyle w:val="BookText"/>
        <w:rPr/>
      </w:pPr>
      <w:r>
        <w:rPr>
          <w:rFonts w:ascii="Amiri" w:hAnsi="Amiri" w:eastAsia="Amiri" w:cs="Amiri"/>
          <w:color w:val="111111"/>
          <w:sz w:val="28"/>
          <w:sz w:val="28"/>
          <w:szCs w:val="28"/>
          <w:rtl w:val="true"/>
          <w:lang w:bidi="ar-SA"/>
        </w:rPr>
        <w:t>قَالَ النَّبِیُّ صلی الله علیه و آله عَلِیٌّ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رَسُولِ اللَّهِ صلی الله علیه و آله إِذَا أَقْبَلَ عَلِیٌّ قَالُوا جَاءَ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الْبَلَاذُرِیُّ فِی التَّارِیخِ قَالَ عَطِیَّةُ قُلْنَا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عَلِیٍّ علیه السلام قَالَ کَانَ خَیْرَ النَّاسِ بَعْدَ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عُبْدُوسٍ الْهَمْدَانِیُّ وَ الْخَطِیبُ الْخُوارِزْمِیُّ فِی کِتَابَیْهِمَا بِالْإِسْنَادِ عَنْ سَلْمَانَ الْفَارِسِیِّ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وَ وَزِیرِی وَ خَیْرَ مَنْ أُخَلِّفُهُ بَعْدِی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الْخَطِیبِ رَوَی الْأَعْمَشُ عَنْ عَدِیٍّ عَنْ زِرٍّ عَنْ عُبَیْدِ اللَّهِ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عَلِیٌّ خَیْرُ الْبَشَرِ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فِی التَّارِیخِ بِالْإِسْنَادِ عَنْ عَلْقَمَةَ عَنْ عَبْدِ اللَّهِ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رِجَالِکُمْ عَلِیُّ بْنُ أَبِی طَالِبٍ وَ خَیْرُ شَبَابِکُمُ الْحَسَنُ وَ الْحُسَیْنُ وَ خَیْرُ نِسَائِکُمْ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الطَّبَرِیَّانِ فِی الْوَلَایَةِ وَ الْمَنَاقِبِ بِإِسْنَادِهِمَا إِلَی مَسْرُوقٍ عَنْ عَائِشَةَ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وَ الْخَلِیقَةِ یَقْتُلُهُمْ خَیْرُ الْخَلْقِ وَ الْخَلِیقَةِ وَ أَقْرَبُهُمْ إِلَی اللَّهِ وَسِیلَةً أَیِ الْمُخْدَجُ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سَعْدُ بْنُ أَبِی وَقَّاصٍ عَلَی مُعَاوِیَةَ بَعْدَ مُصَالَحَةِ الْحَسَنِ علیه السلام فَقَالَ مُعَاوِیَةُ مَرْحَباً بِمَنْ لَا یَعْرِفُ حَقّاً فَیَتَّبِعَهُ وَ لَا بَاطِلًا فَیَجْتَنِبَهُ فَقَالَ أَرَدْتَ أَنْ أُعِینَکَ عَلَی عَلِیٍّ بَعْدَ مَا سَمِعْتُ النَّبِیَّ صلی الله علیه و آله یَقُولُ لِابْنَتِهِ فَاطِمَةَ أَنْتِ خَیْرُ النَّاسِ أَباً وَ بَعْلًا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سَلْمَانَ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هَذِهِ الْأُمَّةِ عَلِیُّ بْنُ أَبِی طَالِبٍ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الطَّالَقَانِیُّ عَنِ الْوَلِیدِ بْنِ مُسْلِمٍ عَنْ حَنْظَلَةَ بْنِ أَبِی سُفْیَانَ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بْنُ الْخَطَّابِ الدَّوَاوِینَ‌</w:t>
      </w:r>
      <w:r>
        <w:rPr>
          <w:rStyle w:val="FootnoteAnchor"/>
          <w:rtl w:val="true"/>
        </w:rPr>
        <w:footnoteReference w:id="39"/>
      </w:r>
      <w:r>
        <w:rPr>
          <w:rFonts w:ascii="Amiri" w:hAnsi="Amiri" w:eastAsia="Amiri" w:cs="Amiri"/>
          <w:color w:val="111111"/>
          <w:sz w:val="28"/>
          <w:sz w:val="28"/>
          <w:szCs w:val="28"/>
          <w:rtl w:val="true"/>
          <w:lang w:bidi="ar-SA"/>
        </w:rPr>
        <w:t xml:space="preserve">بَدَأَ بِالْحَسَنِ وَ بِالْحُسَیْنِ علیه السلام فَمَلَأَ حَجْرَهُمَا مِنَ الْمَالِ فَقَالَ ابْنُ عُمَرَ تُقَدِّمُهُمَا عَلَیَّ وَ لِی صُحْبَةٌ وَ هِجْرَةٌ دُونَهُمَا فَقَالَ عُمَرُ اسْکُتْ </w:t>
      </w:r>
      <w:bookmarkStart w:id="41" w:name="pg13852_136112"/>
    </w:p>
    <w:p>
      <w:pPr>
        <w:pStyle w:val="BookText"/>
        <w:rPr/>
      </w:pPr>
      <w:bookmarkEnd w:id="41"/>
      <w:r>
        <w:rPr>
          <w:rFonts w:ascii="Amiri" w:hAnsi="Amiri" w:eastAsia="Amiri" w:cs="Amiri"/>
          <w:color w:val="111111"/>
          <w:sz w:val="28"/>
          <w:sz w:val="28"/>
          <w:szCs w:val="28"/>
          <w:rtl w:val="true"/>
          <w:lang w:bidi="ar-SA"/>
        </w:rPr>
        <w:t>لَا أُمَّ لَکَ أَبُوهُمَا خَیْرٌ مِنْ أَبِیکَ وَ أُمُّهُمَا خَیْرٌ مِنْ أُمِّکَ‌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در تاریخ خود،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اعمش از ابو وائل و از عطیه از عایشه، و قیس از ابو حازم از جریر بن عبدالله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پس هرکس نپذیرد تحقیقاً کفر ورزیده و آنکه پذیرد به یقین شُکر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الزبیر، عطیه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عوفی و جوّاب هریک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در حالی دیدم که بر عصایش تکیه داده و در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و مجالس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این حدیث را روایت نموده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فرزندان خود را بر حُبّ علی تربیت کنید و اگر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نپذیرفت، باید در کار مادرش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الداری با اسناد خود از اصبغ بن نباته از جمیع تیمی هر دو از عایشه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وی این حدیث را روایت کرد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وی جنگیدی؟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با او نجنگیدم بلکه طلحه و زبیر مرا وادار به این کار کردند؛ و 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مقدّر بود و قضایی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وائل، وکیع، ابو معاویه، اعمش، شُریک و یوسف قطّان با اسانید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جابر و حذیفه درباره علی علیه السّلام سؤال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و جز کافر در این مطلب تردید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عطاء شبیه این روایت را از عایشه و مسلم بن جعد با یازده طریق از جابر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آورده است که مأمون عقیده مخلوق بودن قرآن و تفضیل علی بن ابی طالب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را در ربیع الأول سال دویست و دوازده آشکار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مردم پس از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بغدادیان و اکثر معتزلی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پس از رسول خدا صَلی الله علیهِ و آله علی بن ابی طالب علیه السّلام است و این، باور ابوعبدالله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هذلی از شعبی آورده است که مردی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چیزی بیاموز که خداوند بابت آن مرا سودی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باش که در دنیا و آخرت تو را سودمند باشد، در این هنگام علی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سلام الله علیها شما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جمله کسانی است که خداوند درباره ایشان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گرویده و کارهای شایسته کرده‌اند، آنانند که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ابو برزه و ابن شراحیل و امام باقر علیه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مقدمه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هستند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و شما بر سرحوض کوثر است که چون مردم محشور گردند، تو و شیعیانت دست و رو سپید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حارث روایت کرده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با دیگر مردم مقایسه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برخاسته نزد ابن عبّاس رفته وی را از این سخن آگاه نمود،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نه اینکه پیامبر صَلی الله علیهِ و آله با مردم مقایسه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نیز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شأن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علیه السّلام نازل گردیده زیرا وی نخستین کسی است که رسول خدا صَلی الله علیهِ و آله را تصدیق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انجام فرایض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علی علیه السّلام افضل آفریدگان پس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عطیّه از ابوسعید خدری و نیز خطیب از جابر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صحابه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کتاب تاریخ خود آورده است که عطیّۀ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پس از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عبدوس همدانی و خطیب خوارزمی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اسنادشان از سلمان فارسی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 بهترین کسی که پس از خودم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خیرالبشر نداند، یقیناً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کتاب تاریخ به اسنادش از علقمه از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شما علی بن ابی طالب و بهترین جوانان شما حسن و حسین و بهترینِ زنان شما فاطمه بنت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طبری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یعنی مخدج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آفریدگانند که بهترینِ آفریدگان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به جهت وسیله به قتلشان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أبی وقّاص پس از صلح امام حسن علیه السلام و معاویه، بر معاویه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 بر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تا از آن پیروی کند و باطلی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تا از او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بر علیه علی تو را یاری کنم بعد از اینکه شنیده بودم رسول خدا صَلی الله علیهِ و آله به دخترش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تو بهترینِ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 از ولید بن مسلم از حنظله بن أبی سفیان از شهر بن حوشب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خطاب دیوان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فراهم آورد، از حسن و حسین آغاز نمود و دامن آن دو را از پول پرکرد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را بر من مقدّم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داری در حالی که من از صحابه پیامبر و از مهاجرین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پدرشان از پدر تو بهتر است و هم مادرشان بهتر از مادر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028606_3264237689"/>
      <w:bookmarkStart w:id="43" w:name="_Toc18"/>
      <w:bookmarkEnd w:id="42"/>
      <w:r>
        <w:rPr>
          <w:rtl w:val="true"/>
        </w:rPr>
        <w:t>«</w:t>
      </w:r>
      <w:r>
        <w:rPr/>
        <w:t>14</w:t>
      </w:r>
      <w:r>
        <w:rPr>
          <w:rtl w:val="true"/>
        </w:rPr>
        <w:t>»</w:t>
      </w:r>
      <w:bookmarkEnd w:id="4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الْمَرَاغِیُّ عَنْ أَبِی عَبْدِ اللَّهِ الْأَسَدِیِّ عَنْ جَعْفَرِ بْنِ عَبْدِ اللَّهِ الْعَلَوِیِّ عَنْ یَحْیَی بْنِ هَاشِمٍ عَنْ أَبِی الصَّبَّاحِ عَنْ عَبْدِ الْغَفُورِ الْوَاسِطِیِّ عَنْ عَبْدِ اللَّهِ بْنِ مُحَمَّدٍ الْقُرَشِیِّ عَنِ الْحَسَنِ بْنِ عَلِیٍّ الرَّاسِبِیِّ عَنِ الضَّحَّاکِ بْنِ مُزَاحِمٍ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 فِی فَضْلِ عَلِیِّ بْنِ أَبِی طَالِبٍ یُحْشَرُ یَوْمَ الْقِیَامَةِ مِنْ قَبْرِهِ وَ فِی عُنُقِهِ طَوْقٌ مِنْ نَارٍ فِیهِ ثَلَاثُمِائَةِ شُعْبَةٍ عَلَی کُلِّ شُعْبَةٍ مِنْهَا شَیْطَانٌ یَکْلَحُ فِی وَجْهِهِ وَ یَتْفُلُ فِیهِ‌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مراغی به اسنادش از ابن عباس روایت کرده که رسول خدا صَلی الله علیهِ و آله فرمود</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شک کننده در فضیلت علی بن ابی طالب روز قیامت در حالی از قبر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طوقی از آتش با سیصد زبانه بر گردن دارد که بر هر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شیطانی گمارده شده که وی را به وحشت و هراس انداخته و آب دهان به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1028608_3264237689"/>
      <w:bookmarkStart w:id="45" w:name="_Toc19"/>
      <w:bookmarkEnd w:id="44"/>
      <w:r>
        <w:rPr>
          <w:rtl w:val="true"/>
        </w:rPr>
        <w:t>«</w:t>
      </w:r>
      <w:r>
        <w:rPr/>
        <w:t>15</w:t>
      </w:r>
      <w:r>
        <w:rPr>
          <w:rtl w:val="true"/>
        </w:rPr>
        <w:t>»</w:t>
      </w:r>
      <w:bookmarkEnd w:id="4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قَالَ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مَنْ أَتْرُکُ بَعْدِی فَمَنْ أَطَاعَهُ فَقَدْ أَطَاعَنِی وَ مَنْ عَصَاهُ فَقَدْ عَصَانِی‌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پس از خودم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هرکس اطاعتش کند، مرا اطاعت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نافرمانیش کند، از فرمان من سرپیچیده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028610_3264237689"/>
      <w:bookmarkStart w:id="47" w:name="_Toc20"/>
      <w:bookmarkEnd w:id="46"/>
      <w:r>
        <w:rPr>
          <w:rtl w:val="true"/>
        </w:rPr>
        <w:t>«</w:t>
      </w:r>
      <w:r>
        <w:rPr/>
        <w:t>16</w:t>
      </w:r>
      <w:r>
        <w:rPr>
          <w:rtl w:val="true"/>
        </w:rPr>
        <w:t>»</w:t>
      </w:r>
      <w:bookmarkEnd w:id="4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مُعَاذِ بْنِ جَبَلٍ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أَخْصِمُکَ بِالنُّبُوَّةِ وَ لَا نُبُوَّةَ بَعْدِی وَ تَخْصِمُ النَّاسَ بِسَبْعٍ وَ لَا یُحَاجُّکَ فِیهِنَّ أَحَدٌ مِنْ قُرَیْشٍ أَنْتَ أَوَّلُهُمْ إِیمَاناً بِاللَّهِ وَ أَوْفَاهُمْ بِعَهْدِ اللَّهِ وَ أَقْوَمُهُمْ بِأَمْرِ اللَّهِ وَ أَقْسَمُهُمْ بِالسَّوِیَّةِ وَ أَعْدَلُهُمْ فِی الرَّعِیَّةِ وَ أَبْصَرُهُمْ فِی الْقَضِیَّةِ وَ أَعْظَمُهُمْ عِنْدَ اللَّهِ یَوْمَ الْقِیَامَةِ مَزِیَّةً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کفایة الطالب هذا حدیث حسن عال رواه الحافظ أبو نعیم فی حلیة الأولیاء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معاذ بن جبل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 در نبوّت که بر تو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فضایل با من مشارکت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پیامبری پس از من نیست، لیکن در هفت خصلت دیگر مردم را مغلوب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از قریش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غلبه بر تو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ایمان آوردن به خدایی، به پیمان الهی از همه وفادارتری، از همه قائم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فرمان خدایی، در تقسیم مساوی اموال از همه برتری، درباره رعیّت از همه دادگرتری، در قضاوت کردن از همه با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 در روز قیامت نزد خدا از همه ممتاز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و عالی است و الحافظ ابونعیم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028612_3264237689"/>
      <w:bookmarkStart w:id="49" w:name="_Toc21"/>
      <w:bookmarkEnd w:id="48"/>
      <w:r>
        <w:rPr>
          <w:rtl w:val="true"/>
        </w:rPr>
        <w:t>«</w:t>
      </w:r>
      <w:r>
        <w:rPr/>
        <w:t>17</w:t>
      </w:r>
      <w:r>
        <w:rPr>
          <w:rtl w:val="true"/>
        </w:rPr>
        <w:t>»</w:t>
      </w:r>
      <w:bookmarkEnd w:id="4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الدَّارَقُطْنِیِّ عَنْ رِجَالِهِ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الْخُدْرِیَّ فَقُلْتُ لَهُ هَلْ شَهِدْتَ بَدْراً قَالَ نَعَمْ فَقُلْتُ أَلَا تُحَدِّثُنِی بِشَیْ‌ءٍ سَمِعْتَهُ‌</w:t>
      </w:r>
      <w:r>
        <w:rPr>
          <w:rStyle w:val="FootnoteAnchor"/>
          <w:rtl w:val="true"/>
        </w:rPr>
        <w:footnoteReference w:id="44"/>
      </w:r>
      <w:r>
        <w:rPr>
          <w:rFonts w:ascii="Amiri" w:hAnsi="Amiri" w:eastAsia="Amiri" w:cs="Amiri"/>
          <w:color w:val="111111"/>
          <w:sz w:val="28"/>
          <w:sz w:val="28"/>
          <w:szCs w:val="28"/>
          <w:rtl w:val="true"/>
          <w:lang w:bidi="ar-SA"/>
        </w:rPr>
        <w:t xml:space="preserve">مِنْ رَسُولِ اللَّهِ صلی الله علیه و آله فِی عَلِیٍّ وَ فَضْلِهِ فَقَالَ بَلَی أُخْبِرُکَ أَنَّ رَسُولَ اللَّهِ مَرِضَ مَرْضَةً نَقِهَ مِنْهَا فَدَخَلَتْ عَلَیْهِ فَاطِمَةُ علیها السلام تَعُودُهُ وَ أَنَا جَالِسٌ عَنْ یَمِینِ رَسُولِ اللَّهِ صلی الله علیه و آله فَلَمَّا رَأَتْ مَا بِرَسُولِ اللَّهِ مِنَ الضَّعْفِ خَنَقَتْهَا الْعَبْرَةُ حَتَّی بَدَتْ دُمُوعُهَا عَلَی خَدِّهَا فَقَالَ لَهَا رَسُولُ اللَّهِ صلی الله علیه و آله مَا یُبْکِیکِ یَا فَاطِمَةُ قَالَتْ أَخْشَی الضَّیْعَةَ یَا </w:t>
      </w:r>
    </w:p>
    <w:p>
      <w:pPr>
        <w:pStyle w:val="BookText"/>
        <w:rPr/>
      </w:pPr>
      <w:r>
        <w:rPr>
          <w:rFonts w:ascii="Amiri" w:hAnsi="Amiri" w:eastAsia="Amiri" w:cs="Amiri"/>
          <w:color w:val="111111"/>
          <w:sz w:val="28"/>
          <w:sz w:val="28"/>
          <w:szCs w:val="28"/>
          <w:rtl w:val="true"/>
          <w:lang w:bidi="ar-SA"/>
        </w:rPr>
        <w:t>رَسُولَ اللَّهِ فَقَالَ یَا فَاطِمَةُ أَ مَا عَلِمْتِ أَنَّ اللَّهَ اطَّلَعَ إِلَی الْأَرْضِ اطِّلَاعَةً فَاخْتَارَ مِنْهَا أَبَاکِ‌</w:t>
      </w:r>
      <w:r>
        <w:rPr>
          <w:rStyle w:val="FootnoteAnchor"/>
          <w:rtl w:val="true"/>
        </w:rPr>
        <w:footnoteReference w:id="45"/>
      </w:r>
      <w:r>
        <w:rPr>
          <w:rFonts w:ascii="Amiri" w:hAnsi="Amiri" w:eastAsia="Amiri" w:cs="Amiri"/>
          <w:color w:val="111111"/>
          <w:sz w:val="28"/>
          <w:sz w:val="28"/>
          <w:szCs w:val="28"/>
          <w:rtl w:val="true"/>
          <w:lang w:bidi="ar-SA"/>
        </w:rPr>
        <w:t>ثُمَّ اطَّلَعَ ثَانِیَةً فَاخْتَارَ مِنْهُمْ بَعْلَکِ فَأَوْحَی إِلَیَّ فَأَنْکَحْتُهُ وَ اتَّخَذْتُهُ وَصِیّاً أَ مَا عَلِمْتِ أَنَّکِ بِکَرَامَةِ اللَّهِ إِیَّاکِ زَوَّجَکِ أَعْلَمَهُمْ عِلْماً وَ أَکْثَرَهُمْ حِلْماً وَ أَقْدَمَهُمْ سِلْماً فَضَحِکَتْ وَ اسْتَبْشَرَتْ فَأَرَادَ رَسُولُ اللَّهِ صلی الله علیه و آله أَنْ یَزِیدَهَا مَزِیدَ الْخَیْرِ کُلِّهِ الَّذِی قَسَمَهُ اللَّهُ لِمُحَمَّدٍ وَ آلِ مُحَمَّدٍ فَقَالَ لَهَا یَا فَاطِمَةُ وَ لِعَلِیٍّ ثَمَانِیَةُ أَضْرَاسٍ یَعْنِی مَنَاقِبَ إِیمَانٌ بِاللَّهِ وَ رَسُولِهِ وَ حِکْمَتُهُ وَ زَوْجَتُهُ وَ سِبْطَاهُ الْحَسَنُ وَ الْحُسَیْنُ وَ أَمْرُهُ بِالْمَعْرُوفِ وَ النَّهْیُ عَنِ الْمُنْکَرِ یَا فَاطِمَةُ إِنَّا أَهْلَ الْبَیْتِ أُعْطِینَا سِتَّ خِصَالٍ لَمْ یُعْطَهَا أَحَدٌ مِنَ الْأَوَّلِینَ وَ لَا یُدْرِکُهَا أَحَدٌ مِنَ الْآخِرِینَ غَیْرُنَا نَبِیُّنَا خَیْرُ</w:t>
      </w:r>
    </w:p>
    <w:p>
      <w:pPr>
        <w:pStyle w:val="BookText"/>
        <w:rPr/>
      </w:pPr>
      <w:r>
        <w:rPr>
          <w:rFonts w:ascii="Amiri" w:hAnsi="Amiri" w:eastAsia="Amiri" w:cs="Amiri"/>
          <w:color w:val="111111"/>
          <w:sz w:val="28"/>
          <w:sz w:val="28"/>
          <w:szCs w:val="28"/>
          <w:rtl w:val="true"/>
          <w:lang w:bidi="ar-SA"/>
        </w:rPr>
        <w:t>الْأَنْبِیَاءِ وَ هُوَ أَبُوکِ وَ وَصِیُّنَا خَیْرُ الْأَوْصِیَاءِ وَ هُوَ بَعْلُکِ وَ شَهِیدُنَا خَیْرُ الشُّهَدَاءِ وَ هُوَ حَمْزَةُ عَمُّ أَبِیکِ وَ مِنَّا سِبْطَا هَذِهِ الْأُمَّةِ وَ هُمَا ابْنَاکِ وَ مِنَّا مَهْدِیُّ الْأُمَّةِ</w:t>
      </w:r>
      <w:r>
        <w:rPr>
          <w:rStyle w:val="FootnoteAnchor"/>
          <w:rtl w:val="true"/>
        </w:rPr>
        <w:footnoteReference w:id="46"/>
      </w:r>
      <w:r>
        <w:rPr>
          <w:rFonts w:ascii="Amiri" w:hAnsi="Amiri" w:eastAsia="Amiri" w:cs="Amiri"/>
          <w:color w:val="111111"/>
          <w:sz w:val="28"/>
          <w:sz w:val="28"/>
          <w:szCs w:val="28"/>
          <w:rtl w:val="true"/>
          <w:lang w:bidi="ar-SA"/>
        </w:rPr>
        <w:t>الَّذِی یُصَلِّی عِیسَی خَلْفَهُ ثُمَّ ضَرَبَ عَلَی مَنْکِبِ الْحُسَیْنِ فَقَالَ مِنْ هَذَا مَهْدِیُّ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یوسف بن محمد الکنجی الشافعی هکذا أخرجه الدارقطنی صاحب الجرح و التعدیل قلت أورده الحافظ أبو نعیم فی کتاب الأربعین فی أخبار المهدی علیه السلام أذکره هناک إن شاء الله و هو أبسط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نَقَلْتُ مِنْ مَنَاقِبِ الْحَافِظِ أَبِی بَکْرٍ أَحْمَدَ بْنِ مُوسَی بْنِ مَرْدَوَیْهِ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مَنْ أَبَی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حُذَیْفَةَ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حُذَیْفَةُ عَنْ عَلِیٍّ علیه السلام فَقَالَ خَیْرُ هَذِهِ الْأُمَّةِ بَعْدَ نَبِیِّهَا وَ لَا یَشُکُّ فِیهِ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سَلْمَانَ الْفَارِسِیِّ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Style w:val="FootnoteAnchor"/>
          <w:rtl w:val="true"/>
        </w:rPr>
        <w:footnoteReference w:id="47"/>
      </w:r>
      <w:r>
        <w:rPr>
          <w:rFonts w:ascii="Amiri" w:hAnsi="Amiri" w:eastAsia="Amiri" w:cs="Amiri"/>
          <w:color w:val="111111"/>
          <w:sz w:val="28"/>
          <w:sz w:val="28"/>
          <w:szCs w:val="28"/>
          <w:rtl w:val="true"/>
          <w:lang w:bidi="ar-SA"/>
        </w:rPr>
        <w:t>خَیْرُ مَنْ أُخَلِّفُهُ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سَعِیدٍ الْخُدْرِیِّ قَالَ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رَسُولُ اللَّهِ صلی الله علیه و آله فَنَادَانِی فَقُلْتُ لَبَّیْکَ قَالَ أُشْهِدُکَ الْیَوْمَ أَنَّ عَلِیَّ بْنَ أَبِی طَالِبٍ خَیْرُهُمْ وَ أَفْضَلُهُمْ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سَعِیدٍ الْخُدْرِیِّ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لِکُلِّ نَبِیٍّ وَصِیٌّ فَمَنْ وَصِیُّکَ </w:t>
      </w:r>
    </w:p>
    <w:p>
      <w:pPr>
        <w:pStyle w:val="BookText"/>
        <w:rPr/>
      </w:pPr>
      <w:r>
        <w:rPr>
          <w:rFonts w:ascii="Amiri" w:hAnsi="Amiri" w:eastAsia="Amiri" w:cs="Amiri"/>
          <w:color w:val="111111"/>
          <w:sz w:val="28"/>
          <w:sz w:val="28"/>
          <w:szCs w:val="28"/>
          <w:rtl w:val="true"/>
          <w:lang w:bidi="ar-SA"/>
        </w:rPr>
        <w:t>فَسَکَتَ عَنِّی فَلَمَّا کَانَ بَعْدُ رَآنِی فَقَالَ یَا سَلْمَانُ فَأَسْرَعْتُ إِلَیْهِ وَ قُلْتُ لَبَّیْکَ‌</w:t>
      </w:r>
      <w:r>
        <w:rPr>
          <w:rStyle w:val="FootnoteAnchor"/>
          <w:rtl w:val="true"/>
        </w:rPr>
        <w:footnoteReference w:id="48"/>
      </w:r>
      <w:r>
        <w:rPr>
          <w:rFonts w:ascii="Amiri" w:hAnsi="Amiri" w:eastAsia="Amiri" w:cs="Amiri"/>
          <w:color w:val="111111"/>
          <w:sz w:val="28"/>
          <w:sz w:val="28"/>
          <w:szCs w:val="28"/>
          <w:rtl w:val="true"/>
          <w:lang w:bidi="ar-SA"/>
        </w:rPr>
        <w:t>قَالَ تَعْلَمُ مَنْ وَصِیُّ مُوسَی قُلْتُ نَعَمْ یُوشَعُ بْنُ نُونٍ قَالَ لِمَ قُلْتُ لِأَنَّهُ کَانَ أَعْلَمَهُمْ یَوْمَئِذٍ قَالَ فَإِنَّ وَصِیِّی وَ مَوْضِعَ سِرِّی وَ خَیْرَ مَنْ أَتْرُکُ بَعْدِی وَ یُنْجِزُ عِدَتِی وَ یَقْضِی دَیْنِی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أَنَسِ بْنِ مَالِکٍ قَالَ حَدَّثَنِی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صلی الله علیه و آله یَقُولُ إِنَّ أَخِی وَ وَزِیرِی وَ خَیْرَ مَنْ أُخَلِّفُ بَعْدِی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صَدِیقُنَا الْعِزُّ الْمُحَدِّثُ الْحَنْبَلِیُّ مَرْفُوعاً إِلَی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 صَاحِبِی وَ ابْنُ عَمِّی وَ خَیْرُ مَنْ أَتْرُکُ بَعْدِی یَقْضِی دَیْنِی وَ یُنْجِزُ مَوْعِدِی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عَمَّنْ نَأْخُذُ بَعْدَکَ وَ بِمَنْ نَثِقُ قَالَ فَسَکَتَ عَنِّی حَتَّی سَأَلْتُ عَشْراً ثُمَّ قَالَ یَا سَلْمَانُ إِنَّ وَصِیِّی وَ خَلِیفَتِی وَ أَخِی وَ وَزِیرِی وَ خَیْرَ مَنْ أُخَلِّفُهُ بَعْدِی عَلِیُّ بْنُ أَبِی طَالِبٍ یُؤَدِّی عَنِّی وَ یُنْجِزُ مَوْعِدِی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هَلْ تَدْرِی مَنْ کَانَ وَصِیُّ مُوسَی قُلْتُ یُوشَعُ بْنُ نُونٍ قَالَ فَإِنَّ وَصِیِّی فِی أَهْلِی وَ خَیْرَ مَنْ أُخَلِّفُهُ بَعْدِی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رَافِعٍ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خَیْرُ أُمَّتِی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حُبْشِیِّ بْنِ جُنَادَةَ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یَمْشِی عَلَی الْأَرْضِ‌</w:t>
      </w:r>
      <w:r>
        <w:rPr>
          <w:rStyle w:val="FootnoteAnchor"/>
          <w:rtl w:val="true"/>
        </w:rPr>
        <w:footnoteReference w:id="49"/>
      </w:r>
      <w:r>
        <w:rPr>
          <w:rFonts w:ascii="Amiri" w:hAnsi="Amiri" w:eastAsia="Amiri" w:cs="Amiri"/>
          <w:color w:val="111111"/>
          <w:sz w:val="28"/>
          <w:sz w:val="28"/>
          <w:szCs w:val="28"/>
          <w:rtl w:val="true"/>
          <w:lang w:bidi="ar-SA"/>
        </w:rPr>
        <w:t>بَعْدِی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مَنْ تَرَکْتُ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أَنَسٍ أَیْضاً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خَلِیلِی وَ وَزِیرِی وَ خَلِیفَتِی وَ خَیْرُ مَنْ أَتْرُکُ بَعْدِی یَقْضِی دَیْنِی وَ یُنْجِزُ مَوْعِدِی عَلِیُّ بْنُ أَبِی طَالِبٍ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عَطِیَّةَ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جَابِرِ بْنِ عَبْدِ اللَّهِ وَ هُوَ شَیْخٌ کَبِیرٌ فَقُلْنَا أَخْبِرْنَا عَنْ هَذَا الرَّجُلِ عَلِیِّ بْنِ أَبِی طَالِبٍ فَرَفَعَ حَاجِبَیْهِ ثُمَّ قَالَ ذَاکَ مِنْ خَیْرِ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بِعِدَّةِ رِوَایَاتٍ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عَنْ عَلِیٍّ علیه السلام فَقَالَ کَانَ خَیْرَ الْبَشَرِ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وَ مَا تَقُولُ فِی رَجُلٍ یُبْغِضُ عَلِیّاً قَالَ مَا یُبْغِضُ عَلِیّاً إِلَّا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سَالِمِ بْنِ أَبِی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فَضْلَ عَلِیٍّ عِنْدَ جَابِرِ بْنِ عَبْدِ اللَّهِ فَقَالَ وَ تَشُکُّونَ فِیهِ فَقَالَ بَعْضُ الْقَوْمِ إِنَّهُ قَدْ أَحْدَثَ قَالَ وَ مَا یَشُکُ‌</w:t>
      </w:r>
      <w:r>
        <w:rPr>
          <w:rStyle w:val="FootnoteAnchor"/>
          <w:rtl w:val="true"/>
        </w:rPr>
        <w:footnoteReference w:id="51"/>
      </w:r>
      <w:r>
        <w:rPr>
          <w:rFonts w:ascii="Amiri" w:hAnsi="Amiri" w:eastAsia="Amiri" w:cs="Amiri"/>
          <w:color w:val="111111"/>
          <w:sz w:val="28"/>
          <w:sz w:val="28"/>
          <w:szCs w:val="28"/>
          <w:rtl w:val="true"/>
          <w:lang w:bidi="ar-SA"/>
        </w:rPr>
        <w:t>فِیهِ إِلَّا کَافِرٌ أَوْ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خَیْرَ الْبَشَرِ قُلْتُ یَا جَابِرُ کَیْفَ تَقُولُ فِیمَنْ یُبْغِضُ عَلِیّاً قَالَ مَا یُبْغِضُهُ إِلَّا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الْوَلِیدَ بْنَ عُقْبَةَ إِلَی بَنِی وَلِیعَةَ وَ کَانَ بَیْنَهُمْ شَحْنَاءُ فِی الْجَاهِلِیَّةِ فَلَمَّا بَلَغَ بَنِی وَلِیعَةَ اسْتَقْبَلُوهُ لِیَنْظُرُوا مَا فِی نَفْسِهِ قَالَ فَخَشِیَ الْقَوْمَ فَرَجَعَ إِلَی رَسُولِ اللَّهِ صلی الله علیه و آله فَقَالَ إِنَّ بَنِی وَلِیعَةَ أَرَادُوا قَتْلِی وَ مَنَعُوا الصَّدَقَةَ فَلَمَّا بَلَغَ بَنِی وَلِیعَةَ الَّذِی قَالَ عَنْهُمُ الْوَلِیدُ لِرَسُولِ اللَّهِ صلی الله علیه و آله أَتَوْا رَسُولَ اللَّهِ صلی الله علیه و آله فَقَالُوا یَا رَسُولَ اللَّهِ وَ اللَّهِ لَقَدْ کَذَبَ الْوَلِیدُ وَ لَکِنَّهُ قَدْ کَانَتْ بَیْنَنَا وَ بَیْنَهُ شَحْنَاءُ فَخَشِینَا أَنْ یُعَاقِبَنَا بِالَّذِی کَانَ بَیْنَنَا فَقَالَ رَسُولُ اللَّهِ صلی الله علیه و آله لَتَنْتَهُنَّ یَا بَنِی وَلِیعَةَ أَوْ لَأَبْعَثَنَّ إِلَیْکُمْ رَجُلًا عِنْدِی کَنَفْسِی یَقْتُلُ مُقَاتِلَکُمْ‌</w:t>
      </w:r>
      <w:r>
        <w:rPr>
          <w:rStyle w:val="FootnoteAnchor"/>
          <w:rtl w:val="true"/>
        </w:rPr>
        <w:footnoteReference w:id="52"/>
      </w:r>
      <w:r>
        <w:rPr>
          <w:rFonts w:ascii="Amiri" w:hAnsi="Amiri" w:eastAsia="Amiri" w:cs="Amiri"/>
          <w:color w:val="111111"/>
          <w:sz w:val="28"/>
          <w:sz w:val="28"/>
          <w:szCs w:val="28"/>
          <w:rtl w:val="true"/>
          <w:lang w:bidi="ar-SA"/>
        </w:rPr>
        <w:t>وَ یَسْبِی ذَرَارِیَّکُمْ وَ هُوَ هَذَا خَیْرُ مَنْ تَرَوْنَ وَ ضَرَبَ عَلَی کَتِفِ عَلِیِّ بْنِ أَبِی طَالِبٍ علیه السلام وَ أَنْزَلَ اللَّهُ فِی الْوَلِیدِ بْنِ عُقْبَةَ یا أَیُّهَا الَّذِینَ آمَنُوا إِنْ جاءَکُمْ فاسِقٌ بِنَبَإٍ</w:t>
      </w:r>
      <w:r>
        <w:rPr>
          <w:rStyle w:val="FootnoteAnchor"/>
          <w:rtl w:val="true"/>
        </w:rPr>
        <w:footnoteReference w:id="53"/>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عَلِیٍّ علیه السلام فَقَالَتْ ذَاکَ مِنْ خَیْرِ الْبَرِیَّةِ وَ لَا یَشُکُّ فِیهِ إِلَّا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سُلَیْمَانَ بْنِ بُرَیْدَةَ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 علیها السلام إِنَّ زَوْجَکِ خَیْرُ أُمَّتِی أَقْدَمُهُمْ سِلْماً وَ أَکْثَرُهُمْ عِلْماً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کِفَایَةِ الطَّالِبِ عَنِ ابْنِ التَّیْمِیِّ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عَلِیِّ بْنِ أَبِی طَالِبٍ عَلَی سَائِرِ أَصْحَابِ رَسُولِ اللَّهِ صلی الله علیه و آله بِمِائَةِ مَنْقَبَةٍ وَ شَارَکَهُمْ فِی مَنَاقِبِهِمْ‌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50" w:name="pg13852_136116"/>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مرفوعاً از ابوهارون عبدی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ابوسعید خدری آمده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شرکت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علی علیه السلام و فضیلت او چیزی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من روایت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رسول خدا صَلی الله علیهِ و آله به یک بیماری مبتلا گردید که بعداً از آن شفا یافت، فاطمه علیها السّلام برای عیادت بر آن حضرت وارد شد در حالی که من سمت راست پیامبر نشسته بودم؛ و چون ضعف و ناتوانی رسول خدا صَلی الله علیهِ و آله را دید، بغض چنان گلویش را گرفت که اشک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گشت؛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بیم آن دارم تو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نظری بر زمین افکند و پدرت را از آن برگزید سپس بار دوم نظر انداخت و شوی تو را برگزید،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به من وحی فرمود و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کرده و وصیّ خویش قرار دادم،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تو را کرامت بخشیده که به همسری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بردبارترین و پیشتازترین مردم در اسلام آوردن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این سخنان را به فال نیک گرفته و خندید، پس رسول خدا صَلی الله علیهِ و آله اراده فرمود وی را به خیر بیشتری که شامل همه خیراتی شود که خداوند قسمت محمّد و آل محمّد کرده است، بشارت دهد، از این رو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علی دارای هشت دندان محکم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منقبت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به خدا و رسول او، حکمتش، همسرش، دو سبطش حسن و حسین، امر به معروف و نهی از منکرش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ما اهل بیت شش خصلت داده شده که جز ما به کسی از پیشینیان عطا نشده و کسی از آیندگان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نخواهد یافت؛ پیامبر ما بهترینِ پیامبران است که پدر توست، وصیّ ما بهترینِ اوصیاست که شوی توست، شهید ما بهترینِ شهداست که او حمزه عموی پدر توست، و دو سبط این اُمّت از ماست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پسران تو هستند، و مهدی اُمّت که عیسی در نماز به وی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ماست؛ سپس دست بر شانه حسین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از نسل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بن محمّد گنجی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همین شکل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اخبار مهدی علیه السّلام نقل کرده که إن شاء الله آن را که مفصل تر از این است،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حافظ ابوبکر احمد بن موسی بن مردویه از حذیفۀ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هرکس نپذیرد به یقین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حذیفۀ نیز نظیر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حذیفۀ درباره علی علیه السّلام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او بهترینِ این اُمّت است و در این امر جز منافق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فارسی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بهترین کسی است که پس از خودم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آورده است که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دیده و صدا زد، پس لبّیک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علی بن ابی طالب بهترین و با فضیلت ترین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از سلمان رضی الله عنه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 پیامبری یک وصی دارد، وصیّ شما کیست؟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آن حضرت سکوت فرمود لیکن بعداً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حضورشان شرفیاب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وصیّ موسی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روزگار وی اعلم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من، محرم رازم و بهترین کسی که پس از خودم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کسی که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برای من روایت کرد که از رسول خدا صَلی الله علیهِ و آله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وزیرم و بهترین کسی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العزّ المحدّث حنبلی نیز ما را مرفوعاً از انس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دوست و عمو زاده من است و بهترینِ کسانی است که بعد از خودم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از سلمان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از شما دین خود را از چه کسی بگیریم و به چه کسی اقتدا کنیم؟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پاسخ نداده و سکوت فرمود تا اینکه ده بار پرسش خود را تکرار کردم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وصی و جانشین، برادر و وزیر من و بهترین کسی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علی بن ابی طالب است، کار های مرا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رضی الله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وصیّ موسی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در میان خاندانم و بهترین کسی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ابورافع از پدرش از جدّش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اُمّت من در دنیا و در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حبشی بن جناده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پس از من بر روی زمین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وزیر، جانشین و بهترین کسی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کسی که وام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عطیّۀ بن سعد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در حالی که پیری سالخورده بود، وارد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علی بن ابی طالب</w:t>
      </w:r>
    </w:p>
    <w:p>
      <w:pPr>
        <w:pStyle w:val="BookText"/>
        <w:rPr/>
      </w:pPr>
      <w:r>
        <w:rPr>
          <w:rFonts w:ascii="IRNazanin" w:hAnsi="IRNazanin" w:eastAsia="IRNazanin"/>
          <w:color w:val="111111"/>
          <w:sz w:val="28"/>
          <w:sz w:val="28"/>
          <w:szCs w:val="28"/>
          <w:rtl w:val="true"/>
          <w:lang w:bidi="fa-IR"/>
        </w:rPr>
        <w:t>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ابروان خود را بالا برده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از عطیّۀ مانند آن به چند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شده که از جابر درباره علی علیه السّلام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پس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علی را دشمن بدارد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کسی با علی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سالم بن ابی الجعد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جابر بن عبدالله درباره فضایل علی بحث و گفتگ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فضایل وی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یا منافق درباره فضیلت او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درباره کسی که علی را دشمن بدارد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کسی با او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عبدالله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ولید بن عقبه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ولیعۀ فرستاد و میان ولید و ایشان در جاهلیت دشمنی و عداوتی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به بنی ولیعۀ رسید، به استقبالش شتافتند تا از نیّت وی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از آن قوم ترسیده نزد رسول خدا صَلی الله علیهِ و آله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ولیعۀ قصد جان من کردند و از دادن صدقات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ولیعۀ اطلاع یافتند که ولید به پیامبر صَلی الله علیهِ و آله چه گفته است، نزد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ولید دروغ گفته است، لیکن میان ما و او عداوتی واقع شده از این رو ترسیدیم به خاطر آن ما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ولیعۀ، از مخالفت دست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یا مردی را که نزد من چون خودِ من است به سراغتان بفرستم که جنگجویانتان را به قتل آورد و زنان و کودکانتان را به اسارت گیرد؟ و او همین است، بهترین کسی که تاکنون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بر شانه علی بن ابی طالب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ولید بن عقبه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درباره علی علیه السّلام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بود و جز کافر درباره مقام وی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سلیمان بن بریده از پدرش روایت کرده که پیامبر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بهترینِ اُمّتِ من است، پیشتازترین ایشان در اسلام آوردن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تیمی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 دیگر صحابه رسول الله صَلی الله علیهِ و آله یکصد فضیلت دارد ضمن اینکه در مناقبی که صحابه از آن برخوردارند، با آنان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028614_3264237689"/>
      <w:bookmarkStart w:id="52" w:name="_Toc22"/>
      <w:bookmarkEnd w:id="51"/>
      <w:r>
        <w:rPr>
          <w:rtl w:val="true"/>
        </w:rPr>
        <w:t>«</w:t>
      </w:r>
      <w:r>
        <w:rPr/>
        <w:t>18</w:t>
      </w:r>
      <w:r>
        <w:rPr>
          <w:rtl w:val="true"/>
        </w:rPr>
        <w:t>»</w:t>
      </w:r>
      <w:bookmarkEnd w:id="52"/>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عَلِیٍّ علیه السلام إِنَّ الَّذِینَ آمَنُوا وَ عَمِلُوا الصَّالِحاتِ أُولئِکَ هُمْ خَیْرُ الْبَرِیَّةِ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عَنْ عَلِیٍّ قَالَ ذَاکَ خَیْرُ الْبَشَرِ وَ لَا یَشُکُّ فِیهِ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سُئِلَتْ عَنْ عَلِیٍّ علیه السلام فَقَالَتْ عَلِیٌّ خَیْرُ الْبَشَرِ لَا یَشُکُّ فِیهِ إِلَّا کَافِرٌ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بیّنۀ</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عطیّه روایت کرده که از جابر بن عبدالله درباره علی علیه السّلام سؤال کرده و 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 و جز منافق در مقام او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عطا به نقل از عایشه آورده است که چون درباره علی علیه السّلام از وی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و جز کافر در این مورد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چاپی آن را نیافتیم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028616_3264237689"/>
      <w:bookmarkStart w:id="54" w:name="_Toc23"/>
      <w:bookmarkEnd w:id="53"/>
      <w:r>
        <w:rPr>
          <w:rtl w:val="true"/>
        </w:rPr>
        <w:t>«</w:t>
      </w:r>
      <w:r>
        <w:rPr/>
        <w:t>19</w:t>
      </w:r>
      <w:r>
        <w:rPr>
          <w:rtl w:val="true"/>
        </w:rPr>
        <w:t>»</w:t>
      </w:r>
      <w:bookmarkEnd w:id="5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بْنِ عَلِیٍّ عَنِ الثَّقَفِیِّ عَنْ قُتَیْبَةَ بْنِ سَعِیدٍ عَنْ حَمَّادِ بْنِ زَیْدٍ عَنْ عَبْدِ الرَّحْمَنِ السَّرَّاجِ‌</w:t>
      </w:r>
      <w:r>
        <w:rPr>
          <w:rStyle w:val="FootnoteAnchor"/>
          <w:rtl w:val="true"/>
        </w:rPr>
        <w:footnoteReference w:id="57"/>
      </w:r>
      <w:r>
        <w:rPr>
          <w:rFonts w:ascii="Amiri" w:hAnsi="Amiri" w:eastAsia="Amiri" w:cs="Amiri"/>
          <w:color w:val="111111"/>
          <w:sz w:val="28"/>
          <w:sz w:val="28"/>
          <w:szCs w:val="28"/>
          <w:rtl w:val="true"/>
          <w:lang w:bidi="ar-SA"/>
        </w:rPr>
        <w:t>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أَحَداً مِنْ أَصْحَابِی عَلَی عَلِیٍّ فَقَدْ کَفَرَ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إِبْرَاهِیمَ بْنِ رَجَاءٍ عَنْ وَکِیعٍ عَنْ شَرِیکِ بْنِ عَبْدِ اللَّهِ عَنْ عَبْدِ اللَّهِ بْنِ مُحَمَّدِ بْنِ عَقِیلٍ عَنْ جَابِرٍ الْأَنْصَارِیِّ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یکی از صحابه مرا بر علی برتری دهد، به یقین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028618_3264237689"/>
      <w:bookmarkStart w:id="56" w:name="_Toc24"/>
      <w:bookmarkEnd w:id="55"/>
      <w:r>
        <w:rPr>
          <w:rtl w:val="true"/>
        </w:rPr>
        <w:t>«</w:t>
      </w:r>
      <w:r>
        <w:rPr/>
        <w:t>20</w:t>
      </w:r>
      <w:r>
        <w:rPr>
          <w:rtl w:val="true"/>
        </w:rPr>
        <w:t>»</w:t>
      </w:r>
      <w:bookmarkEnd w:id="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الْحَسَنِ بْنِ حَمْزَةَ الْعَلَوِیِّ عَنْ مُحَمَّدِ بْنِ الْفَضْلِ بْنِ حَاتِمٍ عَنْ مُحَمَّدِ بْنِ عَبْدِ الْحَمِیدِ عَنْ دَاهِرِ بْنِ مُحَمَّدٍ عَنِ الْمُنْذِرِ بْنِ الزُّبَیْرِ 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تُضَادُّوا بِعَلِیٍّ أَحَداً فَتَکْفُرُوا وَ لَا تُفَضِّلُوا عَلَیْهِ أَحَداً فَتَرْتَدُّوا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مقابل علی قرار ندهید که کفر خواهید ورزید و کسی را بر وی برتری ندهید که مرتد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028620_3264237689"/>
      <w:bookmarkStart w:id="58" w:name="_Toc25"/>
      <w:bookmarkEnd w:id="57"/>
      <w:r>
        <w:rPr>
          <w:rtl w:val="true"/>
        </w:rPr>
        <w:t>«</w:t>
      </w:r>
      <w:r>
        <w:rPr/>
        <w:t>21</w:t>
      </w:r>
      <w:r>
        <w:rPr>
          <w:rtl w:val="true"/>
        </w:rPr>
        <w:t>»</w:t>
      </w:r>
      <w:bookmarkEnd w:id="5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عَنْ جَابِرٍ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فَضْلُ عَلِیِّ بْنِ أَبِی طَالِبٍ عَلَی هَذِهِ الْأُمَّةِ کَفَضْلِ شَهْرِ رَمَضَانَ عَلَی سَائِرِ الشُّهُورِ وَ فَضْلُ عَلِیٍّ عَلَی هَذِهِ الْأُمَّةِ کَفَضْلِ لَیْلَةِ الْقَدْرِ عَلَی سَائِرِ اللَّیَالِی وَ فَضْلُ عَلِیٍّ عَلَی هَذِهِ الْأُمَّةِ کَفَضْلِ لَیْلَةِ الْجُمُعَةِ عَلَی سَائِرِ اللَّیَالِی‌</w:t>
      </w:r>
      <w:r>
        <w:rPr>
          <w:rStyle w:val="FootnoteAnchor"/>
          <w:rtl w:val="true"/>
        </w:rPr>
        <w:footnoteReference w:id="61"/>
      </w:r>
      <w:r>
        <w:rPr>
          <w:rFonts w:ascii="Amiri" w:hAnsi="Amiri" w:eastAsia="Amiri" w:cs="Amiri"/>
          <w:color w:val="111111"/>
          <w:sz w:val="28"/>
          <w:sz w:val="28"/>
          <w:szCs w:val="28"/>
          <w:rtl w:val="true"/>
          <w:lang w:bidi="ar-SA"/>
        </w:rPr>
        <w:t xml:space="preserve">فَطُوبَی لِمَنْ آمَنَ بِهِ وَ صَدَّقَ </w:t>
      </w:r>
      <w:bookmarkStart w:id="59" w:name="pg13852_136117"/>
    </w:p>
    <w:p>
      <w:pPr>
        <w:pStyle w:val="BookText"/>
        <w:rPr/>
      </w:pPr>
      <w:bookmarkEnd w:id="59"/>
      <w:r>
        <w:rPr>
          <w:rFonts w:ascii="Amiri" w:hAnsi="Amiri" w:eastAsia="Amiri" w:cs="Amiri"/>
          <w:color w:val="111111"/>
          <w:sz w:val="28"/>
          <w:sz w:val="28"/>
          <w:szCs w:val="28"/>
          <w:rtl w:val="true"/>
          <w:lang w:bidi="ar-SA"/>
        </w:rPr>
        <w:t>بِوَلَایَتِهِ وَ الْوَیْلُ کُلُّ الْوَیْلِ لِمَنْ جَحَدَهُ وَ جَحَدَ حَقَّهُ حَقّاً عَلَی اللَّهِ أَنْ یُحَرِّمَهُ‌</w:t>
      </w:r>
      <w:r>
        <w:rPr>
          <w:rStyle w:val="FootnoteAnchor"/>
          <w:rtl w:val="true"/>
        </w:rPr>
        <w:footnoteReference w:id="62"/>
      </w:r>
      <w:r>
        <w:rPr>
          <w:rFonts w:ascii="Amiri" w:hAnsi="Amiri" w:eastAsia="Amiri" w:cs="Amiri"/>
          <w:color w:val="111111"/>
          <w:sz w:val="28"/>
          <w:sz w:val="28"/>
          <w:szCs w:val="28"/>
          <w:rtl w:val="true"/>
          <w:lang w:bidi="ar-SA"/>
        </w:rPr>
        <w:t>یَوْمَ الْقِیَامَةِ شَفَاعَةَ مُحَمَّدٍ صلی الله علیه و آله‌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علی بن ابی طالب بر این اُمّت به مانند فضیلت ماه رمضان بر دیگر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فضیلت علی بر این اُمّت همانند فضیلت شب قدر بر دیگر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فضیلت علی بر این اُمّت همانند فضیلت شب جمعه بر دیگر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پس خوشا به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وی ایمان آورده و ولایتش را تصدیق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ای 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منکر او و منکر حقّش شود، که در این صورت بر خدا حقّ است که روز قیامت وی را از شفاعت محمّد صَلی الله علیهِ و آله محروم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الفضائل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028622_3264237689"/>
      <w:bookmarkStart w:id="61" w:name="_Toc26"/>
      <w:bookmarkEnd w:id="60"/>
      <w:r>
        <w:rPr>
          <w:rtl w:val="true"/>
        </w:rPr>
        <w:t>«</w:t>
      </w:r>
      <w:r>
        <w:rPr/>
        <w:t>22</w:t>
      </w:r>
      <w:r>
        <w:rPr>
          <w:rtl w:val="true"/>
        </w:rPr>
        <w:t>»</w:t>
      </w:r>
      <w:bookmarkEnd w:id="6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أَبُو نُعَیْمٍ یَرْفَعُهُ بِسَنَدِهِ فِی حِلْیَتِهِ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ادْعُ لِی سَیِّدَ الْعَرَبِ یَعْنِی عَلِیّاً فَقَالَتْ عَائِشَةُ أَ لَسْتَ سَیِّدَ الْعَرَبِ قَالَ أَنَا سَیِّدُ وُلْدِ آدَمَ وَ عَلِیٌّ سَیِّدُ الْعَرَبِ فَلَمَّا جَاءَهُ أَرْسَلَ إِلَی الْأَنْصَارِ فَأَتَوْهُ فَقَالَ لَهُمْ یَا مَعْشَرَ الْأَنْصَارِ أَ لَا أَدُلُّکُمْ عَلَی مَا إِنْ تَمَسَّکْتُمْ بِهِ لَنْ تَضِلُّوا بَعْدَهُ أَبَداً قَالُوا بَلَی یَا رَسُولَ اللَّهِ فَقَالَ هَذَا عَلِیٌّ فَأَحِبُّوهُ بِحُبِّی وَ أَکْرِمُوهُ بِکَرَامَتِی فَإِنَّ جَبْرَئِیلَ علیه السلام أَمَرَنِی بِالَّذِی قُلْتُ لَکُمْ عَنِ اللَّهِ عَزَّ وَ عَلَا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عرب شما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هستم و سیّد عرب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آمد، در پی انصار فرستاد که آمدند، 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شما را به کسی رهنمون گردم که تا زمانی که به وی تمسّک جویید از آن پس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 پس به واسطه محبت من او را دوست بدارید و به واسطه کرامت من او را گرامی بدارید؛ زیرا جبرئیل علیه السّلام از جانب خدای عزیز و بلندمرتبه به من امر فرمود که این را به شما بگویم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028624_3264237689"/>
      <w:bookmarkStart w:id="63" w:name="_Toc27"/>
      <w:bookmarkEnd w:id="62"/>
      <w:r>
        <w:rPr>
          <w:rtl w:val="true"/>
        </w:rPr>
        <w:t>«</w:t>
      </w:r>
      <w:r>
        <w:rPr/>
        <w:t>23</w:t>
      </w:r>
      <w:r>
        <w:rPr>
          <w:rtl w:val="true"/>
        </w:rPr>
        <w:t>»</w:t>
      </w:r>
      <w:bookmarkEnd w:id="63"/>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عَنْ مُحَمَّدٍ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علیه السلام قَالَ ذَاکَ وَ اللَّهِ أَمِیرُ الْمُؤْمِنِینَ وَ بَوَارُ الْکَافِرِینَ وَ قَاتِلُ الْقَاسِطِینَ وَ النَّاکِثِینَ وَ الْمَارِقِینَ فَإِنِّی سَمِعْتُ رَسُولَ اللَّهِ صلی الله علیه و آله یَقُولُ عَلِیٌّ بَعْدِی خَیْرُ الْبَشَرِ فَمَنْ شَکَّ فِیهِ فَقَدْ کَفَرَ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درباره علی بن ابی طالب علیه السّلام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امیرمؤمنان هلاک کافران و قاتل قاسطین، ناکثین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برگشتگان،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خود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خیرُالبشر است و هرکس در مقام او شک کند،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028626_3264237689"/>
      <w:bookmarkStart w:id="65" w:name="_Toc28"/>
      <w:bookmarkEnd w:id="64"/>
      <w:r>
        <w:rPr>
          <w:rtl w:val="true"/>
        </w:rPr>
        <w:t>«</w:t>
      </w:r>
      <w:r>
        <w:rPr/>
        <w:t>24</w:t>
      </w:r>
      <w:r>
        <w:rPr>
          <w:rtl w:val="true"/>
        </w:rPr>
        <w:t>»</w:t>
      </w:r>
      <w:bookmarkEnd w:id="65"/>
    </w:p>
    <w:p>
      <w:pPr>
        <w:pStyle w:val="BookText"/>
        <w:rPr/>
      </w:pPr>
      <w:r>
        <w:rPr>
          <w:rFonts w:ascii="Amiri" w:hAnsi="Amiri" w:eastAsia="Amiri" w:cs="Amiri"/>
          <w:color w:val="111111"/>
          <w:sz w:val="28"/>
          <w:sz w:val="28"/>
          <w:szCs w:val="28"/>
          <w:rtl w:val="true"/>
          <w:lang w:bidi="ar-SA"/>
        </w:rPr>
        <w:t>أَقُولُ قَالَ عَبْدُ الْحَمِیدِ بْنُ أَبِی الْحَدِیدِ فِی شَرْحِ نَهْجِ الْبَلَاغَةِ فِی کِتَابِ صِفِّینَ لِلْمَدَائِنِیِّ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 لَمَّا عَرَفَتْ أَنَّ عَلِیّاً قَتَلَ ذَا الثُّدَیَّةِ لَعَنَ اللَّهُ عَمْرَو بْنَ الْعَاصِ فَإِنَّهُ کَتَبَ إِلَیَّ یُخْبِرُنِی أَنَّهُ قَتَلَهُ بِالْإِسْکَنْدَرِیَّةِ أَلَا إِنَّهُ لَیْسَ یَمْنَعُنِی مَا فِی نَفْسِی أَنْ أَقُولَ مَا سَمِعْتُهُ مِنْ رَسُولِ اللَّهِ سَمِعْتُهُ یَقُولُ یَقْتُلُهُ خَیْرُ أُمَّتِی مِنْ بَعْدِی</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مُسْنَدِ أَحْمَدَ بْنِ حَنْبَلٍ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لِی عَائِشَةُ إِنَّکَ مِنْ وُلْدِی وَ مِنْ أَحَبِّهِمْ إِلَیَّ فَهَلْ عِنْدَکَ عِلْمٌ مِنَ الْمُخْدَجِ فَقُلْتُ نَعَمْ قَتَلَهُ عَلِیُّ بْنُ أَبِی طَالِبٍ عَلَی نَهَرٍ </w:t>
      </w:r>
      <w:bookmarkStart w:id="66" w:name="pg13852_136118"/>
    </w:p>
    <w:p>
      <w:pPr>
        <w:pStyle w:val="BookText"/>
        <w:rPr/>
      </w:pPr>
      <w:bookmarkEnd w:id="66"/>
      <w:r>
        <w:rPr>
          <w:rFonts w:ascii="Amiri" w:hAnsi="Amiri" w:eastAsia="Amiri" w:cs="Amiri"/>
          <w:color w:val="111111"/>
          <w:sz w:val="28"/>
          <w:sz w:val="28"/>
          <w:szCs w:val="28"/>
          <w:rtl w:val="true"/>
          <w:lang w:bidi="ar-SA"/>
        </w:rPr>
        <w:t>یُقَالُ لِأَعْلَاهُ تَامَرَّا</w:t>
      </w:r>
      <w:r>
        <w:rPr>
          <w:rStyle w:val="FootnoteAnchor"/>
          <w:rtl w:val="true"/>
        </w:rPr>
        <w:footnoteReference w:id="66"/>
      </w:r>
      <w:r>
        <w:rPr>
          <w:rFonts w:ascii="Amiri" w:hAnsi="Amiri" w:eastAsia="Amiri" w:cs="Amiri"/>
          <w:color w:val="111111"/>
          <w:sz w:val="28"/>
          <w:sz w:val="28"/>
          <w:szCs w:val="28"/>
          <w:rtl w:val="true"/>
          <w:lang w:bidi="ar-SA"/>
        </w:rPr>
        <w:t xml:space="preserve">وَ لِأَسْفَلِهِ النَّهْرَوَانُ بَیْنَ الخافیق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طَرْفَاءَ</w:t>
      </w:r>
      <w:r>
        <w:rPr>
          <w:rStyle w:val="FootnoteAnchor"/>
          <w:rtl w:val="true"/>
        </w:rPr>
        <w:footnoteReference w:id="67"/>
      </w:r>
      <w:r>
        <w:rPr>
          <w:rFonts w:ascii="Amiri" w:hAnsi="Amiri" w:eastAsia="Amiri" w:cs="Amiri"/>
          <w:color w:val="111111"/>
          <w:sz w:val="28"/>
          <w:sz w:val="28"/>
          <w:szCs w:val="28"/>
          <w:rtl w:val="true"/>
          <w:lang w:bidi="ar-SA"/>
        </w:rPr>
        <w:t>قَالَتِ ابْغِنِی‌</w:t>
      </w:r>
      <w:r>
        <w:rPr>
          <w:rStyle w:val="FootnoteAnchor"/>
          <w:rtl w:val="true"/>
        </w:rPr>
        <w:footnoteReference w:id="68"/>
      </w:r>
      <w:r>
        <w:rPr>
          <w:rFonts w:ascii="Amiri" w:hAnsi="Amiri" w:eastAsia="Amiri" w:cs="Amiri"/>
          <w:color w:val="111111"/>
          <w:sz w:val="28"/>
          <w:sz w:val="28"/>
          <w:szCs w:val="28"/>
          <w:rtl w:val="true"/>
          <w:lang w:bidi="ar-SA"/>
        </w:rPr>
        <w:t>عَلَی ذَلِکَ بَیِّنَةً فَأَقَمْتُ رِجَالًا شَهِدُوا عِنْدَهَا بِذَلِکَ قَالَ فَقُلْتُ لَهَا سَأَلْتُکَ بِصَاحِبِ الْقَبْرِ مَا الَّذِی سَمِعْتَ مِنْ رَسُولِ اللَّهِ فِیهِمْ قَالَتْ نَعَمْ سَمِعْتُهُ یَقُولُ إِنَّهُمْ شَرُّ الْخَلْقِ وَ الْخَلِیقَةِ یَقْتُلُهُمْ خَیْرُ الْخَلْقِ وَ الْخَلِیقَةِ وَ أَقْرَبُهُمْ عِنْدَ اللَّهِ وَسِیلَةً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صفیّن، مدائنی از مسروق از عایشه نقل کرده که چون دانست حضرت علی علیه السّلام ذوالثدیۀ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عمروعاص را لعنت کند که برایم نوشته بود او خود ذوالثدیۀ را در اسکندریه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علی در دل دارم باعث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سخنی را که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بیان نکنم، من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بهترینِ اُمّتِ من بعد از من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احمد بن حنبل از مسروق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من و از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 منی؛ اکنون بگو که آیا از آن 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بن ابی طالب او را در کنار نهری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که بالای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خافیق و طرفاء واقع است،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شاهد بیاور، و من نیز چند مرد را نزد ایشان آوردم و گواهی به صحّت گفته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صاحب این قبر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من بگو از رسول خدا صَلی الله علیهِ و آله در مورد آنها 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بدترین آفریدگانند و بهترینِ آفریدگان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 به جهت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خواهد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028628_3264237689"/>
      <w:bookmarkStart w:id="68" w:name="_Toc29"/>
      <w:bookmarkEnd w:id="67"/>
      <w:r>
        <w:rPr>
          <w:rtl w:val="true"/>
        </w:rPr>
        <w:t>«</w:t>
      </w:r>
      <w:r>
        <w:rPr/>
        <w:t>25</w:t>
      </w:r>
      <w:r>
        <w:rPr>
          <w:rtl w:val="true"/>
        </w:rPr>
        <w:t>»</w:t>
      </w:r>
      <w:bookmarkEnd w:id="6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مُحَمَّدٍ الْعَطَّارِ عَنِ الْحُسَیْنِ بْنِ إِسْحَاقَ التَّاجِرِ عَنْ عَلِیِّ بْنِ مِهْرَانَ عَنِ الْحَسَنِ بْنِ سَعِیدٍ عَنِ الْحُسَیْنِ بْنِ عُلْوَانَ عَنْ زِیَادِ بْنِ الْمُنْذِرِ عَنْ بَدْرِ بْنِ عَبْدِ اللَّهِ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یَدْخُلُ عَلَیْکُمْ مِنْ هَذَا الْبَابِ خَیْرُ الْأَوْصِیَاءِ وَ سَیِّدُ الشُّهَدَاءِ وَ أَدْنَی النَّاسِ مَنْزِلَةً مِنَ الْأَنْبِیَاءِ فَدَخَلَ عَلِیُّ بْنُ أَبِی طَالِبٍ علیه السلام فَقَالَ رَسُولُ اللَّهِ صلی الله علیه و آله وَ مَا لِی لَا أَقُولُ هَذَا یَا أَبَا الْحَسَنِ وَ أَنْتَ صَاحِبُ حَوْضِی وَ الْمُوفِی بِذِمَّتِی وَ الْمُؤَدِّی عَنِّی دَیْنِی‌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در بهترینِ اوصیا، سرور شهیدان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از جهت منزلت به پیامبران بر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علیه السّلام وارد شد؛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نگویم یا أبا الحسن در حالی که تو صاحب حوض من، به جا آورنده تعهدات و پرداخت کننده وام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1028630_3264237689"/>
      <w:bookmarkStart w:id="70" w:name="_Toc30"/>
      <w:bookmarkEnd w:id="69"/>
      <w:r>
        <w:rPr>
          <w:rtl w:val="true"/>
        </w:rPr>
        <w:t>«</w:t>
      </w:r>
      <w:r>
        <w:rPr/>
        <w:t>26</w:t>
      </w:r>
      <w:r>
        <w:rPr>
          <w:rtl w:val="true"/>
        </w:rPr>
        <w:t>»</w:t>
      </w:r>
      <w:bookmarkEnd w:id="7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الْهَمَذَانِیُّ عَنْ عَلِیِّ بْنِ إِبْرَاهِیمَ عَنْ جَعْفَرِ بْنِ سَلَمَةَ عَنِ الثَّقَفِیِّ عَنِ الْحَکَمِ بْنِ سُلَیْمَانَ عَنْ عَلِیِّ بْنِ هَاشِمٍ عَنْ عَمْرِو بْنِ حُرَیْثٍ عَنْ بَرْدَعَةَ بْنِ عَبْدِ الرَّحْمَنِ عَنْ أَبِی الْخَلِیلِ عَنْ سَلْمَانَ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عِنْدَ الْمَوْتِ فَقَالَ عَلِیُّ بْنُ أَبِی طَالِبٍ أَفْضَلُ مَنْ تَرَکْتُ بَعْدِی‌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احتضار رسول خدا صَلی الله علیهِ و آله نزد وی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بهترین کسی است که پس از خود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028632_3264237689"/>
      <w:bookmarkStart w:id="72" w:name="_Toc31"/>
      <w:bookmarkEnd w:id="71"/>
      <w:r>
        <w:rPr>
          <w:rtl w:val="true"/>
        </w:rPr>
        <w:t>«</w:t>
      </w:r>
      <w:r>
        <w:rPr/>
        <w:t>27</w:t>
      </w:r>
      <w:r>
        <w:rPr>
          <w:rtl w:val="true"/>
        </w:rPr>
        <w:t>»</w:t>
      </w:r>
      <w:bookmarkEnd w:id="7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بِالْإِسْنَادِ الْمُتَقَدِّمِ عَنِ الثَّقَفِیِّ عَنْ مُحَمَّدِ بْنِ عَلِیٍّ عَنِ الْعَبَّاسِ بْنِ عَبْدِ اللَّهِ عَنْ عَبْدِ الرَّحْمَنِ بْنِ الْأَسْوَدِ عَنْ عَبْدِ الرَّحْمَنِ بْنِ مَسْعُودٍ عَنْ عَلِیٍّ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بَیْتِی إِلَیَّ وَ أَفْضَلُ مَنْ أَتْرُکُ بَعْدِی عَلِیُّ بْنُ أَبِی طَالِبٍ‌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اهل بیتم و بهترین کسی که پس از خود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028634_3264237689"/>
      <w:bookmarkStart w:id="74" w:name="_Toc32"/>
      <w:bookmarkEnd w:id="73"/>
      <w:r>
        <w:rPr>
          <w:rtl w:val="true"/>
        </w:rPr>
        <w:t>«</w:t>
      </w:r>
      <w:r>
        <w:rPr/>
        <w:t>28</w:t>
      </w:r>
      <w:r>
        <w:rPr>
          <w:rtl w:val="true"/>
        </w:rPr>
        <w:t>»</w:t>
      </w:r>
      <w:bookmarkEnd w:id="7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الْفَضَائِلِ لِعُثْمَانَ بْنِ أَحْمَدَ السَّمَّاکِ عَنِ الْحُسَیْنِ عَنِ </w:t>
      </w:r>
      <w:bookmarkStart w:id="75" w:name="pg13852_136119"/>
    </w:p>
    <w:p>
      <w:pPr>
        <w:pStyle w:val="BookText"/>
        <w:rPr/>
      </w:pPr>
      <w:bookmarkEnd w:id="75"/>
      <w:r>
        <w:rPr>
          <w:rFonts w:ascii="Amiri" w:hAnsi="Amiri" w:eastAsia="Amiri" w:cs="Amiri"/>
          <w:color w:val="111111"/>
          <w:sz w:val="28"/>
          <w:sz w:val="28"/>
          <w:szCs w:val="28"/>
          <w:rtl w:val="true"/>
          <w:lang w:bidi="ar-SA"/>
        </w:rPr>
        <w:t>الْحَسَنِ بْنِ عَلِیٍّ عَنْ یَحْیَی بْنِ هِلَالٍ عَنْ حَسَنِ بْنِ الْحُسَیْنِ عَنِ الْحَکَمِ بْنِ عَبْدِ الرَّحْمَنِ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قَاعِداً مَعَ أَصْحَابِهِ فَرَأَی عَلِیّاً فَقَالَ هَذَا خَیْرُ الْوَصِیِّینَ وَ أَمِیرُ الْغُرِّ الْمُحَجَّلِینَ‌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رسول خدا صَلی الله علیهِ و آله در جمع صحابه نشسته بود که علی علیه السّلام را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اوصیا و امیر دست و رو سپیدان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028636_3264237689"/>
      <w:bookmarkStart w:id="77" w:name="_Toc33"/>
      <w:bookmarkEnd w:id="76"/>
      <w:r>
        <w:rPr>
          <w:rtl w:val="true"/>
        </w:rPr>
        <w:t>«</w:t>
      </w:r>
      <w:r>
        <w:rPr/>
        <w:t>29</w:t>
      </w:r>
      <w:r>
        <w:rPr>
          <w:rtl w:val="true"/>
        </w:rPr>
        <w:t>»</w:t>
      </w:r>
      <w:bookmarkEnd w:id="7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عَبْدِ اللَّهِ بْنِ سُلَیْمَانَ عَنِ الْحَسَنِ بْنِ عُثْمَانَ الصَّیْرَفِیِّ عَنْ مُحَمَّدِ بْنِ سَعِیدٍ الزُّجَاجِیِّ عَنْ عَبْدِ الْکَرِیمِ بْنِ یَعْفُورٍ الْجُعْفِیِّ عَنْ جَابِرٍ عَنْ أَبِی الطُّفَیْلِ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أَخْدُمُ النَّبِیَّ صلی الله علیه و آله فَقَالَ لِی یَا أَنَسَ بْنَ مَالِکٍ یَدْخُلُ عَلَیَّ رَجُلٌ إِمَامُ الْمُؤْمِنِینَ وَ سَیِّدُ الْمُسْلِمِینَ وَ خَیْرُ الْوَصِیِّینَ فَضُرِبَ الْبَابُ فَإِذَا عَلِیُّ بْنُ أَبِی طَالِبٍ علیه السلام فَدَخَلَ یَعْرَقُ فَجَعَلَ النَّبِیُّ یَمْسَحُ الْعَرَقَ عَنْ وَجْهِهِ وَ یَقُولُ أَنْتَ تُؤَدِّی عَنِّی أَوْ تُبَلِّغُ عَنِّی فَقَالَ یَا رَسُولَ اللَّهِ أَ وَ لَمْ تُبَلِّغْ رِسَالاتِ رَبِّکَ قَالَ بَلَی وَ لَکِنْ أَنْتَ تُعَلِّمُ النَّاسَ‌</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بن مالک، اکنون مردی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امام مؤمنان، سرور مسلمانان و بهترینِ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زده شد و علی بن ابی طالب علیه السّلام عرق ریزان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شروع کرد به خشک کردن عرق صورتش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رسالت مرا ادا یا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رسالت پروردگارتان را ابلاغ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تو مردم را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028638_3264237689"/>
      <w:bookmarkStart w:id="79" w:name="_Toc34"/>
      <w:bookmarkEnd w:id="78"/>
      <w:r>
        <w:rPr>
          <w:rtl w:val="true"/>
        </w:rPr>
        <w:t>«</w:t>
      </w:r>
      <w:r>
        <w:rPr/>
        <w:t>30</w:t>
      </w:r>
      <w:r>
        <w:rPr>
          <w:rtl w:val="true"/>
        </w:rPr>
        <w:t>»</w:t>
      </w:r>
      <w:bookmarkEnd w:id="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الْحِلْیَةُ قَالَ الشَّعْبِیُّ قَالَ عَلِیٌّ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بِسَیِّدِ الْمُسْلِمِینَ وَ إِمَامِ الْمُتَّقِینَ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النَّبِیِّینَ وَ عَلِیٌّ سَیِّدُ الْوَصِیِّینَ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 لِلْحُسَیْنِ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السَّیِّدُ وَ ابْنُ السَّیِّدِ وَ أَخُو السَّیِّدِ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شعبی 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سرور مسلمانان و امام 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انبیا و علی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پسر سیّد و برادر سیّد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028640_3264237689"/>
      <w:bookmarkStart w:id="81" w:name="_Toc35"/>
      <w:bookmarkEnd w:id="80"/>
      <w:r>
        <w:rPr>
          <w:rtl w:val="true"/>
        </w:rPr>
        <w:t>«</w:t>
      </w:r>
      <w:r>
        <w:rPr/>
        <w:t>31</w:t>
      </w:r>
      <w:r>
        <w:rPr>
          <w:rtl w:val="true"/>
        </w:rPr>
        <w:t>»</w:t>
      </w:r>
      <w:bookmarkEnd w:id="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بْنِ الْمُفَلَّسِ‌</w:t>
      </w:r>
      <w:r>
        <w:rPr>
          <w:rStyle w:val="FootnoteAnchor"/>
          <w:rtl w:val="true"/>
        </w:rPr>
        <w:footnoteReference w:id="76"/>
      </w:r>
      <w:r>
        <w:rPr>
          <w:rFonts w:ascii="Amiri" w:hAnsi="Amiri" w:eastAsia="Amiri" w:cs="Amiri"/>
          <w:color w:val="111111"/>
          <w:sz w:val="28"/>
          <w:sz w:val="28"/>
          <w:szCs w:val="28"/>
          <w:rtl w:val="true"/>
          <w:lang w:bidi="ar-SA"/>
        </w:rPr>
        <w:t>عَنْ عَبْدِ اللَّهِ بْنِ یُوسُفَ عَنْ عُمَرَ بْنِ عَبْدِ الْعَزِیزِ عَنْ خَاقَانَ بْنِ عَبْدِ اللَّهِ عَنْ حُمَیْدٍ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سَیِّدُ الْعَرَبِ قَالُوا أَنْتَ یَا رَسُولَ اللَّهِ قَالَ أَنَا سَیِّدُ وُلْدِ آدَمَ وَ عَلِیٌّ سَیِّدُ الْعَرَبِ‌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و سیّد فرزندان آدم هستم و سیّد عرب علی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028642_3264237689"/>
      <w:bookmarkStart w:id="83" w:name="_Toc36"/>
      <w:bookmarkEnd w:id="82"/>
      <w:r>
        <w:rPr>
          <w:rtl w:val="true"/>
        </w:rPr>
        <w:t>«</w:t>
      </w:r>
      <w:r>
        <w:rPr/>
        <w:t>32</w:t>
      </w:r>
      <w:r>
        <w:rPr>
          <w:rtl w:val="true"/>
        </w:rPr>
        <w:t>»</w:t>
      </w:r>
      <w:bookmarkEnd w:id="8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الْهَمْدَانِیِّ عَنْ أَحْمَدَ بْنِ یَحْیَی الصُّوفِیِّ عَنْ إِسْمَاعِیلَ بْنِ أَبَانٍ عَنْ جَعْفَرِ بْنِ مَیْسَرَةَ عَنْ أَبِی عَبْدِ اللَّهِ عَنْ عَبْدِ اللَّهِ بْنِ عَبْدِ الرَّحْمَنِ الْیَشْکُرِیِّ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w:t>
      </w:r>
      <w:r>
        <w:rPr>
          <w:rStyle w:val="FootnoteAnchor"/>
          <w:rtl w:val="true"/>
        </w:rPr>
        <w:footnoteReference w:id="78"/>
      </w:r>
      <w:r>
        <w:rPr>
          <w:rFonts w:ascii="Amiri" w:hAnsi="Amiri" w:eastAsia="Amiri" w:cs="Amiri"/>
          <w:color w:val="111111"/>
          <w:sz w:val="28"/>
          <w:sz w:val="28"/>
          <w:szCs w:val="28"/>
          <w:rtl w:val="true"/>
          <w:lang w:bidi="ar-SA"/>
        </w:rPr>
        <w:t xml:space="preserve">أَنَا أُوَضِّئُ رَسُولَ اللَّهِ إِذْ دَخَلَ عَلِیٌّ علیه السلام فَجَعَلَ یَأْخُذُ مِنْ وَضُوئِهِ </w:t>
      </w:r>
      <w:bookmarkStart w:id="84" w:name="pg13852_136120"/>
    </w:p>
    <w:p>
      <w:pPr>
        <w:pStyle w:val="BookText"/>
        <w:rPr/>
      </w:pPr>
      <w:bookmarkEnd w:id="84"/>
      <w:r>
        <w:rPr>
          <w:rFonts w:ascii="Amiri" w:hAnsi="Amiri" w:eastAsia="Amiri" w:cs="Amiri"/>
          <w:color w:val="111111"/>
          <w:sz w:val="28"/>
          <w:sz w:val="28"/>
          <w:szCs w:val="28"/>
          <w:rtl w:val="true"/>
          <w:lang w:bidi="ar-SA"/>
        </w:rPr>
        <w:t>فَیَغْسِلُ بِهِ وَجْهَهُ ثُمَّ قَالَ أَنْتَ سَیِّدُ الْعَرَبِ فَقَالَ یَا رَسُولَ اللَّهِ أَنْتَ رَسُولُ اللَّهِ وَ سَیِّدُ الْعَرَبِ قَالَ یَا عَلِیُّ أَنَا رَسُولُ اللَّهِ وَ سَیِّدُ وُلْدِ آدَمَ وَ أَنْتَ أَمِیرُ الْمُؤْمِنِینَ وَ سَیِّدُ الْعَرَبِ‌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آب روی دست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ریختم تا وضو بگیرند، علی علیه السّلام وارد شد و شروع کرد به گرفتن آب وضوی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 صورت خود را با آن شستن،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رسول خدا و سیّد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فرستاده خدا و سیّد فرزندان آدم هستم و تو امیرمؤمنان سیّد عرب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028644_3264237689"/>
      <w:bookmarkStart w:id="86" w:name="_Toc37"/>
      <w:bookmarkEnd w:id="85"/>
      <w:r>
        <w:rPr>
          <w:rtl w:val="true"/>
        </w:rPr>
        <w:t>بیان</w:t>
      </w:r>
      <w:bookmarkEnd w:id="86"/>
    </w:p>
    <w:p>
      <w:pPr>
        <w:pStyle w:val="BookText"/>
        <w:rPr/>
      </w:pPr>
      <w:r>
        <w:rPr>
          <w:rFonts w:ascii="IRNazanin" w:hAnsi="IRNazanin" w:eastAsia="IRNazanin"/>
          <w:color w:val="111111"/>
          <w:sz w:val="28"/>
          <w:sz w:val="28"/>
          <w:szCs w:val="28"/>
          <w:rtl w:val="true"/>
          <w:lang w:bidi="fa-IR"/>
        </w:rPr>
        <w:t>لعله صلی الله علیه و آله إنما خص سیادته بالعرب لئلا یتوهم کونه أفضل منه أو حذرا من إنکار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علت اینکه پیامبر صَلی الله علیهِ و آله وی را اختصاصا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بدان جهت باشد که این توهم پیش نیاید که علی علیه السلام افضل از اوست یا اینکه از بیم انکار مردم، سیادت وی را منحصر به عرب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028646_3264237689"/>
      <w:bookmarkStart w:id="88" w:name="_Toc38"/>
      <w:bookmarkEnd w:id="87"/>
      <w:r>
        <w:rPr>
          <w:rtl w:val="true"/>
        </w:rPr>
        <w:t>«</w:t>
      </w:r>
      <w:r>
        <w:rPr/>
        <w:t>33</w:t>
      </w:r>
      <w:r>
        <w:rPr>
          <w:rtl w:val="true"/>
        </w:rPr>
        <w:t>»</w:t>
      </w:r>
      <w:bookmarkEnd w:id="88"/>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مَرْدَوَیْهِ عَنْ أَحْمَدَ بْنِ مُحَمَّدٍ التَّمِیمِیِّ عَنِ الْمُنْذِرِ بْنِ مُحَمَّدِ بْنِ الْمُنْذِرِ عَنْ أَبِیهِ عَنْ عَمِّهِ الْحُسَیْنِ بْنِ سَعِیدِ بْنِ أَبِی الْجَهْمِ عَنْ أَبِیهِ عَنْ أَبَانِ بْنِ تَغْلِبَ عَنْ عَلِیِّ بْنِ مُحَمَّدِ بْنِ الْمُنْکَدِرِ عَنْ أُمِّ سَلَمَةَ زَوْجَةِ النَّبِیِّ صلی الله علیه و آله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کُلِّ أُمَّةٍ نَبِیّاً وَ اخْتَارَ لِکُلِّ نَبِیٍّ وَصِیّاً فَأَنَا نَبِیُّ هَذِهِ الْأُمَّةِ وَ عَلِیٌّ وَصِیِّی فِی عِتْرَتِی وَ أَهْلِ بَیْتِی وَ أُمَّتِی مِنْ بَعْدِی فَهَذَا مَا شَهِدْتُ مِنْ عَلِیٍّ الْآنَ یَا أَبَتِ فَسُبَّهُ أَوْ دَعْهُ فَأَقْبَلَ أَبُوهَا یُنَاجِی اللَّیْلَ وَ النَّهَارَ اللَّهُمَّ اغْفِرْ لِی مَا جَهِلْتُ مِنْ أَمْرِ عَلِیٍّ فَأَنَا وَلِیُّ وَلِیِّ عَلِیٍّ وَ عَدُوُّ عَدُوِّ عَلِیٍّ وَ تَابَ الْمَوْلَی تَوْبَةً نَصُوحاً وَ أَقْبَلَ فِیمَا بَقِیَ مِنْ دَهْرِهِ یَدْعُو اللَّهَ أَنْ یَغْفِرَ 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 فی باب أنه صلی الله علیه و آله أخص الناس بالرسول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مربی ای که او را حضانت و سرپرستی کرده بود و علی علیه السلام را در نمازها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اُمّتی پیامبری برگزید و برای هر پیامبری یک وصی برگزید لذا من پیامبر این اُمّتم و علی بعد از من وصیّ من بر خاندان، خانواده و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پدر جان تو خود دانی، خواهی وی را ناسزا بگو و دشنام ده یا به حال خودش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دیدم پدر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شب و روز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که نسبت به مقام و منزلت علی ناآگاه بودم، از این پس، من دوستِ دوست علی و دشمنِ دشمن علی هستم؛ و بدین ترتیب سرپرست ام سلمه توبه نصوحی کرد و در بقیه عمر پیوسته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وی را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روایت در باب اینکه آن حضرت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رسول خدا صَلی الله علیهِ و آله بود،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028648_3264237689"/>
      <w:bookmarkStart w:id="90" w:name="_Toc39"/>
      <w:bookmarkEnd w:id="89"/>
      <w:r>
        <w:rPr>
          <w:rtl w:val="true"/>
        </w:rPr>
        <w:t>«</w:t>
      </w:r>
      <w:r>
        <w:rPr/>
        <w:t>34</w:t>
      </w:r>
      <w:r>
        <w:rPr>
          <w:rtl w:val="true"/>
        </w:rPr>
        <w:t>»</w:t>
      </w:r>
      <w:bookmarkEnd w:id="9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بْنِ عَلِیٍّ عَنِ الثَّقَفِیِّ عَنْ مُخَوَّلِ بْنِ إِبْرَاهِیمَ عَنْ عَبْدِ الرَّحْمَنِ بْنِ الْأَسْوَدِ الْیَشْکُرِیِّ عَنْ مُحَمَّدِ بْنِ عَبْدِ اللَّهِ‌</w:t>
      </w:r>
      <w:r>
        <w:rPr>
          <w:rStyle w:val="FootnoteAnchor"/>
          <w:rtl w:val="true"/>
        </w:rPr>
        <w:footnoteReference w:id="81"/>
      </w:r>
      <w:r>
        <w:rPr>
          <w:rFonts w:ascii="Amiri" w:hAnsi="Amiri" w:eastAsia="Amiri" w:cs="Amiri"/>
          <w:color w:val="111111"/>
          <w:sz w:val="28"/>
          <w:sz w:val="28"/>
          <w:szCs w:val="28"/>
          <w:rtl w:val="true"/>
          <w:lang w:bidi="ar-SA"/>
        </w:rPr>
        <w:t>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مَنْ وَصِیُّکَ مِنْ أُمَّتِکَ فَإِنَّهُ لَمْ یُبْعَثْ نَبِیٌّ إِلَّا کَانَ لَهُ وَصِیٌّ مِنْ أُمَّتِهِ فَقَالَ رَسُولُ اللَّهِ صلی الله علیه و آله لَمْ یُبَیَّنْ لِی بَعْدُ فَمَکَثْتُ مَا شَاءَ اللَّهُ أَنْ أَمْکُثَ ثُمَّ دَخَلْتُ الْمَسْجِدَ فَنَادَانِی رَسُولُ اللَّهِ صلی الله علیه و آله فَقَالَ یَا سَلْمَانُ سَأَلْتَنِی عَنْ وَصِیِّی مِنْ أُمَّتِی فَهَلْ تَدْرِی مَنْ کَانَ وَصِیُّ مُوسَی مِنْ أُمَّتِهِ فَقُلْتُ کَانَ وَصِیُّهُ یُوشَعَ بْنَ نُونٍ فَتَاهُ فَقَالَ هَلْ تَدْرِی لِمَ کَانَ أَوْصَی إِلَیْهِ فَقُلْتُ اللَّهُ وَ رَسُولُهُ أَعْلَمُ قَالَ أَوْصَی إِلَیْهِ لِأَنَّهُ کَانَ أَعْلَمَ أُمَّتِهِ بَعْدَهُ وَ وَصِیِّی وَ أَعْلَمُ أُمَّتِی بَعْدِی عَلِیُّ بْنُ أَبِی طَالِبٍ‌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1" w:name="pg13852_136121"/>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شما چه کسی وصیّ شماست؟ زیرا هیچ پیامبری فرستاده نشده مگر اینکه وصیّی از اُمّت خود داشته باشد؟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وصیّ من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وارد مسجد شدم، پیامبر صَلی الله علیهِ و آله مرا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درباره وصیّ من از میان اُمتّم پرسیدی؛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وصیّ موسی از میان اُمّتش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یوشع بن نون بود، همان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به او وصیّت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خود کرد چون اعلم اُمّتش بعد از وی بود، و وصیّ و اعلم اُمّتم بعد از من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028650_3264237689"/>
      <w:bookmarkStart w:id="93" w:name="_Toc40"/>
      <w:bookmarkEnd w:id="92"/>
      <w:r>
        <w:rPr>
          <w:rtl w:val="true"/>
        </w:rPr>
        <w:t>«</w:t>
      </w:r>
      <w:r>
        <w:rPr/>
        <w:t>35</w:t>
      </w:r>
      <w:r>
        <w:rPr>
          <w:rtl w:val="true"/>
        </w:rPr>
        <w:t>»</w:t>
      </w:r>
      <w:bookmarkEnd w:id="9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 اللَّهِ بْنِ أَحْمَدَ فِی مُسْنَدِهِ عَنْ هَیْثَمِ بْنِ خَلَفٍ عَنْ مُحَمَّدِ بْنِ عُمَرَ الدُّورِیِّ عَنْ شَاذَانَ عَنْ جَعْفَرِ بْنِ زَیْدٍ</w:t>
      </w:r>
      <w:r>
        <w:rPr>
          <w:rStyle w:val="FootnoteAnchor"/>
          <w:rtl w:val="true"/>
        </w:rPr>
        <w:footnoteReference w:id="83"/>
      </w:r>
      <w:r>
        <w:rPr>
          <w:rFonts w:ascii="Amiri" w:hAnsi="Amiri" w:eastAsia="Amiri" w:cs="Amiri"/>
          <w:color w:val="111111"/>
          <w:sz w:val="28"/>
          <w:sz w:val="28"/>
          <w:szCs w:val="28"/>
          <w:rtl w:val="true"/>
          <w:lang w:bidi="ar-SA"/>
        </w:rPr>
        <w:t>عَنْ مَطَرٍ عَنْ أَنَسٍ یَعْنِی ابْنَ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لِسَلْمَانَ سَلِ النَّبِیَ‌</w:t>
      </w:r>
      <w:r>
        <w:rPr>
          <w:rStyle w:val="FootnoteAnchor"/>
          <w:rtl w:val="true"/>
        </w:rPr>
        <w:footnoteReference w:id="84"/>
      </w:r>
      <w:r>
        <w:rPr>
          <w:rFonts w:ascii="Amiri" w:hAnsi="Amiri" w:eastAsia="Amiri" w:cs="Amiri"/>
          <w:color w:val="111111"/>
          <w:sz w:val="28"/>
          <w:sz w:val="28"/>
          <w:szCs w:val="28"/>
          <w:rtl w:val="true"/>
          <w:lang w:bidi="ar-SA"/>
        </w:rPr>
        <w:t>مَنْ وَصِیُّهُ فَقَالَ لَهُ سَلْمَانُ یَا رَسُولَ اللَّهِ مَنْ وَصِیُّکَ فَقَالَ یَا سَلْمَانُ مَنْ کَانَ وَصِیُّ مُوسَی فَقَالَ یُوشَعُ بْنُ نُونٍ قَالَ قَالَ وَصِیِّی وَ وَارِثِی مَنْ یَقْضِی دَیْنِی وَ یُنْجِزُ مَوْعِدِی عَلِیُّ بْنُ أَبِی طَالِبٍ‌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یَرْفَعُهُ إِلَی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بپرس وصیّ وی کیست؟ پس سلمان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وصیّ موسی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کسی است که وام مرا بپردازد، وعده مرا به جای آورد، علی بن أبی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 مرفوعاً از سلمان فارسی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028652_3264237689"/>
      <w:bookmarkStart w:id="95" w:name="_Toc41"/>
      <w:bookmarkEnd w:id="94"/>
      <w:r>
        <w:rPr>
          <w:rtl w:val="true"/>
        </w:rPr>
        <w:t>«</w:t>
      </w:r>
      <w:r>
        <w:rPr/>
        <w:t>36</w:t>
      </w:r>
      <w:r>
        <w:rPr>
          <w:rtl w:val="true"/>
        </w:rPr>
        <w:t>»</w:t>
      </w:r>
      <w:bookmarkEnd w:id="9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بُرَیْدَةَ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بُرَیْدَةُ</w:t>
      </w:r>
      <w:r>
        <w:rPr>
          <w:rStyle w:val="FootnoteAnchor"/>
          <w:rtl w:val="true"/>
        </w:rPr>
        <w:footnoteReference w:id="87"/>
      </w:r>
      <w:r>
        <w:rPr>
          <w:rFonts w:ascii="Amiri" w:hAnsi="Amiri" w:eastAsia="Amiri" w:cs="Amiri"/>
          <w:color w:val="111111"/>
          <w:sz w:val="28"/>
          <w:sz w:val="28"/>
          <w:szCs w:val="28"/>
          <w:rtl w:val="true"/>
          <w:lang w:bidi="ar-SA"/>
        </w:rPr>
        <w:t xml:space="preserve">نعود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فَلَمَّا أَنْ دَخَلْنَا عَلَیْهَا وَ أَبْصَرَتْ أَبَاهَا دَمَعَتْ عَیْنَاهَا قَالَ مَا یُبْکِیکِ یَا بِنْتِی قَالَتْ قِلَّةُ الطُّعْمِ وَ کَثْرَةُ الْهَمِّ وَ شِدَّةُ السُّقْمِ قَالَ لَهَا أَمَا وَ اللَّهِ مَا عِنْدَ اللَّهِ خَیْرٌ لَکِ مَا تَرْغَبِینَ إِلَیْهِ یَا فَاطِمَةُ أَ مَا تَرْضَیْنَ أَنْ زَوَّجْتُکِ‌</w:t>
      </w:r>
      <w:r>
        <w:rPr>
          <w:rStyle w:val="FootnoteAnchor"/>
          <w:rtl w:val="true"/>
        </w:rPr>
        <w:footnoteReference w:id="88"/>
      </w:r>
      <w:r>
        <w:rPr>
          <w:rFonts w:ascii="Amiri" w:hAnsi="Amiri" w:eastAsia="Amiri" w:cs="Amiri"/>
          <w:color w:val="111111"/>
          <w:sz w:val="28"/>
          <w:sz w:val="28"/>
          <w:szCs w:val="28"/>
          <w:rtl w:val="true"/>
          <w:lang w:bidi="ar-SA"/>
        </w:rPr>
        <w:t>خَیْرَ أُمَّتِی أَقْدَمَهُمْ سِلْماً وَ أَکْثَرَهُمْ عِلْماً وَ أَفْضَلَهُمْ حِلْماً وَ اللَّهِ إِنَّ ابْنَیْکِ 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قَرِیبٌ مِنْهُ مَا نَقَلَهُ مِنْ کِتَابِ الذُّرِّیَّةِ الطَّاهِرَةِ لِلدُّولَابِیِّ بِخَطِّ الشَّیْخِ ابْنِ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تَزْوِیجُهَا بِعَلِیٍّ بَکَتْ فَدَخَلَ عَلَیْهَا رَسُولُ اللَّهِ صلی الله علیه و آله فَقَالَ مَا لَکِ یَا فَاطِمَةُ تَبْکِینَ فَوَ اللَّهِ لَقَدْ أَنْکَحْتُکِ أَکْثَرَهُمْ عِلْماً وَ أَفْضَلَهُمْ حِلْماً وَ أَوَّلَهُمْ سِلْماً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مُسْنَدِ أَحْمَدَ بْنِ حَنْبَلٍ عَنْ مَعْقِلِ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النَّبِیَّ صلی الله علیه و آله ذَاتَ یَوْمٍ فَقَالَ هَلْ لَکَ فِی فَاطِمَةَ نعودها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فَقَامَ مُتَوَکِّئاً عَلَیَّ فَقَالَ أَمَا إِنَّهُ سَیَحْمِلُ ثِقْلَهَا غَیْرُکَ وَ یَکُونُ أَجْرُهَا لَکَ قَالَ فَکَأَنَّهُ لَمْ یَکُنْ عَلَیَّ شَیْ‌ءٌ حَتَّی دَخَلْنَا عَلَی فَاطِمَةَ علیها السلام فَقَالَ کَیْفَ تَجِدِینَکِ قَالَتْ وَ اللَّهِ قَدِ اشْتَدَّ حُزْنِی وَ اشْتَدَّتْ فَاقَتِی وَ طَالَ سُقْمِی</w:t>
      </w:r>
      <w:r>
        <w:rPr>
          <w:rFonts w:eastAsia="Amiri" w:cs="Amiri" w:ascii="Amiri" w:hAnsi="Amiri"/>
          <w:color w:val="111111"/>
          <w:sz w:val="28"/>
          <w:szCs w:val="28"/>
          <w:rtl w:val="true"/>
          <w:lang w:bidi="ar-SA"/>
        </w:rPr>
        <w:t xml:space="preserve">. </w:t>
      </w:r>
      <w:bookmarkStart w:id="96" w:name="pg13852_136122"/>
    </w:p>
    <w:p>
      <w:pPr>
        <w:pStyle w:val="BookText"/>
        <w:rPr/>
      </w:pPr>
      <w:bookmarkEnd w:id="96"/>
      <w:r>
        <w:rPr>
          <w:rFonts w:ascii="Amiri" w:hAnsi="Amiri" w:eastAsia="Amiri" w:cs="Amiri"/>
          <w:color w:val="111111"/>
          <w:sz w:val="28"/>
          <w:sz w:val="28"/>
          <w:szCs w:val="28"/>
          <w:rtl w:val="true"/>
          <w:lang w:bidi="ar-SA"/>
        </w:rPr>
        <w:t>حَدَّثَنَا عَبْدُ اللَّهِ قَالَ وَجَدْتُ فِی کِتَابِ أَبِی بِخَطِّ یَدِهِ فِی هَذَا الْحَدِیثِ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تَرْضَیْنَ أَنِّی زَوَّجْتُکِ أَقْدَمَ أُمَّتِی سِلْماً وَ أَکْثَرَهُمْ عِلْماً وَ أَعْظَمَهُمْ حِلْماً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بریده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برخیز به دیدار فاطمه برویم؛ چون بر ایشان وارد گشتیم و چشمشان بر پدرشان افتاد،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اندکی خوراک، کثرت غم و سختی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نزد خدا داری بهتر از آنی است که بدان راغبی؛ ای فاطمه، آیا خوشنود نیستی که تو را به زوجیّت بهترینِ اُمّتم در آوردم که پیشتازترین آنان در پذیرش اسلام،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بردبارترینِ ایشان است؟ به خدا سوگند دو پسر تو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الذرّیۀ الطاهرۀ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دوالبی به خط شیخ بن وضّاح نزدیک به این مضمون را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آگاه شد که به زوجیّت علی علیه السّلام در آمده است، گریست، پس رسول خدا صَلی الله علیهِ و آله بر وی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همسری مردی درآوردم که از همه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بردبارتر و در اسلام آوردن پیشتازتر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بن حنبل از معقل بن یسار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ریختن آب وضو برای پیامبر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به دیدار فاطمه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تکیه داده و برخاست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مرا دیگری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ثواب آن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گویی هیچ باری بر من نبود تا اینکه بر فاطمه علیها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اندوهم سخت، نداریم افزون و بیماریم به درازا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عبدالله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با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 خودش این حدیث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تو را به زوجیّت پیشتازترین اُمّتم در اسلام آوردن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بردبارترین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1028654_3264237689"/>
      <w:bookmarkStart w:id="98" w:name="_Toc42"/>
      <w:bookmarkEnd w:id="97"/>
      <w:r>
        <w:rPr>
          <w:rtl w:val="true"/>
        </w:rPr>
        <w:t>بیان</w:t>
      </w:r>
      <w:bookmarkEnd w:id="98"/>
    </w:p>
    <w:p>
      <w:pPr>
        <w:pStyle w:val="BookText"/>
        <w:rPr/>
      </w:pPr>
      <w:r>
        <w:rPr>
          <w:rFonts w:ascii="IRNazanin" w:hAnsi="IRNazanin" w:eastAsia="IRNazanin"/>
          <w:color w:val="111111"/>
          <w:sz w:val="28"/>
          <w:sz w:val="28"/>
          <w:szCs w:val="28"/>
          <w:rtl w:val="true"/>
          <w:lang w:bidi="fa-IR"/>
        </w:rPr>
        <w:t>قد ظهر من أخبار هذا الباب أنه علیه السلام وصی النبی و سید الأوصیاء و أکثرها مصرحة بأن المراد بالوصایة الخلافة العظمی و سائرها تورث مزیة توجب تقدیمه علی غیره و تبین أنه خیر البشر و هو مخصص بالرسول صلی الله علیه و آله بالإجماع فبقی غیره من سائر الخلق داخلا تحت البشر فیثبت فضله علیهم و هذه درجة أرفع من الخلافة و الإمامة و لا یشک عاقل فی استلزامها لهما و کیف یجوِّز عاقل أن یکون من لیس بنبی و لا إمام أفضل من الأنبیاء و تبین من سائر الأخبار أنه أفضل من جمیع الصحابة و جمیع الأمة و العقل الصحیح یمنع تقدیم غیر الأفضل علی الأفضل و أکثر الأخبار الموردة فی الباب مشتملة علی ما یدل علی</w:t>
      </w:r>
    </w:p>
    <w:p>
      <w:pPr>
        <w:pStyle w:val="BookText"/>
        <w:rPr/>
      </w:pPr>
      <w:r>
        <w:rPr>
          <w:rFonts w:ascii="Amiri" w:hAnsi="Amiri" w:eastAsia="Amiri" w:cs="Amiri"/>
          <w:color w:val="111111"/>
          <w:sz w:val="28"/>
          <w:sz w:val="28"/>
          <w:szCs w:val="28"/>
          <w:rtl w:val="true"/>
          <w:lang w:bidi="ar-SA"/>
        </w:rPr>
        <w:t>الإمامة بعضها تصریحا و بعضها تلویحا و الخوض فیها یوجب طول الکلام و قد اعترف بوصایته علیه السلام أکثر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فِی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رُوِّینَاهُ مِنَ الشِّعْرِ الْمَقُولِ فِی صَدْرِ الْإِسْلَامِ الْمُتَضَمِّنِ کَوْنَهُ علیه السلام وَصِیَّ رَسُولِ اللَّهِ صلی الله علیه و آله قَوْلُ عَبْدِ اللَّهِ بْنِ أَبِی سُفْیَانَ بْنِ 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عَلِیٌّ ذَاکَ صَاحِبُ خَیْبَرَ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بَدْرٍ یَوْمَ شَالَتْ کَتَائِبُهُ‌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وَصِیُّ النَّبِیِّ الْمُصْطَفَی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یُدَانِیهِ وَ مَنْ ذَا یُقَارِبُهُ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جُعَیْلٍ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بَایَعْتُمْ ذَا حَفِیظَةٍ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الدِّینِ مَعْرُوفَ الْعَفَافِ مُوَفَّقاً</w:t>
      </w:r>
    </w:p>
    <w:p>
      <w:pPr>
        <w:pStyle w:val="BookText"/>
        <w:rPr/>
      </w:pPr>
      <w:r>
        <w:rPr>
          <w:rFonts w:ascii="Amiri" w:hAnsi="Amiri" w:eastAsia="Amiri" w:cs="Amiri"/>
          <w:color w:val="111111"/>
          <w:sz w:val="28"/>
          <w:sz w:val="28"/>
          <w:szCs w:val="28"/>
          <w:rtl w:val="true"/>
          <w:lang w:bidi="ar-SA"/>
        </w:rPr>
        <w:t>عَلِیّاً وَصِیَّ الْمُصْطَفَی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صَلَّی أَخَا الدِّینِ وَ 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 بْنُ التَّیِّهَانِ وَ کَانَ بَدْرِیّاً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لِلزُّبَیْرِ وَ قُلْ لِطَلْحَةَ 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شِعَارُنَا الْأَنْصَارُ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الَّذِینَ رَأَتْ قُرَیْشٌ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الْقَلِیبِ أُولَئِکَ الْکُفَّارُ </w:t>
      </w:r>
    </w:p>
    <w:p>
      <w:pPr>
        <w:pStyle w:val="BookText"/>
        <w:rPr/>
      </w:pPr>
      <w:r>
        <w:rPr>
          <w:rFonts w:ascii="Amiri" w:hAnsi="Amiri" w:eastAsia="Amiri" w:cs="Amiri"/>
          <w:color w:val="111111"/>
          <w:sz w:val="28"/>
          <w:sz w:val="28"/>
          <w:szCs w:val="28"/>
          <w:rtl w:val="true"/>
          <w:lang w:bidi="ar-SA"/>
        </w:rPr>
        <w:t>کُنَّا شِعَارَ نَبِیِّنَا وَ دِثَارَهُ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نَفْدِیهِ مِنَّا الرُّوحُ وَ الْأَبْصَارُ</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إِنَّ الْوَصِیَّ إِمَامُنَا وَ وَلِیُّنَا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الْخَفَاءُ وَ بَاحَتِ الْأَسْرَارُ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بْنُ حَارِثَةَ الْأَنْصَارِیُّ وَ کَانَ مَعَ مُحَمَّدِ بْنِ الْحَنَفِیَّةِ یَوْمَ الْجَمَلِ وَ قَدْ لَامَهُ أَبُوهُ علیه السلام لَمَّا أَمَرَهُ بِالْحَمْلَةِ فَتَقَاعَسَ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أَبَا حَسَنٍ أَنْتَ فَصْلُ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بِکَ الْحِلُّ وَ الْمُحْرِمُ</w:t>
      </w:r>
    </w:p>
    <w:p>
      <w:pPr>
        <w:pStyle w:val="BookText"/>
        <w:rPr/>
      </w:pPr>
      <w:r>
        <w:rPr>
          <w:rFonts w:ascii="Amiri" w:hAnsi="Amiri" w:eastAsia="Amiri" w:cs="Amiri"/>
          <w:color w:val="111111"/>
          <w:sz w:val="28"/>
          <w:sz w:val="28"/>
          <w:szCs w:val="28"/>
          <w:rtl w:val="true"/>
          <w:lang w:bidi="ar-SA"/>
        </w:rPr>
        <w:t>جَمَعْتَ الرِّجَالَ عَلَی رَایَةٍ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ابْنُکَ یَوْمَ الْوَغَی مُقْحَمٌ‌</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لَمْ یَنْکُصِ الْمَرْءُ مِنْ خِیفَةٍ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تَوَالَتْ بِهِ أَسْهُمٌ‌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فَقَالَ رُوَیْداً وَ لَا تَعْجَلُوا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إِذَا رَشَقُوا مُقْدِمٌ‌</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فَأَعْجَلْتَهُ وَ الْفَتَی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یَکْرَهُ الْوَجِلُ الْمُحْجِمُ</w:t>
      </w:r>
    </w:p>
    <w:p>
      <w:pPr>
        <w:pStyle w:val="BookText"/>
        <w:rPr/>
      </w:pPr>
      <w:r>
        <w:rPr>
          <w:rFonts w:ascii="Amiri" w:hAnsi="Amiri" w:eastAsia="Amiri" w:cs="Amiri"/>
          <w:color w:val="111111"/>
          <w:sz w:val="28"/>
          <w:sz w:val="28"/>
          <w:szCs w:val="28"/>
          <w:rtl w:val="true"/>
          <w:lang w:bidi="ar-SA"/>
        </w:rPr>
        <w:t>سَمِیُّ النَّبِیِّ وَ شِبْهُ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رَایَتُهُ لَوْنُهَا الْعَنْدَمُ‌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مِنَ الْأَزْدِ یَوْمَ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عَلِیٌّ وَ هُوَ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آخَاهُ یَوْمَ النَّجْوَةِ النَّبِیُ</w:t>
      </w:r>
    </w:p>
    <w:p>
      <w:pPr>
        <w:pStyle w:val="BookText"/>
        <w:rPr/>
      </w:pPr>
      <w:r>
        <w:rPr>
          <w:rFonts w:ascii="Amiri" w:hAnsi="Amiri" w:eastAsia="Amiri" w:cs="Amiri"/>
          <w:color w:val="111111"/>
          <w:sz w:val="28"/>
          <w:sz w:val="28"/>
          <w:szCs w:val="28"/>
          <w:rtl w:val="true"/>
          <w:lang w:bidi="ar-SA"/>
        </w:rPr>
        <w:t>وَ قَالَ هَذَا بَعْدِیَ 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وَعَاهُ وَاعٍ وَ نَسِیَ الشَّقِیُّ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یَوْمَ الْجَمَلِ غُلَامٌ مِنْ بَنِی ضَبَّةَ شَابٌّ مُعْلِمٌ مِنْ عَسْکَرِ عَائِشَةَ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أَعْدَاءُ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الَّذِی یُعْرَفُ قِدْماً بِالْوَصِیِ</w:t>
      </w:r>
    </w:p>
    <w:p>
      <w:pPr>
        <w:pStyle w:val="BookText"/>
        <w:rPr/>
      </w:pPr>
      <w:r>
        <w:rPr>
          <w:rFonts w:ascii="Amiri" w:hAnsi="Amiri" w:eastAsia="Amiri" w:cs="Amiri"/>
          <w:color w:val="111111"/>
          <w:sz w:val="28"/>
          <w:sz w:val="28"/>
          <w:szCs w:val="28"/>
          <w:rtl w:val="true"/>
          <w:lang w:bidi="ar-SA"/>
        </w:rPr>
        <w:t>وَ فَارِسِ الْخَیْلِ عَلَی عَهْدِ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عَنْ فَضْلِ عَلِیٍّ بِالْعَمِیِ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لکنت أفعی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لَکِنَّنِی أَنعَی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 التَّقِیَ‌</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الْوَلِیَّ طَالِبٌ ثَارَ الْوَلِیِّ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سَعِیدُ بْنُ قَیْسٍ الْهَمْدَانِیُّ یَوْمَ الْجَمَلِ وَ کَانَ فِی عَسْکَرِ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أَیَّةُ حَرْبٍ أُضْرِمَتْ نِیرَانُهَا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کُسِرَتْ یَوْمَ الْوَغَی مُرَّانُهَا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قُلْ لِلْوَصِیِّ أَقْبَلَتْ قَحْطَانُهَا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بِهَا تَکْفِیکَهَا هَمْدَانُهَا</w:t>
      </w:r>
    </w:p>
    <w:p>
      <w:pPr>
        <w:pStyle w:val="BookText"/>
        <w:rPr/>
      </w:pPr>
      <w:r>
        <w:rPr>
          <w:rFonts w:ascii="Amiri" w:hAnsi="Amiri" w:eastAsia="Amiri" w:cs="Amiri"/>
          <w:color w:val="111111"/>
          <w:sz w:val="28"/>
          <w:sz w:val="28"/>
          <w:szCs w:val="28"/>
          <w:rtl w:val="true"/>
          <w:lang w:bidi="ar-SA"/>
        </w:rPr>
        <w:t>هُمُ بَنُوهَا وَ هُمُ إِخْوَانُهَا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زِیَادُ بْنُ لَبِیدٍ الْأَنْصَارِیُّ یَوْمَ الْجَمَلِ وَ کَانَ مِنْ أَصْحَابِ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تَرَی الْأَنْصَارَ فِی یَوْمِ الْکَلَبِ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أُنَاسٌ لَا نُبَالِی مِنْ عَطَبٍ</w:t>
      </w:r>
    </w:p>
    <w:p>
      <w:pPr>
        <w:pStyle w:val="BookText"/>
        <w:rPr/>
      </w:pPr>
      <w:r>
        <w:rPr>
          <w:rFonts w:ascii="Amiri" w:hAnsi="Amiri" w:eastAsia="Amiri" w:cs="Amiri"/>
          <w:color w:val="111111"/>
          <w:sz w:val="28"/>
          <w:sz w:val="28"/>
          <w:szCs w:val="28"/>
          <w:rtl w:val="true"/>
          <w:lang w:bidi="ar-SA"/>
        </w:rPr>
        <w:t>وَ لَا نُبَالِی فِی الْوَصِیِّ مِنْ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الْأَنْصَارُ جِدٌّ لَا لَعِبٌ</w:t>
      </w:r>
    </w:p>
    <w:p>
      <w:pPr>
        <w:pStyle w:val="BookText"/>
        <w:rPr/>
      </w:pPr>
      <w:r>
        <w:rPr>
          <w:rFonts w:ascii="Amiri" w:hAnsi="Amiri" w:eastAsia="Amiri" w:cs="Amiri"/>
          <w:color w:val="111111"/>
          <w:sz w:val="28"/>
          <w:sz w:val="28"/>
          <w:szCs w:val="28"/>
          <w:rtl w:val="true"/>
          <w:lang w:bidi="ar-SA"/>
        </w:rPr>
        <w:t>هَذَا عَلِیٌّ وَ 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نَنْصُرُهُ الْیَوْمَ عَلَی مَنْ قَدْ کَذَبَ</w:t>
      </w:r>
    </w:p>
    <w:p>
      <w:pPr>
        <w:pStyle w:val="BookText"/>
        <w:rPr/>
      </w:pPr>
      <w:r>
        <w:rPr>
          <w:rFonts w:ascii="Amiri" w:hAnsi="Amiri" w:eastAsia="Amiri" w:cs="Amiri"/>
          <w:color w:val="111111"/>
          <w:sz w:val="28"/>
          <w:sz w:val="28"/>
          <w:szCs w:val="28"/>
          <w:rtl w:val="true"/>
          <w:lang w:bidi="ar-SA"/>
        </w:rPr>
        <w:t>مَنْ یَکْسِبُ الْبَغْیَ فَبِئْسَ مَا اکْتَسَبَ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حُجْرُ بْنُ عَدِیٍّ الْکِنْدِیُّ فِی ذَلِکَ الْیَوْمِ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رَبَّنَا سَلِّمْ لَنَا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لَنَا الْمُبَارَکَ الْمُضِیَّا</w:t>
      </w:r>
    </w:p>
    <w:p>
      <w:pPr>
        <w:pStyle w:val="BookText"/>
        <w:rPr/>
      </w:pPr>
      <w:r>
        <w:rPr>
          <w:rFonts w:ascii="Amiri" w:hAnsi="Amiri" w:eastAsia="Amiri" w:cs="Amiri"/>
          <w:color w:val="111111"/>
          <w:sz w:val="28"/>
          <w:sz w:val="28"/>
          <w:szCs w:val="28"/>
          <w:rtl w:val="true"/>
          <w:lang w:bidi="ar-SA"/>
        </w:rPr>
        <w:t>الْمُؤْمِنَ الْمُوَحِّدَ التَّقِیَّا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خَطِلَ الرَّأْیِ وَ لَا غَوِیّاً</w:t>
      </w:r>
    </w:p>
    <w:p>
      <w:pPr>
        <w:pStyle w:val="BookText"/>
        <w:rPr/>
      </w:pPr>
      <w:r>
        <w:rPr>
          <w:rFonts w:ascii="Amiri" w:hAnsi="Amiri" w:eastAsia="Amiri" w:cs="Amiri"/>
          <w:color w:val="111111"/>
          <w:sz w:val="28"/>
          <w:sz w:val="28"/>
          <w:szCs w:val="28"/>
          <w:rtl w:val="true"/>
          <w:lang w:bidi="ar-SA"/>
        </w:rPr>
        <w:t>بَلْ هَادِیاً مُوَفَّقاً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احْفَظْهُ رَبِّی وَ احْفَظِ النَّبِیَّا</w:t>
      </w:r>
    </w:p>
    <w:p>
      <w:pPr>
        <w:pStyle w:val="BookText"/>
        <w:rPr/>
      </w:pPr>
      <w:r>
        <w:rPr>
          <w:rFonts w:ascii="Amiri" w:hAnsi="Amiri" w:eastAsia="Amiri" w:cs="Amiri"/>
          <w:color w:val="111111"/>
          <w:sz w:val="28"/>
          <w:sz w:val="28"/>
          <w:szCs w:val="28"/>
          <w:rtl w:val="true"/>
          <w:lang w:bidi="ar-SA"/>
        </w:rPr>
        <w:t>فِیهِ فَقَدْ کَانَ لَهُ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ارْتَضَاهُ بَعْدَهُ وَصِیّاً</w:t>
      </w:r>
    </w:p>
    <w:p>
      <w:pPr>
        <w:pStyle w:val="BookText"/>
        <w:rPr/>
      </w:pPr>
      <w:r>
        <w:rPr>
          <w:rFonts w:ascii="Amiri" w:hAnsi="Amiri" w:eastAsia="Amiri" w:cs="Amiri"/>
          <w:color w:val="111111"/>
          <w:sz w:val="28"/>
          <w:sz w:val="28"/>
          <w:szCs w:val="28"/>
          <w:rtl w:val="true"/>
          <w:lang w:bidi="ar-SA"/>
        </w:rPr>
        <w:t>وَ قَالَ خُزَیْمَةُ بْنُ ثَابِتٍ الْأَنْصَارِیُّ ذُو الشَّهَادَتَیْنِ وَ کَانَ بَدْرِیّاً فِی یَوْمِ الْجَمَلِ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بَیْنَ الْأَنْصَارِ فِی حَجْمَةِ الْحَرْبِ‌</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الْعُدَاةِ إِلَّا الطِّعَانُ</w:t>
      </w:r>
    </w:p>
    <w:p>
      <w:pPr>
        <w:pStyle w:val="BookText"/>
        <w:rPr/>
      </w:pPr>
      <w:r>
        <w:rPr>
          <w:rFonts w:ascii="Amiri" w:hAnsi="Amiri" w:eastAsia="Amiri" w:cs="Amiri"/>
          <w:color w:val="111111"/>
          <w:sz w:val="28"/>
          <w:sz w:val="28"/>
          <w:szCs w:val="28"/>
          <w:rtl w:val="true"/>
          <w:lang w:bidi="ar-SA"/>
        </w:rPr>
        <w:t>وَ قِرَاعُ الْکُمَاةِ بِالْقُضُبِ الْبَیْضِ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تَحَطَّمَ الْمُرَّانُ‌</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فَادْعُهَا تُسْتَجَبْ فَلَیْسَ 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الْأَوْسِ یَا عَلِیُّ جَبَانٌ</w:t>
      </w:r>
    </w:p>
    <w:p>
      <w:pPr>
        <w:pStyle w:val="BookText"/>
        <w:rPr/>
      </w:pPr>
      <w:r>
        <w:rPr>
          <w:rFonts w:ascii="Amiri" w:hAnsi="Amiri" w:eastAsia="Amiri" w:cs="Amiri"/>
          <w:color w:val="111111"/>
          <w:sz w:val="28"/>
          <w:sz w:val="28"/>
          <w:szCs w:val="28"/>
          <w:rtl w:val="true"/>
          <w:lang w:bidi="ar-SA"/>
        </w:rPr>
        <w:t>یَا وَصِیَّ النَّبِیِّ قَدْ أَجَلَّتِ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الْأَعَادِی وَ سَارَتِ الْأَظْعَانُ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اسْتَقَامَتْ لَکَ الْأُمُورُ سِوَی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الشَّامِ تَظْهَرُ الْأَضْغَانُ </w:t>
      </w:r>
    </w:p>
    <w:p>
      <w:pPr>
        <w:pStyle w:val="BookText"/>
        <w:rPr/>
      </w:pPr>
      <w:r>
        <w:rPr>
          <w:rFonts w:ascii="Amiri" w:hAnsi="Amiri" w:eastAsia="Amiri" w:cs="Amiri"/>
          <w:color w:val="111111"/>
          <w:sz w:val="28"/>
          <w:sz w:val="28"/>
          <w:szCs w:val="28"/>
          <w:rtl w:val="true"/>
          <w:lang w:bidi="ar-SA"/>
        </w:rPr>
        <w:t>حَسْبُهُمْ مَا رَأَوْا وَ حَسْبُکَ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نَحْنُ حَیْثُ کُنَّا وَ کَانُوا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خُزَیْمَةُ أَیْضاً فِی یَوْمِ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عَائِشَ خَلِّی عَنْ عَلِیٍّ وَ عَیْبِهِ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لَیْسَ فِیهِ إِنَّمَا أَنْتِ وَالِدَةٌ</w:t>
      </w:r>
    </w:p>
    <w:p>
      <w:pPr>
        <w:pStyle w:val="BookText"/>
        <w:rPr/>
      </w:pPr>
      <w:r>
        <w:rPr>
          <w:rFonts w:ascii="Amiri" w:hAnsi="Amiri" w:eastAsia="Amiri" w:cs="Amiri"/>
          <w:color w:val="111111"/>
          <w:sz w:val="28"/>
          <w:sz w:val="28"/>
          <w:szCs w:val="28"/>
          <w:rtl w:val="true"/>
          <w:lang w:bidi="ar-SA"/>
        </w:rPr>
        <w:t>وَصِیُّ رَسُولِ اللَّهِ مِنْ دُونِ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عَلَی مَا کَانَ مِنْ ذَاکِ شَاهِدَةٌ</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اذا قیل ما ذا عبت منه 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بخذل ابن عفان و ما تلک آبده</w:t>
      </w:r>
    </w:p>
    <w:p>
      <w:pPr>
        <w:pStyle w:val="BookText"/>
        <w:rPr/>
      </w:pPr>
      <w:r>
        <w:rPr>
          <w:rFonts w:ascii="IRNazanin" w:hAnsi="IRNazanin" w:eastAsia="IRNazanin"/>
          <w:color w:val="111111"/>
          <w:sz w:val="28"/>
          <w:sz w:val="28"/>
          <w:szCs w:val="28"/>
          <w:rtl w:val="true"/>
          <w:lang w:bidi="fa-IR"/>
        </w:rPr>
        <w:t>و لیس سماء اللّه قاطرة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لذاک و ما الأرض الفضاء بمائده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بَدِیلِ بْنِ وَرْقَاءَ الْخُزَاعِیِّ یَوْمَ الْجَمَلِ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لَلْخُطَّةُ الْعُظْمَی الَّتِی حَدَثَتْ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الْوَصِیِّ وَ مَا لِلْحَرْبِ مِنْ آسِی</w:t>
      </w:r>
    </w:p>
    <w:p>
      <w:pPr>
        <w:pStyle w:val="BookText"/>
        <w:rPr/>
      </w:pPr>
      <w:r>
        <w:rPr>
          <w:rFonts w:ascii="Amiri" w:hAnsi="Amiri" w:eastAsia="Amiri" w:cs="Amiri"/>
          <w:color w:val="111111"/>
          <w:sz w:val="28"/>
          <w:sz w:val="28"/>
          <w:szCs w:val="28"/>
          <w:rtl w:val="true"/>
          <w:lang w:bidi="ar-SA"/>
        </w:rPr>
        <w:t>الْفَاصِلُ الْحُکْمِ بِالتَّقْوَی إِذَا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الْقَبَائِلُ أَخْمَاساً لِأَسْدَاسٍ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أُحَیْحَةَ یَوْمَ الْجَمَلِ فِی خُطْبَةِ الْحَسَنِ بْنِ عَلِیٍّ علیه السلام بَعْدَ خُطْبَةِ عَبْدِ اللَّهِ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الْخَیْرِ یَا شَبِیهَ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فِینَا مَقَامَ خَیْرِ خَطِیبٍ</w:t>
      </w:r>
    </w:p>
    <w:p>
      <w:pPr>
        <w:pStyle w:val="BookText"/>
        <w:rPr/>
      </w:pPr>
      <w:r>
        <w:rPr>
          <w:rFonts w:ascii="Amiri" w:hAnsi="Amiri" w:eastAsia="Amiri" w:cs="Amiri"/>
          <w:color w:val="111111"/>
          <w:sz w:val="28"/>
          <w:sz w:val="28"/>
          <w:szCs w:val="28"/>
          <w:rtl w:val="true"/>
          <w:lang w:bidi="ar-SA"/>
        </w:rPr>
        <w:t>قُمْتَ بِالْخُطْبَةِ الَّتِی صَدَعَ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عَنْ أَبِیکَ أَهْلَ الْعُیُوبِ</w:t>
      </w:r>
    </w:p>
    <w:p>
      <w:pPr>
        <w:pStyle w:val="BookText"/>
        <w:rPr/>
      </w:pPr>
      <w:r>
        <w:rPr>
          <w:rFonts w:ascii="Amiri" w:hAnsi="Amiri" w:eastAsia="Amiri" w:cs="Amiri"/>
          <w:color w:val="111111"/>
          <w:sz w:val="28"/>
          <w:sz w:val="28"/>
          <w:szCs w:val="28"/>
          <w:rtl w:val="true"/>
          <w:lang w:bidi="ar-SA"/>
        </w:rPr>
        <w:t>وَ کَشَفْتَ الْقِنَاعَ فَاتَّضَحَ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أَصْلَحْتَ فَاسِدَاتِ الْقُلُوبِ</w:t>
      </w:r>
    </w:p>
    <w:p>
      <w:pPr>
        <w:pStyle w:val="BookText"/>
        <w:rPr/>
      </w:pPr>
      <w:r>
        <w:rPr>
          <w:rFonts w:ascii="Amiri" w:hAnsi="Amiri" w:eastAsia="Amiri" w:cs="Amiri"/>
          <w:color w:val="111111"/>
          <w:sz w:val="28"/>
          <w:sz w:val="28"/>
          <w:szCs w:val="28"/>
          <w:rtl w:val="true"/>
          <w:lang w:bidi="ar-SA"/>
        </w:rPr>
        <w:t>لَسْتَ کَابْنِ الزُّبَیْرِ لَجْلَجَ فِی الْقَوْ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طَأْطَأَ عِنَانَ قِیلٍ مُرِیبٍ‌</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أَبَی اللَّهُ أَنْ یَقُومَ بِمَا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ابْنُ الْوَصِیِّ وَ ابْنُ النَّجِیبِ</w:t>
      </w:r>
    </w:p>
    <w:p>
      <w:pPr>
        <w:pStyle w:val="BookText"/>
        <w:rPr/>
      </w:pPr>
      <w:r>
        <w:rPr>
          <w:rFonts w:ascii="Amiri" w:hAnsi="Amiri" w:eastAsia="Amiri" w:cs="Amiri"/>
          <w:color w:val="111111"/>
          <w:sz w:val="28"/>
          <w:sz w:val="28"/>
          <w:szCs w:val="28"/>
          <w:rtl w:val="true"/>
          <w:lang w:bidi="ar-SA"/>
        </w:rPr>
        <w:t>إِنَّ شَخْصاً بَیْنَ النَّبِیِّ لَکَ الْخَیْ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بَیْنَ الْوَصِیِّ غَیْرُ مَشُوبٍ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زَحْرُ بْنُ قَیْسٍ الْجُعْفِیُّ یَوْمَ الْجَمَلِ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أَضْرِبُکُمْ حَتَّی تُقِرُّوا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قُرَیْشٍ کُلِّهَا بَعْدَ النَّبِیِ</w:t>
      </w:r>
    </w:p>
    <w:p>
      <w:pPr>
        <w:pStyle w:val="BookText"/>
        <w:rPr/>
      </w:pPr>
      <w:r>
        <w:rPr>
          <w:rFonts w:ascii="Amiri" w:hAnsi="Amiri" w:eastAsia="Amiri" w:cs="Amiri"/>
          <w:color w:val="111111"/>
          <w:sz w:val="28"/>
          <w:sz w:val="28"/>
          <w:szCs w:val="28"/>
          <w:rtl w:val="true"/>
          <w:lang w:bidi="ar-SA"/>
        </w:rPr>
        <w:t>مَنْ زَانَهُ اللَّهُ وَ سَمَّاهُ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الْوَلِیَّ حَافِظٌ ظَهْرَ الْوَلِیِ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الْغَوِیُّ تَابِعٌ أَمْرَ الْغَوِیِّ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ذَکَرَ هَذِهِ الْأَشْعَارَ وَ الْأَرَاجِیزَ بِأَجْمَعِهَا أَبُو مِخْنَفٍ لُوطُ بْنُ یَحْیَی فِی کِتَابِ وَقْعَةِ الْجَمَلِ وَ أَبُو مِخْنَفٍ مِنَ الْمُحَدِّثِینَ وَ مِمَّنْ یَرَی صِحَّةَ الْإِمَامَةِ بِالاخْتِیَارِ</w:t>
      </w:r>
      <w:r>
        <w:rPr>
          <w:rStyle w:val="FootnoteAnchor"/>
          <w:rtl w:val="true"/>
        </w:rPr>
        <w:footnoteReference w:id="104"/>
      </w:r>
      <w:r>
        <w:rPr>
          <w:rFonts w:ascii="Amiri" w:hAnsi="Amiri" w:eastAsia="Amiri" w:cs="Amiri"/>
          <w:color w:val="111111"/>
          <w:sz w:val="28"/>
          <w:sz w:val="28"/>
          <w:szCs w:val="28"/>
          <w:rtl w:val="true"/>
          <w:lang w:bidi="ar-SA"/>
        </w:rPr>
        <w:t>وَ لَیْسَ مِنَ الشِّیعَةِ وَ لَا مَعْدُوداً مِنْ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رُوِّینَاهُ مِنْ أَشْعَارِ صِفِّینَ الَّتِی تَتَضَمَّنُ تَسْمِیَتَهُ علیه السلام بِالْوَصِیِّ مَا ذَکَرَهُ نَصْرُ بْنُ مُزَاحِمِ بْنِ یَسَارٍ الْمِنْقَرِیُّ فِی کِتَابِ صِفِّینَ وَ هُوَ مِنْ رِجَالِ الْحَدِیثِ أَیْضاً قَالَ نَصْرُ بْنُ مُزَاحِمٍ قَالَ زَحْرُ بْنُ قَیْسٍ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الْإِلَهُ عَلَی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الْمَلِیکِ تَمَامِ النِّعَمِ</w:t>
      </w:r>
    </w:p>
    <w:p>
      <w:pPr>
        <w:pStyle w:val="BookText"/>
        <w:rPr/>
      </w:pPr>
      <w:r>
        <w:rPr>
          <w:rFonts w:ascii="Amiri" w:hAnsi="Amiri" w:eastAsia="Amiri" w:cs="Amiri"/>
          <w:color w:val="111111"/>
          <w:sz w:val="28"/>
          <w:sz w:val="28"/>
          <w:szCs w:val="28"/>
          <w:rtl w:val="true"/>
          <w:lang w:bidi="ar-SA"/>
        </w:rPr>
        <w:t>رَسُولِ الْمَلِیکِ وَ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خَلِیفَتُنَا الْقَائِمُ الْمُدَعَّمُ</w:t>
      </w:r>
    </w:p>
    <w:p>
      <w:pPr>
        <w:pStyle w:val="BookText"/>
        <w:rPr/>
      </w:pPr>
      <w:r>
        <w:rPr>
          <w:rFonts w:ascii="Amiri" w:hAnsi="Amiri" w:eastAsia="Amiri" w:cs="Amiri"/>
          <w:color w:val="111111"/>
          <w:sz w:val="28"/>
          <w:sz w:val="28"/>
          <w:szCs w:val="28"/>
          <w:rtl w:val="true"/>
          <w:lang w:bidi="ar-SA"/>
        </w:rPr>
        <w:t>عَلِیّاً عَنَیْتُ وَصِیَّ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تُجَالَدُ عَنْهُ غُوَاةُ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مِنَ الشِّعْرِ الْمَنْسُوبِ إِلَی الْأَشْعَثِ بْنِ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بِمَقْدَمِهِ الْمُسْلِمُونَا</w:t>
      </w:r>
    </w:p>
    <w:p>
      <w:pPr>
        <w:pStyle w:val="BookText"/>
        <w:rPr/>
      </w:pPr>
      <w:r>
        <w:rPr>
          <w:rFonts w:ascii="Amiri" w:hAnsi="Amiri" w:eastAsia="Amiri" w:cs="Amiri"/>
          <w:color w:val="111111"/>
          <w:sz w:val="28"/>
          <w:sz w:val="28"/>
          <w:szCs w:val="28"/>
          <w:rtl w:val="true"/>
          <w:lang w:bidi="ar-SA"/>
        </w:rPr>
        <w:t>رَسُولُ الْوَصِیِّ وَصِیُّ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السَّبْقُ وَ الْفَضْلُ فِی الْمُؤْمِنِینَا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الشِّعْرِ الْمَنْسُوبِ إِلَی الْأَشْعَثِ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الْمُهَذَّبُ مِنْ هَاشِمٍ</w:t>
      </w:r>
    </w:p>
    <w:p>
      <w:pPr>
        <w:pStyle w:val="BookText"/>
        <w:rPr/>
      </w:pPr>
      <w:r>
        <w:rPr>
          <w:rFonts w:ascii="Amiri" w:hAnsi="Amiri" w:eastAsia="Amiri" w:cs="Amiri"/>
          <w:color w:val="111111"/>
          <w:sz w:val="28"/>
          <w:sz w:val="28"/>
          <w:szCs w:val="28"/>
          <w:rtl w:val="true"/>
          <w:lang w:bidi="ar-SA"/>
        </w:rPr>
        <w:t>وَزِیرُ النَّبِیِّ وَ ذِی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 الْبَرِیَّةِ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بْنُ مُزَاحِمٍ وَ مِنْ شِعْرِ أَمِیرِ الْمُؤْمِنِینَ علیه السلام فِی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عَجَباً لَقَدْ سَمِعْتُ مُنْکَراً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کِذْباً عَلَی اللَّهِ یُشِیبُ الشَّعَرَا</w:t>
      </w:r>
    </w:p>
    <w:p>
      <w:pPr>
        <w:pStyle w:val="BookText"/>
        <w:rPr/>
      </w:pPr>
      <w:r>
        <w:rPr>
          <w:rFonts w:ascii="Amiri" w:hAnsi="Amiri" w:eastAsia="Amiri" w:cs="Amiri"/>
          <w:color w:val="111111"/>
          <w:sz w:val="28"/>
          <w:sz w:val="28"/>
          <w:szCs w:val="28"/>
          <w:rtl w:val="true"/>
          <w:lang w:bidi="ar-SA"/>
        </w:rPr>
        <w:t>مَا کَانَ یَرْضَی أَحْمَدُ لَوْ أُخْبِرَا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یَقْرِنُوا وَصِیَّهُ وَ الْأَبْتَرَا</w:t>
      </w:r>
    </w:p>
    <w:p>
      <w:pPr>
        <w:pStyle w:val="BookText"/>
        <w:rPr/>
      </w:pPr>
      <w:r>
        <w:rPr>
          <w:rFonts w:ascii="Amiri" w:hAnsi="Amiri" w:eastAsia="Amiri" w:cs="Amiri"/>
          <w:color w:val="111111"/>
          <w:sz w:val="28"/>
          <w:sz w:val="28"/>
          <w:szCs w:val="28"/>
          <w:rtl w:val="true"/>
          <w:lang w:bidi="ar-SA"/>
        </w:rPr>
        <w:t>شَانِیَ الرَّسُولِ وَ اللَّعِینَ الْأَخْزَرَا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إِذَا الْمَوْتُ دَنَا وَ حَضَرَا</w:t>
      </w:r>
      <w:r>
        <w:rPr>
          <w:rStyle w:val="FootnoteAnchor"/>
          <w:rtl w:val="true"/>
        </w:rPr>
        <w:footnoteReference w:id="10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شَمَّرْتُ ثَوْبِی وَ دَعَوْتُ قَنْبَراً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لِوَائِی لَا تُؤَخِّرْ حَذَراً </w:t>
      </w:r>
    </w:p>
    <w:p>
      <w:pPr>
        <w:pStyle w:val="BookText"/>
        <w:rPr/>
      </w:pPr>
      <w:r>
        <w:rPr>
          <w:rFonts w:ascii="Amiri" w:hAnsi="Amiri" w:eastAsia="Amiri" w:cs="Amiri"/>
          <w:color w:val="111111"/>
          <w:sz w:val="28"/>
          <w:sz w:val="28"/>
          <w:szCs w:val="28"/>
          <w:rtl w:val="true"/>
          <w:lang w:bidi="ar-SA"/>
        </w:rPr>
        <w:t>لَا یَدْفَعُ الْحِذَارُ مَا قَدْ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عِنْدِی یَا ابْنَ حَرْبٍ جَعْفَراً</w:t>
      </w:r>
    </w:p>
    <w:p>
      <w:pPr>
        <w:pStyle w:val="BookText"/>
        <w:rPr/>
      </w:pPr>
      <w:r>
        <w:rPr>
          <w:rFonts w:ascii="Amiri" w:hAnsi="Amiri" w:eastAsia="Amiri" w:cs="Amiri"/>
          <w:color w:val="111111"/>
          <w:sz w:val="28"/>
          <w:sz w:val="28"/>
          <w:szCs w:val="28"/>
          <w:rtl w:val="true"/>
          <w:lang w:bidi="ar-SA"/>
        </w:rPr>
        <w:t>أَوْ حَمْزَةَ الْقَرْمَ الْهُمَامَ الْأَزْهَرَا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قُرَیْشٌ نَجْمَ لَیْلٍ ظَهَرَا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جَرِیرُ بْنُ عَبْدِ اللَّهِ الْبَجَلِیُّ کَتَبْتُ بِهَذَا الشِّعْرِ إِلَی شَرْجِیلِ‌</w:t>
      </w:r>
      <w:r>
        <w:rPr>
          <w:rStyle w:val="FootnoteAnchor"/>
          <w:rtl w:val="true"/>
        </w:rPr>
        <w:footnoteReference w:id="107"/>
      </w:r>
      <w:r>
        <w:rPr>
          <w:rFonts w:ascii="Amiri" w:hAnsi="Amiri" w:eastAsia="Amiri" w:cs="Amiri"/>
          <w:color w:val="111111"/>
          <w:sz w:val="28"/>
          <w:sz w:val="28"/>
          <w:szCs w:val="28"/>
          <w:rtl w:val="true"/>
          <w:lang w:bidi="ar-SA"/>
        </w:rPr>
        <w:t>بْنِ السِّمْطِ الْکِنْدِیِّ رَئِیسِ الثَّمَانِیَةِ مِنْ أَصْحَابِ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نَصَحْتُکَ یَا ابْنَ السِّمْطِ لَا تَتْبَعِ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 فِی الدُّنْیَا مِنَ الدِّینِ مِنْ بَدَلٍ</w:t>
      </w:r>
    </w:p>
    <w:p>
      <w:pPr>
        <w:pStyle w:val="BookText"/>
        <w:rPr/>
      </w:pPr>
      <w:r>
        <w:rPr>
          <w:rFonts w:ascii="Amiri" w:hAnsi="Amiri" w:eastAsia="Amiri" w:cs="Amiri"/>
          <w:color w:val="111111"/>
          <w:sz w:val="28"/>
          <w:sz w:val="28"/>
          <w:szCs w:val="28"/>
          <w:rtl w:val="true"/>
          <w:lang w:bidi="ar-SA"/>
        </w:rPr>
        <w:t>وَ لَا تَکُ کَالْمُجْرِی إِلَی شَرِّ 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خُرِقَ السِّرْبَالُ وَ اسْتَنْوَقَ الْجَمَلُ</w:t>
      </w:r>
    </w:p>
    <w:p>
      <w:pPr>
        <w:pStyle w:val="BookText"/>
        <w:rPr/>
      </w:pPr>
      <w:r>
        <w:rPr>
          <w:rFonts w:ascii="Amiri" w:hAnsi="Amiri" w:eastAsia="Amiri" w:cs="Amiri"/>
          <w:color w:val="111111"/>
          <w:sz w:val="28"/>
          <w:sz w:val="28"/>
          <w:szCs w:val="28"/>
          <w:rtl w:val="true"/>
          <w:lang w:bidi="ar-SA"/>
        </w:rPr>
        <w:t>مَقَالُ ابْنِ هِنْدٍ فِی عَلِیٍّ عَضِیهَةٌ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فِی صَدْرِ ابْنِ أَبِی طَالِبٍ أَجَلٌ‌</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مَا کَانَ إِلَّا لَازِماً قَعْرَ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أَتَی عُثْمَانَ فِی بَیْتِهِ الْأَجَلُ</w:t>
      </w:r>
    </w:p>
    <w:p>
      <w:pPr>
        <w:pStyle w:val="BookText"/>
        <w:rPr/>
      </w:pPr>
      <w:r>
        <w:rPr>
          <w:rFonts w:ascii="Amiri" w:hAnsi="Amiri" w:eastAsia="Amiri" w:cs="Amiri"/>
          <w:color w:val="111111"/>
          <w:sz w:val="28"/>
          <w:sz w:val="28"/>
          <w:szCs w:val="28"/>
          <w:rtl w:val="true"/>
          <w:lang w:bidi="ar-SA"/>
        </w:rPr>
        <w:t>وَصِیُّ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فَارِسُهُ الْحَامِی بِهِ یُضْرَبُ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النُّعْمَانُ بْنُ عَجْلَانَ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التَّفَرُّقُ وَ الْوَصِیُّ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کَیْفَ إِلَّا حَیْرَةً وَ تَخَاذُلًا</w:t>
      </w:r>
    </w:p>
    <w:p>
      <w:pPr>
        <w:pStyle w:val="BookText"/>
        <w:rPr/>
      </w:pPr>
      <w:r>
        <w:rPr>
          <w:rFonts w:ascii="Amiri" w:hAnsi="Amiri" w:eastAsia="Amiri" w:cs="Amiri"/>
          <w:color w:val="111111"/>
          <w:sz w:val="28"/>
          <w:sz w:val="28"/>
          <w:szCs w:val="28"/>
          <w:rtl w:val="true"/>
          <w:lang w:bidi="ar-SA"/>
        </w:rPr>
        <w:t>لَا تَسْفَهَنَّ عُقُولُکُمْ لَا خَیْرَ فِیمَ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نْ‌لَمْ یَکُنْ عِنْدَ الْبَلَابِلِ عَاقِلًا</w:t>
      </w:r>
    </w:p>
    <w:p>
      <w:pPr>
        <w:pStyle w:val="BookText"/>
        <w:rPr/>
      </w:pPr>
      <w:r>
        <w:rPr>
          <w:rFonts w:ascii="Amiri" w:hAnsi="Amiri" w:eastAsia="Amiri" w:cs="Amiri"/>
          <w:color w:val="111111"/>
          <w:sz w:val="28"/>
          <w:sz w:val="28"/>
          <w:szCs w:val="28"/>
          <w:rtl w:val="true"/>
          <w:lang w:bidi="ar-SA"/>
        </w:rPr>
        <w:t>وَ ذَرُوا مُعَاوِیَةَ الْغَوِیَّ وَ تَابِعُوا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الْوَصِیِّ لِتَحْمَدُوهُ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ذُوَیْبٍ الْأَسْلَمِیُ</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أَبْلِغْ مُعَاوِیَةَ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 لَا تَهَشُّ إِلَی الضِّرَابِ</w:t>
      </w:r>
    </w:p>
    <w:p>
      <w:pPr>
        <w:pStyle w:val="BookText"/>
        <w:rPr/>
      </w:pPr>
      <w:r>
        <w:rPr>
          <w:rFonts w:ascii="Amiri" w:hAnsi="Amiri" w:eastAsia="Amiri" w:cs="Amiri"/>
          <w:color w:val="111111"/>
          <w:sz w:val="28"/>
          <w:sz w:val="28"/>
          <w:szCs w:val="28"/>
          <w:rtl w:val="true"/>
          <w:lang w:bidi="ar-SA"/>
        </w:rPr>
        <w:t xml:space="preserve">فَإِنْ تَسْلَمْ وَ تبقی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یَذَرْکَ بِجَحْفَلٍ عَدَدَ التُّرَابِ‌</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یَقُودُهُمُ الْوَصِیُّ إِلَیْکَ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یَرُدَّکَ عَنْ ضَلَالٍ وَ ارْتِیَابٍ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الْمُغِیرَةُ بْنُ الْحَارِثِ بْنِ عَبْدِ الْمُطَّلِبِ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عُصْبَةَ الْمَوْتِ صَبْراً لَا یَهُولُکُمْ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جَیْشُ ابْنِ حَرْبٍ فَإِنَّ الْحَقَّ قَدْ ظَهَرَا </w:t>
      </w:r>
      <w:bookmarkStart w:id="99" w:name="pg13852_136128"/>
    </w:p>
    <w:p>
      <w:pPr>
        <w:pStyle w:val="BookText"/>
        <w:rPr/>
      </w:pPr>
      <w:bookmarkEnd w:id="99"/>
      <w:r>
        <w:rPr>
          <w:rFonts w:ascii="Amiri" w:hAnsi="Amiri" w:eastAsia="Amiri" w:cs="Amiri"/>
          <w:color w:val="111111"/>
          <w:sz w:val="28"/>
          <w:sz w:val="28"/>
          <w:szCs w:val="28"/>
          <w:rtl w:val="true"/>
          <w:lang w:bidi="ar-SA"/>
        </w:rPr>
        <w:t>وَ أَیْقِنُوا أَنَّ مَنْ أَضْحَی یُخَالِفُکُمْ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أَضْحَی شَقِیّاً وَ أَمْسَی نَفْسَهُ خَسِرَا</w:t>
      </w:r>
    </w:p>
    <w:p>
      <w:pPr>
        <w:pStyle w:val="BookText"/>
        <w:rPr/>
      </w:pPr>
      <w:r>
        <w:rPr>
          <w:rFonts w:ascii="Amiri" w:hAnsi="Amiri" w:eastAsia="Amiri" w:cs="Amiri"/>
          <w:color w:val="111111"/>
          <w:sz w:val="28"/>
          <w:sz w:val="28"/>
          <w:szCs w:val="28"/>
          <w:rtl w:val="true"/>
          <w:lang w:bidi="ar-SA"/>
        </w:rPr>
        <w:t>فِیکُمْ وَصِیُّ رَسُولِ اللَّهِ قَائِدُکُمْ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صِهْرُهُ وَ کِتَابُ اللَّهِ قَدْ نَشَرَا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وَصِیُّ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فَارِسُهُ إِنْ قِیلَ هَلْ مِنْ مُنَازِلٍ</w:t>
      </w:r>
    </w:p>
    <w:p>
      <w:pPr>
        <w:pStyle w:val="BookText"/>
        <w:rPr/>
      </w:pPr>
      <w:r>
        <w:rPr>
          <w:rFonts w:ascii="Amiri" w:hAnsi="Amiri" w:eastAsia="Amiri" w:cs="Amiri"/>
          <w:color w:val="111111"/>
          <w:sz w:val="28"/>
          <w:sz w:val="28"/>
          <w:szCs w:val="28"/>
          <w:rtl w:val="true"/>
          <w:lang w:bidi="ar-SA"/>
        </w:rPr>
        <w:t>فَدُونَکَهُ إِنْ کُنْتَ تَبْغِی 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أَشَمُّ کَنَصْلِ السَّیْفِ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حَلَاحِلَ‌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الْأَشْعَارُ الَّتِی تَتَضَمَّنُ هَذِهِ اللَّفْظَةَ کَثِیرَةٌ جِدّاً وَ لَکِنَّا ذَکَرْنَا مِنْهَا هَاهُنَا بَعْضَ مَا قِیلَ فِی هَاتَیْنِ الْحَرْبَیْنِ فَأَمَّا مَا عَدَاهُمَا فَإِنَّهُ یَجِلُّ عَنِ الْحَصْرِ وَ یَعْظُمُ عَنِ الْإِحْصَاءِ وَ الْعَدِّ وَ لَوْ لَا خَوْفُ الْمَلَالَةِ وَ الْإِضْجَارِ لَذَکَرْنَا مِنْ ذَلِکَ مَا یَمْلَأُ أَوْرَاقاً کَثِیرَةً انْتَهَی کَلَامُ ابْنِ أَبِی الْحَدِیدِ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این باب آشکار گردید که آن حضرت علیه السّلام وصیّ پیامبر و سیّد اوصیاست و اکثر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بیانگر این هستند که مراد از وصایت، خلافت عظمی است و بقیه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وصایت ایشان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هایی را برای ایشان ثابت میکنند که مقدّم شدن او بردیگران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او خیرالبشر و به اجماع،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به رسول خدا صَلی الله علیهِ و آله است و دیگران به عنوان بشر در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فروتر از ایشان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بدین ترتیب فضل علی علیه السّلام بر آنان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خود منزلتی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خلافت و امامت است و هیچ عاقلی تردید ندارد که این فضایل ملازم آن دو است، و شخصی که عاقل باشد چگونه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کسی نبی و امام نیست، افضل از انبیا باشد؟ و از سایر روایات مشخص گردید که وی افضل همه صحابه و جمله اُمّت است و عقل سلیم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کسی که افضل نیست، بر افضل پیشی گیرد، و اکثر روایات وارد شده در این باب بر امامت ایشان دلالت دارند، برخی به تصریح و برخی تلویحا و خوض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موجب اطاله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اکثر مخالفان به وصی بودن آن حضرت علیه السّلام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اشعاری که از صدر اسلام برای ما روایت شده است و در بر گیرنده مفهوم وصیّ رسول خدا صَلی الله علیهِ و آله بودن علی علیه السّلام است، قول عبدالله بن أبی سفیان بئدن حارث بن عبدالمطلّب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آنکه فاتح خیبر است، از ماست، همان که گروهای رزمی او در جنگ بدر رفعت یافتند؛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پیامبر برگزیده و عموزاده او، پس کیست که در برخوردار بودن از این مقام و منزلت به وی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عبدالرحمان بن جعیل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تحقیقاً با مردی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پاسدار دین مشهور به پاکدامنی و عفت و موفّق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وصیّ پیامبر برگزیده و عموزاده او است، و نخستین کسی است که با وی نماز خواند، و کسی که قرین دیانت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ابوالهیثم بن التیهان که بدری نیز بود،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زیبر و به طلحه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هستیم که شعارمان انصار پیامبر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آن کافران قریشی در روز بدر ضرب شست ما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ما پشت و پناه او بوده، جان و دیدگان خود را فدای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آن وصی، امام و ولیّ ماست، و این راز نهان بر ملا شده و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حارثه انصاری که روز جمل به همراه محمّد حنفیه بود و پدر بزرگوارش او را ملامت کرده بود هنگامی که به وی فرمان حمله داده ولی او درنگ کرد،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خود کارها را فیصله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حلال و حرام به واسطه تو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زیر پرچم فرزندت در روز جنگ جمل گرد آوردی که دشمن را درهم شکند،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او از ترس سستی نورزید بلکه باران پیاپی تیر مانع حمله وی 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و شتاب به خرج ندهید، که من، اگر تیرهایشان را تا به آخر انداختند، حمله خواهم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مهلتش ندادی در حالی که آن جوان تصمیم به حمله داشت، سخنانی نثارش کردی که شخص ترسویی که از جنگ فرار می کند هم از شنیدن آنها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همنام پیامبر و شبیه وصی را که بیرقش به رنگ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أزدی در روز جمل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و وصی اوست، که پیامبر در روز مؤاخات با وی عقد اخوّت بست؛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ولیّ این است، و آنکه دارای ظرفیت و حفظ کننده بود آن را دریافت و آنکه شقی بود، آن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جمل جوانی فریب خورده از قبیله بنی ضبّه از سپاه عایشه بیرون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ضبّه دشمنان علی هستیم، آنکه در گذشته به وصی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سوار دلاور دوران پیامبر، و من در دیدن فضیلت علی کور نیستم،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برای پسر عفان پارسا به خشم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همانا ولیّ، خونخواه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سعید بن قیس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جمل در سپاه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چه جنگی افروخته شده، و در روز نبرد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درهم شکسته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وصی بگو که قحطانیان به یاریت شتافته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بخوان که برای شکست دادن دشمن، همدانیان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همدانیان فرزندان جنگ و برادران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بن لبید انصاری که از یاران علی علیه السّلام بود در روز جمل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را در روز تنگ شدن عرصه جنگ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ما مردمانی هستیم که از مرگ بیمی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دفاع از وصیّ پیامبر از هیچ خشمی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هراسیم، زیرا به راستی انصار اهل جدّند، نه بازی؛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علی است و پسر عبدالمطلّب، امروز او را بر علیه آنکه دروغگوست،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گناه کسب کند، چه بد دستاوردی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 بن عدیّ کندی در آن روز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علی را برای ما به سلامت بدار، آن فرخنده نورانی را برای ما به سلامت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آن موحِّد و آن پارسا را، کسی که نه سست اندیشه است و نه گمراه؛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موفَّق و هدایت یافته؛ و او را نگاهدار ای پروردگار من و به وسیله حفاظت از او حرمت پیامبر را حفظ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درستیکه برای وی ولیّ بود، سپس او را بعد از خود وصیّ خویش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خزیمۀ بن ثابت انصاری ذو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جنگجویان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جنگ میان انصار و سرکشان چیزی جز ضربت نیزه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ضربت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دلاوران با سلاح هایی که دسته هایی سفید دارند، تا جایی که شمشیرهای تیز شکسته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ایشان را فرا بخوان تا اجابت کنند ای علی که در میان خزرجیان و اوسیان ترسویی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وصیّ پیامبر، جنگ دشمنان را پراکنده ساخته و مجبور به کوچ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کارها به نفع شما قوام یافته مگر شام، و در شام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آنان از ضرب شست ما دیدند ایشان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فداکاری و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 شما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وضع ما با ایشان هر کجا یکدیگر را دیدار کنیم،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خزیمه در روز جمل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علی و نکوهش او را رها کن، به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او نیست، تو مادر اویی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خاندانش فقط او وصیّ رسول خدا صَلی الله علیهِ و آله است، و تو خود بر آنچه بوده گواه بر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بدیل بن ورقاء خزاعی نیز در روز جمل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نقشه بزرگ که روی داده است، جنگیدن با وصی پیامبر است و این جنگ باعث تاسف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جداکننده حق و باطل و داورِ به تقوی وجود دارد در آن هنگام که قبایل در حق وی نیرنگ و فریب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اُحیحه در روز جمل پس از خطبه امام حسن علیه السّلام که بعد از خطبه عبدالله بن زبیر ایراد فرمود،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نیکو سرشت ای شبیه پدر خویش، در میان ما به عنوان بهترین خطیب ایستادی،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خداوند بدان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از پدرت را از هم گسیخت؛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برافکندی و موضوع روشن گشت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فاسد را به صلاح درآوردی؛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به مانند پسر زبیر نیستی که در سخن گفتن متردد است و دهنه هر شکاکی را به زیر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تردید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ابا دارد از اینکه فرزندان وصی و فرزند آن نجیب</w:t>
      </w:r>
    </w:p>
    <w:p>
      <w:pPr>
        <w:pStyle w:val="BookText"/>
        <w:rPr/>
      </w:pPr>
      <w:r>
        <w:rPr>
          <w:rFonts w:ascii="IRNazanin" w:hAnsi="IRNazanin" w:eastAsia="IRNazanin"/>
          <w:color w:val="111111"/>
          <w:sz w:val="28"/>
          <w:sz w:val="28"/>
          <w:szCs w:val="28"/>
          <w:rtl w:val="true"/>
          <w:lang w:bidi="fa-IR"/>
        </w:rPr>
        <w:t>نیز همان کاری را انجام دهد که پسر زبیر انجام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میان پیامبر و وصی است و خللی بدان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زحر بن قیس جعفی نیز در روز جَمَل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تا اینکه به ولایت علی اقرار کنید، آنکه پس از پیامبر بهترین همه مردان قریش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خداوند وی را آراسته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به راستی که دوستدار، پشتیبان دوستدار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گمراه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فرمان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جملگی این اشعار و ارجوزه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ابو مخنف لوط بن یحیی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و ابو مخنف از جمله محدثین است و از جمله کسانی است که عقیده دارند انتخواب امام از طرف مردم امری صحیح است و وی از شیعیان نیست و کسی او را از رجال شیعه به شمار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اشعاری که در مورد صفین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متضمن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اشعاری است که نصربن مزاحم بن یسار منقری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او نیز از رجال حدیث است؛ 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جعفی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احمد، فرستاده خدایی که مالک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خداوند ملیک و بعد از او درود خدا بر خلیفه ما قائم، پشتیبانی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علی وصیّ پیامبر، همان که از جانب او با گمراهان 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منسوب به اشعث بن قیس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فرستاده نزد ما آمد، فرستاده به سوی مردم، پس مسلمانان از قدومش شادمان گشتند؛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آن وصی، وصیّ پیامبر، آن که در میان مؤمنان از فضیلت و پیشتازی در اسلام آوردن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شعرهای منسوب به اشعث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 فرستاده وصی نزد ما آمد، علی تهذیب یافته که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زیر پیامبر و دارنده نسبت دامادی او، و آن بهترینِ مردم و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شعر امیرالمؤمنین علیه السّلام در صفین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سخنی بس زشت و ناپسند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دروغی به خداوند نسبت داده شده که موی سر را سپید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اگر پیامبر را از آن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بدان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وصیّ او را با آن أبتر قرین و همسنگ بدانند؛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دشمن رسول خدا و ملعون تنگ چشم، که من چون مرگ نزدیک و حاضر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خویش را بالازده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شبیه آستین بالا زدن برای انجام کاری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 را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آماده کن و از روی احتیاط و دوراندیشی کار را به تأخیر نینداز؛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احتیاط و دوراندیشی تقدیر را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 پسر حرب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حمزه، آن بزرگ مرد دلاور درخشان،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ستاره شب آشکار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جریر بن عبدالله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نوشته و برای شرجیل بن السمط کندی رئیس آن هشت تن از یاران معاویه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سمط، تو را اندرز دادم که در پی هوای نفس مرو، که در دنیا جایگزینی برای 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مانند آن کسی مباش که به سوی بدترین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شتابد، زیرا که شلوار پاره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 ملا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نر خود را به شکل شتر ماده در آورده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پسر هند درباره علی بهتان و دروغی بیش نیست، و خداوند در سینه پسر ابوطالب مقامی ارجمندتر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تا زمانی که مرگ عثمان فرا رسید، در گوشه خانه خود،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وصی رسول خدا در خاندانش است و دلاوری است که از او حمایت می کرد و در شجاعت به او مثل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نعمان بن عجلان انصاری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پراکنده شویم در حالی که وصیّ رسول خدا پیشوای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مگر این کار جز سرگشتگی و تن به خواری و ذلت دادن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به سفاهت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نزنید که هرکس در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خردمند نباشد، هیچ خیری در او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معاویه گمراه را رها کنید و پیروی کنید از دین آن وصیّ پیامبر تا در آینده ستایشگر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ذویب أسلمی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به معاویه پسر حرب برسانید که چرا خود به کار زار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همه عمر جان به دربُرده و زنده بمانی، روزی روزگار تو را با سپاهی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تنها خواهد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وصیّ پیامبر آن را به سوی تو فرماندهی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تو را از گمراهی و شک و تردید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مغیرۀ بن حارث بن عبدالمطلّب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مرگ آفرین، شکیبا باشید و به هراستان نیفکند، سپاه پسر حرب که اینک حق آشکار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 بدانید که هرکس با شما مخالفت ورزد، بدبخت گشته و خود زیان دیده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رسول خدا در میان شما رهبر شماست، آنکه داماد پیامبر است و کتاب خدا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عباس بن عبدالمطلّب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وصیّ رسول خداست از میان خاندانش، و سوار دلاور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هماوردی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تنها با او باش اگر جویای مهاجری بلند نظر همچون تیغه شمشیر و سیّد و دلاوری در میان قوم خود باشد،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اشعاری که بیانگر این مفهوم باشند، بسیار زیادند، لیکن ما در اینجا تنها بخشی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که مربوط به این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نقل کردیم، اما ناگفته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عدّ و حصر بیرون است و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بیم ملالت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نبود، بخشی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دفترهای زیادی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 الحدید تمام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 w:name="__RefHeading___Toc1028656_3264237689"/>
      <w:bookmarkStart w:id="101" w:name="_Toc43"/>
      <w:bookmarkEnd w:id="100"/>
      <w:r>
        <w:rPr>
          <w:rtl w:val="true"/>
        </w:rPr>
        <w:t xml:space="preserve">باب </w:t>
      </w:r>
      <w:r>
        <w:rPr/>
        <w:t>57</w:t>
      </w:r>
      <w:r>
        <w:rPr>
          <w:rtl w:val="true"/>
        </w:rPr>
        <w:t xml:space="preserve"> </w:t>
      </w:r>
      <w:r>
        <w:rPr>
          <w:rtl w:val="true"/>
        </w:rPr>
        <w:t>فی أنه علیه السلام مع الحق و الحق معه و أنه یجب طاعته علی الخلق و أن ولایته ولایة الله عز و جل</w:t>
      </w:r>
      <w:bookmarkEnd w:id="101"/>
    </w:p>
    <w:p>
      <w:pPr>
        <w:pStyle w:val="Heading4"/>
        <w:numPr>
          <w:ilvl w:val="3"/>
          <w:numId w:val="1"/>
        </w:numPr>
        <w:rPr/>
      </w:pPr>
      <w:bookmarkStart w:id="102" w:name="__RefHeading___Toc1028658_3264237689"/>
      <w:bookmarkStart w:id="103" w:name="_Toc44"/>
      <w:bookmarkEnd w:id="102"/>
      <w:r>
        <w:rPr>
          <w:rtl w:val="true"/>
        </w:rPr>
        <w:t>الأخبار</w:t>
      </w:r>
      <w:bookmarkEnd w:id="103"/>
    </w:p>
    <w:p>
      <w:pPr>
        <w:pStyle w:val="Heading5"/>
        <w:numPr>
          <w:ilvl w:val="4"/>
          <w:numId w:val="1"/>
        </w:numPr>
        <w:rPr/>
      </w:pPr>
      <w:bookmarkStart w:id="104" w:name="__RefHeading___Toc1028660_3264237689"/>
      <w:bookmarkStart w:id="105" w:name="_Toc45"/>
      <w:bookmarkEnd w:id="104"/>
      <w:r>
        <w:rPr>
          <w:rtl w:val="true"/>
        </w:rPr>
        <w:t>«</w:t>
      </w:r>
      <w:r>
        <w:rPr/>
        <w:t>1</w:t>
      </w:r>
      <w:r>
        <w:rPr>
          <w:rtl w:val="true"/>
        </w:rPr>
        <w:t>»</w:t>
      </w:r>
      <w:bookmarkEnd w:id="1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الْبَاقِرَیْنِ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الَّذِینَ آتَیْناهُمُ الْکِتابَ یَفْرَحُونَ بِما أُنْزِلَ إِلَیْکَ‌</w:t>
      </w:r>
      <w:r>
        <w:rPr>
          <w:rStyle w:val="FootnoteAnchor"/>
          <w:rtl w:val="true"/>
        </w:rPr>
        <w:footnoteReference w:id="114"/>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أَنْزَلَ عَلَیْکَ الْکِتَابَ هُوَ الْحَقُّ وَ مَنْ یُؤْمِنُ بِهِ یَعْنِی عَلِیَّ بْنَ أَبِی طَالِبٍ یُؤْمِنُ بِهِ وَ مِنَ الْأَحْزابِ مَنْ یُنْکِرُ بَعْضَهُ أَنْکَرُوا مِنْ تَأْوِیلِهِ مَا أُنْزِلَ فِی عَلِیٍّ وَ آلِ مُحَمَّدٍ وَ آمَنُوا بِبَعْضِهِ وَ أَمَّا الْمُشْرِکُونَ فَأَنْکَرُوا کُلَّهُ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مَرْوَانَ عَنِ السُّدِّیِّ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قَوْلِهِ تَعَالَی أَ فَمَنْ یَعْلَمُ أَنَّما أُنْزِلَ إِلَیْکَ مِنْ رَبِّکَ الْحَقُ‌</w:t>
      </w:r>
      <w:r>
        <w:rPr>
          <w:rStyle w:val="FootnoteAnchor"/>
          <w:rtl w:val="true"/>
        </w:rPr>
        <w:footnoteReference w:id="115"/>
      </w:r>
      <w:r>
        <w:rPr>
          <w:rFonts w:ascii="Amiri" w:hAnsi="Amiri" w:eastAsia="Amiri" w:cs="Amiri"/>
          <w:color w:val="111111"/>
          <w:sz w:val="28"/>
          <w:sz w:val="28"/>
          <w:szCs w:val="28"/>
          <w:rtl w:val="true"/>
          <w:lang w:bidi="ar-SA"/>
        </w:rPr>
        <w:t>قَالَ عَلِیٌ کَمَنْ هُوَ أَعْمی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الْوَرْدِ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قَالَ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النَّاسُ قَدْ جاءَکُمُ الرَّسُولُ بِالْحَقِّ مِنْ رَبِّکُمْ فَآمِنُوا خَیْراً لَکُمْ‌</w:t>
      </w:r>
      <w:r>
        <w:rPr>
          <w:rStyle w:val="FootnoteAnchor"/>
          <w:rtl w:val="true"/>
        </w:rPr>
        <w:footnoteReference w:id="116"/>
      </w:r>
      <w:r>
        <w:rPr>
          <w:rFonts w:ascii="Amiri" w:hAnsi="Amiri" w:eastAsia="Amiri" w:cs="Amiri"/>
          <w:color w:val="111111"/>
          <w:sz w:val="28"/>
          <w:sz w:val="28"/>
          <w:szCs w:val="28"/>
          <w:rtl w:val="true"/>
          <w:lang w:bidi="ar-SA"/>
        </w:rPr>
        <w:t>یَعْنِی بِوَلَایَةِ عَلِیٍ وَ إِنْ تَکْفُرُوا بِوَلَایَتِهِ فَإِنَّ لِلَّهِ ما فِی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رَبِّکُمْ فَمَنْ شاءَ فَلْیُؤْمِنْ‌</w:t>
      </w:r>
      <w:r>
        <w:rPr>
          <w:rStyle w:val="FootnoteAnchor"/>
          <w:rtl w:val="true"/>
        </w:rPr>
        <w:footnoteReference w:id="117"/>
      </w:r>
      <w:r>
        <w:rPr>
          <w:rFonts w:ascii="Amiri" w:hAnsi="Amiri" w:eastAsia="Amiri" w:cs="Amiri"/>
          <w:color w:val="111111"/>
          <w:sz w:val="28"/>
          <w:sz w:val="28"/>
          <w:szCs w:val="28"/>
          <w:rtl w:val="true"/>
          <w:lang w:bidi="ar-SA"/>
        </w:rPr>
        <w:t>یَعْنِی بِوَلَایَةِ عَلِیِّ بْنِ أَبِی طَالِبٍ علیه السلام وَ مَنْ شاءَ فَلْیَکْفُرْ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یَسْتَنْبِئُونَکَ أَ حَقٌّ هُوَ</w:t>
      </w:r>
      <w:r>
        <w:rPr>
          <w:rStyle w:val="FootnoteAnchor"/>
          <w:rtl w:val="true"/>
        </w:rPr>
        <w:footnoteReference w:id="118"/>
      </w:r>
      <w:r>
        <w:rPr>
          <w:rFonts w:ascii="Amiri" w:hAnsi="Amiri" w:eastAsia="Amiri" w:cs="Amiri"/>
          <w:color w:val="111111"/>
          <w:sz w:val="28"/>
          <w:sz w:val="28"/>
          <w:szCs w:val="28"/>
          <w:rtl w:val="true"/>
          <w:lang w:bidi="ar-SA"/>
        </w:rPr>
        <w:t>یَسْأَلُونَکَ یَا مُحَمَّدُ عَلِیٌّ وَصِیُّکَ قُلْ إِی وَ رَبِّی إِنَّهُ لَوَصِیِّی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أَهْلَ الْکِتابِ لِمَ تَلْبِسُونَ الْحَقَّ بِالْباطِلِ‌</w:t>
      </w:r>
      <w:r>
        <w:rPr>
          <w:rStyle w:val="FootnoteAnchor"/>
          <w:rtl w:val="true"/>
        </w:rPr>
        <w:footnoteReference w:id="119"/>
      </w:r>
      <w:r>
        <w:rPr>
          <w:rFonts w:ascii="Amiri" w:hAnsi="Amiri" w:eastAsia="Amiri" w:cs="Amiri"/>
          <w:color w:val="111111"/>
          <w:sz w:val="28"/>
          <w:sz w:val="28"/>
          <w:szCs w:val="28"/>
          <w:rtl w:val="true"/>
          <w:lang w:bidi="ar-SA"/>
        </w:rPr>
        <w:t>مَنْ عَادَی أَمِیرَ الْمُؤْمِنِینَ وَ تَکْتُمُونَ الْحَقَ الَّذِی أَمَرَهُمْ بِهِ رَسُولُ اللَّهِ صلی الله علیه و آله فِی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 فَمَنْ یَهْدِی إِلَی الْحَقِّ أَحَقُّ أَنْ یُتَّبَعَ‌</w:t>
      </w:r>
      <w:r>
        <w:rPr>
          <w:rStyle w:val="FootnoteAnchor"/>
          <w:rtl w:val="true"/>
        </w:rPr>
        <w:footnoteReference w:id="120"/>
      </w:r>
      <w:r>
        <w:rPr>
          <w:rFonts w:ascii="Amiri" w:hAnsi="Amiri" w:eastAsia="Amiri" w:cs="Amiri"/>
          <w:color w:val="111111"/>
          <w:sz w:val="28"/>
          <w:sz w:val="28"/>
          <w:szCs w:val="28"/>
          <w:rtl w:val="true"/>
          <w:lang w:bidi="ar-SA"/>
        </w:rPr>
        <w:t>کَانَ عَلِیٌّ علیه السلام یُسْأَلُ وَ لَا یَسْأَلُ وَ قَوْلِهِ تَعَالَی وَ لَوِ اتَّبَعَ الْحَقُ‌</w:t>
      </w:r>
      <w:r>
        <w:rPr>
          <w:rStyle w:val="FootnoteAnchor"/>
          <w:rtl w:val="true"/>
        </w:rPr>
        <w:footnoteReference w:id="121"/>
      </w:r>
      <w:r>
        <w:rPr>
          <w:rFonts w:ascii="Amiri" w:hAnsi="Amiri" w:eastAsia="Amiri" w:cs="Amiri"/>
          <w:color w:val="111111"/>
          <w:sz w:val="28"/>
          <w:sz w:val="28"/>
          <w:szCs w:val="28"/>
          <w:rtl w:val="true"/>
          <w:lang w:bidi="ar-SA"/>
        </w:rPr>
        <w:t>یَعْنِی عَلِیّاً إِنْ لَمْ یَکُنْ مَعْصُوماً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الْعَصْرِ إِنَّ الْإِنْسانَ لَفِی خُسْرٍ</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یَعْنِی أَبَا جَهْلٍ إِلَّا الَّذِینَ آمَنُوا وَ عَمِلُوا الصَّالِحاتِ ذُکِرَ عَلِیٌّ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رَسُولُ اللَّهِ صلی الله علیه و آله فِی عَلِیٍ الْعَصْرِ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الْعَصْرِ فِی أَمِیرِ الْمُؤْمِنِینَ علیه السلام وَ أَعْدَائِهِ بَیَانُهُ إِلَّا الَّذِینَ آمَنُوا لِقَوْلِهِ إِنَّما وَلِیُّکُمُ اللَّهُ وَ رَسُولُهُ وَ الَّذِینَ آمَنُوا</w:t>
      </w:r>
      <w:r>
        <w:rPr>
          <w:rStyle w:val="FootnoteAnchor"/>
          <w:rtl w:val="true"/>
        </w:rPr>
        <w:footnoteReference w:id="123"/>
      </w:r>
      <w:r>
        <w:rPr>
          <w:rFonts w:ascii="Amiri" w:hAnsi="Amiri" w:eastAsia="Amiri" w:cs="Amiri"/>
          <w:color w:val="111111"/>
          <w:sz w:val="28"/>
          <w:sz w:val="28"/>
          <w:szCs w:val="28"/>
          <w:rtl w:val="true"/>
          <w:lang w:bidi="ar-SA"/>
        </w:rPr>
        <w:t>الْآیَةَ وَ قَوْلُهُ وَ عَمِلُوا الصَّالِحاتِ لِقَوْلِهِ تَعَالَی یُقِیمُونَ الصَّلاةَ وَ یُؤْتُونَ الزَّکاةَ</w:t>
      </w:r>
      <w:r>
        <w:rPr>
          <w:rStyle w:val="FootnoteAnchor"/>
          <w:rtl w:val="true"/>
        </w:rPr>
        <w:footnoteReference w:id="124"/>
      </w:r>
      <w:r>
        <w:rPr>
          <w:rFonts w:ascii="Amiri" w:hAnsi="Amiri" w:eastAsia="Amiri" w:cs="Amiri"/>
          <w:color w:val="111111"/>
          <w:sz w:val="28"/>
          <w:sz w:val="28"/>
          <w:szCs w:val="28"/>
          <w:rtl w:val="true"/>
          <w:lang w:bidi="ar-SA"/>
        </w:rPr>
        <w:t>وَ قَوْلُهُ وَ تَواصَوْا بِالْحَقِ لِقَوْلِهِ الْحَقُّ مَعَ عَلِیٍّ وَ عَلِیٌّ مَعَ الْحَقِ وَ تَواصَوْا بِالصَّبْرِ لِقَوْلِهِ وَ الصَّابِرِینَ فِی الْبَأْساءِ وَ الضَّرَّاءِ وَ حِینَ الْبَأْسِ‌</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الْحَدَّادُ عَنْ أَبِی نُعَیْمٍ بِإِسْنَادِهِ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طسم تِلْکَ آیاتُ الْکِتابِ‌</w:t>
      </w:r>
      <w:r>
        <w:rPr>
          <w:rStyle w:val="FootnoteAnchor"/>
          <w:rtl w:val="true"/>
        </w:rPr>
        <w:footnoteReference w:id="126"/>
      </w:r>
      <w:r>
        <w:rPr>
          <w:rFonts w:ascii="Amiri" w:hAnsi="Amiri" w:eastAsia="Amiri" w:cs="Amiri"/>
          <w:color w:val="111111"/>
          <w:sz w:val="28"/>
          <w:sz w:val="28"/>
          <w:szCs w:val="28"/>
          <w:rtl w:val="true"/>
          <w:lang w:bidi="ar-SA"/>
        </w:rPr>
        <w:t>إِنَّ مِنَ الْآیَاتِ مُنَادِیاً یُنَادِی مِنَ السَّمَاءِ فِی آخِرِ الزَّمَانِ أَلَا إِنَّ الْحَقَّ مَعَ عَلِیٍّ وَ شِیعَتِهِ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أَبِی یَعْلَی عَبْدِ الرَّحْمَنِ بْنِ أَبِی سَعِیدٍ الْخُدْرِیِّ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عَلِیُّ بْنُ أَبِی طَالِبٍ علیه السلام فَقَالَ النَّبِیُّ صلی الله علیه و آله الْحَقُّ مَعَ ذَا الْحَقُّ مَعَ ذَا وَ سُئِلَ أَبُو ذَرٍّ عَنِ اخْتِلَافِ النَّاسِ عَنْهُ فَقَالَ عَلَیْکَ بِکِتَابِ اللَّهِ وَ الشَّیْخِ عَلِیِّ بْنِ أَبِی طَالِبٍ علیه السلام فَإِنِّی سَمِعْتُ رَسُولَ اللَّهِ صلی الله علیه و آله یَقُولُ عَلِیٌّ مَعَ الْحَقِّ وَ الْحَقُّ مَعَهُ وَ عَلَی لِسَانِهِ وَ الْحَقُّ یَدُورُ حَیْثُمَا دَارَ عَلِیٌّ وَ سَلَّمَ مُحَمَّدُ بْنُ أَبِی بَکْرٍ یَوْمَ الْجَمَلِ عَلَی عَائِشَةَ فَلَمْ تُکَلِّمْهُ فَقَالَ أَسْأَلُکِ بِاللَّهِ الَّذِی لَا إِلَهَ إِلَّا هُوَ أَ لَا سَمِعْتُکِ تَقُولِینَ الْزَمْ عَلِیَّ بْنَ أَبِی طَالِبٍ فَإِنِّی سَمِعْتُ رَسُولَ اللَّهِ صلی الله علیه و آله یَقُولُ الْحَقُّ مَعَ عَلِیٍّ وَ عَلِیٌّ مَعَ الْحَقِّ لَا یَفْتَرِقَانِ حَتَّی یَرِدَا عَلَیَّ الْحَوْضَ قَالَتْ بَلَی قَدْ </w:t>
      </w:r>
      <w:bookmarkStart w:id="106" w:name="pg13852_136131"/>
    </w:p>
    <w:p>
      <w:pPr>
        <w:pStyle w:val="BookText"/>
        <w:rPr/>
      </w:pPr>
      <w:bookmarkEnd w:id="106"/>
      <w:r>
        <w:rPr>
          <w:rFonts w:ascii="Amiri" w:hAnsi="Amiri" w:eastAsia="Amiri" w:cs="Amiri"/>
          <w:color w:val="111111"/>
          <w:sz w:val="28"/>
          <w:sz w:val="28"/>
          <w:szCs w:val="28"/>
          <w:rtl w:val="true"/>
          <w:lang w:bidi="ar-SA"/>
        </w:rPr>
        <w:t>سَمِعْتُ ذَلِکَ مِنْهُ صلی الله علیه و آله وَ أَتَی عَبْدُ اللَّهِ وَ مُحَمَّدٌ ابْنَا بُدَیْلٍ إِلَی عَائِشَةَ وَ نَاشَدَاهَا بِذَلِکَ فَاعْتَرَفَتْ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السَّمْعَانِیُّ فِی فَضَائِلِ الصَّحَابَةِ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 الْحَقُّ مَعَ عَلِیٍّ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أَهْلِ السُّنَّةِ رَوَی سَعْدُ بْنُ أَبِی وَقَّاصٍ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 الْحَقُّ مَعَ عَلِیٍّ وَ الْحَقُّ یَدُورُ حَیْثُمَا دَارَ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عُبَیْدُ اللَّهِ بْنُ عَبْدِ اللَّهِ حَلِیفُ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قَالَ لِسَعْدٍ أَنْتَ الَّذِی لَا تَعْرِفُ حَقَّنَا مِنْ بَاطِلِ غَیْرِنَا فَتَکُونَ مَعَنَا أَوْ عَلَیْنَا فَجَرَی بَیْنَهُمَا کَلَامٌ فَرَوَی سَعْدٌ هَذَا الْخَبَرَ فَقَالَ مُعَاوِیَةُ لَتَجِیئُنِی بِمَنْ سَمِعَهُ مَعَکَ أَوْ لَأَفْعَلَنَّ قَالَ أُمُّ سَلَمَةَ فَدَخَلُوا عَلَیْهَا قَالَتْ صَدَقَ فِی بَیْتِی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مَالِکُ بْنُ جَعْوَنَةَ الْعُرَنِیُّ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الْخَطِیبُ فِی تَارِیخِهِ عَنْ ثَابِتٍ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سَلَمَةَ فَرَأَیْتُهَا تَبْکِی وَ قَالَتْ سَمِعْتُ رَسُولَ اللَّهِ صلی الله علیه و آله یَقُولُ عَلِیٌّ مَعَ الْحَقِّ وَ الْحَقُّ مَعَ عَلِیٍّ وَ لَنْ یَفْتَرِقَا حَتَّی یَرِدَا عَلَیَّ الْحَوْضَ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 وَیْلٌ لِمَنْ جَهِلَ مَعْرِفَتِی وَ لَمْ یَعْرِفْ حَقِّی أَلَا إِنَّ حَقِّی هُوَ حَقُّ اللَّهِ أَلَا إِنَّ حَقَّ اللَّهِ هُوَ حَقِّی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استدلت المعتزلة بهذا الخبر فی تفضیل علی علیه السلام و قالت الإمامیة ظاهر الخبر یقتضی عصمته و وجوب الاقتداء به لأنه صلی الله علیه و آله لا یجوز أن یخبر علی الإطلاق بأن الحق معه و القبیح‌</w:t>
      </w:r>
      <w:r>
        <w:rPr>
          <w:rStyle w:val="FootnoteAnchor"/>
          <w:rtl w:val="true"/>
        </w:rPr>
        <w:footnoteReference w:id="127"/>
      </w:r>
      <w:r>
        <w:rPr>
          <w:rFonts w:ascii="IRNazanin" w:hAnsi="IRNazanin" w:eastAsia="IRNazanin"/>
          <w:color w:val="111111"/>
          <w:sz w:val="28"/>
          <w:sz w:val="28"/>
          <w:szCs w:val="28"/>
          <w:rtl w:val="true"/>
          <w:lang w:bidi="fa-IR"/>
        </w:rPr>
        <w:t>جائز وقوعه منه لأنه إذا وقع کان الخبر کذبا و ذلک لا یجوز علیه‌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امامین باقرین علیهما السّلام در مفهوم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ءَاتَیْنَاهُمُ الْکِتَابَ یَفْرَحُونَ بِمَا أُنزِلَ إِلَیْکَ وَ مِنَ الْأَحْزَابِ مَن یُنکِرُ بَعْضَهُ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از آنچه به سوی تو نازل شده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دسته‌ها کسانی هستند که بخشی از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 که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ابن مسعود از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را بر تو نازل فرموده، حق تعالی است،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الْأَحْزَابِ مَن یُنکِرُ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تأویل آنچه درباره علی و آل محمّد نازل شده را انکار کرده و فقط بخشی از این آیه را پذیرفتند اما مشرکان همه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یَعْلَمُ أَنَّمَا أُنزِلَ إِلَیْکَ مِن رَّبِّکَ الحَْقُّ کَمَنْ هُوَ أَعْمَی إِنمََّا یَتَذَکَّرُأُوْلُواْ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آیا کسی که می‌داند آنچه از جانب پروردگارت به تو نازل شده، حقیقت دارد، مانند کسی است که کوردل است؟ تنها خردمندانند که عبرت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علیه السّلام 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ابوالورد از امام باقر علیه السّلام در مصداق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یَعْلَمُ أَنَّمَا أُنزِلَ إِلَیْکَ مِن رَّبِّکَ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که مقصود علی بن ابی طالب علیه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از امام باقر علیه السّلام روایت کرده که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قَدْ جَاءَکُمُ الرَّسُولُ بِالْحَقّ‌ِ مِن رَّبِّکُمْ فََامِنُواْ خَیرًْا 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 xml:space="preserve">مردم،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را از سوی پروردگارتان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خداست،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w:t>
      </w:r>
    </w:p>
    <w:p>
      <w:pPr>
        <w:pStyle w:val="BookText"/>
        <w:rPr/>
      </w:pP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به ولایت علی بن ابی طالب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بخواهد،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یَسْتَنبُِونَکَ أَحَقٌّ هُوَ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تو خبر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تو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إِی وَ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علیه السّلام مصداق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یَأَهْلَ الْکِتَابِ لِمَ تَلْبِسُونَ الْحَقَّ بِالْبَاطِلِ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اهل کتاب، چرا حق را به باطل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با امیرالمؤمنین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تَکْتُمُونَ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حقیقت را کتمان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 را که رسول خدا صَلی الله علیهِ و آله درباره علی علیه السّلام به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زید بن علی در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یهَْدِی إِلیَ الْحَقّ‌ِ أَحَقُّ أَن یُتَّبَع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حضرت علی علیه السّلام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او چیزی از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لواتّبع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حق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اگر معصوم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ابن عباس در مصداق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الْعَصْرِإِنَّ الْانسَانَ لَفِی خُسْرٍ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 xml:space="preserve">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واقعاً انسان دستخوشِ زیان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ابوجهل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ءَامَنُواْ وَ عَمِلُواْ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کسانی که گرویده و کارهای شایسته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علیه السّلام و سلمان هستند، و نقل است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سوره را درباره علی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امیرالمؤمنین و دشمنان وی نازل شده است و توضیح آن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ءَامَنُواْ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یُقِیمُونَ الصَّلَوةَ وَ یُؤْتُونَ الزَّکَوةَ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تفسیر شده است کما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قول رسول خدا صَلی الله علیهِ و آله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تفسیر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 و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ثمالی در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تِلْکَ ءَایَاتُ الْکِتَابِ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آیه‌های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جمله آیات آن است که در آخر الزمان یک منادی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حق با علی و شیعه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أبی یعلی عبدالرحمن بن أبی سعید خدری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ابوذر درباره اختلاف مردم 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این شیخ، علی بن ابی طالب رجوع کنید که من خود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و با زبان او؛ و هر کجا علی برود، حق 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جمل روزی محمّد بن أبی بکر به عایشه سلام کرد، اما عایشه با وی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خداوندی که جز او خدایی نیست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از خودت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علی باش زیرا من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کوثر بر من وارد شوند؟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من این سخن را از وی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و محمّد پسران بدیل نزد عایشه آمده و همین سؤال را از وی کردند و او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اهل السنّۀ آمده است که سعد بن أبی وقّاص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هرکجا علی رفت، با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بن عبدالله هم پیمان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اُمیّۀ روایت کرده که 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حق ما را از باطل دیگران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تا طرف ما یا دیگران باشی، در این مورد به جرّ و بحث پرداختند که سعد این روایت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یکی را بیاوری که این حدیث را با تو شنیده یا اینکه هر کاری لازم بدانم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چون بر اُمّ سلمۀ وارد شده و از وی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راست گفته است، رسول خدا صَلی الله علیهِ و آله این سخن را در خانه من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جعونه عرنی شبیه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خود از ثابت غلام ابوذر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سلمۀ وارد گشتم و او را دیدم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و این دو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روز قیامت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باید، مرا نشاخت و حقّ مرا نشناسد؛ بدانید که حقّ من همان حقّ خداست، بدانید که حقّ خدا همان حقّ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معتزله این حدیث را به عنوان دلیل بر افضلیت علی علیه السّلام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امامیه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ظاهر حدیث بر عصمت آن حضرت و وجوب اقتدا به وی دلالت دارد، زیرا اگر جایز بود فعل قبیح از وی سرزند، رسول خدا صَلی الله علیهِ و آله مجاز نبود مطلقا حق را قرین وی بداند، چون در این صورت حدیث دروغ از آب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نسبت دادن دروغ به پیامبر صَلی الله علیهِ و آله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028662_3264237689"/>
      <w:bookmarkStart w:id="108" w:name="_Toc46"/>
      <w:bookmarkEnd w:id="107"/>
      <w:r>
        <w:rPr>
          <w:rtl w:val="true"/>
        </w:rPr>
        <w:t>«</w:t>
      </w:r>
      <w:r>
        <w:rPr/>
        <w:t>2</w:t>
      </w:r>
      <w:r>
        <w:rPr>
          <w:rtl w:val="true"/>
        </w:rPr>
        <w:t>»</w:t>
      </w:r>
      <w:bookmarkEnd w:id="1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مُجَاهِدٌ قَالَ أَبُو ذَرٍّ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أَطَاعَکَ فَقَدْ أَطَاعَنِی وَ مَنْ أَطَاعَنِی فَقَدْ أَطَاعَ اللَّهَ وَ مَنْ عَصَاکَ فَقَدْ عَصَانِی وَ مَنْ عَصَانِی فَقَدْ عَصَی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السَّمْعَانِیُّ فِی فَضَائِلِ الصَّحَابَةِ قَالَ أَبُو ذَرٍّ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تُضَادُّوا عَلِیّاً فَتَکْفُرُوا وَ لَا تُفَضِّلُوا عَلَیْهِ فَتَرْتَدُّوا</w:t>
      </w:r>
      <w:r>
        <w:rPr>
          <w:rFonts w:eastAsia="Amiri" w:cs="Amiri" w:ascii="Amiri" w:hAnsi="Amiri"/>
          <w:color w:val="111111"/>
          <w:sz w:val="28"/>
          <w:szCs w:val="28"/>
          <w:rtl w:val="true"/>
          <w:lang w:bidi="ar-SA"/>
        </w:rPr>
        <w:t xml:space="preserve">. </w:t>
      </w:r>
      <w:bookmarkStart w:id="109" w:name="pg13852_136132"/>
    </w:p>
    <w:p>
      <w:pPr>
        <w:pStyle w:val="BookText"/>
        <w:rPr/>
      </w:pPr>
      <w:bookmarkEnd w:id="109"/>
      <w:r>
        <w:rPr>
          <w:rFonts w:ascii="Amiri" w:hAnsi="Amiri" w:eastAsia="Amiri" w:cs="Amiri"/>
          <w:color w:val="111111"/>
          <w:sz w:val="28"/>
          <w:sz w:val="28"/>
          <w:szCs w:val="28"/>
          <w:rtl w:val="true"/>
          <w:lang w:bidi="ar-SA"/>
        </w:rPr>
        <w:t>أَبُو ذَرٍّ وَ ابْنُ عُمَرَ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عَلِیّاً فَقَدْ فَارَقَنِی وَ مَنْ فَارَقَنِی فَقَدْ فَارَقَ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خَالَفَکَ فَقَدْ خَالَفَنِی وَ مَنْ خَالَفَنِی فَقَدْ خَالَفَ اللَّهَ‌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از ابوذر از رسول خدا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هرکس تو را فرمان بَرَد مرا فرمان برده است و آن که مرا فرمان بَرَد، خدا را فرمان برده است؛ و هر کس تو را نافرمانی کند، مرا نافرمانی کرده است و آنکه مرا نافرمانی کند، خدا را نافرمانی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ستیز مکنید که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کسی را بر او برتری ندهید که مرتد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ابوذر و ابن عمر از پیامبر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علی جدا شود، از من جدا شده است و آنکه از من جدا گردد، از خدا جدا گشته است؛ و در روایت ابن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کس با تو مخالفت کند، با من مخالفت کرده و آنکه با من مخالفت ورزد، با خدا مخالفت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1028664_3264237689"/>
      <w:bookmarkStart w:id="111" w:name="_Toc47"/>
      <w:bookmarkEnd w:id="110"/>
      <w:r>
        <w:rPr>
          <w:rtl w:val="true"/>
        </w:rPr>
        <w:t>«</w:t>
      </w:r>
      <w:r>
        <w:rPr/>
        <w:t>3</w:t>
      </w:r>
      <w:r>
        <w:rPr>
          <w:rtl w:val="true"/>
        </w:rPr>
        <w:t>»</w:t>
      </w:r>
      <w:bookmarkEnd w:id="11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سَلْمَانَ وَ أَبِی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أَتَاهُمْ رَجُلٌ مُسْتَرْشِدٌ فِی زَمَانِ خِلَافَةِ عُمَرَ بْنِ الْخَطَّابِ وَ هُوَ رَجُلٌ مِنْ أَهْلِ الْکُوفَةِ فَجَلَسَ لَدَیْهِمْ مُسْتَرْشِداً فَقَالُوا عَلَیْکَ بِکِتَابِ اللَّهِ فَالْزَمْهُ وَ عَلَیْکَ بِعَلِیِّ بْنِ أَبِی طَالِبٍ فَإِنَّهُ مَعَ الْکِتَابِ لَا یُفَارِقُهُ فَإِنَّا نَشْهَدُ أَنَّا سَمِعْنَا رَسُولَ اللَّهِ صلی الله علیه و آله یَقُولُ إِنَّ عَلِیّاً مَعَ الْحَقِّ وَ الْحَقُّ مَعَهُ یَدُورُ کَیْفَمَا دَارَ بِهِ فَإِنَّهُ أَوَّلُ مَنْ آمَنَ بِاللَّهِ وَ أَوَّلُ مَنْ یُصَافِحُنِی یَوْمَ الْقِیَامَةِ وَ هُوَ الصِّدِّیقُ الْأَکْبَرُ وَ الْفَارُوقُ بَیْنَ الْحَقِّ وَ الْبَاطِلِ وَ هُوَ وَصِیِّی وَ خَلِیفَتِی فِی أُمَّتِی مِنْ بَعْدِی وَ یُقَاتِلُ عَلَی سُنَّتِی فَقَالَ لَهُمُ الرَّجُلُ مَا بَالُ النَّاسِ یُسَمُّونَ أَبَا بَکْرٍ الصِّدِّیقَ وَ عُمَرَ الْفَارُوقَ فَقَالُوا لَهُ النَّاسُ تَجْهَلُ حَقَّ عَلِیٍّ کَمَا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رَسُولِ اللَّهِ صلی الله علیه و آله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أَمِیرِ الْمُؤْمِنِینَ علیه السلام وَ مَا هُمَا لَهُمَا بِاسْمٍ لِأَنَّهُمَا اسْمُ غَیْرِهِمَا وَ اللَّهِ إِنَّ عَلِیّاً هُوَ الصِّدِّیقُ الْأَکْبَرُ وَ الْفَارُوقُ الْأَزْهَرُ وَ إِنَّهُ خَلِیفَةُ رَسُولِ اللَّهِ صلی الله علیه و آله وَ إِنَّهُ أَمِیرُ الْمُؤْمِنِینَ أَمَرَنَا وَ أَمَرَهُمْ بِهِ رَسُولُ اللَّهِ فَسَلَّمْنَا إِلَیْهِ جَمِیعاً وَ هُمَا مَعاً بِإِمْرَةِ الْمُؤْمِنِینَ‌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سلمان، ابوذر و مقداد آورده است که در زمان خلافت عمر بن خطاب مردی در طلب هدایت نزد ایشان آمد که از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ایشان نشسته و خواستار آن گردید وی را به راه درست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ملازم کتاب خدا باشد و از رهنمون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بن ابی طالب علیه السّلام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پیوسته با کتاب خداست و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شنیدیم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حق هر کجا که باشد، علی علیه السّلام نیز با آن است، او اوّلین کسی است که به خدا ایمان آورده و نخستین کسی است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صدَّیق اکبر است و جدا کننده میان حق و باطل؛ او وصی و خلیفه من در اُمّت من بعد از من است و بر سنّت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علی را نشناختند و آن دو نفر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خلافت رسول خدا صَلی الله علیهِ و آله را نادیده گرفتند حق علی علیه السلام را نیز نادیده گرفتند و این دو نام متعلق به ایشان نیست زیرا از آنِ دیگری هستند؛ به خدا سوگند که صدَّیق اکبر و فاروق درخشان، خودِ علی است، و به یقین او جانشین رسول خدا صَلی الله علیهِ و آله است و اوست امیرمؤمنان؛ پیامبر ما و ایشان را فرمان داد که به او به عنوان امیرالمؤمنین سلام کنیم و ما و آن دو نفر جملگی به عنوان امیرالمؤمنین به آن حضرت سلام کردیم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در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1028666_3264237689"/>
      <w:bookmarkStart w:id="113" w:name="_Toc48"/>
      <w:bookmarkEnd w:id="112"/>
      <w:r>
        <w:rPr>
          <w:rtl w:val="true"/>
        </w:rPr>
        <w:t>«</w:t>
      </w:r>
      <w:r>
        <w:rPr/>
        <w:t>4</w:t>
      </w:r>
      <w:r>
        <w:rPr>
          <w:rtl w:val="true"/>
        </w:rPr>
        <w:t>»</w:t>
      </w:r>
      <w:bookmarkEnd w:id="11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ابْنِ عُقْدَةَ عَنْ عَلِیِّ بْنِ رَجَاءِ بْنِ صَالِحٍ عَنْ حَسَنِ بْنِ حُسَیْنٍ الْعُرَنِیِّ عَنْ خَالِدِ بْنِ مُخْتَارٍ عَنِ الْحَارِثِ بْنِ حَصِیرَةَ عَنِ الْقَاسِمِ بْنِ جُنْدَبٍ الْأَزْدِیِّ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خَادِماً لِلنَّبِیِّ صلی الله علیه و آله فَکَانَ إِذَا ذَکَرَ عَلِیّاً رَأَیْتُ السُّرُورَ فِی وَجْهِهِ إِذْ دَخَلَ عَلَیْهِ رَجُلٌ مِنْ وُلْدِ عَبْدِ الْمُطَّلِبِ فَجَلَسَ فَذَکَرَ عَلِیّاً علیه السلام فَجَعَلَ یَنَالُ مِنْهُ وَ جَعَلَ وَجْهُ النَّبِیِّ یَتَغَیَّرُ فَمَا لَبِثَ أَنْ دَخَلَ عَلِیٌّ علیه السلام فَسَلَّمَ فَرَدَّ النَّبِیُّ صلی الله علیه و آله ثُمَّ قَالَ عَلِیٌّ وَ الْحَقُّ مَعاً هَکَذَا وَ أَشَارَ بِإِصْبَعَیْهِ لَنْ یَفْتَرِقَا حَتَّی یَرِدَا عَلَیَّ الْحَوْضَ یَا عَلِیُّ حَاسِدُکَ حَاسِدِی وَ حَاسِدِی حَاسِدُ اللَّهِ وَ حَاسِدُ اللَّهِ فِی النَّارِ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14" w:name="pg13852_136133"/>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پیامبر صَلی الله علیهِ و آله بودم، هرگاه نزد آن حضرت از علی علیه السّلام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شادمانی بر رخسار مبارک ایشان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مردی از فرزندان عبدالمطلّب وارد شد و نشست و پشت سر علی علیه السّلام شروع به بدگویی نمود که رنگ چهره پیامبر صَلی الله علیهِ و آله هر لحظه متغیّرتر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طولی نکشید که علی علیه السّلام وارد شده و سلام نمود؛ پیامبر صَلی الله علیهِ و آله سلام وی را پاسخ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حق باهم هستند،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انگشت خویش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دو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کوثر بر من وارد گردند، ای علی، حسود تو حسود من است و حسود من حسود خداست و حسود خدا در دوزخ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028668_3264237689"/>
      <w:bookmarkStart w:id="116" w:name="_Toc49"/>
      <w:bookmarkEnd w:id="115"/>
      <w:r>
        <w:rPr>
          <w:rtl w:val="true"/>
        </w:rPr>
        <w:t>«</w:t>
      </w:r>
      <w:r>
        <w:rPr/>
        <w:t>5</w:t>
      </w:r>
      <w:r>
        <w:rPr>
          <w:rtl w:val="true"/>
        </w:rPr>
        <w:t>»</w:t>
      </w:r>
      <w:bookmarkEnd w:id="1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عَنْ عَبْدِ الرَّحْمَنِ عَنْ أَبِیهِ عَنْ حَبِیبِ بْنِ أَبِی الْعَالِیَةِ عَنْ مُجَاهِدٍ عَنْ نَبِیِّ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فَارَقَنِی فَقَدْ فَارَقَ اللَّهَ وَ مَنْ فَارَقَ عَلِیّاً فَقَدْ فَارَقَنِی‌</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جدا گردد به یقین از خدا جدا گشته و آنکه از علی جدا شود، از من جدا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خوارزمی از ابوذر نظیر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028670_3264237689"/>
      <w:bookmarkStart w:id="118" w:name="_Toc50"/>
      <w:bookmarkEnd w:id="117"/>
      <w:r>
        <w:rPr>
          <w:rtl w:val="true"/>
        </w:rPr>
        <w:t>«</w:t>
      </w:r>
      <w:r>
        <w:rPr/>
        <w:t>6</w:t>
      </w:r>
      <w:r>
        <w:rPr>
          <w:rtl w:val="true"/>
        </w:rPr>
        <w:t>»</w:t>
      </w:r>
      <w:bookmarkEnd w:id="1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یَعْقُوبَ بْنِ یُوسُفَ عَنْ أَحْمَدَ بْنِ حَمْدَانَ عَنْ مُخْتَارٍ التَّمَّارِ عَنْ أَبِی حَیَّانَ عَنْ أَبِیهِ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عَلِیّاً فَقَدْ تَوَلَّانِی وَ مَنْ تَوَلَّانِی فَقَدْ تَوَلَّی اللَّهَ عَزَّ وَ جَلَ‌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علی را بپذیرد، به یقین ولایت مرا پذیرفته و آنکه ولایت مرا قبول کند، ولایت خدای عزّوجل را پذیرفته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028672_3264237689"/>
      <w:bookmarkStart w:id="120" w:name="_Toc51"/>
      <w:bookmarkEnd w:id="119"/>
      <w:r>
        <w:rPr>
          <w:rtl w:val="true"/>
        </w:rPr>
        <w:t>«</w:t>
      </w:r>
      <w:r>
        <w:rPr/>
        <w:t>7</w:t>
      </w:r>
      <w:r>
        <w:rPr>
          <w:rtl w:val="true"/>
        </w:rPr>
        <w:t>»</w:t>
      </w:r>
      <w:bookmarkEnd w:id="1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مُحَمَّدِ بْنِ سُلَیْمَانَ عَنْ أَحْمَدَ بْنِ عَبْدِ اللَّهِ بْنِ یَزِیدَ عَنْ مُحَمَّدِ بْنِ حَارِثٍ عَنْ مُحَمَّدِ بْنِ مُسْلِمٍ الطَّائِفِیِّ عَنْ إِبْرَاهِیمَ بْنِ مَیْسَرَةَ عَنْ عَطَاءِ بْنِ أَبِی رِیَاحٍ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حِینَ خَلَّفَهُ أَ مَا تَرْضَی أَنْ یَکُونَ عَدُوُّکَ عَدُوِّی وَ أَنَّ عَدُوِّی عَدُوُّ اللَّهِ وَ وَلِیَّکَ وَلِیِّی وَ وَلِیِّی وَلِیُّ اللَّهِ‌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به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وی بر جای خود بر مدینه گمارد،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دشمن تو دشمن من باشد با اینکه دشمن من دشمن خداست، و دوستدار تو دوستدار من باشد با اینکه دوستدار من دوستدار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028674_3264237689"/>
      <w:bookmarkStart w:id="122" w:name="_Toc52"/>
      <w:bookmarkEnd w:id="121"/>
      <w:r>
        <w:rPr>
          <w:rtl w:val="true"/>
        </w:rPr>
        <w:t>«</w:t>
      </w:r>
      <w:r>
        <w:rPr/>
        <w:t>8</w:t>
      </w:r>
      <w:r>
        <w:rPr>
          <w:rtl w:val="true"/>
        </w:rPr>
        <w:t>»</w:t>
      </w:r>
      <w:bookmarkEnd w:id="12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الْفَضْلِ الْوَاعِظِ عَنْ أَبِی جَعْفَرٍ الْهَاشِمِیِّ عَنْ مُحَمَّدِ بْنِ یُونُسَ الْکَرِیمِیِّ عَنْ عَبْدِ الْعَزِیزِ بْنِ الْخَطَّابِ عَنْ عَلِیِّ بْنِ هَاشِمٍ عَنْ مُحَمَّدِ بْنِ رَافِعٍ عَنْ أَبِی عُبَیْدِ بْنِ مُحَمَّدِ بْنِ عَمَّارِ بْنِ یَاسِرٍ عَنْ أَبِیهِ عَنْ جَدِّهِ عَمَّارٍ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مَنْ آمَنَ بِی وَ صَدَّقَنِی بِوَلَایَةِ عَلِیِّ بْنِ أَبِی طَالِبٍ مَنْ تَوَلَّاهُ فَقَدْ تَوَلَّانِی وَ مَنْ تَوَلَّانِی فَقَدْ تَوَلَّی اللَّهَ وَ مَنْ أَحَبَّهُ فَقَدْ أَحَبَّنِی وَ مَنْ أَحَبَّنِی فَقَدْ أَحَبَّ اللَّهَ وَ مَنْ أَبْغَضَهُ فَقَدْ أَبْغَضَنِی وَ مَنْ أَبْغَضَنِی فَقَدْ أَبْغَضَ اللَّهَ عَزَّ وَ جَلَ‌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عمار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هر کس که به من ایمان آورده و تصدیقم نموده است که ولایت علی بن ابی طالب را بپذیرد، زیرا هر کس ولایت وی را پذیرفت، به راستی که ولایت مرا پذیرفته است و آنکه ولایت مرا بپذیرد، ولایت خدا را پذیرفته است، و هر کس او را دوست بدارد، یقیناً مرا دوست داشته و آن که مرا دوست بدارد،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خدا را دوست داشته، و هر کس با وی دشمنی کند با من دشمنی کرده و آن که با من دشمنی کند با خدای عزّوجل دشمنی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028676_3264237689"/>
      <w:bookmarkStart w:id="124" w:name="_Toc53"/>
      <w:bookmarkEnd w:id="123"/>
      <w:r>
        <w:rPr>
          <w:rtl w:val="true"/>
        </w:rPr>
        <w:t>«</w:t>
      </w:r>
      <w:r>
        <w:rPr/>
        <w:t>9</w:t>
      </w:r>
      <w:r>
        <w:rPr>
          <w:rtl w:val="true"/>
        </w:rPr>
        <w:t>»</w:t>
      </w:r>
      <w:bookmarkEnd w:id="1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جَدِّهِ عَنِ الصَّدُوقِ عَنِ ابْنِ إِدْرِیسَ عَنْ أَبِیهِ عَنْ أَبِی هَاشِمٍ عَنْ مُحَمَّدِ بْنِ سِنَانٍ عَنْ أَبِی الْجَارُودِ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بْنِ أَبِی طَالِبٍ وَلَایَةُ اللَّهِ عَزَّ وَ جَلَّ وَ حُبُّهُ عِبَادَةُ اللَّهِ وَ اتِّبَاعُهُ فَرِیضَةُ </w:t>
      </w:r>
      <w:bookmarkStart w:id="125" w:name="pg13852_136134"/>
    </w:p>
    <w:p>
      <w:pPr>
        <w:pStyle w:val="BookText"/>
        <w:rPr/>
      </w:pPr>
      <w:bookmarkEnd w:id="125"/>
      <w:r>
        <w:rPr>
          <w:rFonts w:ascii="IRNazanin" w:hAnsi="IRNazanin" w:eastAsia="IRNazanin"/>
          <w:color w:val="111111"/>
          <w:sz w:val="28"/>
          <w:sz w:val="28"/>
          <w:szCs w:val="28"/>
          <w:rtl w:val="true"/>
          <w:lang w:bidi="fa-IR"/>
        </w:rPr>
        <w:t xml:space="preserve">الله، و اولیاؤه اولیاء الله و اعداؤه اعداء الله و حربه حرب الله و سلمه سلم الله عز و جل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ولایت خدای عزّوجل و محبّت او عبادت خداست و پیروی از او فریضه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028678_3264237689"/>
      <w:bookmarkStart w:id="127" w:name="_Toc54"/>
      <w:bookmarkEnd w:id="126"/>
      <w:r>
        <w:rPr>
          <w:rtl w:val="true"/>
        </w:rPr>
        <w:t>«</w:t>
      </w:r>
      <w:r>
        <w:rPr/>
        <w:t>10</w:t>
      </w:r>
      <w:r>
        <w:rPr>
          <w:rtl w:val="true"/>
        </w:rPr>
        <w:t>»</w:t>
      </w:r>
      <w:bookmarkEnd w:id="12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الْمَنَاقِبِ لِلْخُوارِزْمِیِّ عَنْ أَبِی لَیْلَی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مِنْ بَعْدِی فِتْنَةٌ فَإِذَا کَانَ ذَلِکَ فَالْزَمُوا عَلِیَّ بْنَ أَبِی طَالِبٍ فَإِنَّهُ الْفَارُوقُ بَیْنَ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عَلِیّاً فَارَقَنِی وَ مَنْ فَارَقَنِی فَارَقَ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w:t>
      </w:r>
      <w:r>
        <w:rPr>
          <w:rStyle w:val="FootnoteAnchor"/>
          <w:rtl w:val="true"/>
        </w:rPr>
        <w:footnoteReference w:id="138"/>
      </w:r>
      <w:r>
        <w:rPr>
          <w:rFonts w:ascii="Amiri" w:hAnsi="Amiri" w:eastAsia="Amiri" w:cs="Amiri"/>
          <w:color w:val="111111"/>
          <w:sz w:val="28"/>
          <w:sz w:val="28"/>
          <w:szCs w:val="28"/>
          <w:rtl w:val="true"/>
          <w:lang w:bidi="ar-SA"/>
        </w:rPr>
        <w:t>یَقُولُ لِعَمَّارِ بْنِ یَاسِرٍ تَقْتُلُکَ الْفِئَةُ الْبَاغِیَةُ وَ أَنْتَ مَعَ الْحَقِّ وَ الْحَقُّ مَعَکَ یَا عَمَّارُ إِذَا رَأَیْتَ عَلِیّاً سَلَکَ وَادِیاً وَ سَلَکَ النَّاسُ وَادِیاً غَیْرَهُ فَاسْلُکْ مَعَ عَلِیٍّ وَ دَعِ النَّاسَ إِنَّهُ لَنْ یُدْلِیَکَ فِی رَدًی وَ لَنْ یُخْرِجَکَ مِنَ الْهُدَی یَا عَمَّارُ إِنَّهُ مَنْ تَقَلَّدَ سَیْفاً أَعَانَ بِهِ عَلِیّاً عَلَی عَدُوِّهِ قَلَّدَهُ اللَّهُ تَعَالَی یَوْمَ الْقِیَامَةِ وِشَاحاً مِنْ دُرٍّ وَ مَنْ تَقَلَّدَ سَیْفاً أَعَانَ بِهِ عَدُوَّ عَلِیٍّ قَلَّدَهُ اللَّهُ تَعَالَی یَوْمَ الْقِیَامَةِ وِشَاحاً مِنْ نَارٍ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مَنَاقِبِ ابْنِ مَرْدَوَیْهِ عَنْ عَبْدِ الرَّحْمَنِ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النَّبِیِّ صلی الله علیه و آله فِی نَفَرٍ مِنَ الْمُهَاجِرِینَ وَ مَرَّ عَلِیُّ بْنُ أَبِی طَالِبٍ علیه السلام فَقَالَ 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عَائِشَةَ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w:t>
      </w:r>
      <w:r>
        <w:rPr>
          <w:rStyle w:val="FootnoteAnchor"/>
          <w:rtl w:val="true"/>
        </w:rPr>
        <w:footnoteReference w:id="140"/>
      </w:r>
      <w:r>
        <w:rPr>
          <w:rFonts w:ascii="Amiri" w:hAnsi="Amiri" w:eastAsia="Amiri" w:cs="Amiri"/>
          <w:color w:val="111111"/>
          <w:sz w:val="28"/>
          <w:sz w:val="28"/>
          <w:szCs w:val="28"/>
          <w:rtl w:val="true"/>
          <w:lang w:bidi="ar-SA"/>
        </w:rPr>
        <w:t>یَزُولُ مَعَهُ حَیْثُمَا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ذَرٍّ عَنْ أُمِّ سَلَمَةَ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مَعَ الْحَقِّ وَ الْحَقُّ مَعَهُ لَنْ یَزَولَا حَتَّی یَرِدَا عَلَیَّ الْحَوْضَ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مَعَ الْحَقِ‌</w:t>
      </w:r>
      <w:r>
        <w:rPr>
          <w:rStyle w:val="FootnoteAnchor"/>
          <w:rtl w:val="true"/>
        </w:rPr>
        <w:footnoteReference w:id="141"/>
      </w:r>
      <w:r>
        <w:rPr>
          <w:rFonts w:ascii="Amiri" w:hAnsi="Amiri" w:eastAsia="Amiri" w:cs="Amiri"/>
          <w:color w:val="111111"/>
          <w:sz w:val="28"/>
          <w:sz w:val="28"/>
          <w:szCs w:val="28"/>
          <w:rtl w:val="true"/>
          <w:lang w:bidi="ar-SA"/>
        </w:rPr>
        <w:t>مَنِ اتَّبَعَهُ اتَّبَعَ الْحَقَّ وَ مَنْ تَرَکَهُ تَرَکَ الْحَقَّ عَهْداً مَعْهُوداً قَبْلَ یَوْمِهِ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عُبَیْدِ بْنِ عَبْدِ اللَّهِ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مُعَاوِیَةُ فَأَتَی الْمَدِینَةَ وَ أَصْحَابُ النَّبِیِّ مُتَوَافِرُونَ فَجَلَسَ فِی حَلْقَةٍ بَیْنَ عَبْدِ اللَّهِ بْنِ عَبَّاسٍ وَ عَبْدِ اللَّهِ بْنِ عُمَرَ فَضَرَبَ بِیَدِهِ عَلَی فَخِذِ ابْنِ عَبَّاسٍ ثُمَّ قَالَ أَ مَا کُنْتُ أَحَقَّ وَ أَوْلَی بِالْأَمْرِ مِنِ ابْنِ عَمِّکَ قَالَ ابْنُ عَبَّاسٍ وَ بِمَ قَالَ لِأَنِّی ابْنُ عَمِّ الْخَلِیفَةِ الْمَقْتُولِ ظُلْماً قَالَ هَذَا إِذاً یَعْنِی ابْنَ عُمَرَ أَوْلَی بِالْأَمْرِ مِنْکَ لِأَنَّ أَبَا هَذَا قُتِلَ قَبْلَ ابْنِ عَمِّکَ قَالَ فَانْصَاعَ عَنِ ابْنِ عَبَّاسٍ وَ أَقْبَلَ عَلَی سَعْدٍ وَ قَالَ وَ أَنْتَ یَا سَعْدُ الَّذِی لَمْ یَعْرِفْ حَقَّنَا مِنْ بَاطِلِ غَیْرِنَا فَتَکُونَ مَعَنَا أَوْ عَلَیْنَا قَالَ سَعْدٌ إِنِّی لَمَّا رَأَیْتُ الظُّلْمَةَ قَدْ غَشِیَتِ الْأَرْضَ قُلْتُ لِبَعِیرِی هِیخْ فَأَنَخْتُهُ حَتَّی إِذَا أَسْفَرَتْ مَضَیْتُ قَالَ وَ اللَّهِ لَقَدْ قَرَأْتُ الْمُصْحَفَ یَوْماً بَیْنَ الدَّفَّتَیْنِ مَا وَجَدْتُ فِیهِ هِیخْ فَقَالَ أَمَّا إِذَا أَبَیْتَ فَإِنِّی سَمِعْتُ رَسُولَ اللَّهِ صلی الله علیه و آله یَقُولُ لِعَلِیٍّ أَنْتَ مَعَ الْحَقِّ وَ الْحَقُّ مَعَکَ قَالَ لَتَجِیئُنِی بِمَنْ سَمِعَهُ مَعَکَ أَوْ لَأَفْعَلَنَّ قَالَ أُمُّ سَلَمَةَ قَالَ فَقَامَ وَ قَامُوا مَعَهُ حَتَّی دَخَلُوا عَلَی أُمِّ سَلَمَةَ قَالَ فَبَدَأَ مُعَاوِیَةُ فَتَکَلَّمَ فَقَالَ یَا أُمَّ الْمُؤْمِنِینَ إِنَّ الْکَذَّابَةَ قَدْ کَثُرَتْ عَلَی رَسُولِ اللَّهِ صلی الله علیه و آله بَعْدَهُ فَلَا یَزَالُ قَائِلٌ یَقُولُ قَالَ رَسُولُ اللَّهِ صلی الله علیه و آله مَا لَمْ یَقُلْ وَ إِنَّ سَعْداً رَوَی</w:t>
      </w:r>
    </w:p>
    <w:p>
      <w:pPr>
        <w:pStyle w:val="BookText"/>
        <w:rPr/>
      </w:pPr>
      <w:r>
        <w:rPr>
          <w:rFonts w:ascii="Amiri" w:hAnsi="Amiri" w:eastAsia="Amiri" w:cs="Amiri"/>
          <w:color w:val="111111"/>
          <w:sz w:val="28"/>
          <w:sz w:val="28"/>
          <w:szCs w:val="28"/>
          <w:rtl w:val="true"/>
          <w:lang w:bidi="ar-SA"/>
        </w:rPr>
        <w:t>حَدِیثاً زَعَمَ أَنَّکَ سَمِعْتِهِ مَعَهُ قَالَتْ فَمَا هُوَ قَالَ زَعَمَ أَنَّ رَسُولَ اللَّهِ صلی الله علیه و آله قَالَ لِعَلِیٍّ أَنْتَ مَعَ الْحَقِّ وَ الْحَقُّ مَعَکَ قَالَتْ صَدَقَ فِی بَیْتِی قَالَهُ فَأَقْبَلَ عَلَی سَعْدٍ فَقَالَ الْآنَ أَلْوَمُ مَا کُنْتَ عِنْدِی وَ اللَّهِ لَوْ سَمِعْتُ هَذَا مِنْ رَسُولِ اللَّهِ مَا زِلْتُ خَادِماً لِعَلِیٍّ حَتَّی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عَائِشَةَ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وَ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مَنِ اتَّبَعَهُ اتَّبَعَ الْحَقَّ وَ مَنْ تَرَکَهُ تَرَکَ الْحَقَّ عَهْدٌ مَعْهُودٌ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عَنْهَا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قَالَتْ وَ اللَّهِ إِنَّ عَلِیَّ بْنَ أَبِی طَالِبٍ لَعَلَی الْحَقِّ قَبْلَ الْیَوْمِ عَهْداً مَعْهُوداً وَ قَضَاءً مَقْضِیّاً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الْبَشِیرِ</w:t>
      </w:r>
      <w:r>
        <w:rPr>
          <w:rStyle w:val="FootnoteAnchor"/>
          <w:rtl w:val="true"/>
        </w:rPr>
        <w:footnoteReference w:id="142"/>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عَائِشَةَ فَقَالَتْ مَنْ قَتَلَ الْخَوَارِجَ </w:t>
      </w:r>
    </w:p>
    <w:p>
      <w:pPr>
        <w:pStyle w:val="BookText"/>
        <w:rPr/>
      </w:pPr>
      <w:r>
        <w:rPr>
          <w:rFonts w:ascii="Amiri" w:hAnsi="Amiri" w:eastAsia="Amiri" w:cs="Amiri"/>
          <w:color w:val="111111"/>
          <w:sz w:val="28"/>
          <w:sz w:val="28"/>
          <w:szCs w:val="28"/>
          <w:rtl w:val="true"/>
          <w:lang w:bidi="ar-SA"/>
        </w:rPr>
        <w:t>فَقُلْتُ عَلِیُّ بْنُ أَبِی طَالِبٍ‌</w:t>
      </w:r>
      <w:r>
        <w:rPr>
          <w:rStyle w:val="FootnoteAnchor"/>
          <w:rtl w:val="true"/>
        </w:rPr>
        <w:footnoteReference w:id="143"/>
      </w:r>
      <w:r>
        <w:rPr>
          <w:rFonts w:ascii="Amiri" w:hAnsi="Amiri" w:eastAsia="Amiri" w:cs="Amiri"/>
          <w:color w:val="111111"/>
          <w:sz w:val="28"/>
          <w:sz w:val="28"/>
          <w:szCs w:val="28"/>
          <w:rtl w:val="true"/>
          <w:lang w:bidi="ar-SA"/>
        </w:rPr>
        <w:t>فَقَالَتْ کَذَبْتَ فَقُلْتُ مَا کَانَ أَغْنَانِی یَا أُمَّ الْمُؤْمِنِینَ أَنْ تُکَذِّبِینِی قَالَ فَدَخَلَ مَسْرُوقٌ فَقَالَتْ مَنْ قَتَلَ الْخَوَارِجَ فَقَالَ قَتَلَهُمْ عَلِیُّ بْنُ أَبِی طَالِبٍ وَ ذَکَرُوا ذَا الثُّدَیَّةِ فَقَالَتْ مَا یَمْنَعُنِی أَنْ أَقُولَ الَّذِی سَمِعْتُ مِنْ رَسُولِ اللَّهِ سَمِعْتُهُ یَقُولُ عَلِیٌّ مَعَ الْحَقِّ وَ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الْحَقَّ مَعَکَ وَ الْحَقُّ عَلَی لِسَانِکَ وَ فِی قَلْبِکَ وَ بَیْنَ عَیْنَیْکَ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رَجُلٌ عَلَی أُمِّ سَلَمَةَ زَوْجَةِ النَّبِیِّ صلی الله علیه و آله فَأَخْبَرَهَا بِیَوْمِ الْجَمَلِ فَقَالَتْ إِلَی أَیْنَ طَارَ قَلْبُکَ إِذْ طَارَتِ الْقُلُوبُ مَطَائِرَهَا قَالَ کُنْتُ یَا أُمَّ الْمُؤْمِنِینَ مَعَ عَلِیِّ بْنِ أَبِی طَالِبٍ علیه السلام قَالَتْ أَحْسَنْتَ وَ أَصَبْتَ أَمَا إِنِّی سَمِعْتُ رَسُولَ اللَّهِ صلی الله علیه و آله یَقُولُ یَرِدُ عَلَیَّ الْحَوْضَ وَ أَشْیَاعُهُ وَ الْحَقُّ مَعَهُمْ لَا یُفَارِقُونَهُ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رَافِعٍ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رَافِعٍ کَیْفَ أَنْتَ وَ قَوْمٌ یُقَاتِلُونَ عَلِیّاً وَ هُوَ عَلَی الْحَقِّ وَ هُمْ عَلَی الْبَاطِلِ یَکُونُ حَقّاً فِی اللَّهِ جِهَادُهُمْ فَمَنْ لَمْ یَسْتَطِعْ جِهَادَهُمْ بِیَدِهِ فَیُجَاهِدُهُمْ بِلِسَانِهِ فَمَنْ لَمْ یَسْتَطِعْ بِلِسَانِهِ فَیُجَاهِدُهُمْ بِقَلْبِهِ لَیْسَ وَرَاءَ ذَلِکَ شَیْ‌ءٌ قُلْتُ ادْعُ لِی‌</w:t>
      </w:r>
      <w:r>
        <w:rPr>
          <w:rStyle w:val="FootnoteAnchor"/>
          <w:rtl w:val="true"/>
        </w:rPr>
        <w:footnoteReference w:id="144"/>
      </w:r>
      <w:r>
        <w:rPr>
          <w:rFonts w:ascii="Amiri" w:hAnsi="Amiri" w:eastAsia="Amiri" w:cs="Amiri"/>
          <w:color w:val="111111"/>
          <w:sz w:val="28"/>
          <w:sz w:val="28"/>
          <w:szCs w:val="28"/>
          <w:rtl w:val="true"/>
          <w:lang w:bidi="ar-SA"/>
        </w:rPr>
        <w:t>إِنْ أَدْرَکْتُهُمْ أَنْ یُعِینَنِی وَ یُقَوِّیَنِی عَلَی قِتَالِهِمْ فَلَمَّا بَایَعَ النَّاسُ عَلِیَّ بْنَ أَبِی طَالِبٍ وَ خَالَفَهُ مُعَاوِیَةُ وَ سَارَ طَلْحَةُ وَ الزُّبَیْرُ إِلَی الْبَصْرَةِ قُلْتُ هَؤُلَاءِ الْقَوْمُ الَّذِینَ قَالَ فِیهِمْ رَسُولُ اللَّهِ صلی الله علیه و آله مَا قَالَ فَبَاعَ أَرْضَهُ بِخَیْبَرَ وَ دَارَهُ بِالْمَدِینَةِ وَ تَقَوَّی بِهَا هُوَ وَ وُلْدُهُ ثُمَّ خَرَجَ</w:t>
      </w:r>
    </w:p>
    <w:p>
      <w:pPr>
        <w:pStyle w:val="BookText"/>
        <w:rPr/>
      </w:pPr>
      <w:r>
        <w:rPr>
          <w:rFonts w:ascii="Amiri" w:hAnsi="Amiri" w:eastAsia="Amiri" w:cs="Amiri"/>
          <w:color w:val="111111"/>
          <w:sz w:val="28"/>
          <w:sz w:val="28"/>
          <w:szCs w:val="28"/>
          <w:rtl w:val="true"/>
          <w:lang w:bidi="ar-SA"/>
        </w:rPr>
        <w:t>مَعَ عَلِیٍّ بِجَمِیعِ أَهْلِهِ وَ وُلْدِهِ وَ کَانَ مَعَهُ حَتَّی اسْتُشْهِدَ عَلِیٌّ علیه السلام فَرَجَعَ إِلَی الْمَدِینَةِ مَعَ الْحَسَنِ وَ لَا أَرْضَ لَهُ بِالْمَدِینَةِ وَ لَا دَارَ فَأَقْطَعَهُ الْحَسَنُ علیه السلام أَرْضاً بِیَنْبُعَ‌</w:t>
      </w:r>
      <w:r>
        <w:rPr>
          <w:rStyle w:val="FootnoteAnchor"/>
          <w:rtl w:val="true"/>
        </w:rPr>
        <w:footnoteReference w:id="145"/>
      </w:r>
      <w:r>
        <w:rPr>
          <w:rFonts w:ascii="Amiri" w:hAnsi="Amiri" w:eastAsia="Amiri" w:cs="Amiri"/>
          <w:color w:val="111111"/>
          <w:sz w:val="28"/>
          <w:sz w:val="28"/>
          <w:szCs w:val="28"/>
          <w:rtl w:val="true"/>
          <w:lang w:bidi="ar-SA"/>
        </w:rPr>
        <w:t>مِنْ صَدَقَةِ عَلِیٍّ علیه السلام وَ أَعْطَاهُ دَاراً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مُوسَی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الْحَقَّ مَعَ عَلِیٍّ علیه السلام وَ لَکِنْ مَالَتِ الدُّنْیَا بِأَهْلِهَا وَ لَقَدْ سَمِعْتُ النَّبِیَّ صلی الله علیه و آله یَقُولُ لَهُ یَا عَلِیُّ أَنْتَ مَعَ </w:t>
      </w:r>
    </w:p>
    <w:p>
      <w:pPr>
        <w:pStyle w:val="BookText"/>
        <w:rPr/>
      </w:pPr>
      <w:r>
        <w:rPr>
          <w:rFonts w:ascii="Amiri" w:hAnsi="Amiri" w:eastAsia="Amiri" w:cs="Amiri"/>
          <w:color w:val="111111"/>
          <w:sz w:val="28"/>
          <w:sz w:val="28"/>
          <w:szCs w:val="28"/>
          <w:rtl w:val="true"/>
          <w:lang w:bidi="ar-SA"/>
        </w:rPr>
        <w:t>الْحَقِّ وَ الْحَقُّ بَعْدِی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حَیَّانَ التَّیْمِیِّ عَنْ أَبِیهِ عَنْ عَلِیٍّ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لَمَّا عُقِرَ جَمَلُهَا وَ دَخَلَتْ دَاراً بِالْبَصْرَةِ فَقَالَ لَهَا أَخُوهَا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أَنْشُدُکِ بِاللَّهِ أَ تَذْکُرِینَ یَوْمَ حَدَّثْتِینِی عَنِ النَّبِیِّ صلی الله علیه و آله أَنَّهُ قَالَ الْحَقُّ لَنْ یَزَالَ مَعَ عَلِیٍّ وَ عَلِیٌّ مَعَ الْحَقِّ لَنْ یَخْتَلِفَا وَ لَنْ یَفْتَرِقَا فَقَالَتْ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عَائِشَةُ عَنْ أَصْحَابِ النَّهْرِ عَنْ ذِی الثُّدَیَّةِ فَأَخْبَرْتُهَا فَقَالَتْ یَا مَسْرُوقُ أَ تَسْتَطِیعُ أَنْ تَأْتِیَنِی بِأُنَاسٍ مِمَّنْ شَهِدُوا فَأَتَیْتُهَا مِنْ کُلِّ سَبْعٍ بِرَجُلٍ‌</w:t>
      </w:r>
      <w:r>
        <w:rPr>
          <w:rStyle w:val="FootnoteAnchor"/>
          <w:rtl w:val="true"/>
        </w:rPr>
        <w:footnoteReference w:id="146"/>
      </w:r>
      <w:r>
        <w:rPr>
          <w:rFonts w:ascii="Amiri" w:hAnsi="Amiri" w:eastAsia="Amiri" w:cs="Amiri"/>
          <w:color w:val="111111"/>
          <w:sz w:val="28"/>
          <w:sz w:val="28"/>
          <w:szCs w:val="28"/>
          <w:rtl w:val="true"/>
          <w:lang w:bidi="ar-SA"/>
        </w:rPr>
        <w:t>فَشَهِدُوا أَنَّهُمْ رَأَوْهُ وَ شَهِدُوهُ فَقَالَتْ رَحِمَ اللَّهُ عَلِیّاً إِنَّهُ کَانَ عَلَی الْحَقِّ وَ لَکِنِّی کُنْتُ امْرَأَةً مِنَ الْأَحْمَاءِ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زَیْدُ بْنُ صُوحَانَ یَوْمَ الْجَمَلِ أَتَاهُ عَلِیٌّ علیه السلام وَ بِهِ رَمَقٌ فَوَقَفَ عَلَیْهِ وَ هُوَ لِمَا بِهِ فَقَالَ رَحِمَکَ اللَّهُ یَا زَیْدُ فَوَ اللَّهِ مَا عَرَفْتُکَ إِلَّا خَفِیفَ الْمَئُونَةِ کَثِیرَ الْمَعُونَةِ قَالَ فَرَفَعَ رَأْسَهُ إِلَیْهِ فَقَالَ وَ أَنْتَ فَرَحِمَکَ اللَّهُ فَوَ اللَّهِ مَا عَرَفْتُکَ إِلَّا بِاللَّهِ عَالِماً وَ بِآیَاتِهِ عَارِفاً وَ اللَّهِ مَا قَاتَلْتُ مَعَکَ مِنْ جَهْلٍ وَ لَکِنِّی سَمِعْتُ حُذَیْفَةَ بْنَ الْیَمَانِ یَقُولُ سَمِعْتُ رَسُولَ اللَّهِ صلی الله علیه و آله یَقُولُ عَلِیٌّ أَمِیرُ الْبَرَرَةِ وَ قَاتِلُ الْفَجَرَةِ مَنْصُورٌ مَنْ نَصَرَهُ مَخْذُولٌ مَنْ خَذَلَهُ أَلَا وَ إِنَّ الْحَقَّ مَعَهُ یَتْبَعُهُ أَلَا فَمِیلُوا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عَلِیٌّ مَعَ الْقُرْآنِ وَ الْقُرْآنُ مَعَهُ لَا یَفْتَرِقَانِ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عَلِیٌّ مَعَ الْقُرْآنِ وَ الْقُرْآنُ مَعَ عَلِیٍّ وَ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یَفْتَرِقَا حَتَّی یَرِدَا عَلَیَّ الْحَوْضَ یَوْمَ الْقِیَامَةِ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أُمِّ سَلَمَةَ فَسَلَّمَ رَجُلٌ فَقِیلَ مَنْ أَنْتَ قَالَ </w:t>
      </w:r>
      <w:bookmarkStart w:id="128" w:name="pg13852_136138"/>
    </w:p>
    <w:p>
      <w:pPr>
        <w:pStyle w:val="BookText"/>
        <w:rPr/>
      </w:pPr>
      <w:bookmarkEnd w:id="128"/>
      <w:r>
        <w:rPr>
          <w:rFonts w:ascii="Amiri" w:hAnsi="Amiri" w:eastAsia="Amiri" w:cs="Amiri"/>
          <w:color w:val="111111"/>
          <w:sz w:val="28"/>
          <w:sz w:val="28"/>
          <w:szCs w:val="28"/>
          <w:rtl w:val="true"/>
          <w:lang w:bidi="ar-SA"/>
        </w:rPr>
        <w:t>أَنَا أَبُو ثَابِتٍ مَوْلَی أَبِی ذَرٍّ قَالَتْ مَرْحَباً بِأَبِی ثَابِتٍ ادْخُلْ فَدَخَلَ فَرَحَّبَتْ بِهِ وَ قَالَتْ أَیْنَ طَارَ قَلْبُکَ حِینَ طَارَتِ الْقُلُوبُ مَطَائِرَهَا قَالَ مَعَ عَلِیِّ بْنِ أَبِی طَالِبٍ علیه السلام قَالَتْ وُفِّقْتَ وَ الَّذِی نَفْسُ أُمِّ سَلَمَةَ بِیَدِهِ إِنِّی لَسَمِعْتُ رَسُولَ اللَّهِ صلی الله علیه و آله یَقُولُ عَلِیٌّ مَعَ الْقُرْآنِ وَ الْقُرْآنُ مَعَ عَلِیٍّ لَنْ یَفْتَرِقَا حَتَّی یَرِدَا عَلَیَّ الْحَوْضَ وَ لَقَدْ بَعَثْتُ ابْنِی عُمَرَ وَ ابْنَ أَخِی عَبْدَ اللَّهِ بْنَ أَبِی أُمَیَّةَ وَ أَمَرْتُهُمَا أَنْ یُقَاتِلَا مَعَ عَلِیٍّ مَنْ قَاتَلَهُ وَ لَوْ لَا أَنَّ رَسُولَ اللَّهِ صلی الله علیه و آله أَمَرَنَا أَنْ نَقِرَّ فِی حِجَالِنَا وَ فِی بُیُوتِنَا لَخَرَجْتُ حَتَّی أَقِفَ فِی صَفِّ عَلِیٍ‌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صَحِیحِ التِّرْمِذِیِّ بِالْإِسْنَادِ إِلَی حُسَیْنِ بْنِ سَعِیدٍ السَّاعِدِیِّ التِّرْمِذِیِّ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خوارزمی از ابولیلی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اگر چنین شد، در کنار علی بن ابی طالب باشید که او جدا کننده میان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جدا شود از من جدا گشته و آنکه از من جدا گردد، از خدای عزّوجل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عمّار بن یاسر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باطل تو را در حالی خواهد کشت که تو با حق هستی و حق با تو، ای عمّار، اگر دیدی علی به راهی رفت و مردم به راهی دیگر، تو با علی همراه شو و کاری به مردم نداشته باش، زیرا او تو را به هلاکت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از هدایت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عمّار، هرکس شمشیری حمایل کند و با آن علی را بر دشمنش یاری دهد، خداوند در روز قیامت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مروارید را حمایل وی گرداند و آنکه برای یاری رساندن به دشمنان علی شمشیر حمایل کند، خداوند در روز قیامت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از آتش بر گردنش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مناقب ابن مردویه از عبدالرحمان بن أبی سعید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مهاجرین در محضر رسول خدا صَلی الله علیهِ و آله نشسته بودیم که علیّ بن ابی طالب علیه السّلام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او نباشد، حق هم زایل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به نقل از اُمّ سلمۀ آورده است که رسول خدا صَلی الله علیهِ و آله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علی با حق است و حق با اوست این دو پیوسته با هم هستند تا اینکه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سلمۀ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هرکس از او پیروی کند از حق پیروی کرده و هر که او را ترک گوید، حق را واگذاشته و این عهدی است پیش از این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از عبید بن عبدالله کندیّ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حج گزارد سپس به مدینه آمد در حالی که صحابه پیامبر صَلی الله علیهِ و آله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میان عبدالله بن عباس و عبدالله بن عمر نشسته و با دست بر ران ابن عباس زده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به امر خلافت از پسر عموی تو سزاوارتر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عموزاده آن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خلافت سزاوارتر است، زیرا پدر او پیش از پسرعموی تو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از ابن عباس روی برتافته و متوجه سعد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سعد بن أبی وقاص، کسی هستی که حق ما را از باطل دیگران باز نشناختی، تا اینکه یا طرفدار ما باشی یا بر علیه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همه جا را تاریکی فرا گرفته، به شترم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خواباندم تا چون هوا روشن گردد،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روزی من تمام قرآن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سخن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بدان که من خود از رسول خدا صَلی الله علیهِ و آله شنیدم که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حقّی و حق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دیگر را برای من بیاوری که این سخن را به همراه تو شنیده باشد وگرنه هرچه خواهم با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این حدیث را با من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برخاست و حاضران نیز با وی برخاسته و نزد اُمّ سلمۀ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دروغگویانی که پس از رسول خدا صَلی الله علیهِ و آله به وی دروغ نسبت دهند، بسیار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هستند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چیزهای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حضرت نگفته است؛ سعد بن أبی وقاص حدیثی را نقل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تو نیز این حدیث را با او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رسول خدا صَلی الله علیهِ و آله به علی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حقّی و حق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پیامبر صَلی الله علیهِ و آله این سخن را در خانه من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رو به سعد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چرا تو نزد من نبودی، زیرا اگر من این حدیث را از رسول خدا صَلی الله علیهِ و آله شنیده بودم، تا دم مرگ خدمتکاری برای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 از هم جدا نگردند تا اینکه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سلمۀ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هر کس از وی پیروی کند از حق پیروی کرده است و آنکه او را واگذارد، حق را رها کرده است و این عهدی است که رسول خدا قبل از مرگش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اُمّ سلمۀ نقل کرده است که شبیه آن را قبلا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بن ابی طالب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عهدی است معهود و حُکمی است که از خداوند قبل از این روز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البشیر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خوارج را کُشت؟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از من 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تکذیبم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مسروق وارد شد، پس عایشه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خوارج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ایشان را کشت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آنچه را از رسول خدا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بیان کنم؟ 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حق با توست و حق بر زبان و در قلب و میان چشمان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رافع نقل کرده که مردی بر اُمّ سلمۀ همسر پیامبر صَلی الله علیهِ و آله وارد گشته و وی را از واقعه جمل آگاه نمود، پس 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پرواز در آمده بودند، پرنده دل تو به کدام سمت به پرواز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من در سپاه علی بن ابی طالب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کرده و تصمیم درستی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زیرا من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 او در حالی در کنار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حق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ابورافع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 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با قومی که با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در حالی که بر حقّ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باطل؟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راستی که جهاد در راه خداست، پس هر کس نتواند با دستان خود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جهاد کند با زبان خود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جهاد کند و هر کس نتواند با زبان خود جهاد کند با قلب خود با آنها جهاد کند و کمتر از این مقدار دیگر جهادی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بفرمایید که اگر تا آن موقع زنده بودم، خداوند مرا برای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هایاری فرموده و قوی گرداند؛ پس چون مردم با علی بیعت کردند و معاویه با وی به مخالفت برخاست و طلحه و زبیر روانه بصره شدند،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رسول خدا صَلی الله علیهِ و آله آن سخنان را درباره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خود را در خیبر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مدینه فروخته و با پول آن خود و فرزندانش را مسلح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تمام خانواده و فرزندانش در کنار علی علیه السّلام بودند تا اینکه علی علیه السّلام به شهادت رسید، پس از آن با حسن علیه السّلام به مدینه بازگشت در حالی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نه زمینی داشت و 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لذا حسن علیه السّلام در آمد زمینی از صدقات علی علیه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اختصاص داد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موسی اشعری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حق با علی است لیکن زخارف دنیا مردم را به سوی خود متمایل کرد، و به راستی که من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هستی و پس از من حق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حیّان تیمی از پدرش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خداوندا، حق را با علی به هر سمت که بگردد،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که چون شتر عایشه پی شد و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بصره گردید، برادرش محمّد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به خاطر داری آن روزی را که از پیامبر حدیثی برای من نقل کردی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پیوسته با علی است و علی با حق است، نه خلافی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حاصل خواهد شد و نه از هم جدا خواهند گشت؟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مسروق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مورد خوارج نهروان و سردسته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من هم وی را از خاتمه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کسانی را نزد من بیاوری که خود شاهد این جنگ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هفت مرد از هر هفت محله شهر را نزد وی آوردم و همگی شهادت دادند که فرجام کار خوارج را با چشم خود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علی را رحمت کند، او بر حق بود، اما من زنی از احماء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آمده است، چون زید بن صوحان در جنگ جمل زخمی شد، در حالی که هنوز نیمه جانی داشت، علی علیه السّلام بر بالین وی آمده و در آن حالت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خداوند تو را رحمت کند، به خدا سوگند بارت بر ما سبک و یاریت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سر خود را به سمت آن حضرت بلند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چنین بودید؛ خداوند شما را نیز رحمت کند که به خدا سوگند تو را خداشناس و به آیات او آگاه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روی نادانی در رکاب شما نجنگیدم بلکه شنیدم حذیفۀ بن 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ابرار و قاتل فاجران است، منصور کسی است که او را یاری کند و خوار و ذلیل کسی است که وی را فرو گذارد، بدانید که حق با او و در پی اوست، پس به هر سمت که رفت شما نیز به همان سمت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سلمۀ رضی الله عنها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است و قرآن با او،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نگردند تا اینکه در روز قیامت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بن حوشب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سلمۀ بودم که مردی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ثابت مولای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ابو ثابت،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گشت و اُمّ سلمۀ به وی خوش آمد گفته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پرواز در آمده بودند، پرنده دل تو به کدام سمت به پرواز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اُم سلمۀ در دست اوست، من خود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است و قرآن با علی، این دو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کوثر بر من وارد شوند و من خود نیز پسرم عمر و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عبدالله بن أبی اُمیّۀ را روانه کرده و به آنان دستور دادم که در رکاب علی با دشمنان وی بجنگند، و اگر رسول خدا صَلی الله علیهِ و آله نفرموده بود که باید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باشیم و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بیرون نیاییم، حتماً بیرون آمده و در صف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صحیح ترمذی با اسناد به حسین بن سعید ساعدی ترمذی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رحمت کند، خداوندا، علی هر کجا باشد حق را با او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028680_3264237689"/>
      <w:bookmarkStart w:id="130" w:name="_Toc55"/>
      <w:bookmarkEnd w:id="129"/>
      <w:r>
        <w:rPr>
          <w:rtl w:val="true"/>
        </w:rPr>
        <w:t>بیان</w:t>
      </w:r>
      <w:bookmarkEnd w:id="130"/>
    </w:p>
    <w:p>
      <w:pPr>
        <w:pStyle w:val="BookText"/>
        <w:rPr/>
      </w:pPr>
      <w:r>
        <w:rPr>
          <w:rFonts w:ascii="IRNazanin" w:hAnsi="IRNazanin" w:eastAsia="IRNazanin"/>
          <w:color w:val="111111"/>
          <w:sz w:val="28"/>
          <w:sz w:val="28"/>
          <w:szCs w:val="28"/>
          <w:rtl w:val="true"/>
          <w:lang w:bidi="fa-IR"/>
        </w:rPr>
        <w:t>انصاع انفتل راجعا مسرعا و قال الفیروزآبادی هیخ بالکسر یقال عند إناخة البعیر</w:t>
      </w:r>
      <w:r>
        <w:rPr>
          <w:rStyle w:val="FootnoteAnchor"/>
          <w:rtl w:val="true"/>
        </w:rPr>
        <w:footnoteReference w:id="149"/>
      </w:r>
      <w:r>
        <w:rPr>
          <w:rFonts w:ascii="IRNazanin" w:hAnsi="IRNazanin" w:eastAsia="IRNazanin"/>
          <w:color w:val="111111"/>
          <w:sz w:val="28"/>
          <w:sz w:val="28"/>
          <w:szCs w:val="28"/>
          <w:rtl w:val="true"/>
          <w:lang w:bidi="fa-IR"/>
        </w:rPr>
        <w:t>و قوله ما وجدت فیه هیخ أی لا یظهر فی القرآن التوقف و ترک القتال و یحتمل أن یکون قال ذلک علی سبیل الاستهزاء و الأحماء جمع الحمو و هو قریب الزوج أو الزوجة و الجمع الحمیم أیضا و الأول لا یناسب المقام إلا بتجوز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حدیث زید بن صوحان من مناقب ابن مردویه بإسناده عن الأصبغ بن نباتة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حسین بن سعید ساعدی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بندگانش از کسانی که از حق رویگردان باشند نفرت دارد و حق با علی و علی با حق است، پس هرکس دیگری را جایگزین علی علیه السّلام کند هلاک گردد و دنیا و آخرت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هر دو منبع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028682_3264237689"/>
      <w:bookmarkStart w:id="132" w:name="_Toc56"/>
      <w:bookmarkEnd w:id="131"/>
      <w:r>
        <w:rPr>
          <w:rtl w:val="true"/>
        </w:rPr>
        <w:t>«</w:t>
      </w:r>
      <w:r>
        <w:rPr/>
        <w:t>11</w:t>
      </w:r>
      <w:r>
        <w:rPr>
          <w:rtl w:val="true"/>
        </w:rPr>
        <w:t>»</w:t>
      </w:r>
      <w:bookmarkEnd w:id="132"/>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إِلَی حُسَیْنِ بْنِ سَعِیدٍ السَّاعِدِیِّ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مِنْ عِبَادِهِ الْمَائِلِینَ عَنِ الْحَقِّ وَ الْحَقُّ مَعَ عَلِیٍّ وَ عَلِیٌّ مَعَ الْحَقِّ فَمَنِ اسْتَبْدَلَ بِعَلِیٍّ غَیْرَهُ هَلَکَ وَ فَاتَتْهُ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کفایۀ الطالب از ابن أبی لیلی غفاری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اگر چنین شد، در کنار علی بن ابی طالب باشید که او نخستین کسی است که در روز قیامت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در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درجات آسمان با من خواهد بود و جدا کننده میان حق و باطل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 که حافظ آن را در امالی خود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028684_3264237689"/>
      <w:bookmarkStart w:id="134" w:name="_Toc57"/>
      <w:bookmarkEnd w:id="133"/>
      <w:r>
        <w:rPr>
          <w:rtl w:val="true"/>
        </w:rPr>
        <w:t>«</w:t>
      </w:r>
      <w:r>
        <w:rPr/>
        <w:t>12</w:t>
      </w:r>
      <w:r>
        <w:rPr>
          <w:rtl w:val="true"/>
        </w:rPr>
        <w:t>»</w:t>
      </w:r>
      <w:bookmarkEnd w:id="1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ابْنِ أَبِی لَیْلَی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135" w:name="pg13852_136139"/>
    </w:p>
    <w:p>
      <w:pPr>
        <w:pStyle w:val="BookText"/>
        <w:rPr/>
      </w:pPr>
      <w:bookmarkEnd w:id="135"/>
      <w:r>
        <w:rPr>
          <w:rFonts w:ascii="Amiri" w:hAnsi="Amiri" w:eastAsia="Amiri" w:cs="Amiri"/>
          <w:color w:val="111111"/>
          <w:sz w:val="28"/>
          <w:sz w:val="28"/>
          <w:szCs w:val="28"/>
          <w:rtl w:val="true"/>
          <w:lang w:bidi="ar-SA"/>
        </w:rPr>
        <w:t>رَسُولَ اللَّهِ صلی الله علیه و آله</w:t>
      </w:r>
      <w:r>
        <w:rPr>
          <w:rStyle w:val="FootnoteAnchor"/>
          <w:rtl w:val="true"/>
        </w:rPr>
        <w:footnoteReference w:id="152"/>
      </w:r>
      <w:r>
        <w:rPr>
          <w:rFonts w:ascii="Amiri" w:hAnsi="Amiri" w:eastAsia="Amiri" w:cs="Amiri"/>
          <w:color w:val="111111"/>
          <w:sz w:val="28"/>
          <w:sz w:val="28"/>
          <w:szCs w:val="28"/>
          <w:rtl w:val="true"/>
          <w:lang w:bidi="ar-SA"/>
        </w:rPr>
        <w:t>سَتَکُونُ بَعْدِی فِتْنَةٌ فَإِذَا کَانَ ذَلِکَ فَالْزَمُوا عَلِیَّ بْنَ أَبِی طَالِبٍ فَإِنَّهُ أَوَّلُ مَنْ یَرَانِی‌</w:t>
      </w:r>
      <w:r>
        <w:rPr>
          <w:rStyle w:val="FootnoteAnchor"/>
          <w:rtl w:val="true"/>
        </w:rPr>
        <w:footnoteReference w:id="153"/>
      </w:r>
      <w:r>
        <w:rPr>
          <w:rFonts w:ascii="Amiri" w:hAnsi="Amiri" w:eastAsia="Amiri" w:cs="Amiri"/>
          <w:color w:val="111111"/>
          <w:sz w:val="28"/>
          <w:sz w:val="28"/>
          <w:szCs w:val="28"/>
          <w:rtl w:val="true"/>
          <w:lang w:bidi="ar-SA"/>
        </w:rPr>
        <w:t>وَ أَوَّلُ مَنْ یُصَافِحُنِی یَوْمَ الْقِیَامَةِ وَ هُوَ مَعِی فِی السَّمَاءِ الْعَلْیَاءِ وَ هُوَ الْفَارُوقُ بَیْنَ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هذا حدیث حسن عال رواه الحافظ فی أمالیه‌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بشائر االمصطفی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علقمه و الأسود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ایوب انصاری رفته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 خدای عزّوجل با میزبان پیامبر صَلی الله علیهِ و آله قرار دادنت تو را گرامی داشته و این خود فضیلتی از جانب خداست که تو را با آن کرامت بخشیده است، به ما بگو اکنون چه شده که در کنار علی بن ابی طالب با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پس 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به خدای عزّوجل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رسول خدا صَلی الله علیهِ و آله در همین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اکنون شما با من هستید، با من بود و علی علیه السّلام در سمت راست وی نشسته بود و من در سمت چپ آن حضرت نشسته بودم و انس بن مالک روبروی ایشان ایستاده بود و دیگر کسی با ما نبود، در این هنگام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ببین پشت در کیست؟ پس انس رفت و متوجه شد که عمّار بن یاسر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عمّار پاک نهاد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وارد گشته به رسول خدا صَلی الله علیهِ و آله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خوش آمد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بعد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مصیبت بار در اُمّتم پدیدار خواهد آمد به طوری به روی هم شمشیر خواهند کشید و یکدیگر را به قتل خواهند رساند و از هم بیزاری خواهند جست؛ اگر آن فتنه را دریافتی، در کنار این أصلع که سمت راست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اگر دیدی که همه مردم به یک راه رفتند و علی به راهی دیگر رفت، قدم در راه علی بگذار و کاری به مردم نداشته باش؛ ای عمّار، تحقیقاً علی تو را از راه هدایت باز نخواهد گرداند و به هلاکت رهنمون نخواهد شد؛ ای عمّار، اطاعت از علی اطاعت از من و اطاعت از من، اطاعت از خدای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028686_3264237689"/>
      <w:bookmarkStart w:id="137" w:name="_Toc58"/>
      <w:bookmarkEnd w:id="136"/>
      <w:r>
        <w:rPr>
          <w:rtl w:val="true"/>
        </w:rPr>
        <w:t>«</w:t>
      </w:r>
      <w:r>
        <w:rPr/>
        <w:t>13</w:t>
      </w:r>
      <w:r>
        <w:rPr>
          <w:rtl w:val="true"/>
        </w:rPr>
        <w:t>»</w:t>
      </w:r>
      <w:bookmarkEnd w:id="1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جَدِّهِ عَبْدِ الصَّمَدِ عَنْ مُحَمَّدِ بْنِ الْقَاسِمِ الْفَارِسِیِّ عَنْ مُحَمَّدِ بْنِ یَحْیَی بْنِ زَکَرِیَّا عَنْ أَحْمَدَ بْنِ یَعْقُوبَ بْنِ عَبْدِ الْجَبَّارِ عَنْ یَعْقُوبَ بْنِ یُوسُفَ بْنِ عَاصِمٍ عَنْ عَبْدِ اللَّهِ الْحُسَیْنِ بْنِ الْحَکَمِ عَنِ الْحُسَیْنِ بْنِ الْحُسَیْنِ الْأَنْصَارِیِّ عَنْ عَلِیِّ بْنِ الْحَسَنِ عَنِ الْأَعْمَشِ عَنْ إِبْرَاهِیمَ بْنِ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أَبَا أَیُّوبَ الْأَنْصَارِیَّ فَقُلْنَا یَا أَبَا أَیُّوبَ إِنَّ اللَّهَ عَزَّ وَ جَلَّ أَکْرَمَکَ بِنَبِیِّکَ حَیْثُ کَانَ ضَیْفاً لَکَ صلی الله علیه و آله فَضِیلَةٌ مِنَ اللَّهِ عَزَّ وَ جَلَّ فَضَّلَکَ بِهَا فَأَخْبِرْنَا عَنْ مَخْرَجِکَ مَعَ عَلِیٍّ تُقَاتِلُ أَهْلَ لَا إِلَهَ إِلَّا اللَّهُ فَقَالَ أَبُو أَیُّوبَ فَإِنِّی أُقْسِمُ لَکُمْ بِاللَّهِ عَزَّ وَ جَلَّ لَقَدْ کَانَ رَسُولُ اللَّهِ صلی الله علیه و آله مَعِی فِی هَذَا الْبَیْتِ الَّذِی أَنْتُمْ مَعِی فِیهِ وَ مَا فِی الْبَیْتِ غَیْرُ رَسُولِ اللَّهِ صلی الله علیه و آله مَعِی وَ عَلِیٌّ جَالِسٌ عَنْ یَمِینِهِ وَ أَنَا جَالِسٌ عَنْ یَسَارِهِ وَ أَنَسُ بْنُ مَالِکٍ قَائِمٌ بَیْنَ یَدَیْهِ إِذْ حُرِّکَ الْبَابُ فَقَالَ رَسُولُ اللَّهِ صلی الله علیه و آله یَا أَنَسُ انْظُرْ مَنْ بِالْبَابِ فَخَرَجَ أَنَسٌ فَنَظَرَ فَإِذَا هُوَ عَمَّارُ بْنُ یَاسِرٍ فَقَالَ رَسُولُ اللَّهِ صلی الله علیه و آله افْتَحْ لِعَمَّارٍ الطَّیِّبِ فَدَخَلَ عَمَّارٌ فَسَلَّمَ عَلَی رَسُولِ اللَّهِ صلی الله علیه و آله فَرَحَّبَ بِهِ ثُمَّ قَالَ لَهُ یَا عَمَّارُ إِنَّهُ سَیَکُونُ بَعْدِی فِی أُمَّتِی هَنَاةٌ</w:t>
      </w:r>
      <w:r>
        <w:rPr>
          <w:rStyle w:val="FootnoteAnchor"/>
          <w:rtl w:val="true"/>
        </w:rPr>
        <w:footnoteReference w:id="155"/>
      </w:r>
      <w:r>
        <w:rPr>
          <w:rFonts w:ascii="Amiri" w:hAnsi="Amiri" w:eastAsia="Amiri" w:cs="Amiri"/>
          <w:color w:val="111111"/>
          <w:sz w:val="28"/>
          <w:sz w:val="28"/>
          <w:szCs w:val="28"/>
          <w:rtl w:val="true"/>
          <w:lang w:bidi="ar-SA"/>
        </w:rPr>
        <w:t>حَتَّی یَخْتَلِفَ السَّیْفُ فِیمَا بَیْنَهُمْ وَ حَتَّی یَقْتُلَ بَعْضُهُمْ بَعْضاً وَ حَتَّی یَتَبَرَّأَ بَعْضُهُمْ مِنْ بَعْضٍ فَإِذَا رَأَیْتَ ذَلِکَ فَعَلَیْکَ بِهَذَا الْأَصْلَعِ عَنْ یَمِینِی یَعْنِی عَلِیَّ بْنَ أَبِی طَالِبٍ علیه السلام فَإِنْ سَلَکَ النَّاسُ کُلُّهُمْ وَادِیاً وَ سَلَکَ عَلِیٌّ وَادِیاً فَاسْلُکْ وَادِیَ عَلِیٍّ وَ خَلِّ عَنِ النَّاسِ یَا عَمَّارُ إِنَّ عَلِیّاً لَا یَرُدُّکَ عَنْ هُدًی وَ لَا یَدُلُّکَ عَلَی رَدًی یَا عَمَّارُ طَاعَةُ عَلِیٍّ طَاعَتِی وَ طَاعَتِی طَاعَةُ اللَّهِ عَزَّ وَ جَلَ‌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38" w:name="pg13852_136140"/>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است که به هنگام خواباندن شتر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فیه هیخ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چیزی آشکاری مبنی بر ترک جنگ وجود ندارد، و احتمال دارد که این سخن را از باب تمسخر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شوهر یا زن،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نیست مگر با مجازگویی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حدیث زید بن صوحان را از مناقب ابن مردویه با اسناد خود از اصبغ بن نباته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028688_3264237689"/>
      <w:bookmarkStart w:id="140" w:name="_Toc59"/>
      <w:bookmarkEnd w:id="139"/>
      <w:r>
        <w:rPr>
          <w:rtl w:val="true"/>
        </w:rPr>
        <w:t>«</w:t>
      </w:r>
      <w:r>
        <w:rPr/>
        <w:t>14</w:t>
      </w:r>
      <w:r>
        <w:rPr>
          <w:rtl w:val="true"/>
        </w:rPr>
        <w:t>»</w:t>
      </w:r>
      <w:bookmarkEnd w:id="140"/>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بَکْرٍ مُحَمَّدُ بْنُ الْحَسَنِ الْآجُرِّیُّ تِلْمِیذُ أَبِی بَکْرٍ وَلَدُ أَبِی دَاوُدَ السِّجِسْتَانِیِّ فِی الْجُزْءِ الثَّانِی مِنْ کِتَابِ الشَّرِیعَةِ بِإِسْنَادِهِ إِلَی عَلْقَمَةَ بْنِ زَیْدٍ</w:t>
      </w:r>
      <w:r>
        <w:rPr>
          <w:rStyle w:val="FootnoteAnchor"/>
          <w:rtl w:val="true"/>
        </w:rPr>
        <w:footnoteReference w:id="157"/>
      </w:r>
      <w:r>
        <w:rPr>
          <w:rFonts w:ascii="Amiri" w:hAnsi="Amiri" w:eastAsia="Amiri" w:cs="Amiri"/>
          <w:color w:val="111111"/>
          <w:sz w:val="28"/>
          <w:sz w:val="28"/>
          <w:szCs w:val="28"/>
          <w:rtl w:val="true"/>
          <w:lang w:bidi="ar-SA"/>
        </w:rPr>
        <w:t>وَ الْأَسْوَدِ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رَوَی الْعَبْدَرِیُّ فِی الْجَمْعِ بَیْنَ الصِّحَاحِ السِّتَّةِ فِی الْجُزْءِ الثَّالِثِ فِی بَابِ مَنَاقِبِ عَلِیٍّ علیه السلام مِنْ صَحِیحِ الْبُخَارِیِّ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أَبُو بَکْرٍ أَحْمَدُ بْنُ مُوسَی بْنِ مَرْدَوَیْهِ فِی کِتَابِ الْمَنَاقِبِ مِنْ عِدَّةِ طُرُقٍ فَمِنْهَا بِإِسْنَادِهِ إِلَی مُحَمَّدِ بْنِ أَبِی بَکْرٍ قَالَ حَدَّثَتْنِی عَائِشَةُ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کِتَابِ الْمَنَاقِبِ أَیْضاً لِابْنِ مَرْدَوَیْهِ بِإِسْنَادِهِ إِلَی أَبِی ثَابِتٍ مَوْلَی أَبِی ذَرٍّ عَنْ أُمِّ سَلَمَةَ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الْقُرْآنِ وَ الْقُرْآنُ مَعَهُ لَا یَفْتَرِقَانِ حَتَّی یَرِدَا عَلَیَّ الْحَوْضَ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الْخَطِیبُ فِی تَارِیخِهِ مَا یَدُلُّ عَلَی أَنَّ عَلْقَمَةَ وَ الْأَسْوَدَ کَرَّرَا مُعَاتَبَةَ أَبِی أَیُّوبَ عَلَی نُصْرَتِهِ لِعَلِیٍّ علیه السلام فَزَادَهُمَا أَیْضاً حَالَ عُذْرِهِ بِمَا کَانَ سَمِعَهُ مِنَ النَّبِیِّ صلی الله علیه و آله فَقَالَ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الْعَلْقَمَةَ وَ الْأَسْوَدَ أَتَیَا أَبَا أَیُّوبَ الْأَنْصَارِیَّ عِنْدَ مُنْصَرَفِهِ مِنْ صِفِّینَ فَقَالا لَهُ یَا أَبَا أَیُّوبَ إِنَّ اللَّهَ أَکْرَمَکَ بِنُزُولِ مُحَمَّدٍ صلی الله علیه و آله فِی بَیْتِکَ وَ بِمَجِی‌ءِ نَاقَتِهِ تَفَضُّلًا مِنَ اللَّهِ تَعَالَی وَ إِکْرَاماً لَکَ حَتَّی أَنَاخَتْ بِبَابِکَ دُونَ النَّاسِ جَمِیعاً ثُمَّ جِئْتَ بِسَیْفِکَ عَلَی عَاتِقِکَ تَضْرِبُ أَهْلَ لَا إِلَهَ إِلَّا اللَّهُ فَقَالَ یَا هَذَا إِنَّ الرَّائِدَ</w:t>
      </w:r>
      <w:r>
        <w:rPr>
          <w:rStyle w:val="FootnoteAnchor"/>
          <w:rtl w:val="true"/>
        </w:rPr>
        <w:footnoteReference w:id="158"/>
      </w:r>
      <w:r>
        <w:rPr>
          <w:rFonts w:ascii="Amiri" w:hAnsi="Amiri" w:eastAsia="Amiri" w:cs="Amiri"/>
          <w:color w:val="111111"/>
          <w:sz w:val="28"/>
          <w:sz w:val="28"/>
          <w:szCs w:val="28"/>
          <w:rtl w:val="true"/>
          <w:lang w:bidi="ar-SA"/>
        </w:rPr>
        <w:t xml:space="preserve">لَا یَکْذِبُ أَهْلَهُ إِنَّ رَسُولَ اللَّهِ أَمَرَنَا بِقِتَالِ ثَلَاثَةٍ مَعَ عَلِیٍّ بِقِتَالِ النَّاکِثِینَ وَ الْقَاسِطِینَ وَ الْمَارِقِینَ فَأَمَّا النَّاکِثُونَ فَقَدْ قَاتَلْنَاهُمْ وَ هُمْ أَهْلُ الْجَمَلِ وَ طَلْحَةُ وَ الزُّبَیْرُ وَ أَمَّا الْقَاسِطُونَ فَهَذَا مُنْصَرَفُنَا عَنْهُمْ یَعْنِی مُعَاوِیَةَ وَ عَمْرَو بْنَ الْعَاصِ وَ أَمَّا الْمَارِقُونَ فَهُمْ أَهْلُ الطَّرْفَاوَاتِ وَ أَهْلُ السَّقِیفَاتِ وَ أَهْلُ النُّخَیْلَاتِ وَ أَهْلُ النَّهْرَوَانَاتِ وَ اللَّهِ مَا أَدْرِی أَیْنَ هُمْ وَ لَکِنْ لَا بُدَّ مِنْ قِتَالِهِمْ إِنْ شَاءَ اللَّهُ ثُمَّ قَالَ سَمِعْتُ رَسُولَ اللَّهِ صلی الله علیه و آله یَقُولُ لِعَمَّارٍ تَقْتُلُکَ الْفِئَةُ الْبَاغِیَةُ وَ أَنْتَ إِذْ ذَاکَ مَعَ الْحَقِّ وَ الْحَقُّ مَعَکَ </w:t>
      </w:r>
      <w:bookmarkStart w:id="141" w:name="pg13852_136141"/>
    </w:p>
    <w:p>
      <w:pPr>
        <w:pStyle w:val="BookText"/>
        <w:rPr/>
      </w:pPr>
      <w:bookmarkEnd w:id="141"/>
      <w:r>
        <w:rPr>
          <w:rFonts w:ascii="Amiri" w:hAnsi="Amiri" w:eastAsia="Amiri" w:cs="Amiri"/>
          <w:color w:val="111111"/>
          <w:sz w:val="28"/>
          <w:sz w:val="28"/>
          <w:szCs w:val="28"/>
          <w:rtl w:val="true"/>
          <w:lang w:bidi="ar-SA"/>
        </w:rPr>
        <w:t>یَا عَمَّارُ إِنْ رَأَیْتَ عَلِیّاً قَدْ سَلَکَ وَادِیاً وَ سَلَکَ النَّاسُ کُلُّهُمْ وَادِیاً فَاسْلُکْ مَعَ عَلِیٍّ فَإِنَّهُ لَنْ یُدْلِیَکَ فِی رَدًی وَ لَنْ یُخْرِجَکَ مِنْ هُدًی یَا عَمَّارُ مَنْ تَقَلَّدَ سَیْفاً وَ أَعَانَ بِهِ عَلِیّاً عَلَی عَدُوِّهِ قَلَّدَهُ اللَّهُ یَوْمَ الْقِیَامَةِ وِشَاحَیْنِ مِنْ دُرٍّ وَ مَنْ تَقَلَّدَ سَیْفاً أَعَانَ بِهِ عَدُوَّ عَلِیٍّ قَلَّدَهُ اللَّهُ تَعَالَی یَوْمَ الْقِیَامَةِ وِشَاحَیْنِ مِنْ نَارٍ قُلْنَا یَا هَذَا حَسْبُکَ یَرْحَمُکَ اللَّهُ حَسْبُکَ یَرْحَمُکَ اللَّهُ‌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ابْنُ بِطْرِیقٍ فِی الْمُسْتَدْرَکِ مِنْ کِتَابِ الْفِرْدَوْسِ بِالْإِسْنَادِ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فَضَائِلِ الصَّحَابَةِ بِالْإِسْنَادِ عَنْ أَصْبَغَ بْنِ نُبَاتَةَ عَنْ مُحَمَّدِ بْنِ أَبِی بَکْرٍ عَنْ عَائِشَةَ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 الْحَقُّ مَعَ عَلِیٍّ لَنْ یَفْتَرِقَا حَتَّی یَرِدَا عَلَیَّ الْحَوْضَ‌</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الْعَلَّامَةُ فِی کَشْفِ الْحَقِ‌</w:t>
      </w:r>
      <w:r>
        <w:rPr>
          <w:rStyle w:val="FootnoteAnchor"/>
          <w:rtl w:val="true"/>
        </w:rPr>
        <w:footnoteReference w:id="162"/>
      </w:r>
      <w:r>
        <w:rPr>
          <w:rFonts w:ascii="Amiri" w:hAnsi="Amiri" w:eastAsia="Amiri" w:cs="Amiri"/>
          <w:color w:val="111111"/>
          <w:sz w:val="28"/>
          <w:sz w:val="28"/>
          <w:szCs w:val="28"/>
          <w:rtl w:val="true"/>
          <w:lang w:bidi="ar-SA"/>
        </w:rPr>
        <w:t>عَنِ الْجَمْعِ بَیْنَ الصِّحَاحِ السِّتَّةِ وَ مَنَاقِبِ ابْنِ مَرْدَوَیْهِ وَ غَیْرِهِمَا مِنْ کُتُبِ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حسن آجری شاگرد ابوبکر بن أبی داود سیستانی در جزء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علقمه بن زید و اسود بن یزید نظیر آن را روایت نموده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سوم در باب مناقب علی علیه السّلام از صحیح بخاری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رحمت کند، خدایا، هر کجا باشد حق را با او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بن مردویه در کتاب المناقب از چند طریق از جمله با سند خود از محمّد بن أبی بکر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برای من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پیوسته با علی است و علی هم با حق است و این دو از هم جدا نگردند تا اینکه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المناقب ابن مردویه با اسناد خود به ابو ثابت مولای ابوذر از اُمّ سلمۀ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قرآن است و قرآن با او ، از هم جدا نگردند تا اینکه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خود مطالبی را آورده است که دالّ بر آن است که علقمه و أسود بارها ابو ایوب را به سبب اینکه علی علیه السّلام را نصرت داده، مورد ملامت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نیز دلیل خود را برای اقدام به این امر به سبب حدیثی که از پیامبر صَلی الله علیهِ و آله شنیده بود،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و الأسود هنگام بازگشت از صفین نزد ابو ایوب انصاری آمده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همه مردم تو را با میزبانی محمّد صَلی الله علیهِ و آله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خوابیدن شتر او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 را کرامت بخشیده است و این خود فضلی است از جانب خدای تعالی، اما تو شمشیرخودت را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انداخته و آمدی تا کسانی را بزنی که گوینده لا إله إلّا الله هستند؟ 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با قوم خود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رسول خدا صَلی الله علیهِ و آله به ما امر فرموده با سه گروه در رکاب علی علیه السّلام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قاسطین و مارقین؛ اما ناکثین کسانی هستند که با آنان جنگیدیم و آنان اصحاب جمل و طلحه و زبیرند، اما قاسطین کسانی هستند که 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اکنون از جنگ با ایشان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 منظور وی معاویه و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مارقین،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طرفاوات و اهل سقیفه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نُخیلات و اهل نهروانات هستند، 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کجایند لیکن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ان شاء الله حتماً با ایشان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 سرکش در حالی تو را خواهند کشت که تو در آن روز به همراه حقی و حق با توست؛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ای عمّار، اگر دیدی علی علیه السّلام به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تمامی مردم به راهی دیگر، تو راه علی علیه السّلام را در پیش گیر که او تو را به سوی هلاکت راهنمایی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هدایت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ای عمّار، کسی که شمشیری حمایل کند تا علی علیه السّلام را بر دشمنش یاری دهد، خداوند در روز قیامت دو حمایل از مروارید بر گردنش خواهد افکند و کسی که شمشیری را به قصد یاری دشمن او حمایل کند، خداوند در قیامت دو حمایل از آتش بر گردنش خواهد انداخت؛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بس کن خدایت رحمت کند، بس کن خدایت رحمت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المستدرک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امیرالمؤمنین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خدایا، حق را با او بگردان هر کجا که او بگردد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منبع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فضائل الصحابه با اسناد به اصبغ بن نباته از محمّد بن أبی بکر از عایشه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بر من وارد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دو منبع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الجمع بین الصحاح الستّۀ و مناقب ابن مردویه و دیگر کتب مخالفان نظیر حدیث یاد شده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028690_3264237689"/>
      <w:bookmarkStart w:id="143" w:name="_Toc60"/>
      <w:bookmarkEnd w:id="142"/>
      <w:r>
        <w:rPr>
          <w:rtl w:val="true"/>
        </w:rPr>
        <w:t>«</w:t>
      </w:r>
      <w:r>
        <w:rPr/>
        <w:t>15</w:t>
      </w:r>
      <w:r>
        <w:rPr>
          <w:rtl w:val="true"/>
        </w:rPr>
        <w:t>»</w:t>
      </w:r>
      <w:bookmarkEnd w:id="1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مِحْنَةٌ لِلْعَالِمِ بِهِ یُمَیِّزُ اللَّهُ الْمُنَافِقِینَ مِنَ الْمُؤْمِنِینَ‌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 خود علیهم صلوات الله اجمعین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آزمونی برای جهانیان است، خداوند با او منافقان را از مؤمنان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028692_3264237689"/>
      <w:bookmarkStart w:id="145" w:name="_Toc61"/>
      <w:bookmarkEnd w:id="144"/>
      <w:r>
        <w:rPr>
          <w:rtl w:val="true"/>
        </w:rPr>
        <w:t>«</w:t>
      </w:r>
      <w:r>
        <w:rPr/>
        <w:t>16</w:t>
      </w:r>
      <w:r>
        <w:rPr>
          <w:rtl w:val="true"/>
        </w:rPr>
        <w:t>»</w:t>
      </w:r>
      <w:bookmarkEnd w:id="1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عَلِیِّ بْنِ شَاذَانَ عَنِ الْحَسَنِ بْنِ مُحَمَّدِ بْنِ عَبْدِ الْوَاحِدِ عَنْ حَسَنِ بْنِ حُسَیْنٍ عَنْ یَحْیَی بْنِ یَعْلَی عَنْ عُمَرَ بْنِ مُوسَی عَنْ زَیْدِ بْنِ عَلِیٍّ عَنْ آبَائِهِ صلی الله علیه و آله عَنْ عَلِیٍّ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w:t>
      </w:r>
      <w:r>
        <w:rPr>
          <w:rStyle w:val="FootnoteAnchor"/>
          <w:rtl w:val="true"/>
        </w:rPr>
        <w:footnoteReference w:id="164"/>
      </w:r>
      <w:r>
        <w:rPr>
          <w:rFonts w:ascii="Amiri" w:hAnsi="Amiri" w:eastAsia="Amiri" w:cs="Amiri"/>
          <w:color w:val="111111"/>
          <w:sz w:val="28"/>
          <w:sz w:val="28"/>
          <w:szCs w:val="28"/>
          <w:rtl w:val="true"/>
          <w:lang w:bidi="ar-SA"/>
        </w:rPr>
        <w:t>الْمُبْتَلَی وَ الْمُبْتَلَی بِکَ أَمَا إِنَّکَ الْهَادِی لِمَنِ اتَّبَعَکَ وَ مَنْ خَالَفَ طَرِیقَکَ ضَلَّ إِلَی یَوْمِ الْقِیَامَةِ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پیامبر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تو آزموده می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هان که تو هدایتگر کسانی هستی که از تو پیروی کنند و هرکس با راه تو مخالفت ورزد، تا روز قیامت گمراه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1028694_3264237689"/>
      <w:bookmarkStart w:id="147" w:name="_Toc62"/>
      <w:bookmarkEnd w:id="146"/>
      <w:r>
        <w:rPr>
          <w:rtl w:val="true"/>
        </w:rPr>
        <w:t>«</w:t>
      </w:r>
      <w:r>
        <w:rPr/>
        <w:t>17</w:t>
      </w:r>
      <w:r>
        <w:rPr>
          <w:rtl w:val="true"/>
        </w:rPr>
        <w:t>»</w:t>
      </w:r>
      <w:bookmarkEnd w:id="1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الْقَطَّانُ عَنْ عَبَّاسِ بْنِ الْفَضْلِ عَنْ جَعْفَرِ بْنِ مُحَمَّدِ بْنِ هَارُونَ عَنْ عَزْرَةَ الْقَطَّانِ عَنْ مَسْعُودٍ الْخَلَّادِیِّ عَنْ تَلِیدٍ عَنْ أَبِی الْحَجَّافِ عَنْ أَبِی إِدْرِیسَ عَنْ </w:t>
      </w:r>
      <w:bookmarkStart w:id="148" w:name="pg13852_136142"/>
    </w:p>
    <w:p>
      <w:pPr>
        <w:pStyle w:val="BookText"/>
        <w:rPr/>
      </w:pPr>
      <w:bookmarkEnd w:id="148"/>
      <w:r>
        <w:rPr>
          <w:rFonts w:ascii="Amiri" w:hAnsi="Amiri" w:eastAsia="Amiri" w:cs="Amiri"/>
          <w:color w:val="111111"/>
          <w:sz w:val="28"/>
          <w:sz w:val="28"/>
          <w:szCs w:val="28"/>
          <w:rtl w:val="true"/>
          <w:lang w:bidi="ar-SA"/>
        </w:rPr>
        <w:t>مُجَاهِدٍ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لِی یَا عَلِیُّ مَنْ فَارَقَکَ فَقَدْ فَارَقَنِی وَ مَنْ فَارَقَنِی فَقَدْ فَارَقَ اللَّهَ عَزَّ وَ جَلَ‌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هرکس از تو جدا شود،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از من جدا شده و آنکه از من جدا گردد تحقیقاً از خدای عزّوجل جدا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028696_3264237689"/>
      <w:bookmarkStart w:id="150" w:name="_Toc63"/>
      <w:bookmarkEnd w:id="149"/>
      <w:r>
        <w:rPr>
          <w:rtl w:val="true"/>
        </w:rPr>
        <w:t>«</w:t>
      </w:r>
      <w:r>
        <w:rPr/>
        <w:t>18</w:t>
      </w:r>
      <w:r>
        <w:rPr>
          <w:rtl w:val="true"/>
        </w:rPr>
        <w:t>»</w:t>
      </w:r>
      <w:bookmarkEnd w:id="1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عَلِیِّ بْنِ مُوسَی عَنْ أَحْمَدَ بْنِ مِیثَمٍ عَنْ جَدِّهِ الْفَضْلِ بْنِ دُکَیْنٍ عَنْ مُوسَی بْنِ قَیْسٍ عَنْ سَلَمَةَ بْنِ کُهَیْلٍ عَنْ عَبَّاسِ بْنِ عِیَاضٍ‌</w:t>
      </w:r>
      <w:r>
        <w:rPr>
          <w:rStyle w:val="FootnoteAnchor"/>
          <w:rtl w:val="true"/>
        </w:rPr>
        <w:footnoteReference w:id="167"/>
      </w:r>
      <w:r>
        <w:rPr>
          <w:rFonts w:ascii="Amiri" w:hAnsi="Amiri" w:eastAsia="Amiri" w:cs="Amiri"/>
          <w:color w:val="111111"/>
          <w:sz w:val="28"/>
          <w:sz w:val="28"/>
          <w:szCs w:val="28"/>
          <w:rtl w:val="true"/>
          <w:lang w:bidi="ar-SA"/>
        </w:rPr>
        <w:t>وَ کَانَ مِنْ خِیَارِ أَهْلِ الْقِبْلَةِ عَنْ مَالِکِ بْنِ جَعْوَنَةَ عَنْ أُمِّ سَلَمَةَ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وَ هُوَ آخِذٌ بِکَفِّ عَلِیٍّ الْحَقُّ مَعَ عَلِیٍّ یَدُورُ مَعَهُ حَیْثُ دَارَ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که دست علی علیه السّلام را در دست گرفته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به هرکجا که رود، با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028698_3264237689"/>
      <w:bookmarkStart w:id="152" w:name="_Toc64"/>
      <w:bookmarkEnd w:id="151"/>
      <w:r>
        <w:rPr>
          <w:rtl w:val="true"/>
        </w:rPr>
        <w:t>بیان</w:t>
      </w:r>
      <w:bookmarkEnd w:id="152"/>
    </w:p>
    <w:p>
      <w:pPr>
        <w:pStyle w:val="BookText"/>
        <w:rPr/>
      </w:pPr>
      <w:r>
        <w:rPr>
          <w:rFonts w:ascii="IRNazanin" w:hAnsi="IRNazanin" w:eastAsia="IRNazanin"/>
          <w:color w:val="111111"/>
          <w:sz w:val="28"/>
          <w:sz w:val="28"/>
          <w:szCs w:val="28"/>
          <w:rtl w:val="true"/>
          <w:lang w:bidi="fa-IR"/>
        </w:rPr>
        <w:t>کونه صلی الله علیه و آله مع الحق و أمر النبی صلی الله علیه و آله بالکون معه یدل علی عصمته کما مر و قد تواترت الأخبار من طرق الخاصة و العامة بأن أمیر المؤمنین علیه السلام کان شاکیا عمن تقدمه و لم یکن راضیا بفعالهم و قد أثبتنا ذلک فی کتاب الفتن فثبت عدم کونهم علی الحق و أما تواتر الخبر و صحته فقد اعترف به أکثر المخالفین أیضا</w:t>
      </w:r>
    </w:p>
    <w:p>
      <w:pPr>
        <w:pStyle w:val="BookText"/>
        <w:rPr/>
      </w:pPr>
      <w:r>
        <w:rPr>
          <w:rFonts w:ascii="Amiri" w:hAnsi="Amiri" w:eastAsia="Amiri" w:cs="Amiri"/>
          <w:color w:val="111111"/>
          <w:sz w:val="28"/>
          <w:sz w:val="28"/>
          <w:szCs w:val="28"/>
          <w:rtl w:val="true"/>
          <w:lang w:bidi="ar-SA"/>
        </w:rPr>
        <w:t>قَالَ عَبْدُ الْحَمِیدِ بْنُ أَبِی الْحَدِیدِ فِی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قُرَیْشٍ غُرِسُوا فِی هَذَا الْبَطْنِ مِنْ هَاشِمٍ لَا تَصْلُحُ عَلَی مَنْ سِوَاهُمْ‌</w:t>
      </w:r>
      <w:r>
        <w:rPr>
          <w:rStyle w:val="FootnoteAnchor"/>
          <w:rtl w:val="true"/>
        </w:rPr>
        <w:footnoteReference w:id="169"/>
      </w:r>
      <w:r>
        <w:rPr>
          <w:rFonts w:ascii="Amiri" w:hAnsi="Amiri" w:eastAsia="Amiri" w:cs="Amiri"/>
          <w:color w:val="111111"/>
          <w:sz w:val="28"/>
          <w:sz w:val="28"/>
          <w:szCs w:val="28"/>
          <w:rtl w:val="true"/>
          <w:lang w:bidi="ar-SA"/>
        </w:rPr>
        <w:t>وَ لَا تَصْلُحُ الْوُلَاةُ مِنْ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 قُلْتَ إِنَّکَ شَرَحْتَ هَذَا الْکِتَابَ عَلَی مَذَاهِبِ الْمُعْتَزِلَةِ</w:t>
      </w:r>
      <w:r>
        <w:rPr>
          <w:rStyle w:val="FootnoteAnchor"/>
          <w:rtl w:val="true"/>
        </w:rPr>
        <w:footnoteReference w:id="170"/>
      </w:r>
      <w:r>
        <w:rPr>
          <w:rFonts w:ascii="Amiri" w:hAnsi="Amiri" w:eastAsia="Amiri" w:cs="Amiri"/>
          <w:color w:val="111111"/>
          <w:sz w:val="28"/>
          <w:sz w:val="28"/>
          <w:szCs w:val="28"/>
          <w:rtl w:val="true"/>
          <w:lang w:bidi="ar-SA"/>
        </w:rPr>
        <w:t>فَمَا قَوْلُکَ فِی هَذَا الْکَلَامِ وَ هُوَ تَصْرِیحٌ بِأَنَّ الْإِمَامَةَ لَا تَصْلُحُ مِنْ قُرَیْشٍ إِلَّا فِی بَنِی هَاشِمٍ خَاصَّةً وَ لَیْسَ ذَلِکَ بِمَذْهَبِ الْمُعْتَزِلَةِ</w:t>
      </w:r>
      <w:r>
        <w:rPr>
          <w:rStyle w:val="FootnoteAnchor"/>
          <w:rtl w:val="true"/>
        </w:rPr>
        <w:footnoteReference w:id="171"/>
      </w:r>
      <w:r>
        <w:rPr>
          <w:rFonts w:ascii="Amiri" w:hAnsi="Amiri" w:eastAsia="Amiri" w:cs="Amiri"/>
          <w:color w:val="111111"/>
          <w:sz w:val="28"/>
          <w:sz w:val="28"/>
          <w:szCs w:val="28"/>
          <w:rtl w:val="true"/>
          <w:lang w:bidi="ar-SA"/>
        </w:rPr>
        <w:t>قُلْتُ هَذَا الْمَوْضِعُ مُشْکِلٌ وَ فِیهِ نَظَرٌ</w:t>
      </w:r>
      <w:r>
        <w:rPr>
          <w:rStyle w:val="FootnoteAnchor"/>
          <w:rtl w:val="true"/>
        </w:rPr>
        <w:footnoteReference w:id="172"/>
      </w:r>
      <w:r>
        <w:rPr>
          <w:rFonts w:ascii="Amiri" w:hAnsi="Amiri" w:eastAsia="Amiri" w:cs="Amiri"/>
          <w:color w:val="111111"/>
          <w:sz w:val="28"/>
          <w:sz w:val="28"/>
          <w:szCs w:val="28"/>
          <w:rtl w:val="true"/>
          <w:lang w:bidi="ar-SA"/>
        </w:rPr>
        <w:t>وَ إِنْ صَحَّ أَنَّ عَلِیَّاً قَالَهُ قُلْتُ کَمَا قَالَ لِأَنَّهُ ثَبَتَ عِنْدِی أَنَ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الْحَقِّ وَ أَنَّ الْحَقَّ یَدُورُ مَعَهُ حَیْثُمَا دَارَ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53" w:name="pg13852_136143"/>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و فرمان پیامبر صلی الله علیه و آله به اینکه مردم بایستی طرفدار علی علیه السلام باشند؛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گذشت، دلیلی است بر عصمت آن حضرت و اخبار متواتر از طرق خاصّه و عامّه بیانگر آنند که امیرالمؤمنین علیه السّلام از کسانی که بر وی پیشی گرفته بودند، شکایت داشت و از کارشان راضی نبود، و ما این امر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رساندیم و بر حق نبودنشان ثابت گردید؛ اما در مورد متواتر بودن حدیث و درستی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مخالفان نیز به این امر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مورد قول امیرالمؤمنین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ائمّه همه از قریش بوده که درخت آن را در خاندان هاشم کاشته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مقام ولایت و امامت در خور دیگران نیست و دیگر مدّعیان پیشوایی، شایستگی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تو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حسب باورهای معتزله شرح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حال در مورد این سخن که تصریحی است مبنی براینکه امامت از میان قریش جز 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خاصّۀً راست نیاید و مذهب معتزله قائل به این امر نیست،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وضعیتی است دشوار و قابل تأمل، و چنانچه علی علیه السّلام این سخن را فرموده باشد، من نیز قائل به این سخن خواهم بود زیرا نزد من ثابت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 است، وی به هر سو که میل کند، حق هم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 w:name="__RefHeading___Toc1028700_3264237689"/>
      <w:bookmarkStart w:id="155" w:name="_Toc65"/>
      <w:bookmarkEnd w:id="154"/>
      <w:r>
        <w:rPr>
          <w:rtl w:val="true"/>
        </w:rPr>
        <w:t xml:space="preserve">باب </w:t>
      </w:r>
      <w:r>
        <w:rPr/>
        <w:t>58</w:t>
      </w:r>
      <w:r>
        <w:rPr>
          <w:rtl w:val="true"/>
        </w:rPr>
        <w:t xml:space="preserve"> </w:t>
      </w:r>
      <w:r>
        <w:rPr>
          <w:rtl w:val="true"/>
        </w:rPr>
        <w:t>ذکره فی الکتب السماویة و ما بشر السابقون به و بأولاده المعصومین علیهم السلام</w:t>
      </w:r>
      <w:bookmarkEnd w:id="155"/>
    </w:p>
    <w:p>
      <w:pPr>
        <w:pStyle w:val="Heading4"/>
        <w:numPr>
          <w:ilvl w:val="3"/>
          <w:numId w:val="1"/>
        </w:numPr>
        <w:rPr/>
      </w:pPr>
      <w:bookmarkStart w:id="156" w:name="__RefHeading___Toc1028702_3264237689"/>
      <w:bookmarkStart w:id="157" w:name="_Toc66"/>
      <w:bookmarkEnd w:id="156"/>
      <w:r>
        <w:rPr>
          <w:rtl w:val="true"/>
        </w:rPr>
        <w:t>الأخبار</w:t>
      </w:r>
      <w:bookmarkEnd w:id="157"/>
    </w:p>
    <w:p>
      <w:pPr>
        <w:pStyle w:val="Heading5"/>
        <w:numPr>
          <w:ilvl w:val="4"/>
          <w:numId w:val="1"/>
        </w:numPr>
        <w:rPr/>
      </w:pPr>
      <w:bookmarkStart w:id="158" w:name="__RefHeading___Toc1028704_3264237689"/>
      <w:bookmarkStart w:id="159" w:name="_Toc67"/>
      <w:bookmarkEnd w:id="158"/>
      <w:r>
        <w:rPr>
          <w:rtl w:val="true"/>
        </w:rPr>
        <w:t>«</w:t>
      </w:r>
      <w:r>
        <w:rPr/>
        <w:t>1</w:t>
      </w:r>
      <w:r>
        <w:rPr>
          <w:rtl w:val="true"/>
        </w:rPr>
        <w:t>»</w:t>
      </w:r>
      <w:bookmarkEnd w:id="1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ابْنُ مُوسَی وَ الشَّیْبَانِیُّ جَمِیعاً عَنِ ابْنِ زَکَرِیَّا الْقَطَّانِ عَنْ مُحَمَّدِ بْنِ إِسْمَاعِیلَ عَنْ عَبْدِ اللَّهِ بْنِ مُحَمَّدٍ عَنْ أَبِیهِ وَ عَبْدِ الرَّحْمَنِ بْنِ مُحَمَّدٍ عَنْ مُحَمَّدِ بْنِ عَبْدِ اللَّهِ بْنِ أَبِی بَکْرِ بْنِ عَمْرِو بْنِ هَرْثَمٍ عَنْ أَبِیهِ عَنْ جَدِّهِ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فَارَقَهُ بَحِیرَاءُ بَکَی بُکَاءً شَدِیداً وَ أَخَذَ یَقُولُ یَا ابْنَ آمِنَةَ کَأَنِّی بِکَ وَ قَدْ رَمَتْکَ الْعَرَبُ بِوَتَرِهَا وَ قَدْ قَطَعَکَ الْأَقَارِبُ وَ لَوْ عَلِمُوا لَکُنْتَ لَهُمْ‌</w:t>
      </w:r>
      <w:r>
        <w:rPr>
          <w:rStyle w:val="FootnoteAnchor"/>
          <w:rtl w:val="true"/>
        </w:rPr>
        <w:footnoteReference w:id="174"/>
      </w:r>
      <w:r>
        <w:rPr>
          <w:rFonts w:ascii="Amiri" w:hAnsi="Amiri" w:eastAsia="Amiri" w:cs="Amiri"/>
          <w:color w:val="111111"/>
          <w:sz w:val="28"/>
          <w:sz w:val="28"/>
          <w:szCs w:val="28"/>
          <w:rtl w:val="true"/>
          <w:lang w:bidi="ar-SA"/>
        </w:rPr>
        <w:t>بِمَنْزِلَةِ الْأَوْلَادِ ثُمَّ الْتَفَتَ إِلَیَّ وَ قَالَ أَمَّا أَنْتَ یَا عَمِّ فَارْعَ فِیهِ قَرَابَتَکَ الْمَوْصُولَةَ وَ احْفَظْ فِیهِ وَصِیَّةَ أَبِیکَ فَإِنَّ قُرَیْشاً سَتَهْجُرُکَ فِیهِ فَلَا تُبَالِ فَإِنِّی أَعْلَمُ أَنَّکَ لَا تُؤْمِنُ بِهِ وَ لَکِنْ سَیُؤْمِنُ‌</w:t>
      </w:r>
      <w:r>
        <w:rPr>
          <w:rStyle w:val="FootnoteAnchor"/>
          <w:rtl w:val="true"/>
        </w:rPr>
        <w:footnoteReference w:id="175"/>
      </w:r>
      <w:r>
        <w:rPr>
          <w:rFonts w:ascii="Amiri" w:hAnsi="Amiri" w:eastAsia="Amiri" w:cs="Amiri"/>
          <w:color w:val="111111"/>
          <w:sz w:val="28"/>
          <w:sz w:val="28"/>
          <w:szCs w:val="28"/>
          <w:rtl w:val="true"/>
          <w:lang w:bidi="ar-SA"/>
        </w:rPr>
        <w:t>بِهِ وَلَدٌ تَلِدُهُ وَ سَیَنْصُرُهُ نَصْراً عَزِیزاً اسْمُهُ فِی السَّمَاوَاتِ الْبَطَلُ الْهَاصِرُ</w:t>
      </w:r>
      <w:r>
        <w:rPr>
          <w:rStyle w:val="FootnoteAnchor"/>
          <w:rtl w:val="true"/>
        </w:rPr>
        <w:footnoteReference w:id="176"/>
      </w:r>
      <w:r>
        <w:rPr>
          <w:rFonts w:ascii="Amiri" w:hAnsi="Amiri" w:eastAsia="Amiri" w:cs="Amiri"/>
          <w:color w:val="111111"/>
          <w:sz w:val="28"/>
          <w:sz w:val="28"/>
          <w:szCs w:val="28"/>
          <w:rtl w:val="true"/>
          <w:lang w:bidi="ar-SA"/>
        </w:rPr>
        <w:t>وَ الشُّجَاعُ الْأَقْرَعُ‌</w:t>
      </w:r>
      <w:r>
        <w:rPr>
          <w:rStyle w:val="FootnoteAnchor"/>
          <w:rtl w:val="true"/>
        </w:rPr>
        <w:footnoteReference w:id="177"/>
      </w:r>
      <w:r>
        <w:rPr>
          <w:rFonts w:ascii="Amiri" w:hAnsi="Amiri" w:eastAsia="Amiri" w:cs="Amiri"/>
          <w:color w:val="111111"/>
          <w:sz w:val="28"/>
          <w:sz w:val="28"/>
          <w:szCs w:val="28"/>
          <w:rtl w:val="true"/>
          <w:lang w:bidi="ar-SA"/>
        </w:rPr>
        <w:t>مِنْهُ الْفَرْخَانِ الْمُسْتَشْهَدَانِ وَ هُوَ سَیِّدُ الْعَرَبِ وَ رَئِیسُهَا وَ ذُو قَرْنَیْهَا</w:t>
      </w:r>
      <w:r>
        <w:rPr>
          <w:rStyle w:val="FootnoteAnchor"/>
          <w:rtl w:val="true"/>
        </w:rPr>
        <w:footnoteReference w:id="178"/>
      </w:r>
      <w:r>
        <w:rPr>
          <w:rFonts w:ascii="Amiri" w:hAnsi="Amiri" w:eastAsia="Amiri" w:cs="Amiri"/>
          <w:color w:val="111111"/>
          <w:sz w:val="28"/>
          <w:sz w:val="28"/>
          <w:szCs w:val="28"/>
          <w:rtl w:val="true"/>
          <w:lang w:bidi="ar-SA"/>
        </w:rPr>
        <w:t>وَ هُوَ فِی الْکُتُبِ أَعْرَفُ مِنْ أَصْحَابِ عِیسَی علیه السلام فَقَالَ أَبُو طَالِبٍ قَدْ رَأَیْتُ وَ اللَّهِ کُلَّ الَّذِی وَصَفَ بَحِیرَاءُ وَ أَکْثَرَ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60" w:name="pg13852_136144"/>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بحیرا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 به سختی گریست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آمنه،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اعراب تو را آماج تیرهای خود ساخته و خویشاوندان پیوند خویشی را با تو گسسته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قطعاً برای آنان همچون فرزندشان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بودی؛ سپس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عمو تو حرمت خویشاوندی وی را 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وصیّت پدرت را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نگهدار، زیرا قریش به خاطر او تو را ترک خواهد کرد لیکن تو اهمیّتی به کارشان مده،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به وی ایمان نخواهی آورد، لیکن فرزندی که از تو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او ایمان خواهد آورد و وی را به عزّت یاری خواهد داد، نامش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شجاع کم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فرزند شهید به او تعلّق دارد، او سیّد عرب، رئیس و ذوالقرنین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یاران عیسی علیه السّلام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هرچه بحیرا گفته بود و حتی بیشتر از آن را به چشم خود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028706_3264237689"/>
      <w:bookmarkStart w:id="162" w:name="_Toc68"/>
      <w:bookmarkEnd w:id="161"/>
      <w:r>
        <w:rPr>
          <w:rtl w:val="true"/>
        </w:rPr>
        <w:t>«</w:t>
      </w:r>
      <w:r>
        <w:rPr/>
        <w:t>2</w:t>
      </w:r>
      <w:r>
        <w:rPr>
          <w:rtl w:val="true"/>
        </w:rPr>
        <w:t>»</w:t>
      </w:r>
      <w:bookmarkEnd w:id="16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ابْنُ مُوسَی وَ السِّنَانِیُّ جَمِیعاً عَنِ ابْنِ زَکَرِیَّا الْقَطَّانِ عَنْ مُحَمَّدِ بْنِ إِسْمَاعِیلَ عَنْ عَبْدِ اللَّهِ بْنِ مُحَمَّدٍ عَنْ أَبِیهِ وَ قَیْسِ بْنِ سَعْدٍ الدُّؤَلِیِّ عَنْ عَبْدِ اللَّهِ بْنِ بَحِیرٍ الْفَقْعَسِیِّ عَنْ بَکْرِ بْنِ عَبْدِ اللَّهِ الْأَشْجَعِیِّ عَنْ آبَائِهِ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سَنَةَ خَرَجَ رَسُولُ اللَّهِ صلی الله علیه و آله إِلَی الشَّامِ عَبْدُ مَنَاةِ بْنِ کِنَانَةَ وَ نَوْفَلُ بْنُ مُعَاوِیَةَ بْنِ عُرْوَةَ بْنِ صَخْرِ بْنِ نُعْمَانَ بْنِ عَدِیٍّ تُجَّاراً إِلَی الشَّامِ فَلَقِیَهُمَا أَبُو الْمُوَیْهِبِ الرَّاهِبُ فَقَالَ لَهُمَا مَنْ أَنْتُمَا قَالا نَحْنُ تُجَّارٌ مِنْ أَهْلِ الْحَرَمِ مِنْ قُرَیْشٍ فَقَالَ لَهُمَا مِنْ أَیِّ قُرَیْشٍ فَأَخْبَرَاهُ فَقَالَ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هَلْ قَدِمَ مَعَکُمَا مِنْ قُرَیْشٍ غَیْرُکُمَا قَالا نَعَمْ شَابٌّ مِنْ بَنِی هَاشِمٍ اسْمُهُ مُحَمَّدٌ فَقَالَ أَبُو الْمُوَیْهِبِ الرَّاهِبُ إِیَّاهُ وَ اللَّهِ أَرَدْتُ فَقَالا وَ اللَّهِ مَا فِی قُرَیْشٍ أَخْمَلُ مِنْهُ ذِکْراً</w:t>
      </w:r>
      <w:r>
        <w:rPr>
          <w:rStyle w:val="FootnoteAnchor"/>
          <w:rtl w:val="true"/>
        </w:rPr>
        <w:footnoteReference w:id="180"/>
      </w:r>
      <w:r>
        <w:rPr>
          <w:rFonts w:ascii="Amiri" w:hAnsi="Amiri" w:eastAsia="Amiri" w:cs="Amiri"/>
          <w:color w:val="111111"/>
          <w:sz w:val="28"/>
          <w:sz w:val="28"/>
          <w:szCs w:val="28"/>
          <w:rtl w:val="true"/>
          <w:lang w:bidi="ar-SA"/>
        </w:rPr>
        <w:t>إِنَّمَا یُسَمُّونَهُ بِیَتِیمِ قُرَیْشٍ وَ هُوَ أَجِیرٌ لِامْرَأَةٍ مِنَّا یُقَالُ لَهَا خَدِیجَةُ فَمَا حَاجَتُکَ إِلَیْهِ فَأَخَذَ یُحَرِّکُ رَأْسَهُ وَ یَقُولُ هُوَ هُوَ فَقَالَ لَهُمَا تَدُلَّانِّی عَلَیْهِ فَقَالا تَرَکْنَاهُ فِی سُوقِ بُصْرَی‌</w:t>
      </w:r>
      <w:r>
        <w:rPr>
          <w:rStyle w:val="FootnoteAnchor"/>
          <w:rtl w:val="true"/>
        </w:rPr>
        <w:footnoteReference w:id="181"/>
      </w:r>
      <w:r>
        <w:rPr>
          <w:rFonts w:ascii="Amiri" w:hAnsi="Amiri" w:eastAsia="Amiri" w:cs="Amiri"/>
          <w:color w:val="111111"/>
          <w:sz w:val="28"/>
          <w:sz w:val="28"/>
          <w:szCs w:val="28"/>
          <w:rtl w:val="true"/>
          <w:lang w:bidi="ar-SA"/>
        </w:rPr>
        <w:t>فَبَیْنَا فِی الْکَلَامِ إِذْ طَلَعَ رَسُولُ اللَّهِ صلی الله علیه و آله</w:t>
      </w:r>
      <w:r>
        <w:rPr>
          <w:rStyle w:val="FootnoteAnchor"/>
          <w:rtl w:val="true"/>
        </w:rPr>
        <w:footnoteReference w:id="182"/>
      </w:r>
      <w:r>
        <w:rPr>
          <w:rFonts w:ascii="Amiri" w:hAnsi="Amiri" w:eastAsia="Amiri" w:cs="Amiri"/>
          <w:color w:val="111111"/>
          <w:sz w:val="28"/>
          <w:sz w:val="28"/>
          <w:szCs w:val="28"/>
          <w:rtl w:val="true"/>
          <w:lang w:bidi="ar-SA"/>
        </w:rPr>
        <w:t>فَقَالَ هُوَ هَذَا فَخَلَا بِهِ سَاعَةً یُنَاجِیهِ وَ یُکَلِّمُهُ ثُمَّ أَخَذَ یُقَبِّلُ بَیْنَ عَیْنَیْهِ وَ أَخْرَجَ شَیْئاً مِنْ کُمِّهِ لَا نَدْرِی مَا هُوَ وَ رَسُولُ اللَّهِ صلی الله علیه و آله یَأْبَی أَنْ یَقْبَلَهُ فَلَمَّا فَارَقَهُ قَالَ لَنَا تَسْمَعَانِ مِنِّی هَذَا وَ اللَّهِ نَبِیُّ آخِرِ الزَّمَانِ وَ اللَّهِ سَیَخْرُجُ إِلَی قَرِیبٍ یَدْعُو النَّاسَ إِلَی شَهَادَةِ أَنْ لَا إِلَهَ إِلَّا اللَّهُ فَإِذَا رَأَیْتُمْ ذَلِکَ فَاتَّبِعُوهُ ثُمَّ قَالَ هَلْ وُلِدَ لِعَمِّهِ أَبِی طَالِبٍ وَلَدٌ یُقَالُ لَهُ عَلِیٌّ فَقُلْنَا لَا فَقَالَ إِمَّا أَنْ یَکُونَ قَدْ وُلِدَ أَوْ یُولَدُ فِی سَنَتِهِ هُوَ أَوَّلُ مَنْ یُؤْمِنُ بِهِ نَعْرِفُهُ‌</w:t>
      </w:r>
      <w:r>
        <w:rPr>
          <w:rStyle w:val="FootnoteAnchor"/>
          <w:rtl w:val="true"/>
        </w:rPr>
        <w:footnoteReference w:id="183"/>
      </w:r>
      <w:r>
        <w:rPr>
          <w:rFonts w:ascii="Amiri" w:hAnsi="Amiri" w:eastAsia="Amiri" w:cs="Amiri"/>
          <w:color w:val="111111"/>
          <w:sz w:val="28"/>
          <w:sz w:val="28"/>
          <w:szCs w:val="28"/>
          <w:rtl w:val="true"/>
          <w:lang w:bidi="ar-SA"/>
        </w:rPr>
        <w:t>وَ إِنَّا لَنَجِدُ صِفَتَهُ عِنْدَنَا بِالْوَصِیَّةِ کَمَا نَجِدُ صِفَةَ مُحَمَّدٍ بِالنُّبُوَّةِ وَ إِنَّهُ سَیِّدُ الْعَرَبِ وَ رَبَّانِیُّهَا وَ ذُو قَرْنَیْهَا یُعْطِی السَّیْفَ حَقَّهُ اسْمُهُ فِی الْمَلَإِ عَلِیٌ‌</w:t>
      </w:r>
      <w:r>
        <w:rPr>
          <w:rStyle w:val="FootnoteAnchor"/>
          <w:rtl w:val="true"/>
        </w:rPr>
        <w:footnoteReference w:id="184"/>
      </w:r>
      <w:r>
        <w:rPr>
          <w:rFonts w:ascii="Amiri" w:hAnsi="Amiri" w:eastAsia="Amiri" w:cs="Amiri"/>
          <w:color w:val="111111"/>
          <w:sz w:val="28"/>
          <w:sz w:val="28"/>
          <w:szCs w:val="28"/>
          <w:rtl w:val="true"/>
          <w:lang w:bidi="ar-SA"/>
        </w:rPr>
        <w:t xml:space="preserve">وَ هُوَ أَعْلَی الْخَلْقِ یَوْمَ الْقِیَامَةِ بَعْدَ الْأَنْبِیَاءِ ذِکْراً </w:t>
      </w:r>
      <w:bookmarkStart w:id="163" w:name="pg13852_136145"/>
    </w:p>
    <w:p>
      <w:pPr>
        <w:pStyle w:val="BookText"/>
        <w:rPr/>
      </w:pPr>
      <w:bookmarkEnd w:id="163"/>
      <w:r>
        <w:rPr>
          <w:rFonts w:ascii="Amiri" w:hAnsi="Amiri" w:eastAsia="Amiri" w:cs="Amiri"/>
          <w:color w:val="111111"/>
          <w:sz w:val="28"/>
          <w:sz w:val="28"/>
          <w:szCs w:val="28"/>
          <w:rtl w:val="true"/>
          <w:lang w:bidi="ar-SA"/>
        </w:rPr>
        <w:t>وَ تُسَمِّیهِ الْمَلَائِکَةُ الْبَطَلَ الْأَزْهَرَ الْمُفْلِحَ لَا یَتَوَجَّهُ إِلَی وَجْهٍ إِلَّا أَفْلَحَ وَ ظَفِرَ وَ اللَّهِ هُوَ أَعْرَفُ بَیْنَ أَصْحَابِهِ‌</w:t>
      </w:r>
      <w:r>
        <w:rPr>
          <w:rStyle w:val="FootnoteAnchor"/>
          <w:rtl w:val="true"/>
        </w:rPr>
        <w:footnoteReference w:id="185"/>
      </w:r>
      <w:r>
        <w:rPr>
          <w:rFonts w:ascii="Amiri" w:hAnsi="Amiri" w:eastAsia="Amiri" w:cs="Amiri"/>
          <w:color w:val="111111"/>
          <w:sz w:val="28"/>
          <w:sz w:val="28"/>
          <w:szCs w:val="28"/>
          <w:rtl w:val="true"/>
          <w:lang w:bidi="ar-SA"/>
        </w:rPr>
        <w:t>فِی السَّمَاءِ مِنَ الشَّمْسِ الطَّالِعَةِ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ابن موسی و سنانی جملگی مرفوعاً از بکر بن عبدالله اشجعی از پدرانش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رسول خدا صلی الله علیه و آله به شام سفر کردند؛ عبد مناۀ بن کنانه و نوفل بن معاویۀ بن عروۀ بن صخر بن نعمان بن عدی هم برای تجارت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ابو المویهب راهب به ایشان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بازرگانانی از اهل حرم از طایفه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قریش؟ آن دو او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شما شخص دیگری از قریش به همراهتان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ابوالمویهب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قریش گمنام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او کسی نیست؛ مردم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کارگزار زنی از ماست که خدیجه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کاری داری؟ ابوالمویهب سری جنبانده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بازار بُصری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بُصری، نام مکانی در شام است و همان جایی است که پیامبران صَلی الله علیهِ و آله به قصد تجارت به آنجا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گفتگو بودند که رسول خدا صَلی الله علیهِ و آله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سپس ساعتی با وی تنها به گفتگو پرداخته سپس پیشانی آن حضرت را بوسیده و چیزی که ندانستیم چیست از آستین خود به در آورده و به وی داد لیکن پیامبر صَلی الله علیهِ و آله از پذیرفتن آن خود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وی جدا گشت،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به خدا سوگند او پیامبر آخرالزمان است، به خدا سوگند به زودی مبعوث شده و مردم 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دیدید، از وی پیروی کنید،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عمویش ابوطالب پسری به نام علی 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دنیا آمده است یا اینکه امسال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خواهد بود که به وی ایمان خواهد آورد،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اوصاف او نزد ما به عنوان وصی موجود است کمااینکه صفت محمّد به عنوان پیامبر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عرب، پرورش دهنده و ذوالقرنین ایشان است، حق شمشیر را نیک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نامش در میان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روز قیامت بعد از پیامبران، نام آورترین و پرآوازه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 فرشتگان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درخشان کامیاب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با هر که رویاروی شود، پیروزی و ظفر یابد، به خدا سوگند او در میان اقرانش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آفتابِ برآمده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028708_3264237689"/>
      <w:bookmarkStart w:id="165" w:name="_Toc69"/>
      <w:bookmarkEnd w:id="164"/>
      <w:r>
        <w:rPr>
          <w:rtl w:val="true"/>
        </w:rPr>
        <w:t>«</w:t>
      </w:r>
      <w:r>
        <w:rPr/>
        <w:t>3</w:t>
      </w:r>
      <w:r>
        <w:rPr>
          <w:rtl w:val="true"/>
        </w:rPr>
        <w:t>»</w:t>
      </w:r>
      <w:bookmarkEnd w:id="1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الْکَلْبِیُّ عَنِ الشَّرْقِیِّ بْنِ الْقُطَامِیِّ عَنْ تَمِیمِ بْنِ وَعْلَةَ الْمُرِّیِّ عَنِ الْجَارُودِ بْنِ الْمُنْذِرِ الْعَبْدِیِّ وَ کَانَ نَصْرَانِیّاً فَأَسْلَمَ عَامَ الْحُدَیْبِیَةِ وَ أَنْشَدَ شِعْراً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نَبِیَّ الْهُدَی أَتَتْکَ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فَدْفَداً وَ آلًا فَآلًا</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جَابَتِ الْبِیدَ وَ الْمَهَامِهَ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غَالَهَا مِنْ طَوَی السُّرَی مَا غَالا</w:t>
      </w:r>
    </w:p>
    <w:p>
      <w:pPr>
        <w:pStyle w:val="BookText"/>
        <w:rPr/>
      </w:pPr>
      <w:r>
        <w:rPr>
          <w:rFonts w:ascii="Amiri" w:hAnsi="Amiri" w:eastAsia="Amiri" w:cs="Amiri"/>
          <w:color w:val="111111"/>
          <w:sz w:val="28"/>
          <w:sz w:val="28"/>
          <w:szCs w:val="28"/>
          <w:rtl w:val="true"/>
          <w:lang w:bidi="ar-SA"/>
        </w:rPr>
        <w:t>أَنْبَأَ الْأَوَّلُونَ بِاسْمِکَ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بِأَسْمَاءٍ بَعْدَهُ تَتَتَالَی‌</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فَقَالَ رَسُولُ اللَّهِ صلی الله علیه و آله أَ فِیکُمْ مَنْ یَعْرِفُ قُسَّ بْنَ سَاعِدَةَ الْإِیَادِیَّ فَقَالَ الْجَارُودُ کُلُّنَا یَا رَسُولَ اللَّهِ نَعْرِفُهُ غَیْرَ أَنِّی مِنْ بَیْنِهِمْ عَارِفٌ بِخَبَرِهِ وَاقِفٌ عَلَی أَثَرِهِ فَقَالَ أَخْبِرْنَا فَقَالَ یَا رَسُولَ اللَّهِ لَقَدْ شَهِدْتُ قُسّاً وَ قَدْ خَرَجَ مِنْ نَادٍ مِنْ أَنْدِیَةِ إِیَادٍ إِلَی ضَحْضَحِ ذِی قَتَادٍ وَ سَمُرٍ وَ غِیَادٍ وَ هُوَ مُشْتَمِلٌ بِنِجَادٍ فَوَقَفَ فِی إِضْحِیَانِ لَیْلٍ کَالشَّمْسِ رَافِعاً إِلَی السَّمَاءِ وَجْهَهُ وَ إِصْبَعَهُ فَدَنَوْتُ مِنْهُ فَسَمِعْتُهُ یَقُولُ اللَّهُمَّ رَبَّ السَّمَاوَاتِ الْأَرْفِعَةِ وَ الْأَرَضِینَ الْمُمْرِعَةِ بِحَقِّ مُحَمَّدٍ وَ الثَّلَاثَةِ الْمَحَامِیدِ مَعَهُ وَ الْعَلِیِّینَ الْأَرْبَعَةِ وَ فَاطِمَ وَ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الْأَبْرِعَةِ</w:t>
      </w:r>
      <w:r>
        <w:rPr>
          <w:rStyle w:val="FootnoteAnchor"/>
          <w:rtl w:val="true"/>
        </w:rPr>
        <w:footnoteReference w:id="189"/>
      </w:r>
      <w:r>
        <w:rPr>
          <w:rFonts w:ascii="Amiri" w:hAnsi="Amiri" w:eastAsia="Amiri" w:cs="Amiri"/>
          <w:color w:val="111111"/>
          <w:sz w:val="28"/>
          <w:sz w:val="28"/>
          <w:szCs w:val="28"/>
          <w:rtl w:val="true"/>
          <w:lang w:bidi="ar-SA"/>
        </w:rPr>
        <w:t>وَ جَعْفَرٍ وَ مُوسَی التَّبِعَةِ سَمِیِّ الْکَلِیمِ الضَّرَعَةِ</w:t>
      </w:r>
      <w:r>
        <w:rPr>
          <w:rStyle w:val="FootnoteAnchor"/>
          <w:rtl w:val="true"/>
        </w:rPr>
        <w:footnoteReference w:id="190"/>
      </w:r>
      <w:r>
        <w:rPr>
          <w:rFonts w:ascii="Amiri" w:hAnsi="Amiri" w:eastAsia="Amiri" w:cs="Amiri"/>
          <w:color w:val="111111"/>
          <w:sz w:val="28"/>
          <w:sz w:val="28"/>
          <w:szCs w:val="28"/>
          <w:rtl w:val="true"/>
          <w:lang w:bidi="ar-SA"/>
        </w:rPr>
        <w:t>أُولَئِکَ النُّقَبَاءُ الشَّفَعَةُ وَ الطَّرِیقُ الْمَهْیَعَةُ دَاسَةُ الْأَنَاجِیلِ وَ مُحَاةُ الْأَضَالِیلِ وَ نُفَاةُ الْأَبَاطِیلِ الصَّادِقُو الْقِیلِ عَدَدُ نُقَبَاءِ بَنِی إِسْرَائِیلَ فَهُمْ أَوَّلُ الْبِدَایَةِ وَ عَلَیْهِمْ تَقُومُ السَّاعَةُ وَ بِهِمْ تُنَالُ الشَّفَاعَةُ وَ لَهُمْ مِنَ اللَّهِ فَرْضُ الطَّاعَةِ اسْقِنَا غَیْثاً مُغِیثاً ثُمَّ قَالَ لَیْتَنِی مُدْرِکُهُمْ وَ لَوْ بَعْدَ لَأْیٍ مِنْ عُمُرِی وَ مَحْیَایَ ثُمَّ أَنْشَأَ یَقُولُ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قُسٌّ قَسَماً لَیْسَ بِهِ مُکْتَتِماً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عَاشَ أَلْفَیْ سَنَةٍ لَمْ یَلْقَ مِنْهَا سَأَماً </w:t>
      </w:r>
    </w:p>
    <w:p>
      <w:pPr>
        <w:pStyle w:val="BookText"/>
        <w:rPr/>
      </w:pPr>
      <w:r>
        <w:rPr>
          <w:rFonts w:ascii="Amiri" w:hAnsi="Amiri" w:eastAsia="Amiri" w:cs="Amiri"/>
          <w:color w:val="111111"/>
          <w:sz w:val="28"/>
          <w:sz w:val="28"/>
          <w:szCs w:val="28"/>
          <w:rtl w:val="true"/>
          <w:lang w:bidi="ar-SA"/>
        </w:rPr>
        <w:t>حَتَّی یُلَاقِیَ أَحْمَداً وَ النُّجَبَاءَ الْحُکَمَا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أَوْصِیَاءُ أَحْمَدَ أَفْضَلُ مَنْ تَحْتَ السَّمَا</w:t>
      </w:r>
    </w:p>
    <w:p>
      <w:pPr>
        <w:pStyle w:val="BookText"/>
        <w:rPr/>
      </w:pPr>
      <w:r>
        <w:rPr>
          <w:rFonts w:ascii="Amiri" w:hAnsi="Amiri" w:eastAsia="Amiri" w:cs="Amiri"/>
          <w:color w:val="111111"/>
          <w:sz w:val="28"/>
          <w:sz w:val="28"/>
          <w:szCs w:val="28"/>
          <w:rtl w:val="true"/>
          <w:lang w:bidi="ar-SA"/>
        </w:rPr>
        <w:t>یَعْمَی الْأَنَامُ عَنْهُمْ وَ هُمْ ضِیَاءٌ لِلْعَمَی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بِنَاسٍ ذِکْرَهُمْ حَتَّی أَحَلَّ الرَّجَمَا</w:t>
      </w:r>
    </w:p>
    <w:p>
      <w:pPr>
        <w:pStyle w:val="BookText"/>
        <w:rPr/>
      </w:pPr>
      <w:r>
        <w:rPr>
          <w:rFonts w:ascii="Amiri" w:hAnsi="Amiri" w:eastAsia="Amiri" w:cs="Amiri"/>
          <w:color w:val="111111"/>
          <w:sz w:val="28"/>
          <w:sz w:val="28"/>
          <w:szCs w:val="28"/>
          <w:rtl w:val="true"/>
          <w:lang w:bidi="ar-SA"/>
        </w:rPr>
        <w:t>قَالَ الْجَارُودُ فَقُلْتُ یَا رَسُولَ اللَّهِ أَنْبِئْنِی أَنْبَأَکَ اللَّهُ بِخَبَرِ هَذِهِ الْأَسْمَاءِ الَّتِی لَمْ نَشْهَدْهَا وَ أَشْهَدَنَا قُسٌّ ذِکْرَهَا فَقَالَ رَسُولُ اللَّهِ یَا جَارُودُ لَیْلَةَ أُسْرِیَ بِی إِلَی السَّمَاءِ أَوْحَی اللَّهُ عَزَّ وَ جَلَّ إِلَیَّ أَنْ سَلْ مَنْ قَدْ أَرْسَلْنَا قَبْلَکَ مِنْ رُسُلِنَا عَلَی مَا بُعِثُوا قُلْتُ عَلَی مَا بُعِثُوا قَالَ بَعَثْتُهُمْ عَلَی نُبُوَّتِکَ وَ وَلَایَةِ عَلِیِّ بْنِ أَبِی طَالِبٍ وَ الْأَئِمَّةِ مِنْکُمَا ثُمَّ عَرَّفَنِی اللَّهُ تَعَالَی بِهِمْ وَ بِأَسْمَائِهِمْ ثُمَّ ذَکَرَ رَسُولُ اللَّهِ صلی الله علیه و آله لِلْجَارُودِ أَسْمَاءَهُمْ وَاحِداً وَاحِداً إِلَی الْمَهْدِیِّ علیه السلام ثُمَّ قَالَ قَالَ لِیَ الرَّبُّ تَعَالَی هَؤُلَاءِ أَوْلِیَائِی وَ هَذَا الْمُنْتَقِمُ مِنْ أَعْدَائِی یَعْنِی الْمَهْدِیَّ فَقَالَ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ابْنَ آمِنَةَ الرَّسُولَا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 بِکَ أَهْتَدِیَ النَّهْجَ السَّبِیلَا</w:t>
      </w:r>
    </w:p>
    <w:p>
      <w:pPr>
        <w:pStyle w:val="BookText"/>
        <w:rPr/>
      </w:pPr>
      <w:r>
        <w:rPr>
          <w:rFonts w:ascii="Amiri" w:hAnsi="Amiri" w:eastAsia="Amiri" w:cs="Amiri"/>
          <w:color w:val="111111"/>
          <w:sz w:val="28"/>
          <w:sz w:val="28"/>
          <w:szCs w:val="28"/>
          <w:rtl w:val="true"/>
          <w:lang w:bidi="ar-SA"/>
        </w:rPr>
        <w:t>فَقُلْتَ وَ کَانَ قَوْلُکَ قَوْلَ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مَا بَدَا لَکَ أَنْ تَقُولَا</w:t>
      </w:r>
    </w:p>
    <w:p>
      <w:pPr>
        <w:pStyle w:val="BookText"/>
        <w:rPr/>
      </w:pPr>
      <w:r>
        <w:rPr>
          <w:rFonts w:ascii="Amiri" w:hAnsi="Amiri" w:eastAsia="Amiri" w:cs="Amiri"/>
          <w:color w:val="111111"/>
          <w:sz w:val="28"/>
          <w:sz w:val="28"/>
          <w:szCs w:val="28"/>
          <w:rtl w:val="true"/>
          <w:lang w:bidi="ar-SA"/>
        </w:rPr>
        <w:t>وَ بَصَّرْتَ الْعَمَی مِنْ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کَانَ مِنْ عَمَهٍ ظَلِیلًا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أَنْبَأْنَاکَ عَنْ قُسِّ الْإِیَادِیِّ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 أَنْتَ ظِلْتَ بِهِ جَدِیلًا</w:t>
      </w:r>
    </w:p>
    <w:p>
      <w:pPr>
        <w:pStyle w:val="BookText"/>
        <w:rPr/>
      </w:pPr>
      <w:r>
        <w:rPr>
          <w:rFonts w:ascii="Amiri" w:hAnsi="Amiri" w:eastAsia="Amiri" w:cs="Amiri"/>
          <w:color w:val="111111"/>
          <w:sz w:val="28"/>
          <w:sz w:val="28"/>
          <w:szCs w:val="28"/>
          <w:rtl w:val="true"/>
          <w:lang w:bidi="ar-SA"/>
        </w:rPr>
        <w:t>وَ أَسْمَاءً عَمَتْ عَنَّا فَآلَتْ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عِلْمٍ وَ کُنْتُ بِهَا جَهُولًا</w:t>
      </w:r>
    </w:p>
    <w:p>
      <w:pPr>
        <w:pStyle w:val="BookText"/>
        <w:rPr/>
      </w:pPr>
      <w:r>
        <w:rPr>
          <w:rFonts w:ascii="IRNazanin" w:hAnsi="IRNazanin" w:eastAsia="IRNazanin"/>
          <w:color w:val="111111"/>
          <w:sz w:val="28"/>
          <w:sz w:val="28"/>
          <w:szCs w:val="28"/>
          <w:rtl w:val="true"/>
          <w:lang w:bidi="fa-IR"/>
        </w:rPr>
        <w:t>و قد ذکر صاحب الروضة أن هذا الاستسقاء کان قبل النبوة بعشر سنین و شهادة سلمان الفارسی بمثل ذلک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 قال لی عبد الملک بن مروان وجد وکیلی فی مدینة الصفر التی بناها سلیمان بن داود علی سورها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مقالید أهل الأرض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الأوصیاء له أهل المقالید</w:t>
      </w:r>
    </w:p>
    <w:p>
      <w:pPr>
        <w:pStyle w:val="BookText"/>
        <w:rPr/>
      </w:pPr>
      <w:r>
        <w:rPr>
          <w:rFonts w:ascii="IRNazanin" w:hAnsi="IRNazanin" w:eastAsia="IRNazanin"/>
          <w:color w:val="111111"/>
          <w:sz w:val="28"/>
          <w:sz w:val="28"/>
          <w:szCs w:val="28"/>
          <w:rtl w:val="true"/>
          <w:lang w:bidi="fa-IR"/>
        </w:rPr>
        <w:t>هم الخلائف اثنتا عشرة حججا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الأوصیاء السادة الصید</w:t>
      </w:r>
    </w:p>
    <w:p>
      <w:pPr>
        <w:pStyle w:val="BookText"/>
        <w:rPr/>
      </w:pPr>
      <w:r>
        <w:rPr>
          <w:rFonts w:ascii="IRNazanin" w:hAnsi="IRNazanin" w:eastAsia="IRNazanin"/>
          <w:color w:val="111111"/>
          <w:sz w:val="28"/>
          <w:sz w:val="28"/>
          <w:szCs w:val="28"/>
          <w:rtl w:val="true"/>
          <w:lang w:bidi="fa-IR"/>
        </w:rPr>
        <w:t>حتی یقوم بأمر الله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إذا ما باسمه نودی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الْمَلِکِ لِلزُّهْرِیِّ هَلْ عَلِمْتَ مِنْ أَمْرِ الْمُنَادَی بِاسْمِهِ مِنَ السَّمَاءِ شَیْئاً قَالَ الزُّهْرِیُّ أَخْبَرَنِی عَلِیُّ بْنُ الْحُسَیْنِ أَنَّ هَذَا الْمَهْدِیُّ مِنْ وُلْدِ فَاطِمَةَ فَقَالَ عَبْدُ الْمَلِکِ کَذَبْتُمَا ذَاکَ </w:t>
      </w:r>
      <w:bookmarkStart w:id="166" w:name="pg13852_136147"/>
    </w:p>
    <w:p>
      <w:pPr>
        <w:pStyle w:val="BookText"/>
        <w:rPr/>
      </w:pPr>
      <w:bookmarkEnd w:id="166"/>
      <w:r>
        <w:rPr>
          <w:rFonts w:ascii="Amiri" w:hAnsi="Amiri" w:eastAsia="Amiri" w:cs="Amiri"/>
          <w:color w:val="111111"/>
          <w:sz w:val="28"/>
          <w:sz w:val="28"/>
          <w:szCs w:val="28"/>
          <w:rtl w:val="true"/>
          <w:lang w:bidi="ar-SA"/>
        </w:rPr>
        <w:t>رَجُلٌ مِنَّا یَا زُهْرِیُّ هَذَا الْقَوْلُ لَا یَسْمَعُهُ أَحَدٌ مِنْکَ‌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لِلصَّادِقِ علیه السلام أَ کَانَ رَسُولُ اللَّهِ یَعْرِفُ الْأَئِمَّةَ فَقَالَ نَعَمْ وَ نُوحٌ ثُمَّ تَلَا شَرَعَ لَکُمْ مِنَ الدِّینِ ما وَصَّی بِهِ نُوحاً الْآیَةَ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عبدی که نصرانی بود و در سال صلح حدیبیّه اسلام آورد، شعری سروده که ضمن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هدایت، مردانی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آنان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گذشته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صحراها و بیابان دوردست را در نوردیده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شب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مخاطر بسیار و گرسنگی مواجه ساخته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پیشینیان ما را از نام شما آگاه کردند، و با نامهای کسانی که از آن پس پشت سر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قسّ بن ساعده أیادی را بشناسد؟ جارود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لیکن از میان ایشان من اطلاع بیشتری از او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قس را در حالی دیدم که از انجمنی از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قبیله ایاد به سوی آبگیری که دارای درختان خاردار و درختان سمر و علفزار بود رفته در حالیکه شمیشیری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در حالیکه شبی بود مانند روز روشن و صورت و انگشت به سوی آسمان برداشت؛ پس به وی نزدیک شدم و شنیدم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سرسبز، تو را به محمّد و سه محمّد دیگر با او و چهار علی و فاطمه و حسنین بلند منزلت و جعفر و موسی آن همنام کلیم مقرّب درگاه، آن سرورانی که شفیع و صراط مستقیم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انجیل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تحریف شده را محو و منسوخه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آنان که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محو و اباطیل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آن راستگویان که به تعداد نقبای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و آنان اولین آفریدگان هستند و قیامت بر آنان برپا شود و شفاعت آنان به مردمان رسد و اطاعتشان از جانب خدا فرض گشته،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بارانی نجات بخش بر ما بباری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ایشان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هرچند پس از سختی در عمرم و در زندگیم؛ سپس این ابیات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چنان سوگندی یاد کرده که آن را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حتی اگر دو هزار سال زنده بماند ملول و دلتنگ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اینکه به دیدار احمد صَلی الله علیهِ و آله و آن بزرگواران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اوصیای احمدند که افضل تمام مخلوقاتی که در زیر آسمانند؛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درک مقام و منزلت ایشان کورند و آنان خود درمان کوری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روشنی بخش چشمان کور، من یاد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اینکه در گور جا داده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شما را خیر دهد، از قول خدا مرا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اما قسّ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گفت، آگاه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جارود، در آن شب معراجی که مرا به آسمان بردند، خدای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فرستادیم بپرس که ایشان را بر چه فرستادیم؟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مبعوث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عقیده به نبوت تو و ولایت علی بن ابی طالب و امامانی که از شما هستند،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مرا با ایشان و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نام امامان را یک به یک تا مهدی عجل الله تعالی فرجه را برای جارود ذکر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اولیای منند و این همان کسی است که از دشمنان من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مهدی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جارود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آمنه و ای رسول خدا، نزد تو آمدم تا به برکت وجود تو به راه راست هدایت یابم؛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گفتی و گفتارت سخن حق بود، و راست است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کوران تبار عبد شمس را بینا کردی حال آنکه جملگی در تیرگی و گمراهی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تو را از احوال قسّ أیادی خبر دادیم، و سخنان او را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سزاوار آیند، برایتان بیان کردیم؛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شناختیم که برای ما نامفهوم بودند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ده سال پیش از نبوّت است و گواهی سلمان فارسی درباره آن معروف است؛ و 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سلیمان بن داود علیه السّلام آن را ساخته، ابیاتی را بر دیوار آن یافته است که این ابیات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 تمام اهل زمین اوصیا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سزاوار پیشوایی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خلفایند، دوازده حجت و بعد از او اوصیا و سروران بلندمرتبه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قائم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فرمان خدا قیام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آسمان او را به نام صدا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عبدالملک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از آسمان او را به نام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مرا روایت فرمود که این مهدی از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او مردی از ماست، ای زهری، کسی این سخن را از زبان تو نشنود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بن حازم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امامان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نوح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 باره آن سفارش کرد، برای شما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028710_3264237689"/>
      <w:bookmarkStart w:id="168" w:name="_Toc70"/>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الفدفد الأرض المستویة و الآل جمع الآلة و هی الحالة أی توالت علیها أحوال مختلفة و الآل أیضا خشبات تبنی علیها الخیمة و الآل أیضا السراب کما ذکره فی النهایة</w:t>
      </w:r>
      <w:r>
        <w:rPr>
          <w:rStyle w:val="FootnoteAnchor"/>
          <w:rtl w:val="true"/>
        </w:rPr>
        <w:footnoteReference w:id="194"/>
      </w:r>
      <w:r>
        <w:rPr>
          <w:rFonts w:ascii="IRNazanin" w:hAnsi="IRNazanin" w:eastAsia="IRNazanin"/>
          <w:color w:val="111111"/>
          <w:sz w:val="28"/>
          <w:sz w:val="28"/>
          <w:szCs w:val="28"/>
          <w:rtl w:val="true"/>
          <w:lang w:bidi="fa-IR"/>
        </w:rPr>
        <w:t>و الجوب القطع و البید بالکسر جمع البیداء و هی المفازة و المهامه جمع المهمه و هو المفازة البعیدة و غاله الشی‌ء أخذه من حیث لم یدر و یقال غالته غول إذا وقع فی مهلکة و الطوی الجوع و السری بالضم السیر باللیل و الضحضح الماء الیسیر و القتاد کسحاب شجر صلب له شوک کالإبر و السمر بضم المیم شجر معروف و قال الفیروزآبادی الأغید</w:t>
      </w:r>
      <w:r>
        <w:rPr>
          <w:rStyle w:val="FootnoteAnchor"/>
          <w:rtl w:val="true"/>
        </w:rPr>
        <w:footnoteReference w:id="195"/>
      </w:r>
      <w:r>
        <w:rPr>
          <w:rFonts w:ascii="IRNazanin" w:hAnsi="IRNazanin" w:eastAsia="IRNazanin"/>
          <w:color w:val="111111"/>
          <w:sz w:val="28"/>
          <w:sz w:val="28"/>
          <w:szCs w:val="28"/>
          <w:rtl w:val="true"/>
          <w:lang w:bidi="fa-IR"/>
        </w:rPr>
        <w:t>من النبات الناعم المتثنی و المکان الکثیر النبات‌</w:t>
      </w:r>
      <w:r>
        <w:rPr>
          <w:rStyle w:val="FootnoteAnchor"/>
          <w:rtl w:val="true"/>
        </w:rPr>
        <w:footnoteReference w:id="196"/>
      </w:r>
      <w:r>
        <w:rPr>
          <w:rFonts w:ascii="IRNazanin" w:hAnsi="IRNazanin" w:eastAsia="IRNazanin"/>
          <w:color w:val="111111"/>
          <w:sz w:val="28"/>
          <w:sz w:val="28"/>
          <w:szCs w:val="28"/>
          <w:rtl w:val="true"/>
          <w:lang w:bidi="fa-IR"/>
        </w:rPr>
        <w:t>و النجاد ککتاب حمائل السیف و جمع النجد و هو ما ینجد به البیت من بسط و فرش و وسائد و لیلة إضحیانة بالکسر مضیئة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الحسنان الأبرعة کذا فی النسخ و الأظهر الحسنین علی المجرور</w:t>
      </w:r>
      <w:r>
        <w:rPr>
          <w:rStyle w:val="FootnoteAnchor"/>
          <w:rtl w:val="true"/>
        </w:rPr>
        <w:footnoteReference w:id="197"/>
      </w:r>
      <w:r>
        <w:rPr>
          <w:rFonts w:ascii="IRNazanin" w:hAnsi="IRNazanin" w:eastAsia="IRNazanin"/>
          <w:color w:val="111111"/>
          <w:sz w:val="28"/>
          <w:sz w:val="28"/>
          <w:szCs w:val="28"/>
          <w:rtl w:val="true"/>
          <w:lang w:bidi="fa-IR"/>
        </w:rPr>
        <w:t>لیشمل العسکری و یؤیده تأنیث الأبرعة باعتبار الجماعة أی کل منهم أبرع الخلق و أعلاهم فی الکمال و علی ما فی النسخ لعل التثنیة باعتبار اللفظ و التوصیف لرعایة المعنی‌</w:t>
      </w:r>
      <w:r>
        <w:rPr>
          <w:rStyle w:val="FootnoteAnchor"/>
          <w:rtl w:val="true"/>
        </w:rPr>
        <w:footnoteReference w:id="198"/>
      </w:r>
      <w:r>
        <w:rPr>
          <w:rFonts w:ascii="IRNazanin" w:hAnsi="IRNazanin" w:eastAsia="IRNazanin"/>
          <w:color w:val="111111"/>
          <w:sz w:val="28"/>
          <w:sz w:val="28"/>
          <w:szCs w:val="28"/>
          <w:rtl w:val="true"/>
          <w:lang w:bidi="fa-IR"/>
        </w:rPr>
        <w:t xml:space="preserve">و التبعة لعله مبالغة فی التابع و کذلک الضرعة و طریق مهیع کمقعد </w:t>
      </w:r>
      <w:bookmarkStart w:id="169" w:name="pg13852_136148"/>
    </w:p>
    <w:p>
      <w:pPr>
        <w:pStyle w:val="BookText"/>
        <w:rPr/>
      </w:pPr>
      <w:bookmarkEnd w:id="169"/>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داسة الأناجیل أی یدوسونها کنایة عن محوها و نسخها و اللأی کالسعی الإبطاء و الاحتباس و الشدة و الرجم بالتحریک القبر قوله جدیلا أی مخاصما مجادلا و قال الجوهری الصید بالتحریک مصدر الأصید و هو الذی یرفع رأسه و منه قیل للملک أصید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حالتی است که حالات مختلف در پی آن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خیمه با تکیه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درر النهایۀ آورده، بر سراب 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طی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و صحرای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غالته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شبانه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الضحضح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آبگیر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درختی است که خارهایی سوزن مانند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الأغید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نرم و دارای خمیدگی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 پر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علفزار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حمایل شمشیر،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از وسایلی است که خانه را با آن فرش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قبیل قالی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لیلۀ إضحیانۀ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روشن و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 الأبرعۀ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همین صورت ضبط شده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مجرور است تا امام حسن عسکری علیه السّلام را نیز شامل شود،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مؤنث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دلالت آن بر جماعت است، یعنی اینکه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أبرع است در خلق و أعلی در کمال است، و با توجه به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شاید تثنیه به اعتبار لفظ و توصیف به جهت رعایت معنا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حسب لفظ حسن و حسین علیهما السّلام یکی شمرده شوند و حسن عسکری علیه السّلام نیز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آوردن توصیف به صیغه مؤنث برای هماهنگی با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ایرادی که بر این سخن وارد است آن است که در این صورت باید به اقتضای مقام به صیغه مثنی و مجرور آورده شود نه مرفوع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متن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صیغه مبالغه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داسۀ الأناجیل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انجیل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این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محو و نسخ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درنگ کردن، باز ماندن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 راء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خصومت کننده و جدل کننده،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کسی است که سرش را بالا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از این رو پادشاه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1028712_3264237689"/>
      <w:bookmarkStart w:id="171" w:name="_Toc71"/>
      <w:bookmarkEnd w:id="170"/>
      <w:r>
        <w:rPr>
          <w:rtl w:val="true"/>
        </w:rPr>
        <w:t>«</w:t>
      </w:r>
      <w:r>
        <w:rPr/>
        <w:t>4</w:t>
      </w:r>
      <w:r>
        <w:rPr>
          <w:rtl w:val="true"/>
        </w:rPr>
        <w:t>»</w:t>
      </w:r>
      <w:bookmarkEnd w:id="1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الرَّقِّیُّ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بْنَ مِهْرَانَ ائْتِنِی تِلْکَ الصَّحِیفَةَ فَأَتَاهُ بِصَحِیفَةٍ بَیْضَاءَ فَدَفَعَهَا إِلَیَّ وَ قَالَ اقْرَأْ هَذِهِ قَالَ فَقَرَأْتُهَا فَإِذَا فِیهَا سَطْرَانِ السَّطْرُ الْأَوَّلُ لَا إِلَهَ إِلَّا اللَّهُ مُحَمَّدٌ رَسُولُ اللَّهِ وَ السَّطْرُ الثَّانِی إِنَّ عِدَّةَ الشُّهُورِ عِنْدَ اللَّهِ اثْنا عَشَرَ شَهْراً فِی کِتابِ اللَّهِ یَوْمَ خَلَقَ السَّماواتِ وَ الْأَرْضَ مِنْها أَرْبَعَةٌ حُرُمٌ ذلِکَ الدِّینُ الْقَیِّمُ عَلِیُّ بْنُ أَبِی طَالِبٍ وَ الْحَسَنُ بْنُ عَلِیٍّ وَ الْحُسَیْنُ بْنُ عَلِیٍّ إِلَی قَوْلِهِ وَ الْخَلَفُ الصَّالِحُ مِنْهُمُ الْحُجَّةُ لِلَّهِ ثُمَّ قَالَ لِی یَا دَاوُدُ أَ تَدْرِی أَیْنَ کَانَ وَ مَتَی کَانَ مَکْتُوباً قُلْتُ یَا ابْنَ رَسُولِ اللَّهِ اللَّهُ أَعْلَمُ وَ رَسُولُهُ وَ أَنْتُمْ قَالَ قَبْلَ أَنْ یَخْلُقَ آدَمَ بِأَلْفَیْ عَامٍ‌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الْکُوفِیُّ فِی الرَّدِّ عَلَی أَهْلِ 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حُسَّادَ أَمِیرِ الْمُؤْمِنِینَ‌</w:t>
      </w:r>
      <w:r>
        <w:rPr>
          <w:rStyle w:val="FootnoteAnchor"/>
          <w:rtl w:val="true"/>
        </w:rPr>
        <w:footnoteReference w:id="201"/>
      </w:r>
      <w:r>
        <w:rPr>
          <w:rFonts w:ascii="Amiri" w:hAnsi="Amiri" w:eastAsia="Amiri" w:cs="Amiri"/>
          <w:color w:val="111111"/>
          <w:sz w:val="28"/>
          <w:sz w:val="28"/>
          <w:szCs w:val="28"/>
          <w:rtl w:val="true"/>
          <w:lang w:bidi="ar-SA"/>
        </w:rPr>
        <w:t>شَکَوْا فِی مَقَالَةِ النَّبِیِّ صلی الله علیه و آله فِی فَضَائِلِ عَلِیٍّ علیه السلام فَنَزَلَ فَإِنْ کُنْتَ فِی شَکٍّ مِمَّا أَنْزَلْنا إِلَیْکَ‌</w:t>
      </w:r>
      <w:r>
        <w:rPr>
          <w:rStyle w:val="FootnoteAnchor"/>
          <w:rtl w:val="true"/>
        </w:rPr>
        <w:footnoteReference w:id="202"/>
      </w:r>
      <w:r>
        <w:rPr>
          <w:rFonts w:ascii="Amiri" w:hAnsi="Amiri" w:eastAsia="Amiri" w:cs="Amiri"/>
          <w:color w:val="111111"/>
          <w:sz w:val="28"/>
          <w:sz w:val="28"/>
          <w:szCs w:val="28"/>
          <w:rtl w:val="true"/>
          <w:lang w:bidi="ar-SA"/>
        </w:rPr>
        <w:t>یَعْنِی فِی عَلِیٍ فَسْئَلِ الَّذِینَ یَقْرَؤُنَ الْکِتابَ مِنْ قَبْلِکَ یَعْنِی أَهْلَ الْکِتَابِ عَمَّا فِی کُتُبِهِمْ مِنْ ذِکْرِ وَصِیِّ مُحَمَّدٍ فَإِنَّکُمْ تَجِدُونَ ذَلِکَ فِی کُتُبِهِمْ مَذْکُوراً ثُمَّ قَالَ لَقَدْ جاءَکَ الْحَقُّ مِنْ رَبِّکَ فَلا تَکُونَنَّ مِنَ المُمْتَرِینَ وَ لا تَکُونَنَّ مِنَ الَّذِینَ کَذَّبُوا بِآیاتِ اللَّهِ فَتَکُونَ مِنَ الْخاسِرِینَ یَعْنِی بِالْآیَاتِ هَاهُنَا الْأَوْصِیَاءَ الْمُتَقَدِّمِینَ وَ الْمُتَأَخِّرِینَ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 مُحَمَّدُ بْنُ الْفَضْلِ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مَکْتُوبَةٌ فِی صُحُفِ جَمِیعِ الْأَنْبِیَاءِ وَ لَنْ یَبْعَثَ اللَّهُ رَسُولًا إِلَّا بِنُبُوَّةِ مُحَمَّدٍ صلی الله علیه و آله وَ وَصِیَّةِ عَلِیٍّ</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شَرْحِ الْأَخْبَارِ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وَصَّی بِها إِبْراهِیمُ </w:t>
      </w:r>
    </w:p>
    <w:p>
      <w:pPr>
        <w:pStyle w:val="BookText"/>
        <w:rPr/>
      </w:pPr>
      <w:r>
        <w:rPr>
          <w:rFonts w:ascii="Amiri" w:hAnsi="Amiri" w:eastAsia="Amiri" w:cs="Amiri"/>
          <w:color w:val="111111"/>
          <w:sz w:val="28"/>
          <w:sz w:val="28"/>
          <w:szCs w:val="28"/>
          <w:rtl w:val="true"/>
          <w:lang w:bidi="ar-SA"/>
        </w:rPr>
        <w:t>بَنِیهِ وَ یَعْقُوبُ یا بَنِیَّ إِنَّ اللَّهَ اصْطَفی لَکُمُ الدِّینَ فَلا تَمُوتُنَّ إِلَّا وَ أَنْتُمْ مُسْلِمُونَ‌</w:t>
      </w:r>
      <w:r>
        <w:rPr>
          <w:rStyle w:val="FootnoteAnchor"/>
          <w:rtl w:val="true"/>
        </w:rPr>
        <w:footnoteReference w:id="203"/>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الْأُصُولِ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لَوْ أَخْبَرْتُکُمْ بِفَضْلِ عَلِیٍّ علیه السلام فِی التَّوْرَاةِ لَقَالَتْ طَائِفَةٌ مِنْکُمْ إِنَّهُ لَمَجْنُونٌ وَ لَقَالَتْ طَائِفَةٌ أُخْرَی اللَّهُمَّ اغْفِرْ لِقَاتِلِ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الْوَاعِظِینَ عَنِ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أَسَدٍ حَضَرَتْ وِلَادَةَ رَسُولِ اللَّهِ صلی الله علیه و آله فَلَمَّا کَانَ وَقْتُ الصُّبْحِ قَالَتْ لِأَبِی طَالِبٍ رَأَیْتُ اللَّیْلَةَ عَجَباً یَعْنِی حُضُورَ الْمَلَائِکَةِ وَ غَیْرَهَا فَقَالَ انْتَظِرِی سَبْتاً تَأْتِینَ بِمِثْلِهِ فَوَلَدَتْ أَمِیرَ الْمُؤْمِنِینَ علیه السلام بَعْدَ 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مَوْلِدِ أَمِیرِ الْمُؤْمِنِینَ علیه السلام عَنِ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رَقَدَ أَبُو طَالِبٍ فِی الْحِجْرِ فَرَأَی فِی مَنَامِهِ کَأَنَّ بَاباً انْفَتَحَ عَلَیْهِ مِنَ السَّمَاءِ فَنَزَلَ مِنْهُ نُورٌ فَشَمِلَهُ فَانْتَبَهَ لِذَلِکَ وَ أَتَی رَاهِبَ الْجُحْفَةِ فَقَصَّ عَلَیْهِ فَأَنْشَأَ الرَّاهِبُ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أَبَا طَالِبٍ عَنْ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الْحُلَاحِلِ النَّبِیلِ</w:t>
      </w:r>
    </w:p>
    <w:p>
      <w:pPr>
        <w:pStyle w:val="BookText"/>
        <w:rPr/>
      </w:pPr>
      <w:r>
        <w:rPr>
          <w:rFonts w:ascii="Amiri" w:hAnsi="Amiri" w:eastAsia="Amiri" w:cs="Amiri"/>
          <w:color w:val="111111"/>
          <w:sz w:val="28"/>
          <w:sz w:val="28"/>
          <w:szCs w:val="28"/>
          <w:rtl w:val="true"/>
          <w:lang w:bidi="ar-SA"/>
        </w:rPr>
        <w:t>یَا لَقُرَیْشٍ فَاسْمَعُوا تَأْوِیلِی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نُورَانِ عَلَی سَبِیلٍ</w:t>
      </w:r>
    </w:p>
    <w:p>
      <w:pPr>
        <w:pStyle w:val="BookText"/>
        <w:rPr/>
      </w:pPr>
      <w:r>
        <w:rPr>
          <w:rFonts w:ascii="Amiri" w:hAnsi="Amiri" w:eastAsia="Amiri" w:cs="Amiri"/>
          <w:color w:val="111111"/>
          <w:sz w:val="28"/>
          <w:sz w:val="28"/>
          <w:szCs w:val="28"/>
          <w:rtl w:val="true"/>
          <w:lang w:bidi="ar-SA"/>
        </w:rPr>
        <w:t>کَمِثْلِ مُوسَی وَ أَخِیهِ السُّؤْلِ</w:t>
      </w:r>
    </w:p>
    <w:p>
      <w:pPr>
        <w:pStyle w:val="BookText"/>
        <w:rPr/>
      </w:pPr>
      <w:r>
        <w:rPr>
          <w:rFonts w:ascii="Amiri" w:hAnsi="Amiri" w:eastAsia="Amiri" w:cs="Amiri"/>
          <w:color w:val="111111"/>
          <w:sz w:val="28"/>
          <w:sz w:val="28"/>
          <w:szCs w:val="28"/>
          <w:rtl w:val="true"/>
          <w:lang w:bidi="ar-SA"/>
        </w:rPr>
        <w:t>فَرَجَعَ أَبُو طَالِبٍ إِلَی الْکَعْبَةِ وَ طَافَ حَوْلَهَا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أَطُوفُ لِلْإِلَهِ حَوْلَ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أَدْعُوکَ بِالرَّغْبَةِ مُحْیِی الْمَیْتِ</w:t>
      </w:r>
    </w:p>
    <w:p>
      <w:pPr>
        <w:pStyle w:val="BookText"/>
        <w:rPr/>
      </w:pPr>
      <w:r>
        <w:rPr>
          <w:rFonts w:ascii="Amiri" w:hAnsi="Amiri" w:eastAsia="Amiri" w:cs="Amiri"/>
          <w:color w:val="111111"/>
          <w:sz w:val="28"/>
          <w:sz w:val="28"/>
          <w:szCs w:val="28"/>
          <w:rtl w:val="true"/>
          <w:lang w:bidi="ar-SA"/>
        </w:rPr>
        <w:t>بِأَنْ تُرِیَنِی السِّبْطَ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 نُوراً یَا عَظِیمَ الصَّوْتِ</w:t>
      </w:r>
    </w:p>
    <w:p>
      <w:pPr>
        <w:pStyle w:val="BookText"/>
        <w:rPr/>
      </w:pPr>
      <w:r>
        <w:rPr>
          <w:rFonts w:ascii="Amiri" w:hAnsi="Amiri" w:eastAsia="Amiri" w:cs="Amiri"/>
          <w:color w:val="111111"/>
          <w:sz w:val="28"/>
          <w:sz w:val="28"/>
          <w:szCs w:val="28"/>
          <w:rtl w:val="true"/>
          <w:lang w:bidi="ar-SA"/>
        </w:rPr>
        <w:t>مُنْصَلِتاً یَقْتُلُ أَهْلَ الْجِبْتِ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مَنْ دَانَ بِیَوْمِ السَّبْتِ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إِلَی الْحِجْرِ فَرَقَدَ فِیهِ فَرَأَی فِی مَنَامِهِ کَأَنَّهُ أُلْبِسَ إِکْلِیلًا مِنْ یَاقُوتٍ وَ سِرْبَالًا مِنْ عَبْقَرِیٍّ وَ کَأَنَّ قَائِلًا یَقُولُ أَبَا طَالِبٍ‌</w:t>
      </w:r>
      <w:r>
        <w:rPr>
          <w:rStyle w:val="FootnoteAnchor"/>
          <w:rtl w:val="true"/>
        </w:rPr>
        <w:footnoteReference w:id="204"/>
      </w:r>
      <w:r>
        <w:rPr>
          <w:rFonts w:ascii="Amiri" w:hAnsi="Amiri" w:eastAsia="Amiri" w:cs="Amiri"/>
          <w:color w:val="111111"/>
          <w:sz w:val="28"/>
          <w:sz w:val="28"/>
          <w:szCs w:val="28"/>
          <w:rtl w:val="true"/>
          <w:lang w:bidi="ar-SA"/>
        </w:rPr>
        <w:t xml:space="preserve">قَرَّتْ عَیْنَاکَ وَ ظَفِرَتْ یَدَاکَ وَ حَسُنَتْ رُؤْیَاکَ فَأُتِیَ لَکَ بِالْوَلَدِ وَ مَالِکِ الْبَلَدِ وَ عَظِیمِ التَّلْدِ عَلَی رَغْمِ الْحُسَّدِ فَانْتَبَهَ فَرَحاً فَطَافَ حَوْلَ الْکَعْبَةِ قَائِلًا </w:t>
      </w:r>
    </w:p>
    <w:p>
      <w:pPr>
        <w:pStyle w:val="BookText"/>
        <w:rPr/>
      </w:pPr>
      <w:r>
        <w:rPr>
          <w:rFonts w:ascii="Amiri" w:hAnsi="Amiri" w:eastAsia="Amiri" w:cs="Amiri"/>
          <w:color w:val="111111"/>
          <w:sz w:val="28"/>
          <w:sz w:val="28"/>
          <w:szCs w:val="28"/>
          <w:rtl w:val="true"/>
          <w:lang w:bidi="ar-SA"/>
        </w:rPr>
        <w:t>أَدْعُوکَ رَبَّ الْبَیْتِ وَ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الْوَلَدِ الْمَحْبُوِّ بِالْعَفَافِ</w:t>
      </w:r>
    </w:p>
    <w:p>
      <w:pPr>
        <w:pStyle w:val="BookText"/>
        <w:rPr/>
      </w:pPr>
      <w:r>
        <w:rPr>
          <w:rFonts w:ascii="Amiri" w:hAnsi="Amiri" w:eastAsia="Amiri" w:cs="Amiri"/>
          <w:color w:val="111111"/>
          <w:sz w:val="28"/>
          <w:sz w:val="28"/>
          <w:szCs w:val="28"/>
          <w:rtl w:val="true"/>
          <w:lang w:bidi="ar-SA"/>
        </w:rPr>
        <w:t>تُعِینُنِی بِالْمِنَنِ اللِّطَافِ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عَبْدٍ بِالذُّنُوبِ وَافِی</w:t>
      </w:r>
    </w:p>
    <w:p>
      <w:pPr>
        <w:pStyle w:val="BookText"/>
        <w:rPr/>
      </w:pPr>
      <w:r>
        <w:rPr>
          <w:rFonts w:ascii="Amiri" w:hAnsi="Amiri" w:eastAsia="Amiri" w:cs="Amiri"/>
          <w:color w:val="111111"/>
          <w:sz w:val="28"/>
          <w:sz w:val="28"/>
          <w:szCs w:val="28"/>
          <w:rtl w:val="true"/>
          <w:lang w:bidi="ar-SA"/>
        </w:rPr>
        <w:t>یَا سَیِّدَ السَّادَاتِ وَ الْأَشْرَافِ</w:t>
      </w:r>
    </w:p>
    <w:p>
      <w:pPr>
        <w:pStyle w:val="BookText"/>
        <w:rPr/>
      </w:pPr>
      <w:r>
        <w:rPr>
          <w:rFonts w:ascii="Amiri" w:hAnsi="Amiri" w:eastAsia="Amiri" w:cs="Amiri"/>
          <w:color w:val="111111"/>
          <w:sz w:val="28"/>
          <w:sz w:val="28"/>
          <w:szCs w:val="28"/>
          <w:rtl w:val="true"/>
          <w:lang w:bidi="ar-SA"/>
        </w:rPr>
        <w:t>ثُمَّ عَادَ إِلَی الْحِجْرِ فَرَقَدَ فَرَأَی فِی مَنَامِهِ عَبْدَ مَنَافٍ یَقُولُ مَا یُثْبِتُکَ عَنِ ابْنَةِ أَسَدٍ فِی کَلَامٍ لَهُ فَلَمَّا انْتَبَهَ تَزَوَّجَ بِهَا وَ طَافَ بِالْکَعْبَةِ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صُدِّقَتْ رُؤْیَاکَ بِالتَّعْبِیرِ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بِالْمُرْتَابِ فِی الْأُمُورِ</w:t>
      </w:r>
    </w:p>
    <w:p>
      <w:pPr>
        <w:pStyle w:val="BookText"/>
        <w:rPr/>
      </w:pPr>
      <w:r>
        <w:rPr>
          <w:rFonts w:ascii="Amiri" w:hAnsi="Amiri" w:eastAsia="Amiri" w:cs="Amiri"/>
          <w:color w:val="111111"/>
          <w:sz w:val="28"/>
          <w:sz w:val="28"/>
          <w:szCs w:val="28"/>
          <w:rtl w:val="true"/>
          <w:lang w:bidi="ar-SA"/>
        </w:rPr>
        <w:t>أَدْعُوکَ رَبَّ الْبَیْتِ وَ النُّذُورِ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عَبْدٍ مُخْلِصٍ فَقِیرٍ</w:t>
      </w:r>
    </w:p>
    <w:p>
      <w:pPr>
        <w:pStyle w:val="BookText"/>
        <w:rPr/>
      </w:pPr>
      <w:r>
        <w:rPr>
          <w:rFonts w:ascii="Amiri" w:hAnsi="Amiri" w:eastAsia="Amiri" w:cs="Amiri"/>
          <w:color w:val="111111"/>
          <w:sz w:val="28"/>
          <w:sz w:val="28"/>
          <w:szCs w:val="28"/>
          <w:rtl w:val="true"/>
          <w:lang w:bidi="ar-SA"/>
        </w:rPr>
        <w:t>فَأَعْطِنِی یَا خَالِقَ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الْحُلَاحِلِ الْمَذْکُورِ</w:t>
      </w:r>
    </w:p>
    <w:p>
      <w:pPr>
        <w:pStyle w:val="BookText"/>
        <w:rPr/>
      </w:pPr>
      <w:r>
        <w:rPr>
          <w:rFonts w:ascii="Amiri" w:hAnsi="Amiri" w:eastAsia="Amiri" w:cs="Amiri"/>
          <w:color w:val="111111"/>
          <w:sz w:val="28"/>
          <w:sz w:val="28"/>
          <w:szCs w:val="28"/>
          <w:rtl w:val="true"/>
          <w:lang w:bidi="ar-SA"/>
        </w:rPr>
        <w:t>یَکُونُ لِلْمَبْعُوثِ کَالْوَزِیرِ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لَهُمَا یَا لَهُمَا مِنْ نُورٍ</w:t>
      </w:r>
    </w:p>
    <w:p>
      <w:pPr>
        <w:pStyle w:val="BookText"/>
        <w:rPr/>
      </w:pPr>
      <w:r>
        <w:rPr>
          <w:rFonts w:ascii="Amiri" w:hAnsi="Amiri" w:eastAsia="Amiri" w:cs="Amiri"/>
          <w:color w:val="111111"/>
          <w:sz w:val="28"/>
          <w:sz w:val="28"/>
          <w:szCs w:val="28"/>
          <w:rtl w:val="true"/>
          <w:lang w:bidi="ar-SA"/>
        </w:rPr>
        <w:t>قَدْ طَلَعَا مِنْ هَاشِمِ الْبُدُورِ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فَلَکٍ عَالٍ عَلَی الْبُحُورِ</w:t>
      </w:r>
    </w:p>
    <w:p>
      <w:pPr>
        <w:pStyle w:val="BookText"/>
        <w:rPr/>
      </w:pPr>
      <w:r>
        <w:rPr>
          <w:rFonts w:ascii="Amiri" w:hAnsi="Amiri" w:eastAsia="Amiri" w:cs="Amiri"/>
          <w:color w:val="111111"/>
          <w:sz w:val="28"/>
          <w:sz w:val="28"/>
          <w:szCs w:val="28"/>
          <w:rtl w:val="true"/>
          <w:lang w:bidi="ar-SA"/>
        </w:rPr>
        <w:t>فَیَطْحَنُ الْأَرْضَ عَلَی الْکُرُورِ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طَحْنَ الرَّحَی لِلْحَبِّ بِالتَّدْوِیرِ</w:t>
      </w:r>
    </w:p>
    <w:p>
      <w:pPr>
        <w:pStyle w:val="BookText"/>
        <w:rPr/>
      </w:pPr>
      <w:r>
        <w:rPr>
          <w:rFonts w:ascii="Amiri" w:hAnsi="Amiri" w:eastAsia="Amiri" w:cs="Amiri"/>
          <w:color w:val="111111"/>
          <w:sz w:val="28"/>
          <w:sz w:val="28"/>
          <w:szCs w:val="28"/>
          <w:rtl w:val="true"/>
          <w:lang w:bidi="ar-SA"/>
        </w:rPr>
        <w:t>إِنَّ قُرَیْشاً بَاتَ بِالتَّکْبِیرِ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مَنْهُوکَةً بِالْغَیِّ وَ الثُّبُورِ</w:t>
      </w:r>
    </w:p>
    <w:p>
      <w:pPr>
        <w:pStyle w:val="BookText"/>
        <w:rPr/>
      </w:pPr>
      <w:r>
        <w:rPr>
          <w:rFonts w:ascii="Amiri" w:hAnsi="Amiri" w:eastAsia="Amiri" w:cs="Amiri"/>
          <w:color w:val="111111"/>
          <w:sz w:val="28"/>
          <w:sz w:val="28"/>
          <w:szCs w:val="28"/>
          <w:rtl w:val="true"/>
          <w:lang w:bidi="ar-SA"/>
        </w:rPr>
        <w:t>وَ مَا لَهَا مِنْ مَوْئِلٍ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سَیْفِهِ الْمُنْتَقِمِ الْمُبِیرِ</w:t>
      </w:r>
    </w:p>
    <w:p>
      <w:pPr>
        <w:pStyle w:val="BookText"/>
        <w:rPr/>
      </w:pPr>
      <w:r>
        <w:rPr>
          <w:rFonts w:ascii="Amiri" w:hAnsi="Amiri" w:eastAsia="Amiri" w:cs="Amiri"/>
          <w:color w:val="111111"/>
          <w:sz w:val="28"/>
          <w:sz w:val="28"/>
          <w:szCs w:val="28"/>
          <w:rtl w:val="true"/>
          <w:lang w:bidi="ar-SA"/>
        </w:rPr>
        <w:t>وَ صَفْوَةُ النَّامُوسِ فِی السَّفِیرِ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حُسَامُهُ الْخَاطِفُ لِلْکَفُورِ</w:t>
      </w:r>
    </w:p>
    <w:p>
      <w:pPr>
        <w:pStyle w:val="BookText"/>
        <w:rPr/>
      </w:pPr>
      <w:r>
        <w:rPr>
          <w:rFonts w:ascii="Amiri" w:hAnsi="Amiri" w:eastAsia="Amiri" w:cs="Amiri"/>
          <w:color w:val="111111"/>
          <w:sz w:val="28"/>
          <w:sz w:val="28"/>
          <w:szCs w:val="28"/>
          <w:rtl w:val="true"/>
          <w:lang w:bidi="ar-SA"/>
        </w:rPr>
        <w:t>إِبْرَاهِیمُ النَّخَعِیُّ عَنْ عَلْقَمَةَ عَنِ ابْنِ عَبَّاسٍ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بِرَاهِبِ قِرقِیسِیَاءَ</w:t>
      </w:r>
      <w:r>
        <w:rPr>
          <w:rStyle w:val="FootnoteAnchor"/>
          <w:rtl w:val="true"/>
        </w:rPr>
        <w:footnoteReference w:id="205"/>
      </w:r>
      <w:r>
        <w:rPr>
          <w:rFonts w:ascii="Amiri" w:hAnsi="Amiri" w:eastAsia="Amiri" w:cs="Amiri"/>
          <w:color w:val="111111"/>
          <w:sz w:val="28"/>
          <w:sz w:val="28"/>
          <w:szCs w:val="28"/>
          <w:rtl w:val="true"/>
          <w:lang w:bidi="ar-SA"/>
        </w:rPr>
        <w:t>إِلَی أَمِیرِ الْمُؤْمِنِینَ علیه السلام فَلَمَّا رَآهُ قَالَ مَرْحَباً بِبَحِیرَاءَ الْأَصْغَرِ أَیْنَ کِتَابُ شَمْعُونَ الصَّفَا قَالَ وَ مَا یُدْرِیکَ یَا أَمِیرَ الْمُؤْمِنِینَ قَالَ إِنَّ عِنْدَنَا عِلْمَ جَمِیعِ الْأَشْیَاءِ وَ عِلْمَ جَمِیعِ تَفْسِیرِ الْمَعَانِی فَأَخْرَجَ الْکِتَابَ وَ أَمِیرُ الْمُؤْمِنِینَ وَاقِفٌ فَقَالَ علیه السلام أَمْسِکِ الْکِتَابَ مَعَکَ ثُمَّ قَرَأَ بِسْمِ اللَّهِ الرَّحْمَنِ الرَّحِیمِ قَضَی فِیمَا قَضَی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سَطَرَ فِیمَا کَتَبَ‌</w:t>
      </w:r>
      <w:r>
        <w:rPr>
          <w:rStyle w:val="FootnoteAnchor"/>
          <w:rtl w:val="true"/>
        </w:rPr>
        <w:footnoteReference w:id="206"/>
      </w:r>
      <w:r>
        <w:rPr>
          <w:rFonts w:ascii="Amiri" w:hAnsi="Amiri" w:eastAsia="Amiri" w:cs="Amiri"/>
          <w:color w:val="111111"/>
          <w:sz w:val="28"/>
          <w:sz w:val="28"/>
          <w:szCs w:val="28"/>
          <w:rtl w:val="true"/>
          <w:lang w:bidi="ar-SA"/>
        </w:rPr>
        <w:t xml:space="preserve">أَنَّهُ بَاعِثٌ فِی الْأُمِّیِّینَ رَسُولًا مِنْهُمْ یُعَلِّمُهُمُ الْکِتَابَ وَ الْحِکْمَةَ وَ یَدُلُّهُمْ عَلَی سَبِیلِ اللَّهِ لَا فَظٌّ وَ لَا غَلِیظٌ وَ ذَکَرَ مِنْ صِفَاتِهِ وَ اخْتِلَافِ أُمَّتِهِ بَعْدَهُ إِلَی أَنْ قَالَ ثُمَّ یَظْهَرُ رَجُلٌ مِنْ أُمَّتِهِ بِشَاطِئِ الْفُرَاتِ </w:t>
      </w:r>
      <w:bookmarkStart w:id="172" w:name="pg13852_136151"/>
    </w:p>
    <w:p>
      <w:pPr>
        <w:pStyle w:val="BookText"/>
        <w:rPr/>
      </w:pPr>
      <w:bookmarkEnd w:id="172"/>
      <w:r>
        <w:rPr>
          <w:rFonts w:ascii="Amiri" w:hAnsi="Amiri" w:eastAsia="Amiri" w:cs="Amiri"/>
          <w:color w:val="111111"/>
          <w:sz w:val="28"/>
          <w:sz w:val="28"/>
          <w:szCs w:val="28"/>
          <w:rtl w:val="true"/>
          <w:lang w:bidi="ar-SA"/>
        </w:rPr>
        <w:t>یَأْمُرُ بِالْمَعْرُوفِ وَ یَنْهَی عَنِ الْمُنْکَرِ وَ یَقْضِی بِالْحَقِّ وَ ذَکَرَ مِنْ سِیرَتِهِ ثُمَّ قَالَ وَ مَنْ أَدْرَکَ ذَلِکَ الْعَبْدَ الصَّالِحَ فَلْیَنْصُرْهُ فَإِنَّ نُصْرَتَهُ عِبَادَةٌ وَ الْقَتْلَ مَعَهُ شَهَادَةٌ فَقَالَ أَمِیرُ الْمُؤْمِنِینَ علیه السلام الْحَمْدُ لِلَّهِ الَّذِی لَمْ یَجْعَلْنِی عِنْدَهُ مَنْسِیّاً الْحَمْدُ لِلَّهِ الَّذِی ذَکَرَ عَبْدَهُ فِی کُتُبِ الْأَبْرَارِ فَقُتِلَ الرَّجُلُ فِی صِفِّینَ‌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سماعۀ بن مهران، آن صحیفه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صحیفه را به دست 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آن کردم که دیدم فقط دو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شماره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 از روزی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طالب، حسن بن علی، حسین بن علی تا خلف صالح ایشان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صحیفه کجا بوده و از کی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خدا و رسول او و شما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خداوند آدم را بیافریند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اهل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امیرالمؤمنین علیه السّلام در مورد قول پیامبر صَلی الله علیهِ و آله در فضایل علی علیه السّلام تردید کردند، از این رو خداوند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فَسَْلِ الَّذِینَ یَقْرَءُونَ الْکِتَابَ مِن قَبْلِکَ لَقَدْ جَاءَکَ الْحَقُّ مِن رَّبِّکَ فَلَا تَکُونَنَّ مِنَ الْمُمْترَِینَ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مِنَ الَّذِینَ کَذَّبُواْ بَِایَاتِ اللَّهِ فَتَکُونَ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آنچه به سوی تو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 درباره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کتاب در مورد آنچه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خصوص ذکر وصیّ محمّد آمده، زیرا شما آن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نوشته شده خواهید یافت، سپس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حقّ از جانب پروردگارت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آیات ما را دروغ پنداشتند مباش، که از زیانکاران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اوصیای پیشین و اوصیایی که بعداً خواهند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محمّد بن فضل از موسی بن جعفر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کُتب تمام پیامبران نوشته شده و خداوند هرگز پیامبری را نفرستاده مگر اینکه وی را از نبوّت محمّد صَلی الله علیهِ و آله و وصایت علی علیه السّلام آگاه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بهَِا إِبْرَاهِمُ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بَنِیهِ وَ یَعْقُوبُ یَابَنیِ‌َّ إِنَّ اللَّهَ اصْطَفَی لَکُمُ الدِّینَ فَلَا تَمُوتُنَّ إِلَّا وَ أَنتُم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من در دست اوست اگر شما را از فضل علی علیه السّلام در تورات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گروهی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گروهی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قاتل سلمان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الواعظین از نیشابوری نقل کرده که فاطمه بنت اسد به هنگام تولّد رسول خدا صَلی الله علیهِ و آله حاضر بوده و چون نزدیک صبح شده به ابوطالب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امر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حضور فرشتگان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سبت</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مانند او را به دنیا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سی سال امیرالمؤمنین علیه السّلام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آورده است که ابوطالب در حجر اسماعیل خوابیده بود که در خواب دید دری از آسمان به روی او گشوده شده سپس نوری از آن نازل شده و وی را در برگرفت، اما ناگاه از خواب بیدار شده نزد راهب جحفه رفت و ماجرا را برای وی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پاسخ او این ابیات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ابوطالب، مژده باد تو را که به زودی صاحب پسری دلیر و بزرگوار و نجیب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قریش، اکنون تأویل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نور در یک مسیرند؛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موسی و برادری که او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ابوطالب به کعبه بازگشت و پیرامون آن را طواف کرد 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طواف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زنده کننده مردگان، تو را از روی اشتیاق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سبط مرا پیش از مرگم نشانم دهی، او که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 ای بلند آوازه؛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نیام برآمده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هرکه را که دین اهل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حجر اسماعیل آمده و در آن خوابید که در خواب چنان دید که گویی تاجی از یاقوت بر سرش نهاده و شلواری از دیبای سبز بر تنش کردند و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چشمانت روشن باد دستانت کامیاب و رؤیایت نیکو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چشم حسودان، برای تو پسری آورده شده که مالک بلاد است و جایگاهی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خوشحالی از خواب بیدار شد و پیرامون کعبه طواف نموده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کعبه و طواف، و پروردگار پسری که آراسته با پاکدامنی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با منّت و لطف خود یاری فرما، این دعا، دعای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غرق گناه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سیّد سادات و 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حجر اسماعیل برگشت و به خواب رفت و در خواب عبدمناف را 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ازدواج با دختر اسد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خود آمد با وی ازدواج کرد و کعبه را طواف نموده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تعبیری که شد، خواب تو تصدیق گردید، و تو در کارها اهل تردید کردن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کعبه و نذورات، همانند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مخلص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آفریننده شادی، با آن فرزند سیّد و دلاور مذکور حاجت مرا برآورده ساز؛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برای آن به نبوّت برانگیخته شده چون یک وزیر باشد، آن دو چه شگفت نورهایی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خاندان هاشم سر بر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همگی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چهارده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فلکی رفیع بر بالای دریاها؛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زمین را بر سر رزم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آوران خُرد خواهد کرد، چنانکه آسیاب با گردش، دانه را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قریش سخت متکبّر و مغرور گشته و غرق گناه و بدبختی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را ندارد که به وی پناه برد، از شمشیر انتقام جوی نابودکننده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برگزیده پیامبر صَلی الله علیهِ و آله در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شمشیر اوست که کافران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 از علقمۀ از بن عباس در حدیثی آورده است که راهب قَرقیسیا را نزد امیرالمؤمنین علیه السّلام آوردند، و چون وی را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بُحیرای اصغر، کتاب شمعون الصفا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چیز نزد ماست و نیز علم تفسیر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در حالی که امیرالمؤمنین ایستاده بود، کتاب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نگاه دار، سپس چنین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جمله اموری که مقدر کرده است و از جمله آنچه در لوح محفوظ نگاشت این است که او در میان مردم اُمّی پیامبری از خودشان مبعوث خواهد فرمود تا کتاب و حکمت را به ایشان بیاموزد و آنان را به راه خدا رهنمون گردد، نه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است و نه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صفات او و اختلاف اُمّتش پس از وی یاده کرده 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مردی از اُمّت او در کرانه فرات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که امر به معروف و نهی از منکر نموده و به حق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سیره او را یاد نموده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عبد صالح را درک کند، حتماً به یاری وی بشتابد که نصرت او عبادت است و کشته شدن با وی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سزد که مرا نزد خود فراموش گشته قرار نداد، حمد و سپاس از آنِ خداوندی است که بنده را در کتاب نیکوکاران یاد فرمود؛ سپس آن مرد در صفیّن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028714_3264237689"/>
      <w:bookmarkStart w:id="174" w:name="_Toc72"/>
      <w:bookmarkEnd w:id="173"/>
      <w:r>
        <w:rPr>
          <w:rtl w:val="true"/>
        </w:rPr>
        <w:t>بیان</w:t>
      </w:r>
      <w:bookmarkEnd w:id="174"/>
    </w:p>
    <w:p>
      <w:pPr>
        <w:pStyle w:val="BookText"/>
        <w:rPr/>
      </w:pPr>
      <w:r>
        <w:rPr>
          <w:rFonts w:ascii="IRNazanin" w:hAnsi="IRNazanin" w:eastAsia="IRNazanin"/>
          <w:color w:val="111111"/>
          <w:sz w:val="28"/>
          <w:sz w:val="28"/>
          <w:szCs w:val="28"/>
          <w:rtl w:val="true"/>
          <w:lang w:bidi="fa-IR"/>
        </w:rPr>
        <w:t>الحلاحل بالضم السید الرکین و السؤل بالهمز و بغیر الهمز ما یسأله الإنسان و لعله إشارة إلی قوله تعالی بعد أن طلب موسی وزیرا من أهله قَدْ أُوتِیتَ سُؤْلَکَ یا مُوسی‌</w:t>
      </w:r>
      <w:r>
        <w:rPr>
          <w:rStyle w:val="FootnoteAnchor"/>
          <w:rtl w:val="true"/>
        </w:rPr>
        <w:footnoteReference w:id="208"/>
      </w:r>
      <w:r>
        <w:rPr>
          <w:rFonts w:ascii="IRNazanin" w:hAnsi="IRNazanin" w:eastAsia="IRNazanin"/>
          <w:color w:val="111111"/>
          <w:sz w:val="28"/>
          <w:sz w:val="28"/>
          <w:szCs w:val="28"/>
          <w:rtl w:val="true"/>
          <w:lang w:bidi="fa-IR"/>
        </w:rPr>
        <w:t>و السبط ولد الولد و إنما عبر عنه بالسبط لأنه سبط إبراهیم أو عبد المطلب و یحتمل أن یکون السبط بالفتح یقال رجل سبط الجسم أی حسن القد و الاستواء و یقال رجل منصلت إذا کان ماضیا فی الأمور و العبقری الکامل من کل شی‌ء و ضرب من البسط و التلد بالفتح و الضم و التحریک ما ولد عندک من مالک أو نتج و خلق متلد کمعظم قدیم و التلد محرکة من ولد بالعجم فحمل صغیرا فنبت بدار الإسلام و تلد کنصر و فرح أقام و تطبیقه علی أحد المعانی یحتاج إلی تکلف إما لفظا أو معنی و نهکه کمنعه غلبه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دلیر پرتوان؛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به قول خدای متعال پس از آن که موسی وزیری از خاندان خود از وی طلب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أُوتِیتَ سُؤْلَکَ یَامُوسی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موسی، خواسته‌ات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بدان جهت از وی به عنوان سبط یاد کرده که آن حضرت سبط ابراهیم یا سبط عبدالمطلّب است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سین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قدّ 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کامل آن و نوعی فرش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ضم و تحریک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مال و منال تو که فزونی باید و زاد و ولد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دیار عجم زاده شده و در کودکی کوچانده شده باشد و در سرزمین اسلام بزرگ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تطبیق آن بر یکی از این معانی خالی از تکلّف نیست هم به جهت لفظ یا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مغلوب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1028716_3264237689"/>
      <w:bookmarkStart w:id="176" w:name="_Toc73"/>
      <w:bookmarkEnd w:id="175"/>
      <w:r>
        <w:rPr>
          <w:rtl w:val="true"/>
        </w:rPr>
        <w:t>«</w:t>
      </w:r>
      <w:r>
        <w:rPr/>
        <w:t>5</w:t>
      </w:r>
      <w:r>
        <w:rPr>
          <w:rtl w:val="true"/>
        </w:rPr>
        <w:t>»</w:t>
      </w:r>
      <w:bookmarkEnd w:id="1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أَبِی الْفَضْلِ الشَّیْبَانِیِّ وَ أَعْلَامُ النُّبُوَّةِ عَنِ الْمَاوَرْدِیِّ وَ الْفُتُوحُ عَنِ الْأَعْصَمِ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نَزَلَ بَلِیخَ مِنْ جَانِبِ الْفُرَاتِ نَزَلَ إِلَیْهِ شَمْعُونُ بْنُ یُوحَنَّا وَ قَرَأَ عَلَیْهِ کِتَاباً مِنْ إِمْلَاءِ الْمَسِیحِ علیه السلام وَ ذَکَرَ بِعْثَةَ النَّبِیِّ وَ صِفَتَهُ ثُمَّ قَالَ فَإِذَا تَوَفَّاهُ اللَّهُ اخْتَلَفَتْ أُمَّتُهُ ثُمَّ اجْتَمَعَتْ لِذَلِکَ مَا شَاءَ اللَّهُ ثُمَّ اخْتَلَفَتْ عَلَی عَهْدِ ثَالِثِهِمْ فَقُتِلَ قَتْلًا ثُمَّ یَصِیرُ أَمْرُهُمْ إِلَی وَصِیِّ نَبِیِّهِمْ فَیَبْغُونَ عَلَیْهِ وَ تُسَلُّ السُّیُوفُ مِنْ أَغْمَادِهَا وَ ذَکَرَ مِنْ سِیرَتِهِ وَ زُهْدِهِ ثُمَّ قَالَ فَإِنَّ طَاعَتَهُ لِلَّهِ طَاعَةٌ ثُمَّ قَالَ وَ لَقَدْ عَرَفْتُکَ وَ نَزَلْتُ إِلَیْکَ فَسَجَدَ أَمِیرُ الْمُؤْمِنِینَ علیه السلام وَ سُمِعَ مِنْهُ یَقُولُ شُکْراً لِلْمُنْعِمِ شُکْراً عَشْراً ثُمَّ قَالَ الْحَمْدُ لِلَّهِ الَّذِی لَمْ یُخْمِلْنِی ذِکْراً وَ لَمْ یَجْعَلْنِی عِنْدَهُ مَنْسِیّاً فَأُصِیبَ الرَّاهِبُ لَیْلَةَ الْهَرِیرِ</w:t>
      </w:r>
      <w:r>
        <w:rPr>
          <w:rFonts w:eastAsia="Amiri" w:cs="Amiri" w:ascii="Amiri" w:hAnsi="Amiri"/>
          <w:color w:val="111111"/>
          <w:sz w:val="28"/>
          <w:szCs w:val="28"/>
          <w:rtl w:val="true"/>
          <w:lang w:bidi="ar-SA"/>
        </w:rPr>
        <w:t xml:space="preserve">. </w:t>
      </w:r>
      <w:bookmarkStart w:id="177" w:name="pg13852_136152"/>
    </w:p>
    <w:p>
      <w:pPr>
        <w:pStyle w:val="BookText"/>
        <w:rPr/>
      </w:pPr>
      <w:bookmarkEnd w:id="177"/>
      <w:r>
        <w:rPr>
          <w:rFonts w:ascii="IRNazanin" w:hAnsi="IRNazanin" w:eastAsia="IRNazanin"/>
          <w:color w:val="111111"/>
          <w:sz w:val="28"/>
          <w:sz w:val="28"/>
          <w:szCs w:val="28"/>
          <w:rtl w:val="true"/>
          <w:lang w:bidi="fa-IR"/>
        </w:rPr>
        <w:t>و المبشرون به باب یطول ذکره نحو سلمی و قس بن ساعدة و تبع الملک و عبد المطلب و أبو طالب و أبو الحارث بن أسعد الحمیری و هو القائل قبل البعثة بسبعمائة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علی أحمد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الله باری النسم</w:t>
      </w:r>
    </w:p>
    <w:p>
      <w:pPr>
        <w:pStyle w:val="BookText"/>
        <w:rPr/>
      </w:pPr>
      <w:r>
        <w:rPr>
          <w:rFonts w:ascii="IRNazanin" w:hAnsi="IRNazanin" w:eastAsia="IRNazanin"/>
          <w:color w:val="111111"/>
          <w:sz w:val="28"/>
          <w:sz w:val="28"/>
          <w:szCs w:val="28"/>
          <w:rtl w:val="true"/>
          <w:lang w:bidi="fa-IR"/>
        </w:rPr>
        <w:t>فلو مد عمری إلی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وزیرا له و ابن عم</w:t>
      </w:r>
    </w:p>
    <w:p>
      <w:pPr>
        <w:pStyle w:val="BookText"/>
        <w:rPr/>
      </w:pPr>
      <w:r>
        <w:rPr>
          <w:rFonts w:ascii="IRNazanin" w:hAnsi="IRNazanin" w:eastAsia="IRNazanin"/>
          <w:color w:val="111111"/>
          <w:sz w:val="28"/>
          <w:sz w:val="28"/>
          <w:szCs w:val="28"/>
          <w:rtl w:val="true"/>
          <w:lang w:bidi="fa-IR"/>
        </w:rPr>
        <w:t>و کنت عذابا علی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أسقیهم کأس حتف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حاله حالة هارون لموسی فافهماها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کتب الله دراها من دراها</w:t>
      </w:r>
    </w:p>
    <w:p>
      <w:pPr>
        <w:pStyle w:val="BookText"/>
        <w:rPr/>
      </w:pPr>
      <w:r>
        <w:rPr>
          <w:rFonts w:ascii="IRNazanin" w:hAnsi="IRNazanin" w:eastAsia="IRNazanin"/>
          <w:color w:val="111111"/>
          <w:sz w:val="28"/>
          <w:sz w:val="28"/>
          <w:szCs w:val="28"/>
          <w:rtl w:val="true"/>
          <w:lang w:bidi="fa-IR"/>
        </w:rPr>
        <w:t>أمتا موسی و عیسی قد تلتها فاسألاها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الخبر فی الکتب السالفة لا یکون إلا للأولیاء الأصفیاء و لا یعنی به الأمور الدنیاویة فإذا قد صح لعلی الأمور الدینیة کلها و ذلک لا تصح إلا لنبی أو إمام و إذا لم یکن نبیا لا بد أن یکون إماما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ابوالفضل شیبانی و اعلام النبوّۀ از مارودی و الفتوح از اعصم در روایتی طولانی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امیرالمؤمنین علیه السّلام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فرود آمد، شمعون بن یوحنّا نزد وی آمده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مسیح علیه السّلام آن را املا فرموده بود، برای آن حضرت خواند که مشتمل بر ذکر بعثت پیامبر و صفت او بود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او را نزد خود بَرَد، اُمّت او دچار اختلاف گردد و سپس تا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خداوند اراده فرموده باشد،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دوره سوّمین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دچار اختلاف شوند، سپس زعامت ایشان به وصیّ پیامبرشان موکول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شمشیرها از نیام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سیره و زهد وی یاد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اطاعت از او اطاعت از خداست؛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شناختم و بر تو فرود آمدم که امیرالمؤمنین علیه السّلام سجده نمود و از وی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صاحب نعمت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 را که یاد مرا نهان نداشته و مرا نزد خود فراموش نفرموده است؛ سپس آن راهب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لیلۀ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ذکر بشارت دهندگان به آن حضرت موجب اطاله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قسّ بن ساعده، تبّع پادشاه، عبدالمطلّب، ابوطالب و ابوالحارث بن سعد حمیری که هفتصد سال پیش از بعثت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احمد به یقین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خدای آفریننده مخلوقات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عمر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طولانی شود که او را درک کنم، قطعاً وزیر یا پسرعموی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عذابی بر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 که جام مرگ و غم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به حال هارون از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این را بفهمید، یاد و ذکر او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باید بفهمد، فهمید؛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اُمّت موسی و عیسی آن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ایشان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این روایت در کتب گذشتگان جز در مورد اولیا و مخلصان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توجهی به امور دنیوی ندارد، بنابراین اگر برخورداری علی علیه السّلام از تمام امور دینی که جز برای پیامبر و امام راست نیاید، درست باشد، از این رو اگر آن حضرت پیامبر نباشد، قطعاً امام خواهد بودد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028718_3264237689"/>
      <w:bookmarkStart w:id="179" w:name="_Toc74"/>
      <w:bookmarkEnd w:id="178"/>
      <w:r>
        <w:rPr>
          <w:rtl w:val="true"/>
        </w:rPr>
        <w:t>«</w:t>
      </w:r>
      <w:r>
        <w:rPr/>
        <w:t>6</w:t>
      </w:r>
      <w:r>
        <w:rPr>
          <w:rtl w:val="true"/>
        </w:rPr>
        <w:t>»</w:t>
      </w:r>
      <w:bookmarkEnd w:id="1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الْحَارِثُ الْأَعْوَرُ وَ عَمْرُو بْنُ حُرَیْثٍ وَ أَبُو أَیُّوبَ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رَجَعَ مِنْ وَقْعَةِ الْخَوَارِجِ نَزَلَ یُمْنَی السَّوَادِ فَقَالَ لَهُ رَاهِبٌ لَا یَنْزِلُ هَاهُنَا إِلَّا وَصِیُّ نَبِیٍّ یُقَاتِلُ فِی سَبِیلِ اللَّهِ فَقَالَ عَلِیٌّ علیه السلام فَأَنَا سَیِّدُ الْأَوْصِیَاءِ وَصِیُّ سَیِّدِ الْأَنْبِیَاءِ قَالَ فَإِذَا أَنْتَ أَصْلَعُ قُرَیْشٍ وَصِیُّ مُحَمَّدٍ خُذْ عَلَی الْإِسْلَامِ إِنِّی وَجَدْتُ فِی الْإِنْجِیلِ نَعْتَکَ وَ أَنْتَ تَنْزِلُ مَسْجِدَ بَرَاثَا بَیْتَ مَرْیَمَ وَ أَرْضَ عِیسَی علیه السلام قَالَ أَمِیرُ الْمُؤْمِنِینَ علیه السلام فَاجْلِسْ یَا حُبَابُ قَالَ وَ هَذِهِ دَلَالَةٌ أُخْرَی ثُمَّ قَالَ فَانْزِلْ یَا حُبَابُ مِنْ هَذِهِ الصَّوْمَعَةِ وَ ابْنِ هَذَا الدَّیْرَ مَسْجِداً فَبَنَی حُبَابٌ الدَّیْرَ مَسْجِداً وَ لَحِقَ أَمِیرَ الْمُؤْمِنِینَ إِلَی الْکُوفَةِ فَلَمْ یَزَلْ بِهَا مُقِیماً حَتَّی قُتِلَ أَمِیرُ الْمُؤْمِنِینَ علیه السلام فَعَادَ حُبَابٌ إِلَی مَسْجِدِهِ بِبَرَاثَا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أَنَّهُ یُصَلِّی فِی هَذَا الْمَوْضِعِ إِیلِیَا وَصِیُّ الْبَارِقْلِیطَا مُحَمَّدٍ نَبِیِّ الْأُمِّیِّینَ الْخَاتَمِ لِمَنْ سَبَقَهُ مِنْ أَنْبِیَاءِ اللَّهِ وَ رُسُلِهِ فِی کَلَامٍ کَثِیرٍ فَمَنْ أَدْرَکَهُ فَلْیَتَّبِعِ النُّورَ الَّذِی جَاءَ بِهِ أَلَا وَ إِنَّهُ یُغْرَسُ فِی هَذِهِ الْأَیَّامِ بِهَذِهِ الْبُقْعَةِ شَجَرَةٌ لَا تَفْسُدُ ثَمَرَتُهَا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زَاذَانَ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أَیْنَ شُرْبُکَ قَالَ مِنْ دِجْلَةَ قَالَ وَ لِمَ </w:t>
      </w:r>
      <w:bookmarkStart w:id="180" w:name="pg13852_136153"/>
    </w:p>
    <w:p>
      <w:pPr>
        <w:pStyle w:val="BookText"/>
        <w:rPr/>
      </w:pPr>
      <w:bookmarkEnd w:id="180"/>
      <w:r>
        <w:rPr>
          <w:rFonts w:ascii="Amiri" w:hAnsi="Amiri" w:eastAsia="Amiri" w:cs="Amiri"/>
          <w:color w:val="111111"/>
          <w:sz w:val="28"/>
          <w:sz w:val="28"/>
          <w:szCs w:val="28"/>
          <w:rtl w:val="true"/>
          <w:lang w:bidi="ar-SA"/>
        </w:rPr>
        <w:t>لَمْ تَحْفِرْ عَیْناً تَشْرَبُ مِنْهَا قَالَ قَدْ حَفَرْتُهَا فَخَرَجَتْ مَالِحَةً قَالَ فَاحْتَفِرِ الْآنَ بِئْراً أُخْرَی فَاحْتَفَرَ فَخَرَجَ مَاؤُهَا عَذْباً فَقَالَ یَا حُبَابُ لِیَکُنْ شُرْبُکَ مِنْ هَاهُنَا وَ لَا یَزَالُ هَذَا الْمَسْجِدُ مَعْمُوراً فَإِذَا خَرَّبُوهُ وَ قَطَعُوا نَخْلَهُ حَلَّتْ بِهِمْ أَوْ قَالَ بِالنَّاسِ دَاهِیَةٌ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و عمرو بن حریث و ابو ایّوب از امیرالمؤمنین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چون آن حضرت از جنگ با خوارج بازگشت، در قسمت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پس راهبی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 وصیّ پیامبر که در راه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پیاده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اوصیا و وصیّ سیّد انبیا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وصیّ محمّد باشی، مطابق شریعت اسلام بر ما نازل شو که من نعت تو را در انجیل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در مسجد براثا، خانه مریم و سرزمین عیسی علیه السّلام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نشانه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از این صومعه بیرون شو و بر جای این دیر مسجدی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حباب دیر را تبدیل به مسجد کرد و به امیرالمؤمنین علیه السّلام در کوفه پیوست و همچنان در این شهر اقامت داشت تا اینکه امیرالمؤمنین علیه السّلام به شهادت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حباب به مسجد براثا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در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مردمان اُمّی، آن خاتم پیامبران و فرستادگان پیش از خود، در اینجا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سخنی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درک نمود، از نوری که با خود آورده، پیروی کند، بدانید که این روزها در این بقعه درختی کاشته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فاسد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زاذان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از آن بنوشی؟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کردم، آب آن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چاه دیگر حفر کن، چون چاه حفر کرد، آب آن شیرین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بگذار آب شرب تو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باشد ، و این مسجد همچنان آباد و پابرجا خواهد بود و اگر آن را ویران سازند و نخل آن را قطع کنند،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بلا نازل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1028720_3264237689"/>
      <w:bookmarkStart w:id="182" w:name="_Toc75"/>
      <w:bookmarkEnd w:id="181"/>
      <w:r>
        <w:rPr>
          <w:rtl w:val="true"/>
        </w:rPr>
        <w:t>«</w:t>
      </w:r>
      <w:r>
        <w:rPr/>
        <w:t>7</w:t>
      </w:r>
      <w:r>
        <w:rPr>
          <w:rtl w:val="true"/>
        </w:rPr>
        <w:t>»</w:t>
      </w:r>
      <w:bookmarkEnd w:id="18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عَلِیُّ بْنُ بِلَالٍ عَنِ الْعَبَّاسِ بْنِ الْفَضْلِ عَنْ عَلِیِّ بْنِ سَعِیدٍ الرَّازِیِّ عَنْ مُحَمَّدِ بْنِ أَبَانٍ عَنْ مُحَمَّدِ بْنِ تَمَّامِ بْنِ سَابِقٍ عَنْ عَامِرِ بْنِ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عَنْ أَبِی هَمَّامٍ عَنْ کَعْبِ الْخَیْرِ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سَلَامٍ إِلَی رَسُولِ اللَّهِ صلی الله علیه و آله قَبْلَ أَنْ یُسْلِمَ فَقَالَ یَا رَسُولَ اللَّهِ مَا اسْمُ عَلِیٍّ فِیکُمْ فَقَالَ لَهُ النَّبِیُّ صلی الله علیه و آله عِنْدَنَا الصِّدِّیقُ الْأَکْبَرُ فَقَالَ عَبْدُ اللَّهِ أَشْهَدُ أَنْ لَا إِلَهَ إِلَّا اللَّهُ وَ أَنَّ مُحَمَّداً رَسُولُ اللَّهِ إِنَّا لَنَجِدُ فِی التَّوْرَاةِ مُحَمَّدٌ نَبِیُّ الرَّحْمَةِ وَ عَلِیٌّ مُقِیمُ الْحُجَّةِ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قبل از مسلمان شدنش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به چه معناست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است و علی اقامه کننده حجّت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028722_3264237689"/>
      <w:bookmarkStart w:id="184" w:name="_Toc76"/>
      <w:bookmarkEnd w:id="183"/>
      <w:r>
        <w:rPr>
          <w:rtl w:val="true"/>
        </w:rPr>
        <w:t>«</w:t>
      </w:r>
      <w:r>
        <w:rPr/>
        <w:t>8</w:t>
      </w:r>
      <w:r>
        <w:rPr>
          <w:rtl w:val="true"/>
        </w:rPr>
        <w:t>»</w:t>
      </w:r>
      <w:bookmarkEnd w:id="1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صِفِّینَ مَعَ عَلِیِّ بْنِ أَبِی طَالِبٍ علیه السلام فَنَزَلَ الْعَسْکَرُ قَرِیباً مِنْ دَیْرِ نَصْرَانِیٍّ فَخَرَجَ عَلَیْنَا مِنَ الدَّیْرِ شَیْخٌ کَبِیرٌ جَمِیلُ الْوَجْهِ حَسَنُ الْهَیْئَةِ وَ السَّمْتِ‌</w:t>
      </w:r>
      <w:r>
        <w:rPr>
          <w:rStyle w:val="FootnoteAnchor"/>
          <w:rtl w:val="true"/>
        </w:rPr>
        <w:footnoteReference w:id="212"/>
      </w:r>
      <w:r>
        <w:rPr>
          <w:rFonts w:ascii="Amiri" w:hAnsi="Amiri" w:eastAsia="Amiri" w:cs="Amiri"/>
          <w:color w:val="111111"/>
          <w:sz w:val="28"/>
          <w:sz w:val="28"/>
          <w:szCs w:val="28"/>
          <w:rtl w:val="true"/>
          <w:lang w:bidi="ar-SA"/>
        </w:rPr>
        <w:t>وَ مَعَهُ کِتَابٌ فِی یَدِهِ قَالَ فَجَعَلَ یَتَصَفَّحُ النَّاسَ حَتَّی أَتَی عَلِیّاً علیه السلام فَسَلَّمَ عَلَیْهِ بِالْخِلَافَةِ ثُمَّ قَالَ إِنِّی رَجُلٌ مِنْ نَسْلِ رَجُلٍ مِنْ حَوَارِیِّ عِیسَی بْنِ مَرْیَمَ وَ کَانَ مِنْ أَفْضَلِ حَوَارِیِّهِ الِاثْنَیْ عَشَرَ وَ أَحَبِّهِمْ إِلَیْهِ وَ أَبَرِّهِمْ عِنْدَهُ وَ إِلَیْهِ أَوْصَی عِیسَی بْنُ مَرْیَمَ وَ أَعْطَاهُ کُتُبَهُ وَ عِلْمَهُ وَ حِکْمَتَهُ فَلَمْ تَزَلْ أَهْلُ بَیْتِهِ مُتَمَسِّکِینَ بِمِلَّتِهِ وَ لَمْ تُبَدَّلْ وَ لَمْ تُزَدْ وَ لَمْ تُنْقَصْ‌</w:t>
      </w:r>
      <w:r>
        <w:rPr>
          <w:rStyle w:val="FootnoteAnchor"/>
          <w:rtl w:val="true"/>
        </w:rPr>
        <w:footnoteReference w:id="213"/>
      </w:r>
      <w:r>
        <w:rPr>
          <w:rFonts w:ascii="Amiri" w:hAnsi="Amiri" w:eastAsia="Amiri" w:cs="Amiri"/>
          <w:color w:val="111111"/>
          <w:sz w:val="28"/>
          <w:sz w:val="28"/>
          <w:szCs w:val="28"/>
          <w:rtl w:val="true"/>
          <w:lang w:bidi="ar-SA"/>
        </w:rPr>
        <w:t>وَ تِلْکَ الْکُتُبُ عِنْدِی إِمْلَاءُ عِیسَی وَ خَطُّ الْأَنْبِیَاءِ</w:t>
      </w:r>
      <w:r>
        <w:rPr>
          <w:rStyle w:val="FootnoteAnchor"/>
          <w:rtl w:val="true"/>
        </w:rPr>
        <w:footnoteReference w:id="214"/>
      </w:r>
      <w:r>
        <w:rPr>
          <w:rFonts w:ascii="Amiri" w:hAnsi="Amiri" w:eastAsia="Amiri" w:cs="Amiri"/>
          <w:color w:val="111111"/>
          <w:sz w:val="28"/>
          <w:sz w:val="28"/>
          <w:szCs w:val="28"/>
          <w:rtl w:val="true"/>
          <w:lang w:bidi="ar-SA"/>
        </w:rPr>
        <w:t>فِیهِ کُلُّ شَیْ‌ءٍ تَفْعَلُهُ النَّاسُ مَلِکٌ مَلِکٌ وَ کَمْ یَمْلِکُ‌</w:t>
      </w:r>
      <w:r>
        <w:rPr>
          <w:rStyle w:val="FootnoteAnchor"/>
          <w:rtl w:val="true"/>
        </w:rPr>
        <w:footnoteReference w:id="215"/>
      </w:r>
      <w:r>
        <w:rPr>
          <w:rFonts w:ascii="Amiri" w:hAnsi="Amiri" w:eastAsia="Amiri" w:cs="Amiri"/>
          <w:color w:val="111111"/>
          <w:sz w:val="28"/>
          <w:sz w:val="28"/>
          <w:szCs w:val="28"/>
          <w:rtl w:val="true"/>
          <w:lang w:bidi="ar-SA"/>
        </w:rPr>
        <w:t xml:space="preserve">وَ کَمْ یَکُونُ فِی زَمَانِ کُلِّ مَلِکٍ مِنْهُمْ ثُمَّ إِنَّ اللَّهَ </w:t>
      </w:r>
    </w:p>
    <w:p>
      <w:pPr>
        <w:pStyle w:val="BookText"/>
        <w:rPr/>
      </w:pPr>
      <w:r>
        <w:rPr>
          <w:rFonts w:ascii="Amiri" w:hAnsi="Amiri" w:eastAsia="Amiri" w:cs="Amiri"/>
          <w:color w:val="111111"/>
          <w:sz w:val="28"/>
          <w:sz w:val="28"/>
          <w:szCs w:val="28"/>
          <w:rtl w:val="true"/>
          <w:lang w:bidi="ar-SA"/>
        </w:rPr>
        <w:t>تَعَالَی یَبْعَثُ مِنَ الْعَرَبِ رَجُلًا مِنْ وُلْدِ إِسْمَاعِیلَ بْنِ إِبْرَاهِیمَ الْخَلِیلِ مِنْ أَرْضِ تِهَامَةَ مِنْ قَرْیَةٍ یُقَالُ لَهَا مَکَّةُ نَبِیٌّ یُقَالُ لَهُ أَحْمَدُ لَهُ اثْنَا عَشَرَ وَصِیّاً وَ ذَکَرَ مَوْلِدَهُ وَ مَبْعَثَهُ وَ مُهَاجَرَتَهُ وَ مَنْ یُقَاتِلُهُ وَ مَنْ یَنْصُرُهُ وَ مَنْ یُعَاوِنُهُ وَ مَنْ یُعَادِیهِ وَ کَمْ یَعِیشُ وَ مَا تَلْقَی أُمَّتُهُ مِنْ بَعْدِهِ مِنَ الْفُرْقَةِ وَ الِاخْتِلَافِ وَ فِیهِ تَسْمِیَةُ کُلِّ إِمَامِ هُدًی وَ کُلِّ إِمَامِ ضَلَالٍ إِلَی أَنْ یَنْزِلَ الْمَسِیحُ مِنَ السَّمَاءِ وَ فِی ذَلِکَ الْکِتَابِ أَرْبَعَةَ عَشَرَ اسْماً مِنْ وُلْدِ إِسْمَاعِیلَ بْنِ إِبْرَاهِیمَ خَلِیلِ اللَّهِ علیه السلام وَ أَحَبِّهِمْ إِلَیْهِ اللَّهُ وَلِیُّ مَنْ وَالاهُمْ وَ عَدُوُّ مَنْ عَادَاهُمْ فَمَنْ أَطَاعَهُمْ فَقَدْ أَطَاعَ اللَّهَ وَ مَنْ أَطَاعَ اللَّهَ فَقَدِ اهْتَدَی وَ اعْتَصَمَ طَاعَتُهُمْ لِلَّهِ رِضًی وَ مَعْصِیَتُهُمْ لِلَّهِ مَعْصِیَةٌ مَکْتُوبِینَ بِأَسْمَائِهِمْ وَ نَسَبِهِمْ وَ نُعُوتِهِمْ وَ کَمْ یَعِیشُ کُلُّ وَاحِدٍ مِنْهُمْ بَعْدَ وَاحِدٍ وَ کَمْ رَجُلٍ یَسْتَسِرُّ بِدِینِهِ وَ یَکْتُمُهُ مِنْ قَوْمِهِ وَ مَنْ یُظْهِرُهُ مِنْهُمْ وَ مَنْ یَمْلِکُ وَ یَنْقَادُ لَهُ النَّاسُ حَتَّی یَنْزِلَ عِیسَی عَلَی آخِرِهِمْ فَیُصَلِّیَ عِیسَی خَلْفَهُ فِی الصَّفِّ أَوَّلُهُمْ أَفْضَلُهُمْ وَ آخِرُهُمْ لَهُ مِثْلُ أُجُورِهِمْ وَ أُجُورِ مَنْ أَطَاعَهُمْ وَ اهْتَدَی بِهُدَاهُمْ أَوَّلُهُمْ أَحْمَدُ رَسُولُ اللَّهِ وَ اسْمُهُ مُحَمَّدُ بْنُ عَبْدِ اللَّهِ وَ یس وَ طه وَ نُونٌ وَ الْفَاتِحُ وَ الْخَاتَمُ وَ الْحَاشِرُ وَ الْعَاقِبُ وَ السَّابِحُ وَ الْعَابِدُ وَ هُوَ نَبِیُّ اللَّهِ وَ خَلِیلُ اللَّهِ وَ حَبِیبُ اللَّهِ وَ صَفْوَتُهُ وَ خِیَرَتُهُ وَ یَرَاهُ اللَّهُ بِعَیْنِهِ وَ یُکَلِّمُهُ بِلِسَانِهِ فَیُتْلَی بِذِکْرِهِ إِذَا ذُکِرَ وَ هُوَ أَکْرَمُ خَلْقِ اللَّهِ عَلَی اللَّهِ وَ أَحَبُّهُمْ إِلَی اللَّهِ لَمْ یَخْلُقِ اللَّهُ مَلَکاً مُقَرَّباً وَ لَا نَبِیّاً مُرْسَلًا مِنْ عَصْرِ آدَمَ إِلَیْهِ أَحَبَّ إِلَی اللَّهِ مِنْهُ یُقْعِدُهُ اللَّهُ یَوْمَ الْقِیَامَةِ بَیْنَ یَدَیْ عَرْشِهِ وَ لَیُشَفِّعُهُ‌</w:t>
      </w:r>
      <w:r>
        <w:rPr>
          <w:rStyle w:val="FootnoteAnchor"/>
          <w:rtl w:val="true"/>
        </w:rPr>
        <w:footnoteReference w:id="216"/>
      </w:r>
      <w:r>
        <w:rPr>
          <w:rFonts w:ascii="Amiri" w:hAnsi="Amiri" w:eastAsia="Amiri" w:cs="Amiri"/>
          <w:color w:val="111111"/>
          <w:sz w:val="28"/>
          <w:sz w:val="28"/>
          <w:szCs w:val="28"/>
          <w:rtl w:val="true"/>
          <w:lang w:bidi="ar-SA"/>
        </w:rPr>
        <w:t>فِی کُلِّ مَنْ یَشْفَعُ فِیهِ بِاسْمِهِ جَرَی الْقَلَمُ فِی اللَّوْحِ الْمَحْفُوظِ فِی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الْکِتَابِ وَ بِذِکْرِهِ مُحَمَّدٌ صَاحِبُ اللِّوَاءِ یَوْمَ الْقِیَامَةِ یَوْمَ الْحَشْرِ الْأَکْبَرِ وَ أَخُوهُ وَ وَصِیُّهُ وَ خَلِیفَتُهُ فِی أُمَّتِهِ وَ أَحَبُّ خَلْقِ اللَّهِ إِلَیْهِ بَعْدَهُ عَلِیُّ بْنِ أَبِی طَالِبٍ ابْنُ عَمِّهِ لِأَبِیهِ وَ أُمِّهِ وَ وَلِیُّ کُلِّ مُؤْمِنٍ وَ مُؤْمِنَةٍ بَعْدَهُ ثُمَّ أَحَدَ عَشَرَ رَجُلًا مِنْ بَعْدِهِ مِنْ وُلْدِ مُحَمَّدٍ مِنِ ابْنَتِهِ فَاطِمَةَ علیها السلام أَوَّلُ وَلَدِهِمْ مِثْلُ ابْنَیْ مُوسَی وَ هَارُونَ‌</w:t>
      </w:r>
      <w:r>
        <w:rPr>
          <w:rStyle w:val="FootnoteAnchor"/>
          <w:rtl w:val="true"/>
        </w:rPr>
        <w:footnoteReference w:id="217"/>
      </w:r>
      <w:r>
        <w:rPr>
          <w:rFonts w:ascii="Amiri" w:hAnsi="Amiri" w:eastAsia="Amiri" w:cs="Amiri"/>
          <w:color w:val="111111"/>
          <w:sz w:val="28"/>
          <w:sz w:val="28"/>
          <w:szCs w:val="28"/>
          <w:rtl w:val="true"/>
          <w:lang w:bidi="ar-SA"/>
        </w:rPr>
        <w:t xml:space="preserve">شَبَّرَ وَ شَبِیرٍ وَ تِسْعَةٌ مِنْ وُلْدِهِمْ أَصِفُهُمْ وَاحِداً بَعْدَ وَاحِدٍ آخِرُهُمْ الَّذِی یَؤُمُّ بِعِیسَی بْنِ مَرْیَمَ وَ فِیهِ تَسْمِیَةُ أَنْصَارِهِمْ وَ مَنْ یُظْهِرُ مِنْهُمْ ثُمَّ یَمْلَأُ الْأَرْضَ قِسْطاً وَ عَدْلًا وَ یَمْلِکُونَ مَا بَیْنَ الْمَشْرِقِ إِلَی الْمَغْرِبِ حَتَّی یُظْهِرَهُمُ اللَّهُ عَلَی الْأَدْیَانِ کُلِّهَا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بُعِثَ هَذَا النَّبِیُّ صلی الله علیه و آله أَتَاهُ أَبِی وَ آمَنَ بِهِ وَ صَدَّقَهُ وَ کَانَ شَیْخاً کَبِیراً فَلَمَّا أَدْرَکَتْهُ الْوَفَاةُ قَالَ لِی إِنَّ خَلِیفَةَ مُحَمَّدٍ فِی هَذَا الْکِتَابِ بِعَیْنِهِ‌</w:t>
      </w:r>
      <w:r>
        <w:rPr>
          <w:rStyle w:val="FootnoteAnchor"/>
          <w:rtl w:val="true"/>
        </w:rPr>
        <w:footnoteReference w:id="218"/>
      </w:r>
      <w:r>
        <w:rPr>
          <w:rFonts w:ascii="Amiri" w:hAnsi="Amiri" w:eastAsia="Amiri" w:cs="Amiri"/>
          <w:color w:val="111111"/>
          <w:sz w:val="28"/>
          <w:sz w:val="28"/>
          <w:szCs w:val="28"/>
          <w:rtl w:val="true"/>
          <w:lang w:bidi="ar-SA"/>
        </w:rPr>
        <w:t>سَیَمُرُّ بِکَ إِذَا مَضَی ثَلَاثَةُ أَئِمَّةٍ مِنْ أَئِمَّةِ الضَّلَالِ وَ الدُّعَاةِ إِلَی النَّارِ وَ هُمْ عِنْدِی مُسَمَّوْنَ بِأَسْمَائِهِمْ وَ قَبَائِلِهِمْ وَ هُمْ فُلَانٌ وَ فُلَانٌ وَ فُلَانٌ وَ کَمْ یَمْلِکُ کُلُّ وَاحِدٍ مِنْهُمْ فَإِذَا جَاءَ بَعْدَهُمُ الَّذِی لَهُ الْحَقُّ عَلَیْهِمْ فَاخْرُجْ إِلَیْهِ وَ بَایِعْهُ وَ قَاتِلْ مَعَهُ فَإِنَّ الْجِهَادَ مَعَهُ مِثْلُ الْجِهَادِ مَعَ رَسُولِ اللَّهِ صلی الله علیه و آله الْمُوَالِی لَهُ کَالْمُوَالِی لِلَّهِ وَ الْمُعَادِی لَهُ کَالْمُعَادِی لِلَّهِ یَا أَمِیرَ الْمُؤْمِنِینَ مُدَّ یَدَکَ فَأَنَا أَشْهَدُ أَنْ لَا إِلَهَ إِلَّا اللَّهُ وَحْدَهُ لَا شَرِیکَ لَهُ وَ أَنَّ مُحَمَّداً عَبْدُهُ وَ رَسُولُهُ وَ أَنَّکَ خَلِیفَتُهُ فِی أُمَّتِهِ وَ شَاهِدُهُ عَلَی خَلْقِهِ وَ حُجَّتُهُ عَلَی عِبَادِهِ وَ خَلِیفَتُهُ فِی الْأَرْضِ وَ أَنَّ الْإِسْلَامَ دِینُ اللَّهِ وَ أَنِّی أَبْرَأُ إِلَی اللَّهِ مِنْ کُلِّ مَنْ خَالَفَ دِینَ الْإِسْلَامِ وَ أَنَّهُ دِیْنُ اللَّهِ الَّذِی اصْطَفَاهُ وَ ارْتَضَاهُ لِأَوْلِیَائِهِ وَ أَنَّ دِیْنَ الْإِسْلَامِ دِیْنُ عِیسَی بْنِ مَرْیَمَ وَ مَنْ کَانَ قَبْلَهُ مِنَ الْأَنْبِیَاءِ وَ الرُّسُلِ الَّذِینَ دَانَ لَهُمْ مَنْ مَضَی مِنْ آبَائِهِ وَ أَنِّی أَتَوَالَی وَلِیَّکَ وَ أَبْرَأُ مِنْ عَدُوِّکَ وَ أَتَوَالَی الْأَئِمَّةَ الْأَحَدَ عَشَرَ مِنْ وُلْدِکَ وَ أَبْرَأُ مِنْ عَدُوِّهِمْ وَ مِمَّنْ خَالَفَهُمْ وَ مِمَّنْ ظَلَمَهُمْ وَ جَحَدَ حَقَّهُمْ مِنَ الْأَوَّلِینَ وَ الْآخِرِینَ وَ عِنْدَ ذَلِکَ‌</w:t>
      </w:r>
      <w:r>
        <w:rPr>
          <w:rStyle w:val="FootnoteAnchor"/>
          <w:rtl w:val="true"/>
        </w:rPr>
        <w:footnoteReference w:id="219"/>
      </w:r>
      <w:r>
        <w:rPr>
          <w:rFonts w:ascii="Amiri" w:hAnsi="Amiri" w:eastAsia="Amiri" w:cs="Amiri"/>
          <w:color w:val="111111"/>
          <w:sz w:val="28"/>
          <w:sz w:val="28"/>
          <w:szCs w:val="28"/>
          <w:rtl w:val="true"/>
          <w:lang w:bidi="ar-SA"/>
        </w:rPr>
        <w:t>نَاوَلَهُ یَدَهُ وَ بَایَعَهُ فَقَالَ نَاوِلْنِی کِتَابَکَ فَنَاوَلَهُ إِیَّاهُ فَقَالَ لِرَجُلٍ مِنْ أَصْحَابِهِ قُمْ مَعَ هَذَا الرَّجُلِ‌</w:t>
      </w:r>
      <w:r>
        <w:rPr>
          <w:rStyle w:val="FootnoteAnchor"/>
          <w:rtl w:val="true"/>
        </w:rPr>
        <w:footnoteReference w:id="220"/>
      </w:r>
      <w:r>
        <w:rPr>
          <w:rFonts w:ascii="Amiri" w:hAnsi="Amiri" w:eastAsia="Amiri" w:cs="Amiri"/>
          <w:color w:val="111111"/>
          <w:sz w:val="28"/>
          <w:sz w:val="28"/>
          <w:szCs w:val="28"/>
          <w:rtl w:val="true"/>
          <w:lang w:bidi="ar-SA"/>
        </w:rPr>
        <w:t>فَانْظُرْ لَهُ تَرْجُمَاناً یَفْهَمُ کَلَامَهُ فَیَنْسَخُهُ بِالْعَرَبِیَّةِ مُفَسَّراً فَائْتِنِی بِهِ مَکْتُوباً بِالْعَرَبِیَّةِ فَلَمَّا أَنْ أَتَوْا بِهِ قَالَ علیه السلام لِوَلَدِهِ الْحُسَیْنِ ایتِنِی بِذَلِکَ الْکِتَابِ الَّذِی دَفَعْتُهُ إِلَیْکَ فَأَتَی بِهِ قَالَ اقْرَأْهُ وَ انْظُرْ أَنْتَ یَا فُلَانُ فِی هَذَا الْکِتَابِ فَإِنَّهُ خَطِّی بِیَدِی أَمْلَاهُ رَسُولُ اللَّهِ صلی الله علیه و آله عَلَیَّ فَقَرَأَهُ فَمَا خَالَفَ حَرْفٌ حَرْفاً مَا فِیهِ تَأْخِیرٌ وَ لَا تَقْدِیمٌ کَأَنَّهُ أَمْلَاهُ رَجُلٌ وَاحِدٌ عَلَی رَجُلٍ وَاحِدٍ فَعِنْدَ ذَلِکَ حَمِدَ اللَّهَ عَلِیٌّ علیه السلام وَ أَثْنَی عَلَیْهِ وَ قَالَ الْحَمْدُ لِلَّهِ الَّذِی جَعَلَ ذِکْرِی عِنْدَهُ وَ عِنْدَ أَوْلِیَائِهِ وَ عِنْدَ رَسُولِهِ وَ لَمْ یَجْعَلْنِی مِنْ أَوْلِیَاءِ الشَّیْطَانِ وَ حِزْبِهِ قَالَ فَفَرِحَ عِنْدَ ذَلِکَ مَنْ حَضَرَ مِنْ شِیعَتِهِ مِنَ الْمُؤْمِنِینَ وَ سَاءَ مَنْ کَانَ مِنَ الْمُنَافِقِینَ حَتَّی ظَهَرَ فِی وُجُوهِهِمْ وَ أَلْوَانِهِمْ‌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85" w:name="pg13852_136156"/>
    </w:p>
    <w:p>
      <w:pPr>
        <w:pStyle w:val="BookText"/>
        <w:rPr/>
      </w:pPr>
      <w:bookmarkEnd w:id="18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أصل کتاب سلیم‌</w:t>
      </w:r>
      <w:r>
        <w:rPr>
          <w:rStyle w:val="FootnoteAnchor"/>
          <w:rtl w:val="true"/>
        </w:rPr>
        <w:footnoteReference w:id="222"/>
      </w:r>
      <w:r>
        <w:rPr>
          <w:rFonts w:ascii="IRNazanin" w:hAnsi="IRNazanin" w:eastAsia="IRNazanin"/>
          <w:color w:val="111111"/>
          <w:sz w:val="28"/>
          <w:sz w:val="28"/>
          <w:szCs w:val="28"/>
          <w:rtl w:val="true"/>
          <w:lang w:bidi="fa-IR"/>
        </w:rPr>
        <w:t>مع زیادات أوردتها فی کتاب أحوال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علیه السّلام از صفین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 که سپاه در نزدیکی دیر یک نصرانی پیاده شد و از درون دیر مردی سالخورده اما نیکو منظر و خوش سیما بیرون آمد در حالی که کتابی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چهره سپاهیان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تا اینکه به علی علیه السّلام رسید و به عنوان خلیفه به وی سلام داده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مردی از حواریون عیسی بن مریم هستم که افضل حواریون دوازده گانه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درستکارترین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عیسی بود و عیسی وی را وصیّ خویش کرد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 و حکمت خود را به وی داد؛ خاندان وی همچنان متمسک به کیش او بودند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در آن چیزی بیفرایند یا چیزی از آن بکاهند،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من هستند که شامل املای عیسی علیه السّلام و دستخط پیامبران است و در آن هرکاری که مردم انجام دهند، ثبت شده، سرگذشت پادشاهانی که به قدرت رسیدند و آنان که به پادشاهی نرسیدند و اینکه هر پادشاه چند سال سلطنت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زمان هر پادشاه چه اتفاقاتی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از میان عرب مردی از فرزندان اسماعیل بن ابراهیم خلیل را از سرزمین تهامه از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به نبوّت مبعوث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دوازده وصی دارد و از مولد، مبعث، هجرت، کسانی که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چه کسانی که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چه کسانی با ووی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چند سال عمر و اینکه پس از وی اُمّتش دچار چه اختلافاتی خواهد شد، سخن گفته است؛ و در آن نام امامان هدایت و سردمداران گمراهی و ضلالت تا زمان آمدن مسیح از آسمان به زمین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نام چهارده نفر از فرزندان اسماعیل بن ابراهیم خلیل الله علیه السّلام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وجود دارد، کسانی که خداوند دوستدار دوستداران و دشمن دشمنان ایشان است، هرکس ایشان را اطاعت کند، به یقین خدا را اطاعت کرده و آنکه خدا را فرمان بَرَد هدایت گشته و عصمت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اطاعت از ایشان سب خوشنودی خدا و سرپیچی از فرمانشان نافرمانی خداست، نام و نسب و صفاتشان و اینکه هریک از آنان پس از دیگری چند سال در قید حیات خواهد ماند و اینکه چند تن از آنها دین خود را پنهان میدارند و چند تن از آنها آن را آشکارا بیان میکنند و اینکه کدامشان به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مردم مطیع فرمانش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همه به صورت مکتوب آمده است؛ تا آن زمان که عیسی بر آخرین ایشان از آسمان به زمین آمده و پشت سر وی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افضل ایشان است و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پاداشی همانند پاداش آنان و پاداش کسانی که از ایشان اطاعت کرده و رهرو راه هدایت آنان باشد،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احمد رسول الله است که محمّد بن عبدالله، یاسین، طه، نون، الفاتح، الخاتم، الحاشر، العاقب، السابح و العابد نام دارد، و او پپامبر خدا، خلیل خدا، حبیب خدا، صفوت و برگزیده خداست و خداوند او را با چشم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 زبان خود با وی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هر آینه که نام خدا برده شود، نام او نیز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عزیزترین آفریده خدا نزد خدا و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نزد وی است، خداوند از زمان آدم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و پیامبری مرسل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نزد خود نیافریده است، او را در روز قیامت در مقابل عرش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شفاعت وی را درباره 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قلم با نام و یاد او در لوح محفوظ در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الکتاب نوشتن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روز قیامت، روز حشر اکبر پرچمدار است و پس از آن حضرت، برادر، وصیّ، جانشین وی در اُمّتش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 خدا پس از او علی بن أبی طالب، پسر عموی پدر و مادری رسول خدا و ولیّ هر مرد و زن مؤمنی بعد از اوست، سپس یازده مرد از فرزندان محمّد صَلی الله علیهِ و آله از دخترش فاطمه علیها السّلام که دو نفر 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دو پسر موسی و هارون شبّر و شبّیر هستند و نه نفر از فرزندان ایشان که یکی پس از دیگری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وصف خواهم کرد،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کسی است که عیسی بن مریم در نماز به وی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مذکور است و در آن نام یاران آنان و کسانی که از ایشان به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ثبت شده، سپس زمین پر از عدل و داد خواهد شد و از شرق تا غرب را به تصرّف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تا جایی که خداوند ایشان را بر تمام ادیان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پس چون خداوند این پیامبر را مبعوث فرمود، پدرم که بزرگ مردی سالخورده بود نزد وی آمده و بر او ایمان آورده تصدیقش نمود، و چون مرگش فرا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جانشین محمّد که اوصاف وی در این کتاب مذکور است پس از مردن سه تن از پیشوایان ضلالت و گمراهی و دعوت کنندگان به آتش، بر تو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این سه تن و قبایلی که به آن منتسب هستند، نزد من است که عبارتند از فلانی و فلانی و فلانی، و اینکه هرکدام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سال حکومت خواهد کرد؛ پس چون آن کسی که برگردن ایشان حق دارد آمد، نزد وی رفته و با او بیعت نموده در رکاب او به جنگ که جهاد در رکاب او همانند جهاد در رکاب رسول خدا صَلی الله علیهِ و آله است، دوستدار وی به دوستدار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دشمن او همچون کسی است که با خدا دشمنی کند؛ ای امیرمؤمنان، اکنون دستتان را به من بدهید که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شریک و انبازی ندارد و اینکه محمّد صَلی الله علیهِ و آله بنده و فرستاده اوست و اینکه تو جانشین او در اُمّتش هستی و شاهد وی بر خلقش و حجّت او بر بندگانش بر روی زمینش بوده و اینکه اسلام دین خداست و من از هرکسی که با دین اسلام مخالفت ورزد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این دین، دین خداست که آن را خالص گردانیده و برای اولیای خود پسندید، و اینکه اسلام دین عیسی بن مریم و پیامبران پیش از او و رسولانی که پدران گذشته او به دین ایشان گرویده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من دوست تو را به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از دشمن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ولایت یازده امام از فرزندانت پذیرفته، از دشمنان ایشان و هرکس که با ایشان مخالفت کند و به آنان ستم ورزد و حق آنان را انکار کند، از اولیّن تا آخرین،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خود را به سوی وی دراز فرمود و او با آن حضرت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کتابش را به وی داد، امیرالمؤمنین علیه السّلام به مردی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برو و مترجمی پیدا کن که سخن او را بفهمد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تفسیر شده به زبان عربی از روی آن بنویس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برای آن حضرت علیه السّلام آوردند، به فرزندش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را که به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برایم بیاور، پس کتاب را برای وی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فلان در این کتاب که با خطّ من است و به دست خود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نظر کن، این کتاب را رسول خدا صَلی الله علیهِ و آله بر من املا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خواند، هیچ اختلافی با آن کتاب نداشت و تقدیم و تأخیری در آن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گویی که هر دو را مردی به مردی دیگر املا کرده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حمد و سپاس و ستایش خدا را به جای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خداوندی است که ذکر مرا نزد او و دیگر اولیایش و نزد رسول خود قرار داده و مرا از اولیای شیطان و حزب او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حاضران شیعیان مؤمن به آن حضرت شادمان گشته و منافقان ناراحت شدند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ناراحتی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تغییر رنگ رخسارشان هویدا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مطالبی اضافی در نسخه اصلی کتاب سلیم بن قیس هلالی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یافته و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028724_3264237689"/>
      <w:bookmarkStart w:id="187" w:name="_Toc77"/>
      <w:bookmarkEnd w:id="186"/>
      <w:r>
        <w:rPr>
          <w:rtl w:val="true"/>
        </w:rPr>
        <w:t>«</w:t>
      </w:r>
      <w:r>
        <w:rPr/>
        <w:t>9</w:t>
      </w:r>
      <w:r>
        <w:rPr>
          <w:rtl w:val="true"/>
        </w:rPr>
        <w:t>»</w:t>
      </w:r>
      <w:bookmarkEnd w:id="1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الْحَسَنِ عَنْ أَبِیهِ عَنْ جَدِّهِ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ذَاتَ یَوْمٍ جَالِسٌ إِذْ دَخَلَ عَلَیْنَا رَجُلٌ طَوِیلٌ کَأَنَّهُ النَّخْلَةُ فَلَمَّا قَلَعَ رِجْلَهُ عَنِ الْأُخْرَی تَفَرْقَعَا</w:t>
      </w:r>
      <w:r>
        <w:rPr>
          <w:rStyle w:val="FootnoteAnchor"/>
          <w:rtl w:val="true"/>
        </w:rPr>
        <w:footnoteReference w:id="223"/>
      </w:r>
      <w:r>
        <w:rPr>
          <w:rFonts w:ascii="Amiri" w:hAnsi="Amiri" w:eastAsia="Amiri" w:cs="Amiri"/>
          <w:color w:val="111111"/>
          <w:sz w:val="28"/>
          <w:sz w:val="28"/>
          <w:szCs w:val="28"/>
          <w:rtl w:val="true"/>
          <w:lang w:bidi="ar-SA"/>
        </w:rPr>
        <w:t>فَعِنْدَ ذَلِکَ قَالَ علیه السلام أَمَّا هَذَا فَلَیْسَ مِنْ وُلْدِ آدَمَ فَقَالُوا یَا رَسُولَ اللَّهِ وَ هَلْ یَکُونُ أَحَدٌ مِنْ غَیْرِ وُلْدِ آدَمَ قَالَ نَعَمْ هَذَا أَحَدُهُمْ فَدَنَا الرَّجُلُ فَسَلَّمَ عَلَی النَّبِیِّ فَقَالَ مَنْ تَکُونُ قَالَ أَنَا الْهَامُ بْنُ الْهِیمِ بْنِ لَاقِیسَ بْنِ إِبْلِیسَ قَالَ صلی الله علیه و آله بَیْنَکَ وَ بَیْنَ إِبْلِیسَ أَبَوَانِ قَالَ نَعَمْ یَا رَسُولَ اللَّهِ قَالَ وَ کَمْ تَعُدُّ مِنَ السِّنِینَ قَالَ لَمَّا قَتَلَ قَابِیلُ هَابِیلَ کُنْتُ غُلَاماً بَیْنَ الْغِلْمَانِ أَفْهَمُ الْکَلَامَ وَ أَدُورُ الْآجَامَ‌</w:t>
      </w:r>
      <w:r>
        <w:rPr>
          <w:rStyle w:val="FootnoteAnchor"/>
          <w:rtl w:val="true"/>
        </w:rPr>
        <w:footnoteReference w:id="224"/>
      </w:r>
      <w:r>
        <w:rPr>
          <w:rFonts w:ascii="Amiri" w:hAnsi="Amiri" w:eastAsia="Amiri" w:cs="Amiri"/>
          <w:color w:val="111111"/>
          <w:sz w:val="28"/>
          <w:sz w:val="28"/>
          <w:szCs w:val="28"/>
          <w:rtl w:val="true"/>
          <w:lang w:bidi="ar-SA"/>
        </w:rPr>
        <w:t>وَ آمُرُ بِقَطِیعَةِ الْأَرْحَامِ فَقَالَ صلی الله علیه و آله بِئْسَ السِّیرَةُ الَّتِی تَذْکُرُ إِنْ بَقِیتَ عَلَیْهَا فَقَالَ کَلَّا یَا رَسُولَ اللَّهِ إِنِّی لَمُؤْمِنٌ تَائِبٌ قَالَ وَ عَلَی یَدِ مَنْ تُبْتَ وَ جَرَی إِیمَانُکَ قَالَ عَلَی یَدِ نُوحٍ وَ عَاتَبْتُهُ‌</w:t>
      </w:r>
      <w:r>
        <w:rPr>
          <w:rStyle w:val="FootnoteAnchor"/>
          <w:rtl w:val="true"/>
        </w:rPr>
        <w:footnoteReference w:id="225"/>
      </w:r>
      <w:r>
        <w:rPr>
          <w:rFonts w:ascii="Amiri" w:hAnsi="Amiri" w:eastAsia="Amiri" w:cs="Amiri"/>
          <w:color w:val="111111"/>
          <w:sz w:val="28"/>
          <w:sz w:val="28"/>
          <w:szCs w:val="28"/>
          <w:rtl w:val="true"/>
          <w:lang w:bidi="ar-SA"/>
        </w:rPr>
        <w:t xml:space="preserve">عَلَی مَا کَانَ مِنْ دُعَائِهِ عَلَی قَوْمِهِ قَالَ إِنِّی عَلَی ذَلِکَ مِنَ النَّادِمِینَ وَ أَعُوذُ بِاللَّهِ أَنْ أَکُونَ مِنَ الْجاهِلِینَ وَ صَاحَبْتُ بَعْدَهُ هُوداً علیه السلام فَکُنْتُ أُصَلِّی بِصَلَاتِهِ وَ أَقْرَأُ الصُّحُفَ الَّتِی عَلَّمَنِیهَا مِمَّا أُنْزِلَ عَلَی جَدِّهِ إِدْرِیسَ فَکُنْتُ مَعَهُ إِلَی أَنْ بَعَثَ اللَّهُ الرِّیحَ الْعَقِیمَ عَلَی قَوْمِهِ فَنَجَّاهُ وَ نَجَّانِی مَعَهُ وَ صَحِبْتُ صَالِحاً مِنْ بَعْدِهِ فَلَمْ أَزَلْ مَعَهُ إِلَی أَنْ بَعَثَ اللَّهُ عَلَی قَوْمِهِ الرَّاجِفَةَ فَنَجَّاهُ وَ نَجَّانِی مَعَهُ وَ لَقِیتُ مِنْ بَعْدِهِ أَبَاکَ إِبْرَاهِیمَ فَصَحِبْتُهُ وَ سَأَلْتُهُ أَنْ یُعَلِّمَنِی مِنَ الصُّحُفِ الَّتِی أُنْزِلَتْ عَلَیْهِ فَعَلَّمَنِی وَ کُنْتُ أُصَلِّی بِصَلَاتِهِ فَلَمَّا کَادَهُ قَوْمُهُ وَ أَلْقَوْهُ فِی النَّارِ جَعَلَهَا اللَّهُ عَلَیْهِ بَرْداً وَ سَلَاماً فَکُنْتُ لَهُ مُونِساً حَتَّی تُوُفِّیَ فَصَحِبْتُ بَعْدَهُ وَلَدَیْهِ إِسْمَاعِیلَ وَ إِسْحَاقَ مِنْ بَعْدِهِ وَ یَعْقُوبَ وَ لَقَدْ کُنْتُ مَعَ أَخِیکَ یُوسُفَ فِی الْجُبِّ مُونِساً وَ جَلِیساً حَتَّی أَخْرَجَهُ اللَّهُ وَ وَلَّاهُ مِصْرَ وَ رَدَّ عَلَیْهِ أَبَوَاهُ وَ لَقِیتُ أَخَاکَ مُوسَی وَ سَأَلْتُهُ أَنْ یُعَلِّمَنِی مِنَ التَّوْرَاةِ الَّتِی </w:t>
      </w:r>
    </w:p>
    <w:p>
      <w:pPr>
        <w:pStyle w:val="BookText"/>
        <w:rPr/>
      </w:pPr>
      <w:r>
        <w:rPr>
          <w:rFonts w:ascii="Amiri" w:hAnsi="Amiri" w:eastAsia="Amiri" w:cs="Amiri"/>
          <w:color w:val="111111"/>
          <w:sz w:val="28"/>
          <w:sz w:val="28"/>
          <w:szCs w:val="28"/>
          <w:rtl w:val="true"/>
          <w:lang w:bidi="ar-SA"/>
        </w:rPr>
        <w:t>أُنْزِلَتْ عَلَیْهِ فَعَلَّمَنِی فَلَمَّا تُوُفِّیَ صَحِبْتُ وَصِیَّهُ یُوشَعَ فَلَمْ أَزَلْ مَعَهُ حَتَّی تُوُفِّیَ وَ لَمْ أَزَلْ مِنْ نَبِیٍّ إِلَی نَبِیٍّ إِلَی أَخِیکَ دَاوُدَ وَ أَعَنْتُهُ عَلَی قَتْلِ الطَّاغِیَةِ جَالُوتَ وَ سَأَلْتُهُ أَنْ یُعَلِّمَنِی مِنَ الزَّبُورِ الَّذِی أَنْزَلَ اللَّهُ إِلَیْهِ فَعُلِّمْتُ مِنْهُ وَ صَحِبْتُ بَعْدَهُ سُلَیْمَانَ وَ صَحِبْتُ بَعْدَهُ وَصِیَّهُ آصَفَ بْنَ بَرْخِیَا بْنِ سمعیا وَ لَقَدْ لَقِیتُ نَبِیّاً بَعْدَ نَبِیٍّ فَکُلٌّ یُبَشِّرُنِی وَ یَسْأَلُنِی أَنْ أَقْرَأَ عَلَیْکَ السَّلَامَ حَتَّی صَحِبْتُ عِیسَی وَ أَنَا أُقْرِئُکَ یَا رَسُولَ اللَّهِ عَمَّنْ لَقِیتُ مِنَ الْأَنْبِیَاءِ السَّلَامَ وَ مِنْ عِیسَی خَاصَّةً أَکْثَرَ سَلَامِ اللَّهِ وَ 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عَلَی جَمِیعِ أَنْبِیَاءِ اللَّهِ وَ رُسُلِهِ وَ عَلَی أَخِی عِیسَی مِنِّی السَّلَامُ وَ رَحْمَةُ اللَّهِ وَ بَرَکَاتُهُ مَا دَامَتِ السَّمَاوَاتُ وَ الْأَرْضُ وَ عَلَیْکَ یَا هَامُ السَّلَامُ وَ لَقَدْ حَفِظْتَ الْوَصِیَّةَ وَ أَدَّیْتَ الْأَمَانَةَ فَاسْأَلْ حَاجَتَکَ قَالَ یَا رَسُولَ اللَّهِ حَاجَتِی أَنْ تَأْمُرَ أُمَّتَکَ أَنْ لَا یُخَالِفُوا أَمْرَ الْوَصِیِّ فَإِنِّی رَأَیْتُ الْأُمَمَ الْمَاضِیَةَ إِنَّمَا هَلَکَتْ بِتَرْکِهَا أَمْرَ الْوَصِیِّ قَالَ النَّبِیُّ صلی الله علیه و آله وَ هَلْ تَعْرِفُ وَصِیِّی یَا هَامُ قَالَ إِذَا نَظَرْتُ إِلَیْهِ عَرَفْتُهُ بِصِفَتِهِ وَ اسْمِهِ الَّتِی قَرَأْتُهُ فِی الْکُتُبِ قَالَ انْظُرْ هَلْ تَرَاهُ مِمَّنْ حَضَرَ فَالْتَفَتَ یَمِیناً وَ شِمَالًا فَقَالَ لَیْسَ هُوَ فِیهِمْ یَا رَسُولَ اللَّهِ فَقَالَ یَا هَامُ مَنْ کَانَ وَصِیُّ آدَمَ قَالَ شِیثٌ قَالَ فَمَنْ وَصِیُّ شِیثٍ قَالَ أَنُوشُ قَالَ فَمَنْ وَصِیُّ أَنُوشَ قَالَ قینان قَالَ فَوَصِیُّ قینان قَالَ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مَهْلَائِیلُ قَالَ فَوَصِیُّ مَهْلَائِیلَ قَالَ برد قَالَ فَوَصِیُّ برد قَالَ النَّبِیُّ الْمُرْسَلُ إِدْرِیسُ قَالَ فَمَنْ وَصِیُّ إِدْرِیسَ قَالَ مَتُوشَلَخُ قَالَ فَمَنْ وَصِیُّ مَتُوشَلَخَ قَالَ لَمَکُ قَالَ فَمَنْ وَصِیُّ لَمَکَ قَالَ أَطْوَلُ الْأَنْبِیَاءِ عُمُراً وَ أَکْثَرُهُمْ لِرَبِّهِ شُکْراً وَ أَعْظَمُهُمْ أَجْراً ذَاکَ أَبُوکَ نُوحٌ قَالَ فَمَنْ وَصِیُّ نُوحٍ قَالَ سَامٌ قَالَ فَمَنْ وَصِیُّ سَامٍ قَالَ أَرْفَحْشَذُ</w:t>
      </w:r>
      <w:r>
        <w:rPr>
          <w:rStyle w:val="FootnoteAnchor"/>
          <w:rtl w:val="true"/>
        </w:rPr>
        <w:footnoteReference w:id="226"/>
      </w:r>
      <w:r>
        <w:rPr>
          <w:rFonts w:ascii="Amiri" w:hAnsi="Amiri" w:eastAsia="Amiri" w:cs="Amiri"/>
          <w:color w:val="111111"/>
          <w:sz w:val="28"/>
          <w:sz w:val="28"/>
          <w:szCs w:val="28"/>
          <w:rtl w:val="true"/>
          <w:lang w:bidi="ar-SA"/>
        </w:rPr>
        <w:t>قَالَ فَمَنْ وَصِیُّ أَرْفَحْشَذَ</w:t>
      </w:r>
      <w:r>
        <w:rPr>
          <w:rStyle w:val="FootnoteAnchor"/>
          <w:rtl w:val="true"/>
        </w:rPr>
        <w:footnoteReference w:id="227"/>
      </w:r>
      <w:r>
        <w:rPr>
          <w:rFonts w:ascii="Amiri" w:hAnsi="Amiri" w:eastAsia="Amiri" w:cs="Amiri"/>
          <w:color w:val="111111"/>
          <w:sz w:val="28"/>
          <w:sz w:val="28"/>
          <w:szCs w:val="28"/>
          <w:rtl w:val="true"/>
          <w:lang w:bidi="ar-SA"/>
        </w:rPr>
        <w:t xml:space="preserve">قَالَ عَابَرُ قَالَ فَمَنْ وَصِیُّ عَابَرَ قَالَ شَالَخُ قَالَ فَمَنْ وَصِیُّ شَالَخَ قَالَ قالع قَالَ فَمَنْ وَصِیُّ قالع قَالَ أشروغ قَالَ فَمَنْ وَصِیُّ أشروغ قَالَ روغا قَالَ فَمَنْ وَصِیُّ روغا قَالَ نَاخُورُ قَالَ فَمَنْ وَصِیُّ نَاخُورَ قَالَ تَارُخُ قَالَ فَمَنْ وَصِیُّ تَارُخَ قَالَ لَمْ یَکُنْ لَهُ وَصِیٌّ بَلْ أَخْرَجَ اللَّهُ مِنْ صُلْبِهِ إِبْرَاهِیمَ خَلِیلَ اللَّهِ قَالَ صَدَقْتَ یَا هَامُ فَمَنْ وَصِیُّ إِبْرَاهِیمَ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إِسْمَاعِیلُ قَالَ فَمَنْ وَصِیُّهُ قَالَ نبت قَالَ فَمَنْ وَصِیُّ نبت قَالَ حمل قَالَ فَمَنْ وَصِیُّ حمل قَالَ قَیْدَارُ قَالَ فَمَنْ وَصِیُّ قَیْدَارَ قَالَ لَمْ یَکُنْ لَهُ وَصِیٌّ حَتَّی خَرَجَ مِنْ إِسْحَاقَ یَعْقُوبُ قَالَ صَدَقْتَ یَا هَامُ لَقَدْ صَدَّقْتَ الْأَنْبِیَاءَ</w:t>
      </w:r>
      <w:r>
        <w:rPr>
          <w:rStyle w:val="FootnoteAnchor"/>
          <w:rtl w:val="true"/>
        </w:rPr>
        <w:footnoteReference w:id="228"/>
      </w:r>
      <w:r>
        <w:rPr>
          <w:rFonts w:ascii="Amiri" w:hAnsi="Amiri" w:eastAsia="Amiri" w:cs="Amiri"/>
          <w:color w:val="111111"/>
          <w:sz w:val="28"/>
          <w:sz w:val="28"/>
          <w:szCs w:val="28"/>
          <w:rtl w:val="true"/>
          <w:lang w:bidi="ar-SA"/>
        </w:rPr>
        <w:t>وَ الْأَوْصِیَاءَ فَمَنْ وَصِیُّ یَعْقُوبَ قَالَ یُوسُفُ قَالَ فَمَنْ وَصِیُّ یُوسُفَ قَالَ مُوسَی قَالَ فَمَنْ وَصِیُّ مُوسَی قَالَ یُوشَعُ بْنُ نُونٍ قَالَ فَمَنْ وَصِیُّ یُوشَعَ قَالَ دَاوُدُ قَالَ فَمَنْ وَصِیُّ دَاوُدَ قَالَ سُلَیْمَانُ قَالَ فَمَنْ وَصِیُّ سُلَیْمَانَ قَالَ آصَفُ بْنُ بَرْخِیَا قَالَ وَ وَصِیُّ عِیسَی شَمْعُونُ بْنُ الصَّفَا قَالَ هَلْ وَجَدْتَ صِفَةَ وَصِیِّی وَ ذِکْرَهُ فِی الْکُتُبِ قَالَ نَعَمْ وَ الَّذِی بَعَثَکَ بِالْحَقِّ نَبِیّاً إِنَّ اسْمَکَ فِی التَّوْرَاةِ میدمید وَ اسْمُ وَصِیِّکَ إِلْیَا وَ اسْمُکَ فِی الْإِنْجِیلِ حِمْیَاطَا وَ اسْمُ وَصِیِّکَ فِیهَا هیدار وَ اسْمُکَ فِی الزَّبُورِ ماح ماح مُحِیَ بِکَ کُلُّ کُفْرٍ وَ شِرْکٍ وَ اسْمُ وَصِیِّکَ قاروطیا قَالَ فَمَا مَعْنَی اسْمِ وَصِیِّی فِی التَّوْرَاةِ إِلْیَا قَالَ إِنَّهُ الْوَلِیُّ مِنْ بَعْدِکَ قَالَ فَمَا مَعْنَی اسْمِهِ فِی الْإِنْجِیلِ هیدار قَالَ الصِّدِّیقُ الْأَکْبَرُ وَ الْفَارُوقُ الْأَعْظَمُ قَالَ فَمَا مَعْنَی اسْمِهِ فِی الزَّبُورِ قاروطیا قَالَ حَبِیبُ رَبِّهِ قَالَ یَا هَامُ إِذَا رَأَیْتَهُ تَعْرِفُهُ قَالَ نَعَمْ یَا رَسُولَ اللَّهِ فَهُوَ مُدَوَّرُ الْهَامَةِ مُعْتَدِلُ الْقَامَةِ بَعِیدٌ مِنَ الدَّمَامَةِ عَرِیضُ الصَّدْرِ ضِرْغَامَةٌ</w:t>
      </w:r>
      <w:r>
        <w:rPr>
          <w:rStyle w:val="FootnoteAnchor"/>
          <w:rtl w:val="true"/>
        </w:rPr>
        <w:footnoteReference w:id="229"/>
      </w:r>
      <w:r>
        <w:rPr>
          <w:rFonts w:ascii="Amiri" w:hAnsi="Amiri" w:eastAsia="Amiri" w:cs="Amiri"/>
          <w:color w:val="111111"/>
          <w:sz w:val="28"/>
          <w:sz w:val="28"/>
          <w:szCs w:val="28"/>
          <w:rtl w:val="true"/>
          <w:lang w:bidi="ar-SA"/>
        </w:rPr>
        <w:t xml:space="preserve">کَبِیرُ الْعَیْنَیْنِ آنِفُ الْفَخِذَیْنِ أَخْمَصُ السَّاقَیْنِ عَظِیمُ الْبَطْنِ سَوِیُّ الْمَنْکِبَیْنِ قَالَ یَا سَلْمَانُ ادْعُ لَنَا عَلِیّاً فَجَاءَ حَتَّی دَخَلَ الْمَسْجِدَ فَالْتَفَتَ إِلَیْهِ الْهَامُ وَ قَالَ هَا هُوَ یَا رَسُولَ اللَّهِ بِأَبِی أَنْتَ وَ أُمِّی هَذَا وَ اللَّهِ وَصِیُّکَ فَأَوْصِ أُمَّتَکَ أَنْ لَا یُخَالِفُوهُ فَإِنَّهُ هَلَکَ الْأُمَمُ بِمُخَالَفَةِ الْأَوْصِیَاءِ قَالَ قَدْ فَعَلْنَا ذَلِکَ یَا هَامُ فَهَلْ مِنْ حَاجَةٍ فَإِنِّی أُحِبُّ قَضَاءَهَا لَکَ قَالَ نَعَمْ یَا رَسُولَ اللَّهِ أُحِبُّ أَنْ تُعَلِّمَنِی مِنْ هَذَا الْقُرْآنِ الَّذِی أُنْزِلَ عَلَیْکَ تَشْرَحُ لِی سُنَّتَکَ وَ شَرَائِعَکَ لِأُصَلِّیَ بِصَلَاتِکَ قَالَ یَا أَبَا الْحَسَنِ ضُمَّهُ إِلَیْکَ وَ عَلِّمْهُ قَالَ عَلِیٌّ علیه السلام فَعَلَّمْتُهُ فَاتِحَةَ الْکِتَابِ وَ الْمُعَوِّذَتَیْنِ وَ قُلْ هُوَ اللَّهُ أَحَدٌ وَ آیَةَ الْکُرْسِیِّ وَ آیَاتٍ مِنْ آلِ عِمْرَانَ وَ الْأَنْعَامِ وَ الْأَعْرَافِ وَ الْأَنْفَالِ وَ ثَلَاثِینَ سُورَةً مِنَ الْمُفَصَّلِ ثُمَّ إِنَّهُ غَابَ فَلَمْ </w:t>
      </w:r>
      <w:bookmarkStart w:id="188" w:name="pg13852_136159"/>
    </w:p>
    <w:p>
      <w:pPr>
        <w:pStyle w:val="BookText"/>
        <w:rPr/>
      </w:pPr>
      <w:bookmarkEnd w:id="188"/>
      <w:r>
        <w:rPr>
          <w:rFonts w:ascii="Amiri" w:hAnsi="Amiri" w:eastAsia="Amiri" w:cs="Amiri"/>
          <w:color w:val="111111"/>
          <w:sz w:val="28"/>
          <w:sz w:val="28"/>
          <w:szCs w:val="28"/>
          <w:rtl w:val="true"/>
          <w:lang w:bidi="ar-SA"/>
        </w:rPr>
        <w:t>یُرَ إِلَّا یَوْمَ صِفِّینَ فَلَمَّا کَانَ لَیْلَةُ الْهَرِیرِ نَادَی یَا أَمِیرَ الْمُؤْمِنِینَ اکْشِفْ عَنْ رَأْسِکَ فَإِنِّی أَجِدُهُ فِی الْکِتَابِ أَصْلَعاً قَالَ أَنَا ذَلِکَ ثُمَّ کَشَفَ عَنْ رَأْسِهِ وَ قَالَ أَیُّهَا الْهَاتِفُ أَظْهِرْ لِی رَحِمَکَ اللَّهُ قَالَ فَظَهَرَ لَهُ فَإِذَا هُوَ الْهَامُ بْنُ الْهِیمِ قَالَ مَنْ تَکُونُ قَالَ أَنَا الَّذِی مَنَّ عَلَیَّ بِکَ رَبِّی وَ عَلَّمْتَنِی کِتَابَ اللَّهِ وَ آمَنْتُ بِکَ وَ بِمُحَمَّدٍ صلی الله علیه و آله فَعِنْدَ ذَلِکَ سَلَّمَ عَلَیْهِ وَ جَعَلَ یُحَادِثُهُ وَ یَسْأَلُهُ ثُمَّ قَاتَلَ إِلَی الصُّبْحِ ثُمَّ غَابَ قَالَ الْأَصْبَغُ بْنُ نُبَاتَةَ فَسَأَلْتُ أَمِیرَ الْمُؤْمِنِینَ علیه السلام بَعْدَ ذَلِکَ عَنْهُ قَالَ قُتِلَ الْهَامُ بْنُ الْهِیمِ رَحْمَةُ اللَّهِ عَلَیْهِ‌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مرفوعاً از حسن، از پدرش علیهما السّلام از جدّش رسول خدا صَلی الله علیهِ و آله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که مردی دراز قامت که به نخل شباهت داشت، بر ما وارد شد و چون قدم از قدم برداشت، صدای بندهای مفاصل او برخاست، در این هنگام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فرزندان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وجود داشته باشد که از فرزندان آدم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نزدیک گشته و به پیامبر صَلی الله علیهِ و 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لاقیس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فقط دو پدر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هابیل را کشت، من نوجوانی بودم میان نوجوانان،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و در جنگل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 و امر به قطع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رفتاری است که یاد کردی، اگر بر آن مانده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 من مؤمن هستم و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چه کسی توبه کردی و ایمانت بر قرار 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نوح و به خاطر نفرینی که در حق قومش کرد از وی گله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 از جمله پشیمانانم و از اینکه از جاهلان باشم،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همراه هود علیه السّلام بودم و همانند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گزاردم و صحفی را که بر جدش ادریس علیه السّلام نازل شده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آموخته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من پیوسته با وی بودم تا اینکه خداوند آن باد عقیم کننده و بنیان برافکن را بر قوم وی فرستاد و او را نجات داد و مرا نیز با وی نجات داد؛ و پس از وی صالح علیه السّلام را همراهی کرده تا اینکه خداوند زلزله را بر قومش فرستاده، اما او را نجات داد و مرا نیز با وی نجات داد؛ و پس از او با پدرتان ابراهیم علیه السّلام دیدار کرده و مصاحب وی گشته از او خواستم از صحفی که بر وی نازل گشته به من بیاموزد و او نیز مرا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آن گونه که وی می گزارد،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گزاردم، و چون قومش در حق وی نیرنگ به کار برده و آن حضرت را در آتش افکندند، خداوند آن آتش را بر وی سرد و سلامت قرار داد، و من مونس وی بودم تا اینکه درگذشت؛ بعد از او مصاحب فرزندانش اسماعیل و اسحاق گشتم و نیز یعقوب، و مونس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برادرت یوسف در چاه بودم تا اینکه خداوند وی را از آن بیرون آورده و بر مصر حاکم گردانیده، پدر و مادرش را به وی بازگرداند؛و با برادرت موسی دیدار نموده از وی خواستم که آنچه را که از تورات بر وی نازل گشته به من بیاموزد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او نیز چنین کرد، و چون درگذشت، ملازم وصیّ او یوشع گشتم و همچنان با او بودم تا اینکه وفات یافت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به مصاحبت انبیا یکی پس از دیگری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تا اینکه مصاحبت برادرت داود گشته او را در قتل جالوت ستمگر یاری نمودم و از وی خواستم از زبوری که خداوند بر وی نازل فرموده مرا بیاموزد و آن را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همراه سلیمان بودم و سپس همراه وصیّ او آصف بن برخیا بن سمعیا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را یکی پس از دیگر مصاحبت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بعثت تو را به من بشارت داده 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سلامشان را به شما برسانم تا اینکه مصاحب عیسی علیه السّلام شدم، و من، از جانب هریک از پیامبران علیهم السّلام که مصاحبت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بالأخص عیسی علیه السّلام بهترین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 خدا را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تا زمانی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برپاست بر همه پیامبران الهی باد، و بر تو نیز ای هام سلام، به راستی که وصیّت را نگاه داشتی و امانت را ادا نمودی، اینک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حاجت من آن است که به اُمّت خود امر فرمایید با اوامر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مخالفت نکنند، زیرا من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به سبب ترک فرمان وصیّ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آیا وصیّ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را ببینم از اوصاف و نامش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در میان حاضران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سپس هام سمت راست و چپ خود را از نظر گذرانده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جمع حاضر نیست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وصیّ آدم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شیث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أنوش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قینان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مهلائیل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برد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ادریس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متوشلخ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لمک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میان پیامبران عمرش از همه درازتر، نسبت به پروردگارش شکرگزارتر و از جهت پاداش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یعنی پدرتان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نوح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سام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ارفخشذ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ارفخشذ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عابر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شالخ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قالع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اشروغ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روغا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ناخور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تارخ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نداشت بلکه خداوند متعال از صلب او ابراهیم خلیل الله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هام، وصیّ ابراهیم که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نبت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حمل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قیدار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نداشت تا اینکه یعقوب از اسحاق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هام، تو انبیا و اوصیا را تصدیق نمودی، اینک بگو وصیّ یعقوب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یوسف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یوشع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داود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سلیمان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عیسی شمعون بن الصفا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صفت وصیّ من و نام او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آنکه به آن که تو را به حق به نبوّت مبعوث فرمود که نامتان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 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وصیّتان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نامتان در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وصیّتان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نامتان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 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با نبوّت شما هر کفر و شرّی محو گردید و نام وصیّتان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نام وصیّ من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پس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صدِّیق أکبر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نامش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اگر او را ببینی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او مدّور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بالا، به دور از زشتی، شجاع پهن سینه، درشت چشم، با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 به هم، دارای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باریک، با شکم برآمده و چهار 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علی را برای ما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وارد مسجد شد و چون چشم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هام بر 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این وصیّ شماست، پس به اُمّت خویش امر بفرمایید با وی مخالفت نکنند که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مخالفت با اوصیا به هلاکت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ای هام، من دوست دارم حاجت تو را برآورده سازم، آیا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دوست دارم از این قرآنی که بر شما نازل شده مرا بیاموزی و سنّت و احکام شریعت خودتان را برای من توضیح فرمایید تا همانند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او را نزد خود ببر و تعلیمش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فاتحه الکتاب، معوذتین، سوره اخلاص، آیه الکرسی و آیاتی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آل عمران، انعام، اعراف، انفال و سی سوره کوتاه را به وی آموختم؛ از آن پس از نظر پنهان 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 کسی او را ندید تا جنگ صفین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سرت را آشکار فرما که من در کتاب او را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سپس سر مبارک خود را مکشوف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هاتف، خدایت رحمت کند خود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آشکار شد، امام علیه السّلام دریافت که وی هام بن هیم است، امام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هستم که خداوند به واسطه شما بر من منّت نهاد و کتاب خدا را به من آموختی و به تو و محمّد صَلی الله علیهِ و آله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وی سلام کرده و مشغول گفتگو و پرسش با او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تا صبح جنگید و بعد از آن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از امیرالمؤمنین علیه السّلام از وی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بن هیم کشته شد، خدایش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028726_3264237689"/>
      <w:bookmarkStart w:id="190" w:name="_Toc78"/>
      <w:bookmarkEnd w:id="189"/>
      <w:r>
        <w:rPr>
          <w:rtl w:val="true"/>
        </w:rPr>
        <w:t>بیان</w:t>
      </w:r>
      <w:bookmarkEnd w:id="190"/>
    </w:p>
    <w:p>
      <w:pPr>
        <w:pStyle w:val="BookText"/>
        <w:rPr/>
      </w:pPr>
      <w:r>
        <w:rPr>
          <w:rFonts w:ascii="IRNazanin" w:hAnsi="IRNazanin" w:eastAsia="IRNazanin"/>
          <w:color w:val="111111"/>
          <w:sz w:val="28"/>
          <w:sz w:val="28"/>
          <w:szCs w:val="28"/>
          <w:rtl w:val="true"/>
          <w:lang w:bidi="fa-IR"/>
        </w:rPr>
        <w:t>الدمامة قبح الخلقة و حقارتها و الآنف القریب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 و حقیر، الآنف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028728_3264237689"/>
      <w:bookmarkStart w:id="192" w:name="_Toc79"/>
      <w:bookmarkEnd w:id="191"/>
      <w:r>
        <w:rPr>
          <w:rtl w:val="true"/>
        </w:rPr>
        <w:t>«</w:t>
      </w:r>
      <w:r>
        <w:rPr/>
        <w:t>10</w:t>
      </w:r>
      <w:r>
        <w:rPr>
          <w:rtl w:val="true"/>
        </w:rPr>
        <w:t>»</w:t>
      </w:r>
      <w:bookmarkEnd w:id="19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الْحُسَیْنِ بْنِ مَالِکٍ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ما کُنْتَ بِجانِبِ الْغَرْبِیِّ إِذْ قَضَیْنا إِلی مُوسَی الْأَمْرَ وَ ما کُنْتَ مِنَ الشَّاهِدِینَ‌</w:t>
      </w:r>
      <w:r>
        <w:rPr>
          <w:rStyle w:val="FootnoteAnchor"/>
          <w:rtl w:val="true"/>
        </w:rPr>
        <w:footnoteReference w:id="231"/>
      </w:r>
      <w:r>
        <w:rPr>
          <w:rFonts w:ascii="Amiri" w:hAnsi="Amiri" w:eastAsia="Amiri" w:cs="Amiri"/>
          <w:color w:val="111111"/>
          <w:sz w:val="28"/>
          <w:sz w:val="28"/>
          <w:szCs w:val="28"/>
          <w:rtl w:val="true"/>
          <w:lang w:bidi="ar-SA"/>
        </w:rPr>
        <w:t>قَالَ قَضَی بِخِلَافَةِ یُوشَعَ بْنِ نُونٍ مِنْ بَعْدِهِ ثُمَّ قَالَ لَهُ لَمْ أَدَعْ‌</w:t>
      </w:r>
      <w:r>
        <w:rPr>
          <w:rStyle w:val="FootnoteAnchor"/>
          <w:rtl w:val="true"/>
        </w:rPr>
        <w:footnoteReference w:id="232"/>
      </w:r>
      <w:r>
        <w:rPr>
          <w:rFonts w:ascii="Amiri" w:hAnsi="Amiri" w:eastAsia="Amiri" w:cs="Amiri"/>
          <w:color w:val="111111"/>
          <w:sz w:val="28"/>
          <w:sz w:val="28"/>
          <w:szCs w:val="28"/>
          <w:rtl w:val="true"/>
          <w:lang w:bidi="ar-SA"/>
        </w:rPr>
        <w:t>نَبِیّاً مِنْ غَیْرِ وَصِیٍّ وَ إِنِّی بَاعِثٌ نَبِیّاً عَرَبِیّاً وَ جَاعِلٌ وَصِیَّهُ عَلِیّاً فَذَلِکَ قَوْلُهُ وَ ما کُنْتَ بِجانِبِ الْغَرْبِیِ‌</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عَلِیِّ بْنِ حَاتِمٍ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فِی الْوِصَایَةِ وَ حَدَّثَهُ بِمَا کَانَ وَ مَا هُوَ کَائِنٌ فَقَالَ ابْنُ عَبَّاسٍ وَ قَدْ حَدَّثَ نَبِیَّهُ بِمَا هُوَ کَائِنٌ وَ حَدَّثَهُ بِاخْتِلَافِ هَذِهِ الْأُمَّةِ مِنْ بَعْدِهِ فَمَنْ زَعَمَ أَنَّ رَسُولَ اللَّهِ صلی الله علیه و آله مَاتَ بِغَیْرِ وَصِیَّةٍ فَقَدْ کَذَّبَ اللَّهَ وَ جَهَّلَ نَبِیَّهُ‌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مورد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کُنتَ بجَِانِبِ الْغَرْبیِ‌ِّ إِذْ قَضَیْنَا إِلیَ مُوسیَ الْأَمْرَ وَ مَا کُنتَ مِنَ الشَّاهِدِین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و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خلافت یوشع بن نون پس از موسی؛ پس خداوند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بدون وصیّ نگذارده ام و من پیامبری عربی را خواهم فرستاد و وصیّ او را علی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این است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بجَِانِبِ الْغَرْبیِ‌ِّ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نظیر این حدیث را نقل کرده و در مورد وصایت چنین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اتفاق افتاده و اتفاق خواهد افتد،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پیامبر خود درباره آنچه اتفاق خواهد افتاد سخن گفته بود و او را از اختلاف این اُمّت پس از وی آگاه کرد بود؛ پس هرکس گمان بَرَد که رسول خدا صَلی الله علیهِ و آله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وصیّ خود را مشخص کند از دنیا رفته باشد، بر خدا دروغ بسته و پیامبر خود را نشناخته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1028730_3264237689"/>
      <w:bookmarkStart w:id="194" w:name="_Toc80"/>
      <w:bookmarkEnd w:id="193"/>
      <w:r>
        <w:rPr>
          <w:rtl w:val="true"/>
        </w:rPr>
        <w:t>«</w:t>
      </w:r>
      <w:r>
        <w:rPr/>
        <w:t>11</w:t>
      </w:r>
      <w:r>
        <w:rPr>
          <w:rtl w:val="true"/>
        </w:rPr>
        <w:t>»</w:t>
      </w:r>
      <w:bookmarkEnd w:id="1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شَیْخُ الْمُحَدِّثِینَ بِبَغْدَادَ فِی تَقْدِیمِهِ عَلَی تَارِیخِ الْخَطِیبِ عَنْ مُحَمَّدِ بْنِ حَمَّادٍ الطِّهْرَانِیِّ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خَیَّرَنِی هِشَامُ بْنُ عَبْدِ الْمَلِکِ مِنْ أَرْضِ الْحِجَازِ إِلَی أَرْضِ الشَّامِ فَاخْتَرْتُ </w:t>
      </w:r>
    </w:p>
    <w:p>
      <w:pPr>
        <w:pStyle w:val="BookText"/>
        <w:rPr/>
      </w:pPr>
      <w:r>
        <w:rPr>
          <w:rFonts w:ascii="Amiri" w:hAnsi="Amiri" w:eastAsia="Amiri" w:cs="Amiri"/>
          <w:color w:val="111111"/>
          <w:sz w:val="28"/>
          <w:sz w:val="28"/>
          <w:szCs w:val="28"/>
          <w:rtl w:val="true"/>
          <w:lang w:bidi="ar-SA"/>
        </w:rPr>
        <w:t>الْبَلْقَاءَ</w:t>
      </w:r>
      <w:r>
        <w:rPr>
          <w:rStyle w:val="FootnoteAnchor"/>
          <w:rtl w:val="true"/>
        </w:rPr>
        <w:footnoteReference w:id="235"/>
      </w:r>
      <w:r>
        <w:rPr>
          <w:rFonts w:ascii="Amiri" w:hAnsi="Amiri" w:eastAsia="Amiri" w:cs="Amiri"/>
          <w:color w:val="111111"/>
          <w:sz w:val="28"/>
          <w:sz w:val="28"/>
          <w:szCs w:val="28"/>
          <w:rtl w:val="true"/>
          <w:lang w:bidi="ar-SA"/>
        </w:rPr>
        <w:t>فَوَجَدْتُ فِیهَا جَبَلًا أَسْوَدَ مَکْتُوباً عَلَیْهِ بِالْأَنْدَرِ مَا هُوَ مِنْ سلب آلِ عِمْرَانَ‌</w:t>
      </w:r>
      <w:r>
        <w:rPr>
          <w:rStyle w:val="FootnoteAnchor"/>
          <w:rtl w:val="true"/>
        </w:rPr>
        <w:footnoteReference w:id="236"/>
      </w:r>
      <w:r>
        <w:rPr>
          <w:rFonts w:ascii="Amiri" w:hAnsi="Amiri" w:eastAsia="Amiri" w:cs="Amiri"/>
          <w:color w:val="111111"/>
          <w:sz w:val="28"/>
          <w:sz w:val="28"/>
          <w:szCs w:val="28"/>
          <w:rtl w:val="true"/>
          <w:lang w:bidi="ar-SA"/>
        </w:rPr>
        <w:t>فَسَأَلْتُ عَمَّنْ یَقْرَؤُهُ فَجَاءُوا بِشَیْخٍ قَدْ کَبِرَتْ سِنُّهُ قَالَ مَا أَعْجَبَ مَا عَلَیْهِ بِالْعِبْرَانِیِّ مَکْتُوبٌ بِاسْمِکَ اللَّهُمَّ جَاءَ الْحَقُّ مِنْ رَبِّکَ بِلِسَانٍ عَرَبِیٍّ لَا إِلَهَ إِلَّا اللَّهُ مُحَمَّدٌ رَسُولُ اللَّهِ عَلِیٌّ وَلِیُّ اللَّهِ وَ کَتَبَ مُوسَی بْنُ عِمْرَانَ بِیَدِهِ‌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ابْنُ أَبِی الْحَدِیدِ قَالَ نَصْرُ بْنُ مُزَاحِمٍ رَوَی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نَزَلَ إِلَی الرَّقَّةِ</w:t>
      </w:r>
      <w:r>
        <w:rPr>
          <w:rStyle w:val="FootnoteAnchor"/>
          <w:rtl w:val="true"/>
        </w:rPr>
        <w:footnoteReference w:id="238"/>
      </w:r>
      <w:r>
        <w:rPr>
          <w:rFonts w:ascii="Amiri" w:hAnsi="Amiri" w:eastAsia="Amiri" w:cs="Amiri"/>
          <w:color w:val="111111"/>
          <w:sz w:val="28"/>
          <w:sz w:val="28"/>
          <w:szCs w:val="28"/>
          <w:rtl w:val="true"/>
          <w:lang w:bidi="ar-SA"/>
        </w:rPr>
        <w:t>نَزَلَ بِمَوْضِعٍ یُقَالُ لَهُ الْبَلِیخُ عَلَی جَانِبِ الْفُرَاتِ فَنَزَلَ رَاهِبٌ هُنَاکَ مِنْ صَوْمَعَتِهِ فَقَالَ لِعَلِیٍّ علیه السلام إِنَّ عِنْدَنَا کِتَاباً تَوَارَثْنَاهُ عَنْ آبَائِنَا کَتَبَهُ أَصْحَابُ عِیسَی بْنِ مَرْیَمَ أَعْرِضُهُ عَلَیْکَ قَالَ نَعَمْ فَقَرَأَ الرَّاهِبُ الْکِتَابَ بِسْمِ اللَّهِ الرَّحْمنِ الرَّحِیمِ الَّذِی قَضَی فِیمَا قَضَی وَ سَطَرَ فِیمَا کَتَبَ أَنَّهُ بَاعِثٌ فِی الْأُمِّیِّینَ رَسُولًا مِنْهُمْ یُعَلِّمُهُمُ الْکِتَابَ وَ الْحِکْمَةَ وَ یَدُلُّهُمْ عَلَی سَبِیلِ اللَّهِ لَا فَظٌّ وَ لَا غَلِیظٌ وَ لَا صَخَّابٌ فِی الْأَسْوَاقِ‌</w:t>
      </w:r>
      <w:r>
        <w:rPr>
          <w:rStyle w:val="FootnoteAnchor"/>
          <w:rtl w:val="true"/>
        </w:rPr>
        <w:footnoteReference w:id="239"/>
      </w:r>
      <w:r>
        <w:rPr>
          <w:rFonts w:ascii="Amiri" w:hAnsi="Amiri" w:eastAsia="Amiri" w:cs="Amiri"/>
          <w:color w:val="111111"/>
          <w:sz w:val="28"/>
          <w:sz w:val="28"/>
          <w:szCs w:val="28"/>
          <w:rtl w:val="true"/>
          <w:lang w:bidi="ar-SA"/>
        </w:rPr>
        <w:t>وَ لَا یَجْزِی بِالسَّیِّئَةِ السَّیِّئَةَ بَلْ یَعْفُو وَ یَصْفَحُ أُمَّتُهُ الْحَمَّادُونَ الَّذِینَ یَحْمَدُونَ اللَّهَ عَلَی کُلِّ نَشْرٍ وَ فِی کُلِّ صُعُودٍ وَ هُبُوطٍ تَذِلُّ أَلْسِنَتُهُمْ بِالتَّکْبِیرِ وَ التَّهْلِیلِ وَ التَّسْبِیحِ وَ یَنْصُرُهُ اللَّهُ عَلَی مَنْ نَاوَاهُ فَإِذَا تَوَفَّاهُ اللَّهُ ثُمَّ اخْتَلَفَ‌</w:t>
      </w:r>
      <w:r>
        <w:rPr>
          <w:rStyle w:val="FootnoteAnchor"/>
          <w:rtl w:val="true"/>
        </w:rPr>
        <w:footnoteReference w:id="240"/>
      </w:r>
      <w:r>
        <w:rPr>
          <w:rFonts w:ascii="Amiri" w:hAnsi="Amiri" w:eastAsia="Amiri" w:cs="Amiri"/>
          <w:color w:val="111111"/>
          <w:sz w:val="28"/>
          <w:sz w:val="28"/>
          <w:szCs w:val="28"/>
          <w:rtl w:val="true"/>
          <w:lang w:bidi="ar-SA"/>
        </w:rPr>
        <w:t>أُمَّتُهُ مِنْ بَعْدِهِ ثُمَّ اجْتَمَعَتْ فَلَبِثَتْ مَا شَاءَ اللَّهُ ثُمَّ اخْتَلَفَتْ فَیَمُرُّ رَجُلٌ مِنْ أُمَّتِهِ بِشَاطِئِ هَذَا الْفُرَاتِ یَأْمُرُ بِالْمَعْرُوفِ وَ یَنْهَی عَنِ الْمُنْکَرِ وَ یَقْضِی بِالْحَقِّ وَ لَا یَرْکُسُ الْحُکْمَ‌</w:t>
      </w:r>
      <w:r>
        <w:rPr>
          <w:rStyle w:val="FootnoteAnchor"/>
          <w:rtl w:val="true"/>
        </w:rPr>
        <w:footnoteReference w:id="241"/>
      </w:r>
      <w:r>
        <w:rPr>
          <w:rFonts w:ascii="Amiri" w:hAnsi="Amiri" w:eastAsia="Amiri" w:cs="Amiri"/>
          <w:color w:val="111111"/>
          <w:sz w:val="28"/>
          <w:sz w:val="28"/>
          <w:szCs w:val="28"/>
          <w:rtl w:val="true"/>
          <w:lang w:bidi="ar-SA"/>
        </w:rPr>
        <w:t>الدُّنْیَا أَهْوَنُ عَلَیْهِ مِنَ الرَّمَادِ فِی یَوْمٍ عَاصِفَةٍ بِهِ الرِّیحُ‌</w:t>
      </w:r>
      <w:r>
        <w:rPr>
          <w:rStyle w:val="FootnoteAnchor"/>
          <w:rtl w:val="true"/>
        </w:rPr>
        <w:footnoteReference w:id="242"/>
      </w:r>
      <w:r>
        <w:rPr>
          <w:rFonts w:ascii="Amiri" w:hAnsi="Amiri" w:eastAsia="Amiri" w:cs="Amiri"/>
          <w:color w:val="111111"/>
          <w:sz w:val="28"/>
          <w:sz w:val="28"/>
          <w:szCs w:val="28"/>
          <w:rtl w:val="true"/>
          <w:lang w:bidi="ar-SA"/>
        </w:rPr>
        <w:t>وَ الْمَوْتُ أَهْوَنُ عِنْدَهُ‌</w:t>
      </w:r>
      <w:r>
        <w:rPr>
          <w:rStyle w:val="FootnoteAnchor"/>
          <w:rtl w:val="true"/>
        </w:rPr>
        <w:footnoteReference w:id="243"/>
      </w:r>
      <w:r>
        <w:rPr>
          <w:rFonts w:ascii="Amiri" w:hAnsi="Amiri" w:eastAsia="Amiri" w:cs="Amiri"/>
          <w:color w:val="111111"/>
          <w:sz w:val="28"/>
          <w:sz w:val="28"/>
          <w:szCs w:val="28"/>
          <w:rtl w:val="true"/>
          <w:lang w:bidi="ar-SA"/>
        </w:rPr>
        <w:t xml:space="preserve">مِنْ شُرْبِ الْمَاءِ عَلَی الظَّمَإِ </w:t>
      </w:r>
      <w:bookmarkStart w:id="195" w:name="pg13852_136161"/>
    </w:p>
    <w:p>
      <w:pPr>
        <w:pStyle w:val="BookText"/>
        <w:rPr/>
      </w:pPr>
      <w:bookmarkEnd w:id="195"/>
      <w:r>
        <w:rPr>
          <w:rFonts w:ascii="Amiri" w:hAnsi="Amiri" w:eastAsia="Amiri" w:cs="Amiri"/>
          <w:color w:val="111111"/>
          <w:sz w:val="28"/>
          <w:sz w:val="28"/>
          <w:szCs w:val="28"/>
          <w:rtl w:val="true"/>
          <w:lang w:bidi="ar-SA"/>
        </w:rPr>
        <w:t>یَخَافُ اللَّهَ فِی السِّرِّ وَ یَنْصَحُ لَهُ فِی الْعَلَانِیَةِ لَا یَخَافُ فِی اللَّهِ لَوْمَةَ لَائِمٍ فَمَنْ أَدْرَکَ ذَلِکَ النَّبِیَّ صلی الله علیه و آله مِنْ أَهْلِ هَذِهِ الْبِلَادِ فَآمَنَ بِهِ کَانَ ثَوَابُهُ رِضْوَانِی وَ الْجَنَّةَ وَ مَنْ أَدْرَکَ ذَلِکَ الْعَبْدَ الصَّالِحَ فَلْیَنْصُرْهُ فَإِنَّ الْقَتْلَ مَعَهُ شَهَادَةٌ ثُمَّ قَالَ أَنَا مُصَاحِبُکَ فَلَا أُفَارِقُکَ حَتَّی یُصِیبَنِی مَا أَصَابَکَ فَبَکَی علیه السلام ثُمَّ قَالَ الْحَمْدُ لِلَّهِ الَّذِی لَمْ أَکُنْ عِنْدَهُ مَنْسِیّاً الْحَمْدُ لِلَّهِ الَّذِی ذَکَرَنِی عِنْدَهُ فِی کُتُبِ الْأَبْرَارِ فَمَضَی الرَّاهِبُ مَعَهُ فَکَانَ فِیمَا ذَکَرُوا یَتَغَدَّی مَعَ أَمِیرِ الْمُؤْمِنِینَ وَ یَتَعَشَّی حَتَّی أُصِیبَ یَوْمَ صِفِّینَ فَلَمَّا خَرَجَ النَّاسُ یَدْفِنُونَ قَتْلَاهُمْ قَالَ علیه السلام اطْلُبُوهُ فَلَمَّا وَجَدُوهُ صَلَّی عَلَیْهِ وَ دَفَنَهُ وَ قَالَ هَذَا مِنَّا أَهْلَ الْبَیْتِ وَ اسْتَغْفَرَ لَهُ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هذا الخبر نصر بن مزاحم فی کتاب صفین عن عمر بن سعد عن مسلم الأعور عن حبة العرنی و رواه أیضا عن إبراهیم بن دیزیل الهمدانی بهذا الإسناد عن حبة أیضا فی کتاب صفین‌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طهرانی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مرا مخیّر کرد که از سرزمین حجاز تا سرزمین شام شهری را انتخاب کنم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البَلقاء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 شهرستانی است از توابع دمشق میان شام و وادی القری، مرکز آن عَمّان است و روستاها و کشتزارهای بسیار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برگزیدم و در آن کوه سیاهی یافتم که بر خرمنگاه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 سلب آل عمران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همین صورت آمده و ما معنای آن را در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خواستم کسی را بیاورند که بتواند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سالخورده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است آنچه را به زبان عبری در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نام تو، حق از جانب پروردگارت به زبان عربی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علیّ ولیّ الله و موسی بن عمران با دست خود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حبّۀ روایت کرد که چون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که معروف در کناره شرقی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آن را البلیخ گویند در کنار فرات پیاده شد، راهبی از صومعه خود پایین آمده و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اختیار داریم که آن را از پدرانمان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یاران عیسی بن مریم آن را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آن را به شما نشان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آن راهب نامه را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مهربانی که در هرچه حکم کرده حکمش نافذ است و از جمله اموری که مکتوب فرموده آن است که وی از میان مردمان اُمّی پیامبری از ایشان مبعوث خواهد فرمود که کتاب و حکمت را به ایشان بیاموزد و آنان را به سوی راه خدا رهنمون گردد، نه خشن باشد و نه درشت خو و در بازار صدایش را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 را با بدی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اُمّت او از ثناگویانی هستند که خداوند را در هر بلندا و فراز و فرودی حمد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رام تکبیر و تهلیل و تسبیح گفتن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او را بر هرکس که با وی مخالفت کند،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چون خداوند او را نزد خود بَرَد، پس از وی اُمّتش دچار اختلاف شده و از آن پس دوباره اجتماع نموده و تا زمانی که خدا اراده فرماید بر این وضع خواهند بود، سپس دچار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مردی از اُمّت او بر کرانه همین رود فرات می گذرد در حالی که امر به معروف و نهی از منکر کرده و قضاوت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واژگونه قضاوت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دنیا نزد او از خاکستری که در روز تند باد به هوا برخیزد،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مرگ نزد او از آب خوردن تشنه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 نهان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در عَلَن برای رضای او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دفاع از خدا از ملامت هیچ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پس هرکس از این سرزمین، این پیامبر صَلی الله علیهِ و آله را درک نموده و به او ایمان بیاورد، پاداش او خوشنودی من و بهشت خواهد بود و هرکس آن عبد صالح را درک نمود، باید به یاریش بشتابد که کشته شدن در رکاب او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خواهم بود تا هرچه به تو رسید به من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بگریست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نزد وی فراموش شده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سپاس خداوندی را که مرا نزد خود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ابرار 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راهب همراه وی گشت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آن حضرت ناهار و شام میخورد تا اینکه در جنگ صفین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برای دفن مردگان خود بیرون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بیابید، و چون وی را یافتند، آن حضرت بر وی نماز خواند و به خاک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ما اهل بیت است و بارها برایش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سعد از مسلم اعور از حبّه عرنی نقل نموده و نیز آن را از ابراهیم بن دیزیل همدانی با این اسناد از حبّه نیز در کتاب صفین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النهج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028732_3264237689"/>
      <w:bookmarkStart w:id="197" w:name="_Toc81"/>
      <w:bookmarkEnd w:id="196"/>
      <w:r>
        <w:rPr>
          <w:rtl w:val="true"/>
        </w:rPr>
        <w:t>«</w:t>
      </w:r>
      <w:r>
        <w:rPr/>
        <w:t>12</w:t>
      </w:r>
      <w:r>
        <w:rPr>
          <w:rtl w:val="true"/>
        </w:rPr>
        <w:t>»</w:t>
      </w:r>
      <w:bookmarkEnd w:id="197"/>
    </w:p>
    <w:p>
      <w:pPr>
        <w:pStyle w:val="BookText"/>
        <w:rPr/>
      </w:pPr>
      <w:r>
        <w:rPr>
          <w:rFonts w:ascii="Amiri" w:hAnsi="Amiri" w:eastAsia="Amiri" w:cs="Amiri"/>
          <w:color w:val="111111"/>
          <w:sz w:val="28"/>
          <w:sz w:val="28"/>
          <w:szCs w:val="28"/>
          <w:rtl w:val="true"/>
          <w:lang w:bidi="ar-SA"/>
        </w:rPr>
        <w:t>کَنْزُ الْکَرَاجُکِیِّ، عَنِ الشَّرِیفِ طَاهِرِ بْنِ مُوسَی الْحُسَیْنِیِّ عَنْ عَبْدِ الْوَهَّابِ بْنِ أَحْمَدَ عَنْ أَحْمَدَ بْنِ مُحَمَّدِ بْنِ زِیَادٍ عَنِ الطِّهْرَانِیِّ أَبِی الْحَسَنِ قَالَ وَ حَدَّثَنِی مُحَمَّدُ بْنُ عُبَیْدٍ عَنِ الْحُسَیْنِ بْنِ أَبِی بَکْرٍ عَنْ أَبِی الْفَضْلِ عَنْ أَبِی عَلِیِّ بْنِ الْحَسَنِ التَّمَّارِ عَنْ أَبِی سَعِیدٍ عَنِ الطِّهْرَانِیِّ عَنْ عَبْدِ الرَّزَّاقِ عَنْ مَعْمَرٍ</w:t>
      </w:r>
      <w:r>
        <w:rPr>
          <w:rStyle w:val="FootnoteAnchor"/>
          <w:rtl w:val="true"/>
        </w:rPr>
        <w:footnoteReference w:id="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أَشْخَصَنِی‌</w:t>
      </w:r>
      <w:r>
        <w:rPr>
          <w:rStyle w:val="FootnoteAnchor"/>
          <w:rtl w:val="true"/>
        </w:rPr>
        <w:footnoteReference w:id="246"/>
      </w:r>
      <w:r>
        <w:rPr>
          <w:rFonts w:ascii="Amiri" w:hAnsi="Amiri" w:eastAsia="Amiri" w:cs="Amiri"/>
          <w:color w:val="111111"/>
          <w:sz w:val="28"/>
          <w:sz w:val="28"/>
          <w:szCs w:val="28"/>
          <w:rtl w:val="true"/>
          <w:lang w:bidi="ar-SA"/>
        </w:rPr>
        <w:t>هِشَامُ بْنُ عَبْدِ الْمَلِکِ عَنْ أَرْضِ الْحِجَازِ إِلَی الشَّامِ زَائِراً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فَسِرْتُ فَلَمَّا أَتَیْتُ أَرْضَ الْبَلْقَاءِ رَأَیْتُ جَبَلًا أَسْوَدَ وَ عَلَیْهِ مَکْتُوبٌ أَحْرُفاً لَمْ أَعْلَمْ مَا هِیَ فَعَجِبْتُ مِنْ ذَلِکَ ثُمَّ دَخَلْتُ عُمَانَ قَصَبَةَ الْبَلْقَاءِ فَسَأَلْتُ عَنْ رَجُلٍ یَقْرَأُ مَا عَلَی الْقُبُورِ وَ الْجِبَالِ فَأُرْشِدَ إِلَیَّ شَیْخٌ کَبِیرٌ</w:t>
      </w:r>
      <w:r>
        <w:rPr>
          <w:rStyle w:val="FootnoteAnchor"/>
          <w:rtl w:val="true"/>
        </w:rPr>
        <w:footnoteReference w:id="247"/>
      </w:r>
      <w:r>
        <w:rPr>
          <w:rFonts w:ascii="Amiri" w:hAnsi="Amiri" w:eastAsia="Amiri" w:cs="Amiri"/>
          <w:color w:val="111111"/>
          <w:sz w:val="28"/>
          <w:sz w:val="28"/>
          <w:szCs w:val="28"/>
          <w:rtl w:val="true"/>
          <w:lang w:bidi="ar-SA"/>
        </w:rPr>
        <w:t>فَعَرَّفْتُهُ مَا رَأَیْتُ فَقَالَ اطْلُبْ شَیْئاً أَرْکَبْهُ لِأَخْرُجَ مَعَکَ فَحَمَلْتُهُ مَعِی عَلَی رَاحِلَتِی وَ خَرَجْنَا إِلَی الْجَبَلِ وَ مَعِی مِحْبَرَةٌ</w:t>
      </w:r>
      <w:r>
        <w:rPr>
          <w:rStyle w:val="FootnoteAnchor"/>
          <w:rtl w:val="true"/>
        </w:rPr>
        <w:footnoteReference w:id="248"/>
      </w:r>
      <w:r>
        <w:rPr>
          <w:rFonts w:ascii="Amiri" w:hAnsi="Amiri" w:eastAsia="Amiri" w:cs="Amiri"/>
          <w:color w:val="111111"/>
          <w:sz w:val="28"/>
          <w:sz w:val="28"/>
          <w:szCs w:val="28"/>
          <w:rtl w:val="true"/>
          <w:lang w:bidi="ar-SA"/>
        </w:rPr>
        <w:t xml:space="preserve">وَ بَیَاضٌ فَلَمَّا قَرَأَ قَالَ لِی مَا أَعْجَبَ مَا عَلَیْهِ بِالْعِبْرَانِیَّةِ فَنَقَلْتُهُ بِالْعَرَبِیَّةِ فَإِذَا هُوَ بِاسْمِکَ اللَّهُمَّ جَاءَ الْحَقُّ مِنْ </w:t>
      </w:r>
      <w:bookmarkStart w:id="198" w:name="pg13852_136162"/>
    </w:p>
    <w:p>
      <w:pPr>
        <w:pStyle w:val="BookText"/>
        <w:rPr/>
      </w:pPr>
      <w:bookmarkEnd w:id="198"/>
      <w:r>
        <w:rPr>
          <w:rFonts w:ascii="Amiri" w:hAnsi="Amiri" w:eastAsia="Amiri" w:cs="Amiri"/>
          <w:color w:val="111111"/>
          <w:sz w:val="28"/>
          <w:sz w:val="28"/>
          <w:szCs w:val="28"/>
          <w:rtl w:val="true"/>
          <w:lang w:bidi="ar-SA"/>
        </w:rPr>
        <w:t>رَبِّکَ بِلِسانٍ عَرَبِیٍّ مُبِینٍ لَا إِلَهَ إِلَّا اللَّهُ مُحَمَّدٌ رَسُولُ اللَّهِ عَلِیٌّ وَلِیُّ اللَّهِ وَ کَتَبَ مُوسَی بْنُ عِمْرَانَ بِیَدِهِ‌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معمر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مرا از سرزمین حجاز به شام احضار نمود تا به دیدارش بروم و چون به سرزمین بلقاء رسیدم، کوه سیاهی دیدم که بر آن چیزهایی نوشته شده بود که ندانستم به چه معنی است لذا از این امر تعجّب کردم سپس وارد عمّان قصبه بلقاء شدم، درخواست کردم مردی را نزد من بیاورند که بتواند سنگ نوشته قبرها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بخواند که در پی آن پیرمردی سالخورده را نزد من آوردند و من برای او توضیح دادم که 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بخواه تا سوار بر آن با تو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ترک خود سوار شتر خویش نموده و در حالی که کاغذ و دواتی با خود آورده بودم، به آن کوه رفتیم، و چون آن سنگ نوشته را خواند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به زبان عبری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عربی برگرداندم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نام تو حق از جانب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پروردگارت به زبان عربی آشکار آمد که، لا إلا إلّا الله محمّد رسول الله علیّ ولیّ الله، و موسی بن عمران آن را به دست خط خود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028734_3264237689"/>
      <w:bookmarkStart w:id="200" w:name="_Toc82"/>
      <w:bookmarkEnd w:id="199"/>
      <w:r>
        <w:rPr>
          <w:rtl w:val="true"/>
        </w:rPr>
        <w:t>«</w:t>
      </w:r>
      <w:r>
        <w:rPr/>
        <w:t>13</w:t>
      </w:r>
      <w:r>
        <w:rPr>
          <w:rtl w:val="true"/>
        </w:rPr>
        <w:t>»</w:t>
      </w:r>
      <w:bookmarkEnd w:id="2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عَنِ الْحَسَنِ بْنِ عَلِیِّ بْنِ سُلَیْمَانَ عَنْ مُحَمَّدِ بْنِ عِمْرَانَ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وَ هُوَ جَالِسٌ فِی الْمَسْجِدِ بِالْکُوفَةِ بِقَوْمٍ وَجَدُوهُمْ یَأْکُلُونَ بِالنَّهَارِ فِی شَهْرِ رَمَضَانَ فَقَالَ لَهُمْ أَمِیرُ الْمُؤْمِنِینَ علیه السلام أَکَلْتُمْ وَ أَنْتُمْ مُفْطِرُونَ قَالُوا نَعَمْ قَالَ أَ یَهُودُ أَنْتُمْ قَالُوا لَا قَالَ فَنَصَارَی قَالُوا لَا قَالَ فَعَلَی شَیْ‌ءٍ</w:t>
      </w:r>
      <w:r>
        <w:rPr>
          <w:rStyle w:val="FootnoteAnchor"/>
          <w:rtl w:val="true"/>
        </w:rPr>
        <w:footnoteReference w:id="250"/>
      </w:r>
      <w:r>
        <w:rPr>
          <w:rFonts w:ascii="Amiri" w:hAnsi="Amiri" w:eastAsia="Amiri" w:cs="Amiri"/>
          <w:color w:val="111111"/>
          <w:sz w:val="28"/>
          <w:sz w:val="28"/>
          <w:szCs w:val="28"/>
          <w:rtl w:val="true"/>
          <w:lang w:bidi="ar-SA"/>
        </w:rPr>
        <w:t>مِنْ هَذِهِ الْأَدْیَانِ الْمُخَالِفِینَ لِلْإِسْلَامِ قَالُوا بَلْ مُسْلِمُونَ قَالَ فَسَفْرٌ أَنْتُمْ قَالُوا لَا قَالَ فِیکُمْ عِلَّةٌ اسْتَوْجَبْتُمُ الْإِفْطَارَ وَ لَا نَشْعُرُ بِهَا</w:t>
      </w:r>
      <w:r>
        <w:rPr>
          <w:rStyle w:val="FootnoteAnchor"/>
          <w:rtl w:val="true"/>
        </w:rPr>
        <w:footnoteReference w:id="251"/>
      </w:r>
      <w:r>
        <w:rPr>
          <w:rFonts w:ascii="Amiri" w:hAnsi="Amiri" w:eastAsia="Amiri" w:cs="Amiri"/>
          <w:color w:val="111111"/>
          <w:sz w:val="28"/>
          <w:sz w:val="28"/>
          <w:szCs w:val="28"/>
          <w:rtl w:val="true"/>
          <w:lang w:bidi="ar-SA"/>
        </w:rPr>
        <w:t>فَإِنَّکُمْ أَبْصَرُ بِأَنْفُسِکُمْ مِنَّا لِأَنَّ اللَّهَ عَزَّ وَ جَلَّ یَقُولُ بَلِ الْإِنْسانُ عَلی نَفْسِهِ بَصِیرَةٌ</w:t>
      </w:r>
      <w:r>
        <w:rPr>
          <w:rStyle w:val="FootnoteAnchor"/>
          <w:rtl w:val="true"/>
        </w:rPr>
        <w:footnoteReference w:id="252"/>
      </w:r>
      <w:r>
        <w:rPr>
          <w:rFonts w:ascii="Amiri" w:hAnsi="Amiri" w:eastAsia="Amiri" w:cs="Amiri"/>
          <w:color w:val="111111"/>
          <w:sz w:val="28"/>
          <w:sz w:val="28"/>
          <w:szCs w:val="28"/>
          <w:rtl w:val="true"/>
          <w:lang w:bidi="ar-SA"/>
        </w:rPr>
        <w:t>قَالُوا بَلْ أَصْبَحْنَا مَا بِنَا مِنْ عِلَّةٍ قَالَ فَضَحِکَ أَمِیرُ الْمُؤْمِنِینَ علیه السلام ثُمَّ قَالَ تَشْهَدُونَ أَنْ لَا إِلَهَ إِلَّا اللَّهُ وَ أَنَّ مُحَمَّداً رَسُولُ اللَّهِ قَالُوا لَا نَعْرِفُهُ بِذَلِکَ‌</w:t>
      </w:r>
      <w:r>
        <w:rPr>
          <w:rStyle w:val="FootnoteAnchor"/>
          <w:rtl w:val="true"/>
        </w:rPr>
        <w:footnoteReference w:id="253"/>
      </w:r>
      <w:r>
        <w:rPr>
          <w:rFonts w:ascii="Amiri" w:hAnsi="Amiri" w:eastAsia="Amiri" w:cs="Amiri"/>
          <w:color w:val="111111"/>
          <w:sz w:val="28"/>
          <w:sz w:val="28"/>
          <w:szCs w:val="28"/>
          <w:rtl w:val="true"/>
          <w:lang w:bidi="ar-SA"/>
        </w:rPr>
        <w:t>إِنَّمَا هُوَ أَعْرَابِیٌّ دَعَا إِلَی نَفْسِهِ فَقَالَ إِنْ أَقْرَرْتُمْ وَ إِلَّا قَتَلْتُکُمْ‌</w:t>
      </w:r>
      <w:r>
        <w:rPr>
          <w:rStyle w:val="FootnoteAnchor"/>
          <w:rtl w:val="true"/>
        </w:rPr>
        <w:footnoteReference w:id="254"/>
      </w:r>
      <w:r>
        <w:rPr>
          <w:rFonts w:ascii="Amiri" w:hAnsi="Amiri" w:eastAsia="Amiri" w:cs="Amiri"/>
          <w:color w:val="111111"/>
          <w:sz w:val="28"/>
          <w:sz w:val="28"/>
          <w:szCs w:val="28"/>
          <w:rtl w:val="true"/>
          <w:lang w:bidi="ar-SA"/>
        </w:rPr>
        <w:t>قَالُوا وَ إِنْ فَعَلْتَ فَوَکَّلَ بِهِمْ شُرْطَةَ الْخَمِیسِ وَ خَرَجَ بِهِمْ إِلَی الظَّهْرِ ظَهْرِ الْکُوفَةِ وَ أَمَرَ أَنْ یَحْفِرَ حُفْرَتَیْنِ وَ حُفِرَ إِحْدَاهُمَا إِلَی جَنْبِ الْأُخْرَی ثُمَّ خُرِقَ فِیمَا بَیْنَهُمَا کُوَّةٌ ضَخْمَةٌ شِبْهُ الْخَوْخَةِ</w:t>
      </w:r>
      <w:r>
        <w:rPr>
          <w:rStyle w:val="FootnoteAnchor"/>
          <w:rtl w:val="true"/>
        </w:rPr>
        <w:footnoteReference w:id="255"/>
      </w:r>
      <w:r>
        <w:rPr>
          <w:rFonts w:ascii="Amiri" w:hAnsi="Amiri" w:eastAsia="Amiri" w:cs="Amiri"/>
          <w:color w:val="111111"/>
          <w:sz w:val="28"/>
          <w:sz w:val="28"/>
          <w:szCs w:val="28"/>
          <w:rtl w:val="true"/>
          <w:lang w:bidi="ar-SA"/>
        </w:rPr>
        <w:t>فَقَالَ لَهُمْ إِنِّی وَاضِعُکُمْ فِی أَحَدِ</w:t>
      </w:r>
      <w:r>
        <w:rPr>
          <w:rStyle w:val="FootnoteAnchor"/>
          <w:rtl w:val="true"/>
        </w:rPr>
        <w:footnoteReference w:id="256"/>
      </w:r>
      <w:r>
        <w:rPr>
          <w:rFonts w:ascii="Amiri" w:hAnsi="Amiri" w:eastAsia="Amiri" w:cs="Amiri"/>
          <w:color w:val="111111"/>
          <w:sz w:val="28"/>
          <w:sz w:val="28"/>
          <w:szCs w:val="28"/>
          <w:rtl w:val="true"/>
          <w:lang w:bidi="ar-SA"/>
        </w:rPr>
        <w:t>هَذَیْنِ الْقَلِیبَیْنِ وَ أُوقِدُ فِی الْآخَرِ</w:t>
      </w:r>
      <w:r>
        <w:rPr>
          <w:rStyle w:val="FootnoteAnchor"/>
          <w:rtl w:val="true"/>
        </w:rPr>
        <w:footnoteReference w:id="257"/>
      </w:r>
      <w:r>
        <w:rPr>
          <w:rFonts w:ascii="Amiri" w:hAnsi="Amiri" w:eastAsia="Amiri" w:cs="Amiri"/>
          <w:color w:val="111111"/>
          <w:sz w:val="28"/>
          <w:sz w:val="28"/>
          <w:szCs w:val="28"/>
          <w:rtl w:val="true"/>
          <w:lang w:bidi="ar-SA"/>
        </w:rPr>
        <w:t>النَّارَ فَأَقْتُلُکُمْ بِالدُّخَانِ قَالُوا وَ إِنْ فَعَلْتَ فَإِنَّمَا تَقْضِی هَذِهِ الْحَیَاةَ الدُّنْیَا فَوَضَعَهُمْ فِی أَحَدِ الْجُبَّیْنِ‌</w:t>
      </w:r>
      <w:r>
        <w:rPr>
          <w:rStyle w:val="FootnoteAnchor"/>
          <w:rtl w:val="true"/>
        </w:rPr>
        <w:footnoteReference w:id="258"/>
      </w:r>
      <w:r>
        <w:rPr>
          <w:rFonts w:ascii="Amiri" w:hAnsi="Amiri" w:eastAsia="Amiri" w:cs="Amiri"/>
          <w:color w:val="111111"/>
          <w:sz w:val="28"/>
          <w:sz w:val="28"/>
          <w:szCs w:val="28"/>
          <w:rtl w:val="true"/>
          <w:lang w:bidi="ar-SA"/>
        </w:rPr>
        <w:t xml:space="preserve">وَضْعاً رَفِیقاً ثُمَّ أَمَرَ بِالنَّارِ فَأُوقِدَتْ فِی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 الْآخَرِ ثُمَّ جَعَلَ یُنَادِیهِمْ مَرَّةً بَعْدَ مَرَّةٍ مَا تَقُولُونَ فَیُجِیبُونَ فَاقْضِ‌</w:t>
      </w:r>
      <w:r>
        <w:rPr>
          <w:rStyle w:val="FootnoteAnchor"/>
          <w:rtl w:val="true"/>
        </w:rPr>
        <w:footnoteReference w:id="259"/>
      </w:r>
      <w:r>
        <w:rPr>
          <w:rFonts w:ascii="Amiri" w:hAnsi="Amiri" w:eastAsia="Amiri" w:cs="Amiri"/>
          <w:color w:val="111111"/>
          <w:sz w:val="28"/>
          <w:sz w:val="28"/>
          <w:szCs w:val="28"/>
          <w:rtl w:val="true"/>
          <w:lang w:bidi="ar-SA"/>
        </w:rPr>
        <w:t>مَا أَنْتَ قَاضٍ حَتَّی مَاتُوا قَالَ ثُمَّ انْصَرَفَ فَسَارَ بِفِعْلِهِ الرُّکْبَانُ‌</w:t>
      </w:r>
      <w:r>
        <w:rPr>
          <w:rStyle w:val="FootnoteAnchor"/>
          <w:rtl w:val="true"/>
        </w:rPr>
        <w:footnoteReference w:id="260"/>
      </w:r>
      <w:r>
        <w:rPr>
          <w:rFonts w:ascii="Amiri" w:hAnsi="Amiri" w:eastAsia="Amiri" w:cs="Amiri"/>
          <w:color w:val="111111"/>
          <w:sz w:val="28"/>
          <w:sz w:val="28"/>
          <w:szCs w:val="28"/>
          <w:rtl w:val="true"/>
          <w:lang w:bidi="ar-SA"/>
        </w:rPr>
        <w:t>وَ تَحَدَّثَ بِهِ النَّاسُ فَبَیْنَمَا هُوَ ذَاتَ یَوْمٍ فِی الْمَسْجِدِ إِذْ قَدِمَ عَلَیْهِ یَهُودِیٌّ مِنْ أَهْلِ یَثْرِبَ قَدْ أَقَرَّ لَهُ مَنْ فِی یَثْرِبَ مِنَ الْیَهُودِ أَنَّهُ أَعْلَمُهُمْ وَ کَذَلِکَ کَانَتْ آبَاؤُهُ مِنْ قَبْلُ قَالَ وَ قَدِمَ عَلَی أَمِیرِ الْمُؤْمِنِینَ علیه السلام فِی عِدَّةٍ مِنْ أَهْلِ بَیْتِهِ فَلَمَّا انْتَهَوْا إِلَی الْمَسْجِدِ الْأَعْظَمِ بِالْکُوفَةِ أَنَاخُوا رَوَاحِلَهُمْ ثُمَّ وَقَفُوا عَلَی بَابِ الْمَسْجِدِ وَ أَرْسَلُوا إِلَی أَمِیرِ الْمُؤْمِنِینَ علیه السلام إِنَّا قَوْمٌ مِنَ الْیَهُودِ قَدِمْنَا مِنَ الْحِجَازِ وَ لَنَا إِلَیْکَ حَاجَةٌ فَهَلْ تَخْرُجُ إِلَیْنَا أَمْ نَدْخُلُ إِلَیْکَ قَالَ فَخَرَجَ إِلَیْهِمْ وَ هُوَ یَقُولُ سَیَدْخُلُونَ وَ یَسْتَأْنِفُونَ‌</w:t>
      </w:r>
      <w:r>
        <w:rPr>
          <w:rStyle w:val="FootnoteAnchor"/>
          <w:rtl w:val="true"/>
        </w:rPr>
        <w:footnoteReference w:id="261"/>
      </w:r>
      <w:r>
        <w:rPr>
          <w:rFonts w:ascii="Amiri" w:hAnsi="Amiri" w:eastAsia="Amiri" w:cs="Amiri"/>
          <w:color w:val="111111"/>
          <w:sz w:val="28"/>
          <w:sz w:val="28"/>
          <w:szCs w:val="28"/>
          <w:rtl w:val="true"/>
          <w:lang w:bidi="ar-SA"/>
        </w:rPr>
        <w:t>بِالْیَمِینِ فَمَا حَاجَتُکُمْ‌</w:t>
      </w:r>
      <w:r>
        <w:rPr>
          <w:rStyle w:val="FootnoteAnchor"/>
          <w:rtl w:val="true"/>
        </w:rPr>
        <w:footnoteReference w:id="262"/>
      </w:r>
      <w:r>
        <w:rPr>
          <w:rFonts w:ascii="Amiri" w:hAnsi="Amiri" w:eastAsia="Amiri" w:cs="Amiri"/>
          <w:color w:val="111111"/>
          <w:sz w:val="28"/>
          <w:sz w:val="28"/>
          <w:szCs w:val="28"/>
          <w:rtl w:val="true"/>
          <w:lang w:bidi="ar-SA"/>
        </w:rPr>
        <w:t>فَقَالَ لَهُ عَظِیمُهُمْ یَا ابْنَ أَبِی طَالِبٍ مَا هَذِهِ الْبِدْعَةُ الَّتِی أَحْدَثْتَ فِی دِینِ مُحَمَّدٍ فَقَالَ لَهُ وَ أَیَّةُ بِدْعَةٍ فَقَالَ لَهُ الْیَهُودِیُّ زَعَمَ قَوْمٌ مِنْ أَهْلِ الْحِجَازِ أَنَّکَ عَمَدْتَ إِلَی قَوْمٍ شَهِدُوا أَنْ لَا إِلَهَ إِلَّا اللَّهُ وَ لَمْ یُقِرُّوا أَنَّ مُحَمَّداً رَسُولُهُ فَقَتَلْتَهُمْ بِالدُّخَانِ فَقَالَ لَهُ أَمِیرُ الْمُؤْمِنِینَ علیه السلام فَنَشَدْتُکَ بِالتِّسْعِ الْآیَاتِ الَّتِی أُنْزِلَتْ عَلَی مُوسَی علیه السلام بِطُورِ سَیْنَاءَ وَ بِحَقِّ الْکَنَائِسِ الْخَمْسِ الْقُدْسِ وَ بِحَقِّ السَّمْتِ‌</w:t>
      </w:r>
      <w:r>
        <w:rPr>
          <w:rStyle w:val="FootnoteAnchor"/>
          <w:rtl w:val="true"/>
        </w:rPr>
        <w:footnoteReference w:id="263"/>
      </w:r>
      <w:r>
        <w:rPr>
          <w:rFonts w:ascii="Amiri" w:hAnsi="Amiri" w:eastAsia="Amiri" w:cs="Amiri"/>
          <w:color w:val="111111"/>
          <w:sz w:val="28"/>
          <w:sz w:val="28"/>
          <w:szCs w:val="28"/>
          <w:rtl w:val="true"/>
          <w:lang w:bidi="ar-SA"/>
        </w:rPr>
        <w:t>الدَّیَّانِ هَلْ تَعْلَمُ أَنَّ یُوشَعَ بْنَ نُونٍ أُتِیَ بِقَوْمٍ بَعْدَ وَفَاةِ مُوسَی شَهِدُوا أَنْ لَا إِلَهَ إِلَّا اللَّهُ وَ لَمْ یُقِرُّوا أَنَّ مُوسَی رَسُولُ اللَّهِ فَقَتَلَهُمْ بِمِثْلِ هَذِهِ الْقِتْلَةِ فَقَالَ لَهُ الْیَهُودِیُّ نَعَمْ أَشْهَدُ أَنَّکَ نَامُوسُ مُوسَی‌</w:t>
      </w:r>
      <w:r>
        <w:rPr>
          <w:rStyle w:val="FootnoteAnchor"/>
          <w:rtl w:val="true"/>
        </w:rPr>
        <w:footnoteReference w:id="264"/>
      </w:r>
      <w:r>
        <w:rPr>
          <w:rFonts w:ascii="Amiri" w:hAnsi="Amiri" w:eastAsia="Amiri" w:cs="Amiri"/>
          <w:color w:val="111111"/>
          <w:sz w:val="28"/>
          <w:sz w:val="28"/>
          <w:szCs w:val="28"/>
          <w:rtl w:val="true"/>
          <w:lang w:bidi="ar-SA"/>
        </w:rPr>
        <w:t xml:space="preserve">قَالَ ثُمَّ أَخْرَجَ مِنْ قَبَائِهِ کِتَاباً فَدَفَعَهُ إِلَی أَمِیرِ الْمُؤْمِنِینَ علیه السلام فَفَضَّهُ وَ نَظَرَ فِیهِ وَ بَکَی فَقَالَ لَهُ الْیَهُودِیُّ مَا یُبْکِیکَ یَا ابْنَ أَبِی طَالِبٍ إِنَّمَا نَظَرْتَ فِی هَذَا الْکِتَابِ وَ هُوَ کِتَابٌ سُرْیَانِیٌّ وَ أَنْتَ رَجُلٌ عَرَبِیٌّ فَهَلْ تَدْرِی مَا هُوَ فَقَالَ لَهُ أَمِیرُ الْمُؤْمِنِینَ علیه السلام نَعَمْ هَذَا اسْمِی مُثْبَتٌ فَقَالَ لَهُ الْیَهُودِیُ </w:t>
      </w:r>
      <w:bookmarkStart w:id="201" w:name="pg13852_136164"/>
    </w:p>
    <w:p>
      <w:pPr>
        <w:pStyle w:val="BookText"/>
        <w:rPr/>
      </w:pPr>
      <w:bookmarkEnd w:id="201"/>
      <w:r>
        <w:rPr>
          <w:rFonts w:ascii="Amiri" w:hAnsi="Amiri" w:eastAsia="Amiri" w:cs="Amiri"/>
          <w:color w:val="111111"/>
          <w:sz w:val="28"/>
          <w:sz w:val="28"/>
          <w:szCs w:val="28"/>
          <w:rtl w:val="true"/>
          <w:lang w:bidi="ar-SA"/>
        </w:rPr>
        <w:t>فَأَرِنِی اسْمَکَ فِی هَذَا الْکِتَابِ وَ أَخْبِرْنِی مَا اسْمُکَ بِالسُّرْیَانِیَّةِ قَالَ فَأَرَاهُ أَمِیرُ الْمُؤْمِنِینَ اسْمَهُ فِی الصَّحِیفَةِ وَ قَالَ اسْمِی إِلْیَا فَقَالَ الْیَهُودِیُّ أَشْهَدُ أَنْ لَا إِلَهَ إِلَّا اللَّهُ وَ أَشْهَدُ أَنَّ مُحَمَّداً رَسُولُ اللَّهِ وَ أَشْهَدُ أَنَّکَ وَصِیُّ مُحَمَّدٍ وَ أَشْهَدُ أَنَّکَ أَوْلَی النَّاسِ بِالنَّاسِ بَعْدَ مُحَمَّدٍ صلی الله علیه و آله</w:t>
      </w:r>
      <w:r>
        <w:rPr>
          <w:rStyle w:val="FootnoteAnchor"/>
          <w:rtl w:val="true"/>
        </w:rPr>
        <w:footnoteReference w:id="265"/>
      </w:r>
      <w:r>
        <w:rPr>
          <w:rFonts w:ascii="Amiri" w:hAnsi="Amiri" w:eastAsia="Amiri" w:cs="Amiri"/>
          <w:color w:val="111111"/>
          <w:sz w:val="28"/>
          <w:sz w:val="28"/>
          <w:szCs w:val="28"/>
          <w:rtl w:val="true"/>
          <w:lang w:bidi="ar-SA"/>
        </w:rPr>
        <w:t>وَ بَایَعُوا أَمِیرَ الْمُؤْمِنِینَ وَ دَخَلَ الْمَسْجِدَ فَقَالَ أَمِیرُ الْمُؤْمِنِینَ علیه السلام الْحَمْدُ لِلَّهِ الَّذِی لَمْ أَکُنْ عِنْدَهُ مَنْسِیّاً الْحَمْدُ لِلَّهِ الَّذِی أَثْبَتَنِی عِنْدَهُ فِی صَحِیفَةِ الْأَبْرَارِ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مسجد کوفه بود که جماعتی را به حضور وی آوردند که در ماه رمضان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کرده بودند، 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غذا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یهودی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شبیه همین ادیان مخالف اسلام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بیماریی دچار هستید که ما آن را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شما از ما به حال خودتان آگاه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ترید؟ زیرا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عَلیَ نَفْسِهِ بَصِیرَة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انسان خود بر نفس خویشتن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بیمار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بخندید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خدایی جز الله نیست و محمّد فرستاده خداست؟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پیامبر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او یک عرب بود که مردم را به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اقرار کنید یا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ایشان را به دست شرطه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بیرون کوفه برد و دستور فرمود دو حفره در کنار هم کندند و سپس روزنه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شبیه دری میان دو حفره قرار داده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یکی از این دو چاه قرار خواهم داد و در دیگری آتش روشن خواهم کرد و با دود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تنها زندگی این دنیا را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آرامی درون چاه قرار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دستور برافروختن آتش را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که آتش در چاه دیگر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پیاپی آنان را صدا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بکن، تا اینکه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کوفه بازگشت و خبر این کار وی توسط مسافران به همه جا رسید و نقل مجالس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در مسجد بود که مردی یهودی از اهل یثرب که یهودیان یثرب اقرار داشتند به اینکه او اعلم آنان است و پدرانش نیز چنین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خاندانش نزد وی آمد و چون به مسجد اعظم کوفه رسیدند، شترهای خود را خوابانده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در مسجد ایستاده و به امیرالمؤمنین علیه السّلام پیام فرستادند که ما جمعی از قوم یهود هستیم که از حجاز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از شما حاجتی داریم، آیا شما نزد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یا اینکه ما به حضورتان برسیم؟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من بیعت می کنند، نزد ایشان بیرون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 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این چه بدعتی است که در دین محمّد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بدعت؟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حجاز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پندارند شما جمعی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رانده ولی به نبوّت محمّد اقرار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دود به قتل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نه آیت که در طور سینا بر موسی نازل گردیدند و به حق کنیسه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و به حق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پس از وفات موسی قومی را نزد یوشع بن نون نیاوردند که به وحدانیت خدا اقرار کرده بودند ولی نبوّت موسی را قبول نداشتند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همین شکل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صاحب سرّ موسی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قبای خود در آورده و به امیرالمؤمنین علیه السّلام داد و آن حضرت آن را گشود و از نظر گذرانیده و گریست، پس آن یهودی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چه چیزی شما را به گریه واداشته است؟ شما فقط نگاهی به این نامه انداختی که به زبان سریانی نوشته شده و شما مردی عرب زبان هستید،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 آن چه نوشته شده است؟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 من است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به وی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اگر چنین است، نام خودتان را در این نامه به من نشان دهید و به من بگویید که نام شما در زبان سریانی 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نام خود را در آن صحیفه به وی نشان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وصیّ محمّد هستید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پس از محمّد صَلی الله علیهِ و آله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ولایت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امیرالمؤمنین علیه السّلام بیعت کردند و آن حضرت وارد مسجد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راست که نزد وی از فراموش شدگان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حمد و سپاس خداوند را که نام مرا نزد خود در صحیفه ابرار ثبت فرموده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چهارم از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2" w:name="__RefHeading___Toc1028736_3264237689"/>
      <w:bookmarkStart w:id="203" w:name="_Toc83"/>
      <w:bookmarkEnd w:id="202"/>
      <w:r>
        <w:rPr>
          <w:rtl w:val="true"/>
        </w:rPr>
        <w:t xml:space="preserve">باب </w:t>
      </w:r>
      <w:r>
        <w:rPr/>
        <w:t>59</w:t>
      </w:r>
      <w:r>
        <w:rPr>
          <w:rtl w:val="true"/>
        </w:rPr>
        <w:t xml:space="preserve"> </w:t>
      </w:r>
      <w:r>
        <w:rPr>
          <w:rtl w:val="true"/>
        </w:rPr>
        <w:t>طهارته و عصمته صلی الله علیه و آله</w:t>
      </w:r>
      <w:bookmarkEnd w:id="203"/>
    </w:p>
    <w:p>
      <w:pPr>
        <w:pStyle w:val="Heading4"/>
        <w:numPr>
          <w:ilvl w:val="3"/>
          <w:numId w:val="1"/>
        </w:numPr>
        <w:rPr/>
      </w:pPr>
      <w:bookmarkStart w:id="204" w:name="__RefHeading___Toc1028738_3264237689"/>
      <w:bookmarkStart w:id="205" w:name="_Toc84"/>
      <w:bookmarkEnd w:id="204"/>
      <w:r>
        <w:rPr>
          <w:rtl w:val="true"/>
        </w:rPr>
        <w:t>الأخبار</w:t>
      </w:r>
      <w:bookmarkEnd w:id="205"/>
    </w:p>
    <w:p>
      <w:pPr>
        <w:pStyle w:val="Heading5"/>
        <w:numPr>
          <w:ilvl w:val="4"/>
          <w:numId w:val="1"/>
        </w:numPr>
        <w:rPr/>
      </w:pPr>
      <w:bookmarkStart w:id="206" w:name="__RefHeading___Toc1028740_3264237689"/>
      <w:bookmarkStart w:id="207" w:name="_Toc85"/>
      <w:bookmarkEnd w:id="206"/>
      <w:r>
        <w:rPr>
          <w:rtl w:val="true"/>
        </w:rPr>
        <w:t>«</w:t>
      </w:r>
      <w:r>
        <w:rPr/>
        <w:t>1</w:t>
      </w:r>
      <w:r>
        <w:rPr>
          <w:rtl w:val="true"/>
        </w:rPr>
        <w:t>»</w:t>
      </w:r>
      <w:bookmarkEnd w:id="2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فِیهِ بِالْإِجْمَاعِ إِنَّما یُرِیدُ اللَّهُ لِیُذْهِبَ عَنْکُمُ الرِّجْسَ أَهْلَ الْبَیْتِ وَ یُطَهِّرَکُمْ تَطْهِیراً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قَالَ عَلِیٌّ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 أَهْلِ بَیْتٍ قَدْ أَذْهَبَ اللَّهُ عَنَّا الْفَوَاحِشَ ما ظَهَرَ مِنْها وَ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اجْنُبْنِی وَ بَنِیَّ أَنْ نَعْبُدَ الْأَصْنامَ‌</w:t>
      </w:r>
      <w:r>
        <w:rPr>
          <w:rStyle w:val="FootnoteAnchor"/>
          <w:rtl w:val="true"/>
        </w:rPr>
        <w:footnoteReference w:id="268"/>
      </w:r>
      <w:r>
        <w:rPr>
          <w:rFonts w:ascii="Amiri" w:hAnsi="Amiri" w:eastAsia="Amiri" w:cs="Amiri"/>
          <w:color w:val="111111"/>
          <w:sz w:val="28"/>
          <w:sz w:val="28"/>
          <w:szCs w:val="28"/>
          <w:rtl w:val="true"/>
          <w:lang w:bidi="ar-SA"/>
        </w:rPr>
        <w:t>فَانْتَهَتِ الدَّعْوَةُ إِلَیَّ وَ إِلَی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إِبْرَاهِیمَ وَ إِنَّمَا عَنَی بِذَلِکَ الطَّاهِرِینَ لِقَوْلِهِ نُقِلْتُ مِنْ أَصْلَابِ الطَّاهِرِینَ إِلَی أَرْحَامِ الطَّاهِرَاتِ لَمْ یَمْسَسْنِی سِفَاحُ الْجَاهِلِیَّةِ</w:t>
      </w:r>
      <w:r>
        <w:rPr>
          <w:rStyle w:val="FootnoteAnchor"/>
          <w:rtl w:val="true"/>
        </w:rPr>
        <w:footnoteReference w:id="269"/>
      </w:r>
      <w:r>
        <w:rPr>
          <w:rFonts w:ascii="Amiri" w:hAnsi="Amiri" w:eastAsia="Amiri" w:cs="Amiri"/>
          <w:color w:val="111111"/>
          <w:sz w:val="28"/>
          <w:sz w:val="28"/>
          <w:szCs w:val="28"/>
          <w:rtl w:val="true"/>
          <w:lang w:bidi="ar-SA"/>
        </w:rPr>
        <w:t>وَ أَهْلُ الْجَاهِلِیَّةِ کَانُوا یُسَافِحُونَ وَ أَنْسَابُهُمْ غَیْرُ صَحِیحَةٍ وَ أُمُورُهُمْ مَشْهُورَةٌ عِنْدَ أَهْلِ الْمَعْرِفَةِ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یَزِیدُ بْنُ هَارُونَ عَنْ جَرِیرِ بْنِ عُثْمَانَ عَنْ عَوْفِ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w:t>
      </w:r>
    </w:p>
    <w:p>
      <w:pPr>
        <w:pStyle w:val="BookText"/>
        <w:rPr/>
      </w:pPr>
      <w:r>
        <w:rPr>
          <w:rFonts w:ascii="Amiri" w:hAnsi="Amiri" w:eastAsia="Amiri" w:cs="Amiri"/>
          <w:color w:val="111111"/>
          <w:sz w:val="28"/>
          <w:sz w:val="28"/>
          <w:szCs w:val="28"/>
          <w:rtl w:val="true"/>
          <w:lang w:bidi="ar-SA"/>
        </w:rPr>
        <w:t>عُمَرَ بْنِ الْخَطَّابِ فَقَالَ لَهُ إِنَّ عَلَیَّ نَذْراً أَنْ أُعْتِقَ نَسَمَةً</w:t>
      </w:r>
      <w:r>
        <w:rPr>
          <w:rStyle w:val="FootnoteAnchor"/>
          <w:rtl w:val="true"/>
        </w:rPr>
        <w:footnoteReference w:id="270"/>
      </w:r>
      <w:r>
        <w:rPr>
          <w:rFonts w:ascii="Amiri" w:hAnsi="Amiri" w:eastAsia="Amiri" w:cs="Amiri"/>
          <w:color w:val="111111"/>
          <w:sz w:val="28"/>
          <w:sz w:val="28"/>
          <w:szCs w:val="28"/>
          <w:rtl w:val="true"/>
          <w:lang w:bidi="ar-SA"/>
        </w:rPr>
        <w:t>مِنْ وُلْدِ إِسْمَاعِیلَ فَقَالَ وَ اللَّهِ مَا أَصْبَحْتُ أَثِقُ إِلَّا مَا کَانَ مِنْ حَسَنٍ وَ حُسَیْنٍ وَ بَنِی عَبْدِ الْمُطَّلِبِ‌</w:t>
      </w:r>
      <w:r>
        <w:rPr>
          <w:rStyle w:val="FootnoteAnchor"/>
          <w:rtl w:val="true"/>
        </w:rPr>
        <w:footnoteReference w:id="271"/>
      </w:r>
      <w:r>
        <w:rPr>
          <w:rFonts w:ascii="Amiri" w:hAnsi="Amiri" w:eastAsia="Amiri" w:cs="Amiri"/>
          <w:color w:val="111111"/>
          <w:sz w:val="28"/>
          <w:sz w:val="28"/>
          <w:szCs w:val="28"/>
          <w:rtl w:val="true"/>
          <w:lang w:bidi="ar-SA"/>
        </w:rPr>
        <w:t>فَإِنَّهُمْ مِنْ شَجَرَةِ رَسُولِ اللَّهِ صلی الله علیه و آله وَ سَمِعْتُهُ یَقُولُ هُمْ بَنُو أَبِی وَ اجْتَمَعَ أَهْلُ الْبَیْتِ بِأَدِلَّةٍ قَاطِعَةٍ وَ بَرَاهِینَ سَاطِعَةٍ بِأَنَّهُ مَعْصُومٌ وَ اجْتَمَعَ النَّاسُ أَنَّهُ لَمْ یَشْرَکْ قَطُّ وَ أَنَّهُ بَایَعَ النَّبِیَّ صلی الله علیه و آله فِی صِغَرِهِ وَ تَرَکَ أَبَوَیْهِ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الْخَطِیبِ أَنَّهُ قَالَ جَابِرٌ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یَکْفُرُوا بِالْوَحْیِ طَرْفَةَ عَیْنٍ مُؤْمِنُ آلِ یس وَ عَلِیُّ بْنُ أَبِی طَالِبٍ وَ آسِیَةُ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وَکِیعٍ حَدَّثَنَا سُفْیَانُ بْنُ مُرَّةَ الْهَمْدَانِیُّ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أَبِی طَالِبٍ علیه السلام عَنْ قَوْلِهِ تَعَالَی یا أَیُّهَا الَّذِینَ آمَنُوا اتَّقُوا اللَّهَ حَقَّ تُقاتِهِ‌</w:t>
      </w:r>
      <w:r>
        <w:rPr>
          <w:rStyle w:val="FootnoteAnchor"/>
          <w:rtl w:val="true"/>
        </w:rPr>
        <w:footnoteReference w:id="272"/>
      </w:r>
      <w:r>
        <w:rPr>
          <w:rFonts w:ascii="Amiri" w:hAnsi="Amiri" w:eastAsia="Amiri" w:cs="Amiri"/>
          <w:color w:val="111111"/>
          <w:sz w:val="28"/>
          <w:sz w:val="28"/>
          <w:szCs w:val="28"/>
          <w:rtl w:val="true"/>
          <w:lang w:bidi="ar-SA"/>
        </w:rPr>
        <w:t>قَالَ وَ اللَّهِ مَا عَمِلَ بِهَذَا غَیْرُ أَهْلِ بَیْتِ رَسُولِ اللَّهِ نَحْنُ ذَکَرْنَا اللَّهَ فَلَا نَنْسَاهُ وَ نَحْنُ شَکَرْنَاهُ فَلَا نَکْفُرُهُ وَ</w:t>
      </w:r>
    </w:p>
    <w:p>
      <w:pPr>
        <w:pStyle w:val="BookText"/>
        <w:rPr/>
      </w:pPr>
      <w:r>
        <w:rPr>
          <w:rFonts w:ascii="Amiri" w:hAnsi="Amiri" w:eastAsia="Amiri" w:cs="Amiri"/>
          <w:color w:val="111111"/>
          <w:sz w:val="28"/>
          <w:sz w:val="28"/>
          <w:szCs w:val="28"/>
          <w:rtl w:val="true"/>
          <w:lang w:bidi="ar-SA"/>
        </w:rPr>
        <w:t>نَحْنُ أَطَعْنَاهُ فَلَا نَعْصِیهِ فَلَمَّا نَزَلَتْ هَذِهِ الْآیَةُ قَالَتِ الصَّحَابَةُ لَا نُطِیقُ ذَلِکَ فَأَنْزَلَ اللَّهُ فَاتَّقُوا اللَّهَ مَا اسْتَطَعْتُمْ‌</w:t>
      </w:r>
      <w:r>
        <w:rPr>
          <w:rStyle w:val="FootnoteAnchor"/>
          <w:rtl w:val="true"/>
        </w:rPr>
        <w:footnoteReference w:id="273"/>
      </w:r>
      <w:r>
        <w:rPr>
          <w:rFonts w:ascii="Amiri" w:hAnsi="Amiri" w:eastAsia="Amiri" w:cs="Amiri"/>
          <w:color w:val="111111"/>
          <w:sz w:val="28"/>
          <w:sz w:val="28"/>
          <w:szCs w:val="28"/>
          <w:rtl w:val="true"/>
          <w:lang w:bidi="ar-SA"/>
        </w:rPr>
        <w:t>قَالَ وَکِیعٌ یَعْنِی مَا أَطَقْتُمْ ثُمَّ قَالَ وَ اسْمَعُوا مَا تُؤْمَرُونَ بِهِ وَ أَطِیعُوا یَعْنِی أَطِیعُوا اللَّهَ وَ رَسُولَهُ وَ أَهْلَ بَیْتِهِ فِیمَا یَأْمُرُونَکُمْ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الْعَامَّةَ إِذَا ذَکَرُوا عَلِیّاً فِی کُتُبِهِمْ أَوْ أَجْرَوْا ذِکْرَهُ عَلَی أَلْسِنَتِهِمْ قَالُوا کَرَّمَ اللَّهُ وَجْهَهُ یَعْنُونَ بِذَلِکَ عَنْ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اعْتَرَفَ عِنْدَهُ رَجُلٌ مُحْصَنٌ أَنَّهُ قَدْ زَنَی مَرَّةً بَعْدَ مَرَّةٍ وَ هُوَ یَتَجَاهَلُ حَتَّی اعْتَرَفَ الرَّابِعَةَ فَأَمَرَ بِحَبْسِهِ ثُمَّ نَادَی فِی النَّاسِ ثُمَّ أَخْرَجَهُ بِالْغَلَسِ‌</w:t>
      </w:r>
      <w:r>
        <w:rPr>
          <w:rStyle w:val="FootnoteAnchor"/>
          <w:rtl w:val="true"/>
        </w:rPr>
        <w:footnoteReference w:id="274"/>
      </w:r>
      <w:r>
        <w:rPr>
          <w:rFonts w:ascii="Amiri" w:hAnsi="Amiri" w:eastAsia="Amiri" w:cs="Amiri"/>
          <w:color w:val="111111"/>
          <w:sz w:val="28"/>
          <w:sz w:val="28"/>
          <w:szCs w:val="28"/>
          <w:rtl w:val="true"/>
          <w:lang w:bidi="ar-SA"/>
        </w:rPr>
        <w:t>ثُمَّ حَفَرَ لَهُ حَفِیرَةً وَ وَضَعَهُ فِیهَا نَادَی أَیُّهَا النَّاسُ إِنَّ هَذِهِ حُقُوقُ اللَّهِ لَا یَطْلُبُهَا مَنْ کَانَ عَلَیْهِ مِثْلُهُ فَانْصَرَفُوا مَا خَلَا عَلِیَّ بْنَ أَبِی طَالِبٍ وَ ابْنَیْهِ فَرَجَمَهُ ثُمَّ صَلَّی عَلَیْهِ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مُحَمَّدَ بْنَ الْحَنَفِیَّةِ کَانَ مِمَّنْ رَجَعَ‌</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عَلِیُّ بْنُ أَبِی طَالِبٍ علیه السلام کَانَ مِمَّنْ وَصَفَهُ اللَّهُ تَعَالَی فِی قَوْلِهِ وَ اجْنُبْنِی وَ بَنِیَّ أَنْ نَعْبُدَ الْأَصْنامَ‌</w:t>
      </w:r>
      <w:r>
        <w:rPr>
          <w:rStyle w:val="FootnoteAnchor"/>
          <w:rtl w:val="true"/>
        </w:rPr>
        <w:footnoteReference w:id="276"/>
      </w:r>
      <w:r>
        <w:rPr>
          <w:rFonts w:ascii="Amiri" w:hAnsi="Amiri" w:eastAsia="Amiri" w:cs="Amiri"/>
          <w:color w:val="111111"/>
          <w:sz w:val="28"/>
          <w:sz w:val="28"/>
          <w:szCs w:val="28"/>
          <w:rtl w:val="true"/>
          <w:lang w:bidi="ar-SA"/>
        </w:rPr>
        <w:t>ثُمَّ قَالَ وَ مِنْ ذُرِّیَّتِنا أُمَّةً مُسْلِمَةً لَکَ‌</w:t>
      </w:r>
      <w:r>
        <w:rPr>
          <w:rStyle w:val="FootnoteAnchor"/>
          <w:rtl w:val="true"/>
        </w:rPr>
        <w:footnoteReference w:id="277"/>
      </w:r>
      <w:r>
        <w:rPr>
          <w:rFonts w:ascii="Amiri" w:hAnsi="Amiri" w:eastAsia="Amiri" w:cs="Amiri"/>
          <w:color w:val="111111"/>
          <w:sz w:val="28"/>
          <w:sz w:val="28"/>
          <w:szCs w:val="28"/>
          <w:rtl w:val="true"/>
          <w:lang w:bidi="ar-SA"/>
        </w:rPr>
        <w:t>فَنَظَرْنَا فِی أَمْرِ الظَّالِمِ فَإِذَا الْأُمَّةُ قَدْ فَسَّرُوهُ أَنَّهُ عَابِدُ الْأَصْنَامِ وَ أَنَّ مَنْ عَبَدَهَا فَقَدْ لَزِمَهُ الذُّلُّ وَ قَدْ نَفَی اللَّهُ أَنْ یَکُونَ الظَّالِمُ خَلِیفَةً بِقَوْلِهِ لا یَنالُ عَهْدِی الظَّالِمِینَ‌</w:t>
      </w:r>
      <w:r>
        <w:rPr>
          <w:rStyle w:val="FootnoteAnchor"/>
          <w:rtl w:val="true"/>
        </w:rPr>
        <w:footnoteReference w:id="278"/>
      </w:r>
      <w:r>
        <w:rPr>
          <w:rFonts w:ascii="Amiri" w:hAnsi="Amiri" w:eastAsia="Amiri" w:cs="Amiri"/>
          <w:color w:val="111111"/>
          <w:sz w:val="28"/>
          <w:sz w:val="28"/>
          <w:szCs w:val="28"/>
          <w:rtl w:val="true"/>
          <w:lang w:bidi="ar-SA"/>
        </w:rPr>
        <w:t>ثُمَّ إِنَّهُ لَمْ یَشْرَبِ الْخَمْرَ قَطُّ وَ لَمْ یَأْکُلْ مَا ذُبِحَ عَلَی النُّصُبِ وَ غَیْرُ ذَلِکَ مِنَ الْفُسُوقِ وَ قُرَیْشٌ مُلَوَّثُونَ بِهَا وَ کَذَلِکَ یَقُولُ الْقُصَّاصُ أَبُو فُلَانٍ فُلَانٌ وَ الطَّاهِرُ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الْقَطَّانِ عَنْ عَمْرِو بْنِ حُمْرَانَ عَنْ سَعِیدٍ عَنْ قَتَادَةَ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عُثْمَانُ بْنُ مَظْعُونٍ وَ أَبُو طَلْحَةَ وَ أَبُو عُبَیْدَةَ وَ مُعَاذُ بْنُ جَبَلٍ وَ سُهَیْلُ بْنُ بیضا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دُجَانَةَ فِی مَنْزِلِ سَعْدِ بْنِ أَبِی وَقَّاصٍ فَأَکَلُوا شَیْئاً ثُمَّ قَدَّمَ إِلَیْهِمْ شَیْئاً مِنَ الْفَضِیخِ‌</w:t>
      </w:r>
      <w:r>
        <w:rPr>
          <w:rStyle w:val="FootnoteAnchor"/>
          <w:rtl w:val="true"/>
        </w:rPr>
        <w:footnoteReference w:id="279"/>
      </w:r>
      <w:r>
        <w:rPr>
          <w:rFonts w:ascii="Amiri" w:hAnsi="Amiri" w:eastAsia="Amiri" w:cs="Amiri"/>
          <w:color w:val="111111"/>
          <w:sz w:val="28"/>
          <w:sz w:val="28"/>
          <w:szCs w:val="28"/>
          <w:rtl w:val="true"/>
          <w:lang w:bidi="ar-SA"/>
        </w:rPr>
        <w:t>فَقَامَ عَلِیٌّ وَ خَرَجَ مِنْ بَیْنِهِمْ فَقَالَ عُثْمَانُ فِی ذَلِکَ فَقَالَ عَلِیٌّ لَعَنَ اللَّهُ الْخَمْرَ وَ اللَّهِ لَا أَشْرَبُ شَیْئاً یَذْهَبُ بِعَقْلِی وَ یَضْحَکُ بِی مَنْ رَآنِی وَ أُزَوِّجُ کَرِیمَتِی مَنْ لَا أُرِیدُ وَ خَرَجَ مِنْ بَیْنِهِمْ فَأَتَی الْمَسْجِدَ وَ هَبَطَ جَبْرَئِیلُ بِهَذِهِ الْآیَةِ یا أَیُّهَا الَّذِینَ آمَنُوا</w:t>
      </w:r>
    </w:p>
    <w:p>
      <w:pPr>
        <w:pStyle w:val="BookText"/>
        <w:rPr/>
      </w:pPr>
      <w:r>
        <w:rPr>
          <w:rFonts w:ascii="Amiri" w:hAnsi="Amiri" w:eastAsia="Amiri" w:cs="Amiri"/>
          <w:color w:val="111111"/>
          <w:sz w:val="28"/>
          <w:sz w:val="28"/>
          <w:szCs w:val="28"/>
          <w:rtl w:val="true"/>
          <w:lang w:bidi="ar-SA"/>
        </w:rPr>
        <w:t>یَعْنِی هَؤُلَاءِ الَّذِینَ اجْتَمَعُوا فِی مَنْزِلِ سَعْدٍ إِنَّمَا الْخَمْرُ وَ الْمَیْسِرُ</w:t>
      </w:r>
      <w:r>
        <w:rPr>
          <w:rStyle w:val="FootnoteAnchor"/>
          <w:rtl w:val="true"/>
        </w:rPr>
        <w:footnoteReference w:id="280"/>
      </w:r>
      <w:r>
        <w:rPr>
          <w:rFonts w:ascii="Amiri" w:hAnsi="Amiri" w:eastAsia="Amiri" w:cs="Amiri"/>
          <w:color w:val="111111"/>
          <w:sz w:val="28"/>
          <w:sz w:val="28"/>
          <w:szCs w:val="28"/>
          <w:rtl w:val="true"/>
          <w:lang w:bidi="ar-SA"/>
        </w:rPr>
        <w:t>الْآیَةَ فَقَالَ عَلِیٌّ تَبّاً لَهَا وَ اللَّهِ یَا رَسُولَ اللَّهِ لَقَدْ کَانَ بَصَرِی فِیهَا نَافِذاً مُنْذُ کُنْتُ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و الله الذی لا إله إلا هو ما شربها قبل تحریمها و لا ساعة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علیه السلام لم یأت بفاحشة قط و نزلت فیه قَدْ أَفْلَحَ الْمُؤْمِنُونَ‌</w:t>
      </w:r>
      <w:r>
        <w:rPr>
          <w:rStyle w:val="FootnoteAnchor"/>
          <w:rtl w:val="true"/>
        </w:rPr>
        <w:footnoteReference w:id="281"/>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التَّارِیخِ مِنْ ثَلَاثَةِ طُرُقٍ عَنْ عَمَّارِ بْنِ یَاسِرٍ وَ ذَکَرَهُ جَمَاعَةٌ بِطُرُقٍ کَثِیرَةٍ عَنْ بُرَیْدَةَ </w:t>
      </w:r>
      <w:bookmarkStart w:id="208" w:name="pg13852_136167"/>
    </w:p>
    <w:p>
      <w:pPr>
        <w:pStyle w:val="BookText"/>
        <w:rPr/>
      </w:pPr>
      <w:bookmarkEnd w:id="208"/>
      <w:r>
        <w:rPr>
          <w:rFonts w:ascii="Amiri" w:hAnsi="Amiri" w:eastAsia="Amiri" w:cs="Amiri"/>
          <w:color w:val="111111"/>
          <w:sz w:val="28"/>
          <w:sz w:val="28"/>
          <w:szCs w:val="28"/>
          <w:rtl w:val="true"/>
          <w:lang w:bidi="ar-SA"/>
        </w:rPr>
        <w:t>الْأَسْلَمِیِّ فِی حَدِیثِهِ أَنَّهُ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 یَا مُحَمَّدُ إِنَّ حَفَظَةَ عَلِیِّ بْنِ أَبِی طَالِبٍ تَفْتَخِرُ عَلَی الْمَلَائِکَةِ أَنَّهَا لَمْ تَکْتُبْ عَلَی عَلِیٍّ خَطِیئَةً مُنْذُ صَحِبْتُهُ‌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مسلمانان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الفردوس،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خاندانی هستیم که خداوند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 آشکار و چه نهان، از ما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حضرت ابراهیم علیه السّلام به من و علی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ابراهیم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دلیل قول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طاهر به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منتقل شدم و از زنای جاهلیت دور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ومردمان دوران جاهلیت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درست نیست و وضعیت آنان نزد اهل معرفت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عمر بن خطّاب آمده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دارم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فرزندان اسماعیل را آزاد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یقین داشته باشم که کسی جز حسن و حسین و فرزندان عبدالمطلب کسی از نسب درست برخوردار باشد،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شجره رسول خدایند صَلی الله علیهِ و آله و خود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پسران پدرم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بیت با ادّله قاطع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یقین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معصوم است و عامه مردم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اینکه وی هرگز شرک نورزیده و در کودکی با پیامبر صَلی الله علیهِ و آله بیعت نموده و از پدر و مادر خویش جدا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خطیب آمده است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 طرف العینی به وحی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یاسین، علی بن ابی طالب و آسیه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مرّه همدانی از عبد خیر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درباره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اتَّقُواْ اللَّهَ حَقَّ تُقَاتِهِ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 از خدا آن گونه که حقّ پروا کردن از اوست، پروا کنید و زینهار، جز مسلمان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جز اهل بیت رسول خدا به این آیه عمل نکرد، ما خدا را یاد کردیم و هرگز او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ما شکر او را به جای آورده و بدو کفر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ورزیم، و ما از او اطاعت نموده و نافرمانیش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 و چون این آیه نازل گشت،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تاب تحمّل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بشنوید آنچه را که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و اهل بیت او در آنچه به شما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یافتیم که عامّه هرگاه از علی علیه السّلام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یا اینکه نام وی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آن است که آن حضرت هرگز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مردی متأهِّل نزد آن حضرت اعتراف نمود که بارها مرتکب زنا شده است و آن حضرت علیه السّلام خود را به نشنیدن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اینکه برای چهارمین بار اقرار نمود، سپس دستور فرمود وی را زندانی کنند، سپس در میان مردم ندا در داد که اجتماع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سحر گاه او را از زندان بیرون آورده دستور داد حفره ای کندند و او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کار از حقوق خداست و کسی که خود مرتکب شبیه آن شده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طلب کند، مردم با شنیدن این سخن آنجا را ترک گفتند و فقط علی علیه السّلام و دو پسرش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وی را سنگسار نموده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التهذیب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محمّد بن حنفیه از جمله کسانی بود که آنجا را ترک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بن ابی طالب علیه السّلام از جمله کسانی بود که خداوند آنان را در کتاب خود چنین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أُمَّةً مُّسْلِمَةً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کار آن ستمگر نظر کردیم ناگاه دیدیم اُمّت گفته است که وی 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پرستیده است و هرکس بت پرستیده باشد، ذلّت ملازم اوست و خداوند نفی فرموده که ظالم خلیفه باشد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آن حضرت هرگز خمر ننوشیده و گوشت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نخورده و همچنین مرتکب دیگر فسوق نشده است، و این در حالی است که قریش جملگی آلوده به آنند و داستان سرا به هنگام نقل روایت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فلان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طاهر و پاکیزه،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قطّان از عمرو بن حمران مرفوعاً از حسن بصری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ابو طلحه، ابو عبیده، معاذ بن جبل، سهیل بن بیضا و ابو دجّانه در خانه سعد بن أبی وقّاص گرد آمده و غذایی خوردند، سپس مقداری شراب برای ایشان آورده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برخاسته و از میان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چیزی در این مورد گفت،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خمر را، به خدا سوگند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نوشم که عقل مرا زایل کند و هر که مرا بیند به من بخندد و باعث شود دخترم را زوجیّت کسی در آورم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 ایشان بیرون آمده و به مسجد رفت و جبرئیل با ین آیه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در خانه سعد گرد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الخَْمْرُ وَ الْمَیْسرُِ وَ الْأَنصَابُ وَ الْأَزْلَامُ رِجْسٌ مِّنْ عَمَلِ الشَّیْطَانِ فَاجْتَنِبُوهُ لَعَلَّکُمْ تُفْلِحُون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به خدا سوگند یا رسول الله از کودکی دیدگاهم درباره آن صائب بود؛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خدایی جز او نیست، آن حضرت حتّی برای یک بار قبل از تحریم خمر، از آن ننوشیده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حضرت علیه السّلام هرگز مرتکب هیچ عمل زشتی نگردید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از سه طریق از عمّار بن یاسر آن را نقل کرده و جماعتی آن را از طرق زیادی از بُریده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اسلمی در حدیث خود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فرشتگان موکّل بر علی بن ابی طالب بر ملائکه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که از زمانی که ملازم وی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گناهی بر او ننوشته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028742_3264237689"/>
      <w:bookmarkStart w:id="210" w:name="_Toc86"/>
      <w:bookmarkEnd w:id="209"/>
      <w:r>
        <w:rPr>
          <w:rtl w:val="true"/>
        </w:rPr>
        <w:t>«</w:t>
      </w:r>
      <w:r>
        <w:rPr/>
        <w:t>2</w:t>
      </w:r>
      <w:r>
        <w:rPr>
          <w:rtl w:val="true"/>
        </w:rPr>
        <w:t>»</w:t>
      </w:r>
      <w:bookmarkEnd w:id="21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مُحَمَّدِ بْنِ قَیْسٍ عَنْ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صلی الله علیه و آله یَوْماً وَاضِعاً یَدَهُ عَلَی کَتِفِ الْعَبَّاسِ فَاسْتَقْبَلَهُ أَمِیرُ الْمُؤْمِنِینَ علیه السلام فَعَانَقَهُ رَسُولُ اللَّهِ صلی الله علیه و آله وَ قَبَّلَ بَیْنَ عَیْنَیْهِ ثُمَّ سَلَّمَ الْعَبَّاسُ عَلَی عَلِیٍّ فَرَدَّ عَلَیْهِ رَدّاً خَفِیفاً فَغَضِبَ الْعَبَّاسُ فَقَالَ یَا رَسُولَ اللَّهِ لَا یَدَعُ عَلِیٌّ زَهْوَهُ‌</w:t>
      </w:r>
      <w:r>
        <w:rPr>
          <w:rStyle w:val="FootnoteAnchor"/>
          <w:rtl w:val="true"/>
        </w:rPr>
        <w:footnoteReference w:id="283"/>
      </w:r>
      <w:r>
        <w:rPr>
          <w:rFonts w:ascii="Amiri" w:hAnsi="Amiri" w:eastAsia="Amiri" w:cs="Amiri"/>
          <w:color w:val="111111"/>
          <w:sz w:val="28"/>
          <w:sz w:val="28"/>
          <w:szCs w:val="28"/>
          <w:rtl w:val="true"/>
          <w:lang w:bidi="ar-SA"/>
        </w:rPr>
        <w:t>فَقَالَ رَسُولُ اللَّهِ صلی الله علیه و آله یَا عَبَّاسُ لَا تَقُلْ ذَلِکَ فِی عَلِیٍّ فَإِنِّی لَقِیتُ جَبْرَئِیلَ آنِفاً فَقَالَ لِی لَقِیَنِی الْمَلَکَانِ الْمُوَکَّلَانِ بِعَلِیٍّ السَّاعَةَ فَقَالا مَا کَتَبْنَا عَلَیْهِ ذَنْباً مُنْذُ یَوْمَ وُلِدَ إِلَی هَذَا الْیَوْمِ‌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حالی آمد که دست خود را روی شانه عباس گذاشته بود؛ پس امیرالمؤمنین علیه السّلام به استقبال وی رفت و پیامبر صَلی الله علیهِ و آله پیشانی وی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به علی علیه السّلام سلام کرد و علی علیه السّلام به سردی پاسخ سلامش را داد، عباس از این رفتار علی علیه السّلام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دست از خودخواهی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مورد علی چنین مگو که من پیش از این جبرئیل را ملاقات کردم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بر علی ساعتی پیش با من دیدار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علی به دنیا آمده تا امروز گناهی برای وی ننوشته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028744_3264237689"/>
      <w:bookmarkStart w:id="212" w:name="_Toc87"/>
      <w:bookmarkEnd w:id="211"/>
      <w:r>
        <w:rPr>
          <w:rtl w:val="true"/>
        </w:rPr>
        <w:t>«</w:t>
      </w:r>
      <w:r>
        <w:rPr/>
        <w:t>3</w:t>
      </w:r>
      <w:r>
        <w:rPr>
          <w:rtl w:val="true"/>
        </w:rPr>
        <w:t>»</w:t>
      </w:r>
      <w:bookmarkEnd w:id="21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 الْوَهَّابِ عَنْ أَحْمَدَ بْنِ الْفَضْلِ عَنْ مَنْصُورِ بْنِ عَبْدِ اللَّهِ عَنْ مُحَمَّدِ بْنِ عَبْدِ اللَّهِ عَنِ الْحَسَنِ بْنِ مَهْزِیَارَ عَنْ أَحْمَدَ بْنِ إِبْرَاهِیمَ الْعَوْفِیِّ عَنْ أَحْمَدَ بْنِ الْحَکَمِ الْبَرَاجِمِیِّ عَنْ شَرِیکِ بْنِ عَبْدِ اللَّهِ عَنْ أَبِی وَقَّاصٍ الْعَامِرِیِّ عَنْ مُحَمَّدِ بْنِ عَمَّارِ بْنِ یَاسِرٍ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إِنَّ حَافِظَیْ عَلِیِّ بْنِ أَبِی طَالِبٍ لَیَفْتَخِرَانِ عَلَی جَمِیعِ الْحَفَظَةِ لِکَیْنُونَتِهِمَا مَعَ عَلِیٍّ وَ ذَلِکَ أَنَّهُمَا لَمْ یَصْعَدَا إِلَی اللَّهِ عَزَّ وَ جَلَّ بِشَیْ‌ءٍ مِنْهُ یُسْخِطُ اللَّهَ تَبَارَکَ وَ تَعَالَی‌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عِدَّةِ طُرُقٍ بِأَسَانِیدِهَا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 بن یاسر از پدرش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بر علی بن ابی طالب به همه فرشتگان موکَّل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همراه علی علیه السّلام هستند و این بدان سبب است که این دو خطایی از علی را به بالا گزارش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موجب خشم خدای عزّوجل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چند طریق مرفوعاً از پیامبر صَلی الله علیهِ و آله مانند این حدیث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028746_3264237689"/>
      <w:bookmarkStart w:id="214" w:name="_Toc88"/>
      <w:bookmarkEnd w:id="213"/>
      <w:r>
        <w:rPr>
          <w:rtl w:val="true"/>
        </w:rPr>
        <w:t>«</w:t>
      </w:r>
      <w:r>
        <w:rPr/>
        <w:t>4</w:t>
      </w:r>
      <w:r>
        <w:rPr>
          <w:rtl w:val="true"/>
        </w:rPr>
        <w:t>»</w:t>
      </w:r>
      <w:bookmarkEnd w:id="2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عَنْ أُسَیْدِ بْنِ إِبْرَاهِیمَ السُّلَمِیِّ عَنْ عُمَرَ بْنِ عَلِیٍّ الْعَتَکِیِّ عَنْ سَعِیدِ بْنِ مُحَمَّدٍ الْحَضْرَمِیِّ عَنِ الْحَسَنِ بْنِ مُحَمَّدِ بْنِ عَبْدِ الرَّحْمَنِ عَنْ أَبِیهِ عَنْ جَدِّهِ عَنِ الْحَسَنِ بْنِ عَلِیٍّ عَنْ أُمِّهِ فَاطِمَةَ عَنْ أَبِیهَا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عَنْ کَاتِبَیْ عَلِیٍّ أَنَّهُمَا لَمْ یَکْتُبَا عَلَی عَلِیٍّ ذَنْباً مُذْ صَحِبَاهُ‌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15" w:name="pg13852_136168"/>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پدرش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از دو کاتب موکَّل بر علی علیه السّلام خبر داد که از آن زمانی که همراه علی علیه السّلام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گناهی برای وی ننوشته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028748_3264237689"/>
      <w:bookmarkStart w:id="217" w:name="_Toc89"/>
      <w:bookmarkEnd w:id="216"/>
      <w:r>
        <w:rPr>
          <w:rtl w:val="true"/>
        </w:rPr>
        <w:t>«</w:t>
      </w:r>
      <w:r>
        <w:rPr/>
        <w:t>5</w:t>
      </w:r>
      <w:r>
        <w:rPr>
          <w:rtl w:val="true"/>
        </w:rPr>
        <w:t>»</w:t>
      </w:r>
      <w:bookmarkEnd w:id="2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عَنْ أَحْمَدَ بْنِ الْفَضْلِ عَنْ مَنْصُورِ بْنِ عَبْدِ اللَّهِ الْأَصْبَهَانِیِّ عَنْ عَلِیِّ بْنِ عَبْدِ اللَّهِ عَنْ مُحَمَّدِ بْنِ هَارُونَ بْنِ حُمَیْدٍ عَنْ مُحَمَّدِ بْنِ الْمُغِیرَةِ الشَّهْرَزُورِیِّ عَنْ یَحْیَی بْنِ الْحُسَیْنِ الْمَدَائِنِیِّ عَنِ ابْنِ لَهِیعَةَ عَنْ أَبِی الزُّبَیْرِ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یَکْفُرُوا بِالْوَحْیِ طَرْفَةَ عَیْنٍ مُؤْمِنُ آلِ یَاسِینَ وَ عَلِیُّ بْنُ أَبِی طَالِبٍ وَ آسِیَةُ امْرَأَةُ فِرْعَوْنَ‌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طرفۀالعینی به وحی کفر نورزیدند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یاسین، علی بن ابی طالب و آسیه زن فرعون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028750_3264237689"/>
      <w:bookmarkStart w:id="219" w:name="_Toc90"/>
      <w:bookmarkEnd w:id="218"/>
      <w:r>
        <w:rPr>
          <w:rtl w:val="true"/>
        </w:rPr>
        <w:t>«</w:t>
      </w:r>
      <w:r>
        <w:rPr/>
        <w:t>6</w:t>
      </w:r>
      <w:r>
        <w:rPr>
          <w:rtl w:val="true"/>
        </w:rPr>
        <w:t>»</w:t>
      </w:r>
      <w:bookmarkEnd w:id="2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تَثْبُتُ فِی الرَّحِمِ‌</w:t>
      </w:r>
      <w:r>
        <w:rPr>
          <w:rStyle w:val="FootnoteAnchor"/>
          <w:rtl w:val="true"/>
        </w:rPr>
        <w:footnoteReference w:id="289"/>
      </w:r>
      <w:r>
        <w:rPr>
          <w:rFonts w:ascii="Amiri" w:hAnsi="Amiri" w:eastAsia="Amiri" w:cs="Amiri"/>
          <w:color w:val="111111"/>
          <w:sz w:val="28"/>
          <w:sz w:val="28"/>
          <w:szCs w:val="28"/>
          <w:rtl w:val="true"/>
          <w:lang w:bidi="ar-SA"/>
        </w:rPr>
        <w:t>أَرْبَعِینَ یَوْماً نُطْفَةً ثُمَّ تَصِیرُ عَلَقَةً أَرْبَعِینَ یَوْماً ثُمَّ مُضْغَةً أَرْبَعِینَ یَوْماً ثُمَّ بَعْدَهُ عَظْماً</w:t>
      </w:r>
      <w:r>
        <w:rPr>
          <w:rStyle w:val="FootnoteAnchor"/>
          <w:rtl w:val="true"/>
        </w:rPr>
        <w:footnoteReference w:id="290"/>
      </w:r>
      <w:r>
        <w:rPr>
          <w:rFonts w:ascii="Amiri" w:hAnsi="Amiri" w:eastAsia="Amiri" w:cs="Amiri"/>
          <w:color w:val="111111"/>
          <w:sz w:val="28"/>
          <w:sz w:val="28"/>
          <w:szCs w:val="28"/>
          <w:rtl w:val="true"/>
          <w:lang w:bidi="ar-SA"/>
        </w:rPr>
        <w:t>ثُمَّ یُکْسَی لَحْماً ثُمَّ یُلْبِسُ اللَّهُ فَوْقَهُ جِلْداً ثُمَّ یُنْبِتُ عَلَیْهِ شَعْراً ثُمَّ یَبْعَثُ اللَّهُ عَزَّ وَ جَلَّ إِلَیْهِ مَلَکَ الْأَرْحَامِ وَ یُقَالُ لَهُ اکْتُبْ أَجَلَهُ وَ عَمَلَهُ وَ رِزْقَهُ وَ شَقِیّاً یَکُونُ أَوْ سَعِیداً فَیَقُولُ الْمَلَکُ یَا رَبِّ أَنَّی لِی بِعِلْمِ ذَلِکَ فَقَالَ‌</w:t>
      </w:r>
      <w:r>
        <w:rPr>
          <w:rStyle w:val="FootnoteAnchor"/>
          <w:rtl w:val="true"/>
        </w:rPr>
        <w:footnoteReference w:id="291"/>
      </w:r>
      <w:r>
        <w:rPr>
          <w:rFonts w:ascii="Amiri" w:hAnsi="Amiri" w:eastAsia="Amiri" w:cs="Amiri"/>
          <w:color w:val="111111"/>
          <w:sz w:val="28"/>
          <w:sz w:val="28"/>
          <w:szCs w:val="28"/>
          <w:rtl w:val="true"/>
          <w:lang w:bidi="ar-SA"/>
        </w:rPr>
        <w:t>اسْتَمْلِ ذَلِکَ مِنْ قُرَّاءِ اللَّوْحِ الْمَحْفُوظِ فَیَسْتَمْلِیهِ مِنْهُمْ قَالَ رَسُولُ اللَّهِ صلی الله علیه و آله وَ إِنَّ مَنْ کُتِبَ أَجَلُهُ وَ عَمَلُهُ وَ رِزْقُهُ وَ سَعَادَةُ خَاتِمَتِهِ عَلِیُّ بْنُ أَبِی طَالِبٍ‌</w:t>
      </w:r>
      <w:r>
        <w:rPr>
          <w:rStyle w:val="FootnoteAnchor"/>
          <w:rtl w:val="true"/>
        </w:rPr>
        <w:footnoteReference w:id="292"/>
      </w:r>
      <w:r>
        <w:rPr>
          <w:rFonts w:ascii="Amiri" w:hAnsi="Amiri" w:eastAsia="Amiri" w:cs="Amiri"/>
          <w:color w:val="111111"/>
          <w:sz w:val="28"/>
          <w:sz w:val="28"/>
          <w:szCs w:val="28"/>
          <w:rtl w:val="true"/>
          <w:lang w:bidi="ar-SA"/>
        </w:rPr>
        <w:t xml:space="preserve">کَتَبُوا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عَمَلِهِ أَنَّهُ لَا یَعْمَلُ ذَنْباً أَبَداً إِلَی أَنْ یَمُوتَ قَالَ وَ ذَلِکَ قَوْلُ رَسُولِ اللَّهِ صلی الله علیه و آله یَوْمَ شَکَاهُ بُرَیْدَةُ</w:t>
      </w:r>
      <w:r>
        <w:rPr>
          <w:rStyle w:val="FootnoteAnchor"/>
          <w:rtl w:val="true"/>
        </w:rPr>
        <w:footnoteReference w:id="293"/>
      </w:r>
      <w:r>
        <w:rPr>
          <w:rFonts w:ascii="Amiri" w:hAnsi="Amiri" w:eastAsia="Amiri" w:cs="Amiri"/>
          <w:color w:val="111111"/>
          <w:sz w:val="28"/>
          <w:sz w:val="28"/>
          <w:szCs w:val="28"/>
          <w:rtl w:val="true"/>
          <w:lang w:bidi="ar-SA"/>
        </w:rPr>
        <w:t xml:space="preserve">وَ ذَاکَ أَنَّ رَسُولَ اللَّهِ صلی الله علیه و آله بَعَثَ جَیْشاً ذَاتَ یَوْمٍ لِغَزَاةٍ أَمَّرَ عَلَیْهِمْ عَلِیّاً صلی الله علیه و آله وَ مَا بَعَثَ جَیْشاً قَطُّ فِیهِمْ عَلِیٌّ إِلَّا جَعَلَهُ أَمِیرَهُمْ فَلَمَّا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غَنِمُوا رَغِبَ عَلِیٌّ فِی أَنْ یَشْتَرِیَ مِنْ جُمْلَةِ الْغَنَائِمِ جَارِیَةً فَجَعَلَ‌</w:t>
      </w:r>
      <w:r>
        <w:rPr>
          <w:rStyle w:val="FootnoteAnchor"/>
          <w:rtl w:val="true"/>
        </w:rPr>
        <w:footnoteReference w:id="294"/>
      </w:r>
      <w:r>
        <w:rPr>
          <w:rFonts w:ascii="Amiri" w:hAnsi="Amiri" w:eastAsia="Amiri" w:cs="Amiri"/>
          <w:color w:val="111111"/>
          <w:sz w:val="28"/>
          <w:sz w:val="28"/>
          <w:szCs w:val="28"/>
          <w:rtl w:val="true"/>
          <w:lang w:bidi="ar-SA"/>
        </w:rPr>
        <w:t>ثَمَنَهَا فِی جُمْلَةِ الْغَنَائِمِ فَکَایَدَهُ فِیهَا حَاطِبُ بْنُ أَبِی بَلْتَعَةَ وَ بُرَیْدَةُ الْأَسْلَمِیُّ وَ زَایَدَاهُ فَلَمَّا نَظَرَ إِلَیْهِمَا یُکَایِدَانِهِ نَظَرَ إِلَیْهَا</w:t>
      </w:r>
      <w:r>
        <w:rPr>
          <w:rStyle w:val="FootnoteAnchor"/>
          <w:rtl w:val="true"/>
        </w:rPr>
        <w:footnoteReference w:id="295"/>
      </w:r>
      <w:r>
        <w:rPr>
          <w:rFonts w:ascii="Amiri" w:hAnsi="Amiri" w:eastAsia="Amiri" w:cs="Amiri"/>
          <w:color w:val="111111"/>
          <w:sz w:val="28"/>
          <w:sz w:val="28"/>
          <w:szCs w:val="28"/>
          <w:rtl w:val="true"/>
          <w:lang w:bidi="ar-SA"/>
        </w:rPr>
        <w:t>إِلَی أَنْ بَلَغَتْ قِیمَتُهَا قِیمَةَ عَدْلٍ فِی یَوْمِهَا فَأَخَذَهَا بِذَلِکَ فَلَمَّا رَجَعَا</w:t>
      </w:r>
      <w:r>
        <w:rPr>
          <w:rStyle w:val="FootnoteAnchor"/>
          <w:rtl w:val="true"/>
        </w:rPr>
        <w:footnoteReference w:id="296"/>
      </w:r>
      <w:r>
        <w:rPr>
          <w:rFonts w:ascii="Amiri" w:hAnsi="Amiri" w:eastAsia="Amiri" w:cs="Amiri"/>
          <w:color w:val="111111"/>
          <w:sz w:val="28"/>
          <w:sz w:val="28"/>
          <w:szCs w:val="28"/>
          <w:rtl w:val="true"/>
          <w:lang w:bidi="ar-SA"/>
        </w:rPr>
        <w:t>إِلَی رَسُولِ اللَّهِ صلی الله علیه و آله تَوَاطَئَا عَلَی أَنْ یَقُولَ ذَلِکَ بُرَیْدَةُ لِرَسُولِ اللَّهِ صلی الله علیه و آله فَوَقَفَ بُرَیْدَةُ قُدَّامَ رَسُولِ اللَّهِ‌</w:t>
      </w:r>
      <w:r>
        <w:rPr>
          <w:rStyle w:val="FootnoteAnchor"/>
          <w:rtl w:val="true"/>
        </w:rPr>
        <w:footnoteReference w:id="297"/>
      </w:r>
      <w:r>
        <w:rPr>
          <w:rFonts w:ascii="Amiri" w:hAnsi="Amiri" w:eastAsia="Amiri" w:cs="Amiri"/>
          <w:color w:val="111111"/>
          <w:sz w:val="28"/>
          <w:sz w:val="28"/>
          <w:szCs w:val="28"/>
          <w:rtl w:val="true"/>
          <w:lang w:bidi="ar-SA"/>
        </w:rPr>
        <w:t>فَقَالَ یَا رَسُولَ اللَّهِ أَ لَمْ تَرَ إِلَی ابْنِ أَبِی طَالِبٍ‌</w:t>
      </w:r>
      <w:r>
        <w:rPr>
          <w:rStyle w:val="FootnoteAnchor"/>
          <w:rtl w:val="true"/>
        </w:rPr>
        <w:footnoteReference w:id="298"/>
      </w:r>
      <w:r>
        <w:rPr>
          <w:rFonts w:ascii="Amiri" w:hAnsi="Amiri" w:eastAsia="Amiri" w:cs="Amiri"/>
          <w:color w:val="111111"/>
          <w:sz w:val="28"/>
          <w:sz w:val="28"/>
          <w:szCs w:val="28"/>
          <w:rtl w:val="true"/>
          <w:lang w:bidi="ar-SA"/>
        </w:rPr>
        <w:t>أَخَذَ جَارِیَةً مِنَ الْمَغْنَمِ دُونَ الْمُسْلِمِینَ فَأَعْرَضَ عَنْهُ رَسُولُ اللَّهِ صلی الله علیه و آله ثُمَّ جَاءَ عَنْ یَمِینِهِ فَقَالَهَا فَأَعْرَضَ عَنْهُ رَسُولُ اللَّهِ فَجَاءَ عَنْ یَسَارِهِ فَقَالَهَا فَأَعْرَضَ عَنْهُ رَسُولُ اللَّهِ وَ جَاءَ مِنْ خَلْفِهِ فَقَالَهَا فَأَعْرَضَ عَنْهُ ثُمَّ عَادَ إِلَی بَیْنِ یَدَیْهِ فَقَالَهَا فَغَضِبَ رَسُولُ اللَّهِ غَضَباً لَمْ یُرَ قَبْلَهُ وَ لَا بَعْدَهُ غَضَبٌ مِثْلُهُ وَ تَغَیَّرَ لَوْنُهُ وَ انْتَفَخَتْ أَوْدَاجُهُ وَ ارْتَعَدَتْ فَرَائِصُهُ وَ قَالَ یَا بُرَیْدَةُ مَا لَکَ آذَیْتَ رَسُولَ اللَّهِ مُنْذُ الْیَوْمِ إِنِّی سَمِعْتُ اللَّهَ‌</w:t>
      </w:r>
      <w:r>
        <w:rPr>
          <w:rStyle w:val="FootnoteAnchor"/>
          <w:rtl w:val="true"/>
        </w:rPr>
        <w:footnoteReference w:id="299"/>
      </w:r>
      <w:r>
        <w:rPr>
          <w:rFonts w:ascii="Amiri" w:hAnsi="Amiri" w:eastAsia="Amiri" w:cs="Amiri"/>
          <w:color w:val="111111"/>
          <w:sz w:val="28"/>
          <w:sz w:val="28"/>
          <w:szCs w:val="28"/>
          <w:rtl w:val="true"/>
          <w:lang w:bidi="ar-SA"/>
        </w:rPr>
        <w:t>عَزَّ وَ جَلَّ یَقُولُ إِنَّ الَّذِینَ یُؤْذُونَ اللَّهَ وَ رَسُولَهُ لَعَنَهُمُ اللَّهُ فِی الدُّنْیا وَ الْآخِرَةِ وَ أَعَدَّ لَهُمْ عَذاباً مُهِیناً وَ الَّذِینَ یُؤْذُونَ الْمُؤْمِنِینَ وَ الْمُؤْمِناتِ بِغَیْرِ مَا اکْتَسَبُوا فَقَدِ احْتَمَلُوا بُهْتاناً وَ إِثْماً مُبِیناً</w:t>
      </w:r>
      <w:r>
        <w:rPr>
          <w:rStyle w:val="FootnoteAnchor"/>
          <w:rtl w:val="true"/>
        </w:rPr>
        <w:footnoteReference w:id="300"/>
      </w:r>
      <w:r>
        <w:rPr>
          <w:rFonts w:ascii="Amiri" w:hAnsi="Amiri" w:eastAsia="Amiri" w:cs="Amiri"/>
          <w:color w:val="111111"/>
          <w:sz w:val="28"/>
          <w:sz w:val="28"/>
          <w:szCs w:val="28"/>
          <w:rtl w:val="true"/>
          <w:lang w:bidi="ar-SA"/>
        </w:rPr>
        <w:t>قَالَ بُرَیْدَةُ یَا رَسُولَ اللَّهِ مَا عَلِمْتُنِی‌</w:t>
      </w:r>
      <w:r>
        <w:rPr>
          <w:rStyle w:val="FootnoteAnchor"/>
          <w:rtl w:val="true"/>
        </w:rPr>
        <w:footnoteReference w:id="301"/>
      </w:r>
      <w:r>
        <w:rPr>
          <w:rFonts w:ascii="Amiri" w:hAnsi="Amiri" w:eastAsia="Amiri" w:cs="Amiri"/>
          <w:color w:val="111111"/>
          <w:sz w:val="28"/>
          <w:sz w:val="28"/>
          <w:szCs w:val="28"/>
          <w:rtl w:val="true"/>
          <w:lang w:bidi="ar-SA"/>
        </w:rPr>
        <w:t xml:space="preserve">قَصَدْتُکَ بِأَذًی قَالَ رَسُولُ اللَّهِ صلی الله علیه و آله أَ وَ تَظُنُّ یَا بُرَیْدَةُ أَنَّهُ لَا یُؤْذِینِی إِلَّا مَنْ قَصَدَ ذَاتَ نَفْسِی أَ مَا عَلِمْتَ أَنَّ عَلِیّاً مِنِّی وَ أَنَا مِنْهُ وَ أَنَّ مَنْ آذَی عَلِیّاً فَقَدْ آذَانِی وَ مَنْ آذَانِی فَقَدْ آذَی اللَّهَ وَ مَنْ آذَی اللَّهَ فَحَقٌّ عَلَی اللَّهِ أَنْ یُؤْذِیَهُ بِأَلِیمِ عَذَابِهِ فِی نَارِ جَهَنَّمَ یَا بُرَیْدَةُ أَنْتَ أَعْلَمُ أَمِ اللَّهُ أَنْتَ أَعْلَمُ أَمْ قُرَّاءُ اللَّوْحِ الْمَحْفُوظِ أَنْتَ أَعْلَمُ أَمْ مَلَکُ الْأَرْحَامِ قَالَ بُرَیْدَةُ بَلِ اللَّهُ أَعْلَمُ وَ قُرَّاءُ اللَّوْحِ الْمَحْفُوظِ أَعْلَمُ وَ مَلَکُ الْأَرْحَامِ أَعْلَمُ قَالَ رَسُولُ اللَّهِ صلی الله علیه و آله </w:t>
      </w:r>
    </w:p>
    <w:p>
      <w:pPr>
        <w:pStyle w:val="BookText"/>
        <w:rPr/>
      </w:pPr>
      <w:r>
        <w:rPr>
          <w:rFonts w:ascii="Amiri" w:hAnsi="Amiri" w:eastAsia="Amiri" w:cs="Amiri"/>
          <w:color w:val="111111"/>
          <w:sz w:val="28"/>
          <w:sz w:val="28"/>
          <w:szCs w:val="28"/>
          <w:rtl w:val="true"/>
          <w:lang w:bidi="ar-SA"/>
        </w:rPr>
        <w:t>فَأَنْتَ أَعْلَمُ یَا بُرَیْدَةُ أَمْ حَفَظَةُ عَلِیِّ بْنِ أَبِی طَالِبٍ قَالَ بَلْ حَفَظَةُ عَلِیِّ بْنِ أَبِی طَالِبٍ قَالَ رَسُولُ اللَّهِ صلی الله علیه و آله فَکَیْفَ تُخَطِّئُهُ وَ تَلُومُهُ وَ تُوَبِّخُهُ وَ تُشَنِّعُ عَلَیْهِ فِی فِعْلِهِ وَ هَذَا جَبْرَئِیلُ أَخْبَرَنِی عَنْ حَفَظَةِ عَلِیٍّ أَنَّهُمْ مَا کَتَبُوا عَلَیْهِ قَطُّ خَطِیئَةً مُنْذُ وُلِدَ وَ هَذَا مَلَکُ الْأَرْحَامِ حَدَّثَنِی أَنَّهُمْ کَتَبُوا قَبْلَ أَنْ یُولَدَ حِینَ اسْتَحْکَمَ فِی بَطْنِ أُمِّهِ أَنَّهُ لَا یَکُونُ مِنْهُ خَطِیئَةٌ أَبَداً وَ هَؤُلَاءِ قُرَّاءُ اللَّوْحِ الْمَحْفُوظِ أَخْبَرُونِی لَیْلَةَ أُسْرِیَ بِی أَنَّهُمْ وَجَدُوا فِی اللَّوْحِ الْمَحْفُوظِ عَلِیٌّ الْمَعْصُومُ مِنْ کُلِّ خَطَإٍ وَ زَلَّةٍ فَکَیْفَ تُخَطِّئُهُ أَنْتَ یَا بُرَیْدَةُ وَ قَدْ صَوَّبَهُ رَبُّ الْعَالَمِینَ وَ الْمَلَائِکَةُ الْمُقَرَّبُونَ یَا بُرَیْدَةُ لَا تَعَرَّضْ لِعَلِیٍّ بِخِلَافِ الْحَسَنِ الْجَمِیلِ فَإِنَّهُ أَمِیرُ الْمُؤْمِنِینَ وَ سَیِّدُ الْوَصِیِّینَ وَ سَیِّدُ الصَّالِحِینَ وَ فَارِسُ الْمُسْلِمِینَ وَ قَائِدُ الْغُرِّ الْمُحَجَّلِینَ وَ قَسِیمُ الْجَنَّةِ وَ النَّارِ یَقُولُ‌</w:t>
      </w:r>
      <w:r>
        <w:rPr>
          <w:rStyle w:val="FootnoteAnchor"/>
          <w:rtl w:val="true"/>
        </w:rPr>
        <w:footnoteReference w:id="302"/>
      </w:r>
      <w:r>
        <w:rPr>
          <w:rFonts w:ascii="Amiri" w:hAnsi="Amiri" w:eastAsia="Amiri" w:cs="Amiri"/>
          <w:color w:val="111111"/>
          <w:sz w:val="28"/>
          <w:sz w:val="28"/>
          <w:szCs w:val="28"/>
          <w:rtl w:val="true"/>
          <w:lang w:bidi="ar-SA"/>
        </w:rPr>
        <w:t>هَذَا لِی وَ هَذَا لَکِ ثُمَّ قَالَ یَا بُرَیْدَةُ أَ تَرَی لِعَلِیٍ‌</w:t>
      </w:r>
      <w:r>
        <w:rPr>
          <w:rStyle w:val="FootnoteAnchor"/>
          <w:rtl w:val="true"/>
        </w:rPr>
        <w:footnoteReference w:id="303"/>
      </w:r>
      <w:r>
        <w:rPr>
          <w:rFonts w:ascii="Amiri" w:hAnsi="Amiri" w:eastAsia="Amiri" w:cs="Amiri"/>
          <w:color w:val="111111"/>
          <w:sz w:val="28"/>
          <w:sz w:val="28"/>
          <w:szCs w:val="28"/>
          <w:rtl w:val="true"/>
          <w:lang w:bidi="ar-SA"/>
        </w:rPr>
        <w:t>مِنَ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عَلَیْکُمْ مَعَاشِرَ الْمُسْلِمِینَ أَلَّا تُکَایِدُوهُ وَ لَا تُعَانِدُوهُ وَ لَا تُزَایِدُوهُ هَیْهَاتَ إِنَّ قَدْرَ عَلِیٍّ عِنْدَ اللَّهِ أَعْظَمُ مِنْ قَدْرِهِ عِنْدَکُمْ أَ وَ لَا أُخْبِرُکُمْ قَالُوا بَلَی یَا رَسُولَ اللَّهِ قَالَ رَسُولُ اللَّهِ صلی الله علیه و آله فَإِنَّ اللَّهَ یَبْعَثُ یَوْمَ الْقِیَامَةِ أَقْوَاماً یَمْتَلِئُ مِنْ جِهَةِ السَّیِّئَاتِ مَوَازِینُهُمْ فَیُقَالُ لَهُمْ هَذِهِ السَّیِّئَاتُ فَأَیْنَ الْحَسَنَاتُ وَ إِلَّا فَقَدْ عَصَیْتُمْ فَیَقُولُونَ یَا رَبَّنَا مَا نَعْرِفُ لَنَا حَسَنَاتٍ فَإِذَا النِّدَاءُ مِنْ قِبَلِ اللَّهِ عَزَّ وَ جَلَّ لَئِنْ لَمْ تَعْرِفُوا لِأَنْفُسِکُمْ عِبَادِی حَسَنَاتٍ فَإِنِّی أَعْرِفُهَا لَکُمْ وَ أُوَفِّرُهَا عَلَیْکُمْ ثُمَّ یَأْتِی بِرُقْعَةٍ صَغِیرَةٍ یَطْرَحُهَا</w:t>
      </w:r>
      <w:r>
        <w:rPr>
          <w:rStyle w:val="FootnoteAnchor"/>
          <w:rtl w:val="true"/>
        </w:rPr>
        <w:footnoteReference w:id="304"/>
      </w:r>
      <w:r>
        <w:rPr>
          <w:rFonts w:ascii="Amiri" w:hAnsi="Amiri" w:eastAsia="Amiri" w:cs="Amiri"/>
          <w:color w:val="111111"/>
          <w:sz w:val="28"/>
          <w:sz w:val="28"/>
          <w:szCs w:val="28"/>
          <w:rtl w:val="true"/>
          <w:lang w:bidi="ar-SA"/>
        </w:rPr>
        <w:t>فِی کِفَّةِ حَسَنَاتِهِمْ فَتَرْجَحُ بِسَیِّئَاتِهِمْ بِأَکْثَرَ مِمَّا بَیْنَ السَّمَاءِ إِلَی الْأَرْضِ‌</w:t>
      </w:r>
      <w:r>
        <w:rPr>
          <w:rStyle w:val="FootnoteAnchor"/>
          <w:rtl w:val="true"/>
        </w:rPr>
        <w:footnoteReference w:id="305"/>
      </w:r>
      <w:r>
        <w:rPr>
          <w:rFonts w:ascii="Amiri" w:hAnsi="Amiri" w:eastAsia="Amiri" w:cs="Amiri"/>
          <w:color w:val="111111"/>
          <w:sz w:val="28"/>
          <w:sz w:val="28"/>
          <w:szCs w:val="28"/>
          <w:rtl w:val="true"/>
          <w:lang w:bidi="ar-SA"/>
        </w:rPr>
        <w:t>فَیُقَالُ لِأَحَدِهِمْ خُذْ بِیَدِ أَبِیکَ وَ أُمِّکَ وَ إِخْوَانِکَ وَ أَخَوَاتِکَ وَ خَاصَّتِکَ وَ قَرَابَاتِکَ وَ أَخْدَامِکَ وَ مَعَارِفِیکَ‌</w:t>
      </w:r>
      <w:r>
        <w:rPr>
          <w:rStyle w:val="FootnoteAnchor"/>
          <w:rtl w:val="true"/>
        </w:rPr>
        <w:footnoteReference w:id="306"/>
      </w:r>
      <w:r>
        <w:rPr>
          <w:rFonts w:ascii="Amiri" w:hAnsi="Amiri" w:eastAsia="Amiri" w:cs="Amiri"/>
          <w:color w:val="111111"/>
          <w:sz w:val="28"/>
          <w:sz w:val="28"/>
          <w:szCs w:val="28"/>
          <w:rtl w:val="true"/>
          <w:lang w:bidi="ar-SA"/>
        </w:rPr>
        <w:t>فَأَدْخِلْهُمُ الْجَنَّةَ فَیَقُولُ أَهْلُ الْمَحْشَرِ یَا رَبِ‌</w:t>
      </w:r>
      <w:r>
        <w:rPr>
          <w:rStyle w:val="FootnoteAnchor"/>
          <w:rtl w:val="true"/>
        </w:rPr>
        <w:footnoteReference w:id="307"/>
      </w:r>
      <w:r>
        <w:rPr>
          <w:rFonts w:ascii="Amiri" w:hAnsi="Amiri" w:eastAsia="Amiri" w:cs="Amiri"/>
          <w:color w:val="111111"/>
          <w:sz w:val="28"/>
          <w:sz w:val="28"/>
          <w:szCs w:val="28"/>
          <w:rtl w:val="true"/>
          <w:lang w:bidi="ar-SA"/>
        </w:rPr>
        <w:t xml:space="preserve">أَمَّا الذُّنُوبُ فَقَدْ عَرَفْنَاهَا فَمَا ذَا کَانَتْ حَسَنَاتُهُمْ فَیَقُولُ اللَّهُ عَزَّ وَ جَلَّ یَا عِبَادِی مَشَی أَحَدُهُمْ بِبَقِیَّةِ دَیْنٍ لِأَخِیهِ إِلَی </w:t>
      </w:r>
      <w:bookmarkStart w:id="220" w:name="pg13852_136171"/>
    </w:p>
    <w:p>
      <w:pPr>
        <w:pStyle w:val="BookText"/>
        <w:rPr/>
      </w:pPr>
      <w:bookmarkEnd w:id="220"/>
      <w:r>
        <w:rPr>
          <w:rFonts w:ascii="Amiri" w:hAnsi="Amiri" w:eastAsia="Amiri" w:cs="Amiri"/>
          <w:color w:val="111111"/>
          <w:sz w:val="28"/>
          <w:sz w:val="28"/>
          <w:szCs w:val="28"/>
          <w:rtl w:val="true"/>
          <w:lang w:bidi="ar-SA"/>
        </w:rPr>
        <w:t>أَخِیهِ‌</w:t>
      </w:r>
      <w:r>
        <w:rPr>
          <w:rStyle w:val="FootnoteAnchor"/>
          <w:rtl w:val="true"/>
        </w:rPr>
        <w:footnoteReference w:id="308"/>
      </w:r>
      <w:r>
        <w:rPr>
          <w:rFonts w:ascii="Amiri" w:hAnsi="Amiri" w:eastAsia="Amiri" w:cs="Amiri"/>
          <w:color w:val="111111"/>
          <w:sz w:val="28"/>
          <w:sz w:val="28"/>
          <w:szCs w:val="28"/>
          <w:rtl w:val="true"/>
          <w:lang w:bidi="ar-SA"/>
        </w:rPr>
        <w:t>فَقَالَ خُذْهَا فَإِنِّی أُحِبُّکَ بِحُبِّکَ عَلِیَّ بْنَ أَبِی طَالِبٍ علیه السلام فَقَالَ لَهُ الْآخَرُ قَدْ تَرَکْتُهَا لَکَ بِحُبِّکَ لِعَلِیٍّ وَ لَکَ مِنْ مَالِی مَا شِئْتَ فَشَکَرَ اللَّهُ تَعَالَی ذَلِکَ لَهُمَا فَحَطَّ بِهِ خَطَایَاهُمَا وَ جَعَلَ ذَلِکَ فِی حَشْوِ صَحِیفَتِهِمَا وَ مَوَازِینِهِمَا وَ أَوْجَبَ لَهُمَا وَ لِوَالِدَیْهِمَا الْجَنَّةَ</w:t>
      </w:r>
      <w:r>
        <w:rPr>
          <w:rStyle w:val="FootnoteAnchor"/>
          <w:rtl w:val="true"/>
        </w:rPr>
        <w:footnoteReference w:id="309"/>
      </w:r>
      <w:r>
        <w:rPr>
          <w:rFonts w:ascii="Amiri" w:hAnsi="Amiri" w:eastAsia="Amiri" w:cs="Amiri"/>
          <w:color w:val="111111"/>
          <w:sz w:val="28"/>
          <w:sz w:val="28"/>
          <w:szCs w:val="28"/>
          <w:rtl w:val="true"/>
          <w:lang w:bidi="ar-SA"/>
        </w:rPr>
        <w:t>ثُمَّ قَالَ یَا بُرَیْدَةُ إِنَّ مَنْ یَدْخُلُ النَّارَ بِبُغْضِ عَلِیٍّ أَکْثَرُ مِنْ حَصَی الْخَذْفِ‌</w:t>
      </w:r>
      <w:r>
        <w:rPr>
          <w:rStyle w:val="FootnoteAnchor"/>
          <w:rtl w:val="true"/>
        </w:rPr>
        <w:footnoteReference w:id="310"/>
      </w:r>
      <w:r>
        <w:rPr>
          <w:rFonts w:ascii="Amiri" w:hAnsi="Amiri" w:eastAsia="Amiri" w:cs="Amiri"/>
          <w:color w:val="111111"/>
          <w:sz w:val="28"/>
          <w:sz w:val="28"/>
          <w:szCs w:val="28"/>
          <w:rtl w:val="true"/>
          <w:lang w:bidi="ar-SA"/>
        </w:rPr>
        <w:t>الَّذِی یُرْمَی عِنْدَ الْجَمَرَاتِ فَإِیَّاکَ أَنْ تَکُونَ مِنْهُمْ فَذَلِکَ قَوْلُهُ تَبَارَکَ وَ تَعَالَی اعْبُدُوا رَبَّکُمُ الَّذِی خَلَقَکُمْ‌</w:t>
      </w:r>
      <w:r>
        <w:rPr>
          <w:rStyle w:val="FootnoteAnchor"/>
          <w:rtl w:val="true"/>
        </w:rPr>
        <w:footnoteReference w:id="311"/>
      </w:r>
      <w:r>
        <w:rPr>
          <w:rFonts w:ascii="Amiri" w:hAnsi="Amiri" w:eastAsia="Amiri" w:cs="Amiri"/>
          <w:color w:val="111111"/>
          <w:sz w:val="28"/>
          <w:sz w:val="28"/>
          <w:szCs w:val="28"/>
          <w:rtl w:val="true"/>
          <w:lang w:bidi="ar-SA"/>
        </w:rPr>
        <w:t>اعْبُدُوهُ بِتَعْظِیمِ مُحَمَّدٍ وَ عَلِیِّ بْنِ أَبِی طَالِبٍ الَّذِی خَلَقَکُمْ نَسَماً وَ سَوَّاکُمْ مِنْ بَعْدِ ذَلِکَ وَ صَوَّرَکُمْ فَأَحْسَنَ صُوَرَکُمْ ثُمَّ قَالَ عَزَّ وَ جَلَ وَ الَّذِینَ مِنْ قَبْلِکُمْ قَالَ وَ خَلَقَ الَّذِینَ مِنْ قَبْلِکُمْ مِنْ سَائِرِ أَصْنَافِ النَّاسِ لَعَلَّکُمْ تَتَّقُونَ‌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تا چهل روز همچنان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تبدیل به علقه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تا چهل روز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 چهل روز مضغۀ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سپس خداوند روی آن پوست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سپس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فرشته ارحام را به سوی وی فرستاده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عمل و مقدار روزی او را بنویس و بنویس خوشبخت خواهد شد یا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علم به این امور را از کجا دارم؟ پس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قاریان لوح محفوظ بخواه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تو املا کنند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اجل، عمل، روزی و پایان سعادتمندانه زندگیش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علی بن ابی طالب علیه السّلام است که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او این است که هرگز مرتکب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سخن رسول خدا صَلی الله علیهِ و آله است در آن روز که بُریده از علی علیه السّلام به آن حضرت شکایت کرد، و ماجرا چنین بود که رسول خدا صَلی الله علیهِ و آله سپاهی را برای جنگ گسیل داشت و علی صلوات الله علیه را امیر آن سپاه کرد، و پیامبر صَلی الله علیهِ و آله هرگز سپاهی را به جایی نفرستاده که علی علیه السّلام در میان ایشان باشد مگر اینکه وی را امیر آن سپاه قرار داده باش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 و چون در آن جنگ پیروز گشته و غنیمت یافتند، علی علیه السّلام تمایل پیدا کرد از میان غنایم، کنیزی را خریداری نماید و بهای او را به حساب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حاطب بن أبی بلعته و بریده اسلمی با آن حضرت به رقابت پرداخته و قیمت بیشتری برای آن کنیز پیشنهاد دادند و کار را به مزایده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چنین دید، نظری به آن کنیز انداخت و قیمتی برابر با قیمت متوسط آن کنیز در آن دوران بر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کنیز را به آن قیمت خرید و چون نزد رسول خدا صَلی الله علیهِ و آله بازگشتند، آن دو دست به یکی کردند که بُریده موضوع را به پیامبر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در مقابل رسول خدا صَلی الله علیهِ و آله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از میان مسلمانان فقط پسر ابوطالب کنیزی از میان غنایم را برای خود برده است؟ رسول خدا صَلی الله علیهِ و آله از وی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سمت راست پیامبر صَلی الله علیهِ و آله آمده سخنان خود را تکرار نمود و پیامبر صَلی الله علیهِ و آله از وی روی برگرداند،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سمت چپ پیامبر رفته و بار دیگر سخنان خود را تکرار نمود ولی رسول خدا از وی روی برتافت، سپس به پشت سر پیامبر رفته و همان سخنان را تکرار نمود و آن حضرت از وی روی برتافت تا اینکه مجدداً رویروی آن حضرت قرار گرفت و سخن خود را تکرار نمود، پس پیامبر صَلی الله علیهِ و آله چنان به خشم آمد که پیش و بعد از آن هرگز دیده نشد که چنین خشمگین شده باشد که بر اثر آن رنگ رخسار آن حضرت دگرگون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گردنش برجسته و تمام مفاصلش به لرزه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را چه میشود که رسول خدا را می آزاری بعد از روزی که به من وحی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وَ رَسُولَهُ لَعَنهَُمُ اللَّهُ فیِ الدُّنْیَا وَ الاَْخِرَةِ وَ 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الْمُؤْمِنِینَ وَ الْمُؤْمِنَتِ بِغَیرِْ مَا اکْتَسَبُواْ فَقَدِ احْتَمَلُواْ بُهْتَنًا وَ إِثْمًا مُّبِینًا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قطعاً تهمت و گناهی آشکار 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دارم شما را آزرده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فقط کسی که شخص مرا مورد هدف قرار دهد مرا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آزارد؟ آیا ندانستی که علی از من است و من از او، و هر که علی را بیازارد مرا آزرده و آنکه مرا بیازارد خدا را آزرده و هر که خدا را بیازارد بر خدا حق خواهد بود که او را با دردناک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 در آتش جهنم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 تو داناتری یا خدا؟ تو داناتری یا قاریان لوح محفوظ؟ تو داناتری یا فرشته موکّل بر ارحام؟ 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داناتر است و قاریان لوح محفوظ داناترند و فرشته موکّل بر ارحام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 داناتری ای بریده یا فرشتگان موکّل بر علی بن أبی 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فرشتگان موکَّل بر علی بن ابی طالب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او نسبت خطا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ملامت و تو بیخش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کار وی را زشت 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در حالی که این جبرئیل است که مرا از قول فرشتگان موکّل بر علی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روزی که علی زاده شده هرگز گناهی از وی ثبت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فرشته موکّل بر ارحام است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تولّد 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رحم مادرش شکل گرفت و استحکام یافت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هرگز از او گناهی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قاریان لوح محفوظ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شبی که مرا به معراج بردند؛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که در لوح محفوظ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معصوم از هر گناه و لغزشی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ای بریده، چگونه او را گناهکار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 حالی که پروردگار عالم و فرشتگان مقرّب او را درستکار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برخلاف خوبی و نیکی متعرّض علی مشو که او امیرمؤمنان، سید اوصیا، سرور صالحان، دلاور مسلمانان و پیشوای مؤمنان دست وروی سپید است و قسمت کننده بهشت و دوزخ،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است و این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علی آنقدر بر گردن شما گروه مسلمانان حق دارد که با وی از در فریب در نیایید و با او لجاجت نکنید و افزون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چیزی نیفزایید؟ هیهات که قدر علی نزد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p>
    <w:p>
      <w:pPr>
        <w:pStyle w:val="BookText"/>
        <w:rPr/>
      </w:pPr>
      <w:r>
        <w:rPr>
          <w:rFonts w:ascii="IRNazanin" w:hAnsi="IRNazanin" w:eastAsia="IRNazanin"/>
          <w:color w:val="111111"/>
          <w:sz w:val="28"/>
          <w:sz w:val="28"/>
          <w:szCs w:val="28"/>
          <w:rtl w:val="true"/>
          <w:lang w:bidi="fa-IR"/>
        </w:rPr>
        <w:t>از قدر وی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را خبری 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اقوامی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پیمانه گناه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شما، پس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کجاست؟ وگرنه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یاد نداریم خوبی کرده باشیم، ناگاه ندایی از جانب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اگر شما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خبر ندارید،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شناسانم و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کاغذ کوچکی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 را در کفّه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نسبت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بیشتر از فاصله آسمان تا زمین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سپس به هرکدام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مادر ، برادران، خواهران، خواصّ خود، خویشاوندان، خدمتکاران و آشنایان خود را بگیر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بهشت کن، پس اهل محشر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گناهان را شناختیم، حسنات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بود؟ پس خدای عزّوجل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هریک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باقیمانده بدهی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نزد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من به سبب محبّتی که نسبت به علی بن ابی طالب علیه السّلام داری،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آن یکی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بدهی را به سبب محبّتی که به علی داری، به تو بخشیدم و هر چه خواهی از ثروتم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این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تشکر نموده و به سبب این کارشان گناهان آنان را کاسته، این عمل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صحیفه اعمالشان گنجانده و در ترازوی اعمالشان قرار داده و بهشت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پدران و مادرانشان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کسانی که به سبب دشمنی با علی وارد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بیشتر از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 که در رمی جمرات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برحذر باش از اینکه تو از جمله آنان باشی، و این قول خدای تبارک و تعالی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اعْبُدُواْ رَبَّکُمُ الَّذِی خَلَقَکُم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پروردگارتان</w:t>
      </w:r>
    </w:p>
    <w:p>
      <w:pPr>
        <w:pStyle w:val="BookText"/>
        <w:rPr/>
      </w:pPr>
      <w:r>
        <w:rPr>
          <w:rFonts w:ascii="IRNazanin" w:hAnsi="IRNazanin" w:eastAsia="IRNazanin"/>
          <w:color w:val="111111"/>
          <w:sz w:val="28"/>
          <w:sz w:val="28"/>
          <w:szCs w:val="28"/>
          <w:rtl w:val="true"/>
          <w:lang w:bidi="fa-IR"/>
        </w:rPr>
        <w:t>را که شما، و کسانی را که پیش از شما بوده‌اند آفریده است،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بزرگداشت محمّد 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که شما را به صورت آدمی آفرید و بعد از آن شما را راست قامت نمود و مصوَّر گردانیده صورت نیکو بخشیده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 شما را از سایر طبقات مردم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تقوا گرایید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028752_3264237689"/>
      <w:bookmarkStart w:id="222" w:name="_Toc91"/>
      <w:bookmarkEnd w:id="221"/>
      <w:r>
        <w:rPr>
          <w:rtl w:val="true"/>
        </w:rPr>
        <w:t>«</w:t>
      </w:r>
      <w:r>
        <w:rPr/>
        <w:t>7</w:t>
      </w:r>
      <w:r>
        <w:rPr>
          <w:rtl w:val="true"/>
        </w:rPr>
        <w:t>»</w:t>
      </w:r>
      <w:bookmarkEnd w:id="22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الْیَقْطِینِیِّ عَنِ الْحَسَنِ بْنِ عَلِیٍّ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إِنَّ أَمِیرَ الْمُؤْمِنِینَ علیه السلام کَانَ إِذَا أَرَادَ قَضَاءَ الْحَاجَةِ وَقَفَ عَلَی بَابِ الْمَذْهَبِ ثُمَّ الْتَفَتَ یَمِیناً وَ شِمَالًا إِلَی مَلَکَیْهِ فَیَقُولُ أَمِیطَا عَنِّی‌</w:t>
      </w:r>
      <w:r>
        <w:rPr>
          <w:rStyle w:val="FootnoteAnchor"/>
          <w:rtl w:val="true"/>
        </w:rPr>
        <w:footnoteReference w:id="313"/>
      </w:r>
      <w:r>
        <w:rPr>
          <w:rFonts w:ascii="Amiri" w:hAnsi="Amiri" w:eastAsia="Amiri" w:cs="Amiri"/>
          <w:color w:val="111111"/>
          <w:sz w:val="28"/>
          <w:sz w:val="28"/>
          <w:szCs w:val="28"/>
          <w:rtl w:val="true"/>
          <w:lang w:bidi="ar-SA"/>
        </w:rPr>
        <w:t>فَلَکُمَا اللَّهُ عَلَی أَنْ لَا أُحْدِثَ حَدَثاً حَتَّی أَخْرُجَ إِلَیْکُمَا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عَبْدُ الْحَمِیدِ بْنُ أَبِی الْحَدِیدِ فِی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أَبُو مُحَمَّدِ بْنُ مَتَّوَیْهِ فِی کِتَابِ الْکِفَایَةِ عَلَی أَنَّ عَلِیّاً علیه السلام مَعْصُومٌ وَ إِنْ لَمْ یَکُنْ وَاجِبَ الْعِصْمَةِ وَ لَا الْعِصْمَةُ شَرْطٌ فِی الْإِمَامَةِ لَکِنَّ أَدِلَّةَ النُّصُوصِ قَدْ دَلَّتْ عَلَی عِصْمَتِهِ وَ الْقَطْعِ عَلَی بَاطِنِهِ وَ مَغِیبِهِ وَ أَنَّ ذَلِکَ أَمْرٌ اخْتَصَّ هُوَ بِهِ دُونَ غَیْرِهِ مِنَ الصَّحَابَةِ وَ الْفَرْقُ ظَاهِرٌ بَیْنَ قَوْلِنَا </w:t>
      </w:r>
      <w:bookmarkStart w:id="223" w:name="pg13852_136172"/>
    </w:p>
    <w:p>
      <w:pPr>
        <w:pStyle w:val="BookText"/>
        <w:rPr/>
      </w:pPr>
      <w:bookmarkEnd w:id="223"/>
      <w:r>
        <w:rPr>
          <w:rFonts w:ascii="Amiri" w:hAnsi="Amiri" w:eastAsia="Amiri" w:cs="Amiri"/>
          <w:color w:val="111111"/>
          <w:sz w:val="28"/>
          <w:sz w:val="28"/>
          <w:szCs w:val="28"/>
          <w:rtl w:val="true"/>
          <w:lang w:bidi="ar-SA"/>
        </w:rPr>
        <w:t>زَیْدٌ مَعْصُومٌ وَ قَوْلِنَا</w:t>
      </w:r>
      <w:r>
        <w:rPr>
          <w:rStyle w:val="FootnoteAnchor"/>
          <w:rtl w:val="true"/>
        </w:rPr>
        <w:footnoteReference w:id="315"/>
      </w:r>
      <w:r>
        <w:rPr>
          <w:rFonts w:ascii="Amiri" w:hAnsi="Amiri" w:eastAsia="Amiri" w:cs="Amiri"/>
          <w:color w:val="111111"/>
          <w:sz w:val="28"/>
          <w:sz w:val="28"/>
          <w:szCs w:val="28"/>
          <w:rtl w:val="true"/>
          <w:lang w:bidi="ar-SA"/>
        </w:rPr>
        <w:t>زَیْدٌ وَاجِبُ الْعِصْمَةِ لِأَنَّهُ إِمَامٌ وَ مِنْ شَرْطِ الْإِمَامِ أَنْ یَکُونَ مَعْصُوماً فَالاعْتِبَارُ الْأَوَّلُ مَذْهَبُنَا وَ الِاعْتِبَارُ الثَّانِی مَذْهَبُ الْإِمَامِیَّةِ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أکثر أخبار الباب مع سائر القول فی ذلک مما یناسب الکتاب فی باب وجوب عصمة الإمام و قد مضی و سیأتی ما یدل علی ذلک فی أخبار کثیرة لا یمکن جمعها فی باب واحد و من أراد الدلائل العقلیة علی ذلک فلیرجع إلی الکتب الکلامیة لا سیما الشافی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قصد قضای حاجت داشت بر در باب الخلاء ایستاده و به دو طرف راست و چپ به دو فرشته موکَّل بر خود توجه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کناره گیرید که خدایتان بر من گواه است که تا بیرون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خطایی نکنم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متویه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است که علی علیه السّلام معصوم است هرچند عصمتش واجب نبوده و عصمت جزء شروط امامت نیست، لیکن ادلّه وارده در روایات دالّ بر عصمت اویند و سبب یقین به باطن و نهان آن حضرت هستند، و در میان صحابه این ویژگی تنها به آن حضرت اختصاص دارد، و تفاوت دو عبارت ما آشکار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وجوباً معصوم است چون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شروط درستی امامت آن است که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اول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دوم مذهب امامیه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این باب و دیگر اقوال در این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مناسب این کتاب باشد،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پیش از این معروض افتاد و روایات دیگری که دالّ بر این امر باشند بسیار زیادند و خواهند آمد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جملگی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باب گرد آورد، و هرکس خواهان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بر این امر است، لازم است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کلامی و بالأخص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4" w:name="__RefHeading___Toc1028754_3264237689"/>
      <w:bookmarkStart w:id="225" w:name="_Toc92"/>
      <w:bookmarkEnd w:id="224"/>
      <w:r>
        <w:rPr>
          <w:rtl w:val="true"/>
        </w:rPr>
        <w:t xml:space="preserve">باب </w:t>
      </w:r>
      <w:r>
        <w:rPr/>
        <w:t>60</w:t>
      </w:r>
      <w:r>
        <w:rPr>
          <w:rtl w:val="true"/>
        </w:rPr>
        <w:t xml:space="preserve"> </w:t>
      </w:r>
      <w:r>
        <w:rPr>
          <w:rtl w:val="true"/>
        </w:rPr>
        <w:t>الاستدلال بولایته</w:t>
      </w:r>
      <w:bookmarkEnd w:id="225"/>
    </w:p>
    <w:p>
      <w:pPr>
        <w:pStyle w:val="Heading4"/>
        <w:numPr>
          <w:ilvl w:val="3"/>
          <w:numId w:val="1"/>
        </w:numPr>
        <w:rPr/>
      </w:pPr>
      <w:bookmarkStart w:id="226" w:name="__RefHeading___Toc1028756_3264237689"/>
      <w:bookmarkStart w:id="227" w:name="_Toc9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و استنابته فی الأمور علی إمامته و خلافته و فیه أخبار کثیرة من الأبواب السابقة و اللاحقة و فیه ذکر صعوده علی ظهر الرسول لحط الأصنام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أمر نسائه إلیه فی حیاته و بعد وفاته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ولایت امیرالمؤمنین و استدلال به نایب قرار دادن پیامبر ایشان را در کارها بر امامت و خلافت ایشان و در آن روایات بسیاری است از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و مشتمل بر ذکر بالا رفتن ایشان از پشت رسول خدا صَلی الله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آله برای انداختن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واگذاری مسئولیت همسرانش در زمان حیات و بعد از وفاتش به امیرالمؤمنین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8" w:name="__RefHeading___Toc1028758_3264237689"/>
      <w:bookmarkStart w:id="229" w:name="_Toc94"/>
      <w:bookmarkEnd w:id="228"/>
      <w:r>
        <w:rPr>
          <w:rtl w:val="true"/>
        </w:rPr>
        <w:t>الأخبار</w:t>
      </w:r>
      <w:bookmarkEnd w:id="229"/>
    </w:p>
    <w:p>
      <w:pPr>
        <w:pStyle w:val="Heading5"/>
        <w:numPr>
          <w:ilvl w:val="4"/>
          <w:numId w:val="1"/>
        </w:numPr>
        <w:rPr/>
      </w:pPr>
      <w:bookmarkStart w:id="230" w:name="__RefHeading___Toc1028760_3264237689"/>
      <w:bookmarkStart w:id="231" w:name="_Toc95"/>
      <w:bookmarkEnd w:id="230"/>
      <w:r>
        <w:rPr>
          <w:rtl w:val="true"/>
        </w:rPr>
        <w:t>«</w:t>
      </w:r>
      <w:r>
        <w:rPr/>
        <w:t>1</w:t>
      </w:r>
      <w:r>
        <w:rPr>
          <w:rtl w:val="true"/>
        </w:rPr>
        <w:t>»</w:t>
      </w:r>
      <w:bookmarkEnd w:id="2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رَسُولُ اللَّهِ صلی الله علیه و آله فِی أَدَاءِ سُورَةِ بَرَاءَةَ وَ عَزَلَ بِهِ أَبَا بَکْرٍ بِإِجْمَاعِ الْمُفَسِّرِینَ وَ نَقَلَةِ الْأَخْبَارِ</w:t>
      </w:r>
      <w:r>
        <w:rPr>
          <w:rStyle w:val="FootnoteAnchor"/>
          <w:rtl w:val="true"/>
        </w:rPr>
        <w:footnoteReference w:id="3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شَرْحُهُ مُسْتَوْفًی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شَهْرَآشُوبَ‌</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أَجْمَعَ أَهْلُ السِّیَرِ وَ قَدْ ذَکَرَهُ التَّارِیخِیُّ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خَالِداً إِلَی الْیَمَنِ یَدْعُوهُمْ إِلَی الْإِسْلَامِ فِیهِمُ الْبَرَاءُ بْنُ عَازِبٍ فَأَقَامَ سِتَّةَ أَشْهُرٍ فَلَمْ یُجِبْهُ أَحَدٌ فَسَاءَ ذَلِکَ عَلَی النَّبِیِّ صلی الله علیه و آله وَ أَمَرَهُ‌</w:t>
      </w:r>
      <w:r>
        <w:rPr>
          <w:rStyle w:val="FootnoteAnchor"/>
          <w:rtl w:val="true"/>
        </w:rPr>
        <w:footnoteReference w:id="319"/>
      </w:r>
      <w:r>
        <w:rPr>
          <w:rFonts w:ascii="Amiri" w:hAnsi="Amiri" w:eastAsia="Amiri" w:cs="Amiri"/>
          <w:color w:val="111111"/>
          <w:sz w:val="28"/>
          <w:sz w:val="28"/>
          <w:szCs w:val="28"/>
          <w:rtl w:val="true"/>
          <w:lang w:bidi="ar-SA"/>
        </w:rPr>
        <w:t>أَنْ یَعْزِلَ خَالِداً فَلَمَّا بَلَغَ أَمِیرُ الْمُؤْمِنِینَ علیه السلام الْقَوْمَ صَلَّی بِهِمُ الْفَجْرَ ثُمَّ قَرَأَ عَلَی الْقَوْمِ کِتَابَ رَسُولِ اللَّهِ صلی الله علیه و آله فَأَسْلَمَ هَمْدَانُ کُلُّهَا فِی یَوْمٍ وَاحِدٍ وَ تَبَایَعَ أَهْلُ الْیَمَنِ عَلَی الْإِسْلَامِ فَلَمَّا بَلَغَ ذَلِکَ رَسُولَ اللَّهِ صلی الله علیه و آله خَرَّ لِلَّهِ سَاجِداً وَ قَالَ السَّلَامُ عَلَی هَمْدَانَ السَّلَامُ عَلَی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أَبْیَاتٍ لِأَمِیرِ الْمُؤْمِنِینَ علیه السلام فِی یَوْمِ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یَوْماً کُنْتُ بَوَّابَ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لِهَمْدَانَ ادْخُلُوا بِسَلَامٍ</w:t>
      </w:r>
    </w:p>
    <w:p>
      <w:pPr>
        <w:pStyle w:val="BookText"/>
        <w:rPr/>
      </w:pPr>
      <w:r>
        <w:rPr>
          <w:rFonts w:ascii="Amiri" w:hAnsi="Amiri" w:eastAsia="Amiri" w:cs="Amiri"/>
          <w:color w:val="111111"/>
          <w:sz w:val="28"/>
          <w:sz w:val="28"/>
          <w:szCs w:val="28"/>
          <w:rtl w:val="true"/>
          <w:lang w:bidi="ar-SA"/>
        </w:rPr>
        <w:t>وَ اسْتَنَابَهُ لَمَّا أَنْفَذَهُ إِلَی الْیَمَنِ قَاضِیاً عَلَی مَا أَطْبَقَ عَلَیْهِ الْوَلِیُّ وَ الْعَدُوُّ عَلَی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عَلَی صَدْرِهِ وَ قَالَ اللَّهُمَّ سَدِّدْهُ وَ لَقِّنْهُ فَصْلَ الْخِطَابِ قَالَ فَلَمَا شَکَکْتُ‌</w:t>
      </w:r>
      <w:r>
        <w:rPr>
          <w:rStyle w:val="FootnoteAnchor"/>
          <w:rtl w:val="true"/>
        </w:rPr>
        <w:footnoteReference w:id="320"/>
      </w:r>
      <w:r>
        <w:rPr>
          <w:rFonts w:ascii="Amiri" w:hAnsi="Amiri" w:eastAsia="Amiri" w:cs="Amiri"/>
          <w:color w:val="111111"/>
          <w:sz w:val="28"/>
          <w:sz w:val="28"/>
          <w:szCs w:val="28"/>
          <w:rtl w:val="true"/>
          <w:lang w:bidi="ar-SA"/>
        </w:rPr>
        <w:t>فِی قَضَاءٍ بَیْنَ اثْنَیْنِ بَعْدَ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وَ أَبُو یَعْلَی فِی مُسْنَدَیْهِمَا وَ ابْنُ بَطَّةَ فِی الْإِبَانَةِ مِنْ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حِینَ أَنْفَذَهُ إِلَی الْمَدِینَةِ لِمُهِمٍّ شَرْعِیٍّ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فِی الْمُسْنَدِ وَ الْفَضَائِلِ وَ أَبُو یَعْلَی فِی الْمُسْنَدِ وَ ابْنُ بَطَّةَ فِی الْإِبَانَةِ وَ الزَّمَخْشَرِیُّ فِی الْفَائِقِ وَ اللَّفْظُ لِأَحْمَدَ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فِی جَنَازَةٍ فَقَالَ مَنْ یَأْتِی الْمَدِینَةَ فَلَا یَدَعُ قَبْراً إِلَّا سَوَّاهُ وَ لَا صُورَةً إِلَّا لَطَخَهَا</w:t>
      </w:r>
      <w:r>
        <w:rPr>
          <w:rStyle w:val="FootnoteAnchor"/>
          <w:rtl w:val="true"/>
        </w:rPr>
        <w:footnoteReference w:id="321"/>
      </w:r>
      <w:r>
        <w:rPr>
          <w:rFonts w:ascii="Amiri" w:hAnsi="Amiri" w:eastAsia="Amiri" w:cs="Amiri"/>
          <w:color w:val="111111"/>
          <w:sz w:val="28"/>
          <w:sz w:val="28"/>
          <w:szCs w:val="28"/>
          <w:rtl w:val="true"/>
          <w:lang w:bidi="ar-SA"/>
        </w:rPr>
        <w:t>وَ لَا وَثَناً إِلَّا کَسَرَهُ فَقَامَ رَجُلٌ فَقَالَ أَنَا ثُمَّ هَابَ أَهْلَ الْمَدِینَةِ فَجَلَسَ فَانْطَلَقْتُ ثُمَّ جِئْتُ فَقُلْتُ یَا رَسُولَ اللَّهِ لَمْ أَدَعْ بِالْمَدِینَةِ قَبْراً إِلَّا سَوَّیْتَهُ وَ لَا صُورَةً إِلَّا لَطَخْتُهَا وَ لَا وَثَناً إِلَّا کَسَرْتُهُ قَالَ فَقَالَ صلی الله علیه و آله مَنْ عَادَ فَصَنَعَ شَیْئاً مِنْ ذَلِکَ فَقَدْ کَفَرَ بِمَا أَنْزَلَ اللَّهُ عَلَی مُحَمَّدٍ الْخَبَرَ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اسْتَنَابَهُ فِی ذَبْحِ بَاقِی إِبِلِهِ فِیمَا زَادَ عَلَی ثَلَاثَةٍ وَ 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إِسْمَاعِیلُ الْبُخَارِیُّ وَ أَبُو دَاوُدَ السِّجِسْتَانِیُّ وَ الْبَلاذُرِیُّ وَ أَبُو یَعْلَی الْمَوْصِلِیُّ وَ أَحْمَدُ بْنُ حَنْبَلٍ وَ أَبُو الْقَاسِمِ الْأَصْفَهَانِیُ </w:t>
      </w:r>
    </w:p>
    <w:p>
      <w:pPr>
        <w:pStyle w:val="BookText"/>
        <w:rPr/>
      </w:pPr>
      <w:r>
        <w:rPr>
          <w:rFonts w:ascii="Amiri" w:hAnsi="Amiri" w:eastAsia="Amiri" w:cs="Amiri"/>
          <w:color w:val="111111"/>
          <w:sz w:val="28"/>
          <w:sz w:val="28"/>
          <w:szCs w:val="28"/>
          <w:rtl w:val="true"/>
          <w:lang w:bidi="ar-SA"/>
        </w:rPr>
        <w:t>فِی التَّرْغِیبِ وَ اللَّفْظُ لَهُ عَنْ جَابِرٍ 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رَسُولُ اللَّهِ مِائَةَ بَدَنَةٍ</w:t>
      </w:r>
      <w:r>
        <w:rPr>
          <w:rStyle w:val="FootnoteAnchor"/>
          <w:rtl w:val="true"/>
        </w:rPr>
        <w:footnoteReference w:id="322"/>
      </w:r>
      <w:r>
        <w:rPr>
          <w:rFonts w:ascii="Amiri" w:hAnsi="Amiri" w:eastAsia="Amiri" w:cs="Amiri"/>
          <w:color w:val="111111"/>
          <w:sz w:val="28"/>
          <w:sz w:val="28"/>
          <w:szCs w:val="28"/>
          <w:rtl w:val="true"/>
          <w:lang w:bidi="ar-SA"/>
        </w:rPr>
        <w:t>فَقَدِمَ عَلِیٌّ علیه السلام مِنَ الْمَدِینَةِ فَأَشْرَکَهُ فِی بُدْنِهِ بِالثُّلُثِ فَنَحَرَ رَسُولُ اللَّهِ صلی الله علیه و آله سِتّاً وَ سِتِّینَ بَدَنَةً وَ أَمَرَ عَلِیّاً فَنَحَرَ أَرْبَعاً وَ ثَلَاثِینَ وَ أَمَرَهُ النَّبِیُّ صلی الله علیه و آله مِنْ کُلِّ جَزُورٍ</w:t>
      </w:r>
      <w:r>
        <w:rPr>
          <w:rStyle w:val="FootnoteAnchor"/>
          <w:rtl w:val="true"/>
        </w:rPr>
        <w:footnoteReference w:id="323"/>
      </w:r>
      <w:r>
        <w:rPr>
          <w:rFonts w:ascii="Amiri" w:hAnsi="Amiri" w:eastAsia="Amiri" w:cs="Amiri"/>
          <w:color w:val="111111"/>
          <w:sz w:val="28"/>
          <w:sz w:val="28"/>
          <w:szCs w:val="28"/>
          <w:rtl w:val="true"/>
          <w:lang w:bidi="ar-SA"/>
        </w:rPr>
        <w:t>بِبَضْعَةٍ فَطُبِخَتْ فَأَکَلَا مِنَ اللَّحْمِ وَ حَسَیَا مِنَ الْمَرَقِ‌</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مُجَاهِدٍ عَنْ عَبْدِ الرَّحْمَنِ بْنِ أَبِی لَیْلَی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صلی الله علیه و آله أَنْ أَقُومَ عَلَی الْبُدْنِ قَالَ فَإِذَا نَحَرْتَهَا فَتَصَدَّقْ بِجُلُودِهَا وَ بِجِلَالِهَا</w:t>
      </w:r>
      <w:r>
        <w:rPr>
          <w:rStyle w:val="FootnoteAnchor"/>
          <w:rtl w:val="true"/>
        </w:rPr>
        <w:footnoteReference w:id="325"/>
      </w:r>
      <w:r>
        <w:rPr>
          <w:rFonts w:ascii="Amiri" w:hAnsi="Amiri" w:eastAsia="Amiri" w:cs="Amiri"/>
          <w:color w:val="111111"/>
          <w:sz w:val="28"/>
          <w:sz w:val="28"/>
          <w:szCs w:val="28"/>
          <w:rtl w:val="true"/>
          <w:lang w:bidi="ar-SA"/>
        </w:rPr>
        <w:t>وَ بِشُحُومِهَا وَ فِی رِوَایَةٍ أَنْ لَا أُعْطِیَ الْجَازِرَ مِنْهَا قَالَ نَحْنُ نُعْطِیهِ مِنْ عِنْدِنَا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کَافِی الْکُلَیْنِیِّ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صلی الله علیه و آله بِیَدِهِ ثَلَاثاً وَ سِتِّینَ وَ نَحَرَ عَلِیٌّ مَا غَبَرَ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لَمَّا فَرَغَ مِنَ السَّعْیِ قَالَ هَذَا جَبْرَئِیلُ یَأْمُرُنِی بِأَنْ آمُرَ مَنْ لَمْ یَسُقْ هَدْیاً أَنْ یُحِلَّ وَ لَوِ اسْتَقْبَلْتُ مِنْ أَمْرِی مَا اسْتَدْبَرْتُ لَصَنَعْتُ مِثْلَ مَا أَمَرْتُکُمْ وَ لَکِنِّی سُقْتُ الْهَدْیَ وَ کَانَ صلی الله علیه و آله سَاقَ الْهَدْیَ سِتّاً وَ سِتِّینَ أَوْ أَرْبَعاً وَ 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عَلِیٌّ مِنَ الْیَمَنِ بِأَرْبَعٍ وَ ثَلَاثِینَ أَوْ سِتٍّ وَ ثَلَاثِینَ وَ قَالَ لِعَلِیٍّ بِمَا أَهْلَلْتَ قَالَ یَا رَسُولَ اللَّهِ إِهْلَالًا کَإِهْلَالِ النَّبِیِّ فَقَالَ النَّبِیُّ صلی الله علیه و آله کُنْ عَلَی إِحْرَامِکَ مِثْلِی وَ أَنْتَ شَرِیکِی فِی هَدْیِی فَلَمَّا رَمَی الْجَمْرَةَ نَحَرَ رَسُولُ اللَّهِ صلی الله علیه و آله مِنْهَا سِتّاً وَ سِتِّینَ وَ نَحَرَ عَلِیٌّ أَرْبَعاً وَ ثَلَاثِینَ وَ اسْتَنَابَهُ فِی التَّضَحِّی</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الْحَاکِمُ بْنُ الْبَیِّعِ فِی مَعْرِفَةِ عُلُومِ الْحَدِیثِ حَدَّثَنَا أَبُو نَصْرٍ سَهْلٌ الْفَقِیهُ عَنْ صَالِحِ بْنِ مُحَمَّدِ بْنِ الْحَبِیبِ عَنْ عَلِیِّ بْنِ حَکِیمٍ عَنْ شَرِیکٍ عَنْ أَبِی الْحَسْنَاءِ عَنِ الْحَکَمِ بْنِ عُتَیْبَةَ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یُضَحِّی بِکَبْشَیْنِ بِکَبْشٍ عَنِ النَّبِیِّ وَ بِکَبْشٍ عَنْ نَفْسِهِ </w:t>
      </w:r>
    </w:p>
    <w:p>
      <w:pPr>
        <w:pStyle w:val="BookText"/>
        <w:rPr/>
      </w:pPr>
      <w:r>
        <w:rPr>
          <w:rFonts w:ascii="Amiri" w:hAnsi="Amiri" w:eastAsia="Amiri" w:cs="Amiri"/>
          <w:color w:val="111111"/>
          <w:sz w:val="28"/>
          <w:sz w:val="28"/>
          <w:szCs w:val="28"/>
          <w:rtl w:val="true"/>
          <w:lang w:bidi="ar-SA"/>
        </w:rPr>
        <w:t>وَ قَالَ کَانَ أَمَرَنِی رَسُولُ اللَّهِ صلی الله علیه و آله أَنْ أُضَحِّیَ عَنْهُ فَأَنَا أُضَحِّی عَنْهُ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فِی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فِی إِصْلَاحِ مَا أَفْسَدَهُ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خَالِداً فِی سَرِیَّةٍ فَأَغَارَ عَلَی حَیِّ أَبِی زَاهِرٍ الْأَسَدِیِّ وَ فِی رِوَایَةِ الطَّبَرِیِّ أَنَّهُ أَمَرَ بِکَتْفِهِمْ‌</w:t>
      </w:r>
      <w:r>
        <w:rPr>
          <w:rStyle w:val="FootnoteAnchor"/>
          <w:rtl w:val="true"/>
        </w:rPr>
        <w:footnoteReference w:id="328"/>
      </w:r>
      <w:r>
        <w:rPr>
          <w:rFonts w:ascii="Amiri" w:hAnsi="Amiri" w:eastAsia="Amiri" w:cs="Amiri"/>
          <w:color w:val="111111"/>
          <w:sz w:val="28"/>
          <w:sz w:val="28"/>
          <w:szCs w:val="28"/>
          <w:rtl w:val="true"/>
          <w:lang w:bidi="ar-SA"/>
        </w:rPr>
        <w:t>ثُمَّ عَرَضَهُمْ عَلَی السَّیْفِ فَقَتَلَ مِنْهُمْ مَنْ قَتَلَ فَأَتَوْا بِالْکِتَابِ الَّذِی أَمَرَ رَسُولُ اللَّهِ صلی الله علیه و آله أَمَاناً لَهُ وَ لِقَوْمِهِ إِلَی النَّبِیِّ صلی الله علیه و آله قَالُوا جَمِیعاً إِنَّ النَّبِیَّ صلی الله علیه و آله قَالَ اللَّهُمَّ إِنِّی أَبْرَأُ إِلَیْکَ مِمَّا صَنَعَ خَالِدٌ وَ فِی رِوَایَةِ الْخُدْرِیِّ اللَّهُمَّ إِنِّی أَبْرَأُ مِنْ خَالِدٍ ثَلَاثاً ثُمَّ قَالَ أَمَّا مَتَاعُکُمْ فَقَدْ ذَهَبَ فَاقْتَسَمَهُ الْمُسْلِمُونَ وَ لَکِنِّی أَرُدُّ عَلَیْکُمْ مِثْلَ مَتَاعِکُمْ ثُمَّ إِنَّهُ قُدِّمَ عَلَی رَسُولِ اللَّهِ صلی الله علیه و آله ثَلَاثُ رِزَمٍ‌</w:t>
      </w:r>
      <w:r>
        <w:rPr>
          <w:rStyle w:val="FootnoteAnchor"/>
          <w:rtl w:val="true"/>
        </w:rPr>
        <w:footnoteReference w:id="329"/>
      </w:r>
      <w:r>
        <w:rPr>
          <w:rFonts w:ascii="Amiri" w:hAnsi="Amiri" w:eastAsia="Amiri" w:cs="Amiri"/>
          <w:color w:val="111111"/>
          <w:sz w:val="28"/>
          <w:sz w:val="28"/>
          <w:szCs w:val="28"/>
          <w:rtl w:val="true"/>
          <w:lang w:bidi="ar-SA"/>
        </w:rPr>
        <w:t>مِنْ مَتَاعِ الْیَمَنِ فَقَالَ یَا عَلِیُّ فَاقْضِ ذِمَّةَ اللَّهِ وَ ذِمَّةَ رَسُولِهِ وَ دَفَعَ إِلَیْهِ الرِّزَمَ الثَّلَاثَ فَأَمَرَ عَلِیٌّ بِنُسْخَةِ مَا أُصِیبَ لَهُمْ فَکَتَبُوا فَقَالَ خُذُوا هَذِهِ الرِّزْمَةَ فَقَوِّمُوهَا بِمَا أُصِیبَ لَکُمْ فَقَالُوا سُبْحَانَ اللَّهِ هَذَا أَکْبَرُ مِمَّا أُصِیبَ لَنَا فَقَالَ خُذُوا هَذِهِ الثَّانِیَةَ فَاکْسُوا عِیَالَکُمْ وَ خَدَمَکُمْ لِیَفْرَحُوا بِقَدْرِ مَا حَزِنُوا وَ خُذُوا الثَّالِثَةَ بِمَا عَلِمْتُمْ وَ مَا لَا تَعْلَمُوا لِتَرْضَوْا عَنْ رَسُولِ اللَّهِ صلی الله علیه و آله فَلَمَّا قَدِمَ عَلِیٌّ عَلَی رَسُولِ اللَّهِ صلی الله علیه و آله أَخْبَرَهُ بِالَّذِی مِنْهُ‌</w:t>
      </w:r>
      <w:r>
        <w:rPr>
          <w:rStyle w:val="FootnoteAnchor"/>
          <w:rtl w:val="true"/>
        </w:rPr>
        <w:footnoteReference w:id="330"/>
      </w:r>
      <w:r>
        <w:rPr>
          <w:rFonts w:ascii="Amiri" w:hAnsi="Amiri" w:eastAsia="Amiri" w:cs="Amiri"/>
          <w:color w:val="111111"/>
          <w:sz w:val="28"/>
          <w:sz w:val="28"/>
          <w:szCs w:val="28"/>
          <w:rtl w:val="true"/>
          <w:lang w:bidi="ar-SA"/>
        </w:rPr>
        <w:t>فَضَحِکَ رَسُولُ اللَّهِ صلی الله علیه و آله حَتَّی بَدَتْ نَوَاجِذُهُ وَ قَالَ أَدَّی اللَّهُ عَنْ ذِمَّتِکَ کَمَا أَدَّیْتَ عَنْ ذِمَّتِی وَ نَحْوُ ذَلِکَ رُوِیَ أَیْضاً فِی بَنِی جَذِیمَةَ</w:t>
      </w:r>
      <w:r>
        <w:rPr>
          <w:rStyle w:val="FootnoteAnchor"/>
          <w:rtl w:val="true"/>
        </w:rPr>
        <w:footnoteReference w:id="331"/>
      </w:r>
      <w:r>
        <w:rPr>
          <w:rFonts w:ascii="Amiri" w:hAnsi="Amiri" w:eastAsia="Amiri" w:cs="Amiri"/>
          <w:color w:val="111111"/>
          <w:sz w:val="28"/>
          <w:sz w:val="28"/>
          <w:szCs w:val="28"/>
          <w:rtl w:val="true"/>
          <w:lang w:bidi="ar-SA"/>
        </w:rPr>
        <w:t>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الَّذِی أَوْصَی إِلَیْهِ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الْعِدَاتِ فَأَنْفَذَ الْأَقْضَاءَ</w:t>
      </w:r>
    </w:p>
    <w:p>
      <w:pPr>
        <w:pStyle w:val="BookText"/>
        <w:rPr/>
      </w:pPr>
      <w:r>
        <w:rPr>
          <w:rFonts w:ascii="Amiri" w:hAnsi="Amiri" w:eastAsia="Amiri" w:cs="Amiri"/>
          <w:color w:val="111111"/>
          <w:sz w:val="28"/>
          <w:sz w:val="28"/>
          <w:szCs w:val="28"/>
          <w:rtl w:val="true"/>
          <w:lang w:bidi="ar-SA"/>
        </w:rPr>
        <w:t>وَ قَدْ وَلَّاهُ فِی رَدِّ الْوَدَائِعِ لَمَّا هَاجَرَ إِلَی الْمَدِینَةِ وَ اسْتَخْلَفَ عَلِیّاً صلی الله علیه و آله فِی آلِهِ وَ مَالِهِ فَأَمَرَهُ أَنْ یُؤَدِّیَ عَنْهُ کُلَّ دَیْنٍ وَ کُلَّ وَدِیعَةٍ وَ أَوْصَی إِلَیْهِ بِقَضَاءِ دُیُونِهِ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الطَّبَرِیُّ بِإِسْنَادٍ لَهُ عَنْ عَبَّادٍ عَنْ عَلِیٍّ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یُؤَدِّی عَنِّی دَیْنِی وَ یَقْضِی عِدَاتِی وَ یَکُونُ مَعِی فِی الْجَنَّةِ قُلْتُ أَنَا یَا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فِرْدَوْسُ الدَّیْلَمِیِّ قَالَ سَلْمَانُ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یُنْجِزُ عِدَاتِی وَ یَقْضِی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فِی الْفَضَائِلِ عَنِ ابْنِ آدَمَ السَّلُولِیِّ وَ حُبْشِیِّ بْنِ جُنَادَةَ السَّلُولِیِّ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 وَ لَا یَقْضِی عَنِّی دَیْنِی إِلَّا أَنَا أَوْ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دَیْنِی وَ یُنْجِزُ وَعْدِی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قَاضِی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رِوَایَاتٍ کَثِیرَةٍ</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عَلِیّاً علیه السلام نَادَی ثَلَاثَةَ أَعْوَامٍ بِالْمَوْسِمِ مَنْ کَانَ لَهُ عَلَی رَسُولِ اللَّهِ صلی الله علیه و آله شَیْ‌ءٌ</w:t>
      </w:r>
      <w:r>
        <w:rPr>
          <w:rStyle w:val="FootnoteAnchor"/>
          <w:rtl w:val="true"/>
        </w:rPr>
        <w:footnoteReference w:id="332"/>
      </w:r>
      <w:r>
        <w:rPr>
          <w:rFonts w:ascii="Amiri" w:hAnsi="Amiri" w:eastAsia="Amiri" w:cs="Amiri"/>
          <w:color w:val="111111"/>
          <w:sz w:val="28"/>
          <w:sz w:val="28"/>
          <w:szCs w:val="28"/>
          <w:rtl w:val="true"/>
          <w:lang w:bidi="ar-SA"/>
        </w:rPr>
        <w:t>فَلْیَأْتِنَا نَقْضِی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الْعَامَّةُ عَنْ حُبْشِیِّ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رَجُلٌ أَبَا بَکْرٍ فَقَالَ رَسُولُ اللَّهِ وَعَدَنِی أَنْ یَحْثُوَ لِی ثَلَاثَ حَثَیَاتٍ‌</w:t>
      </w:r>
      <w:r>
        <w:rPr>
          <w:rStyle w:val="FootnoteAnchor"/>
          <w:rtl w:val="true"/>
        </w:rPr>
        <w:footnoteReference w:id="333"/>
      </w:r>
      <w:r>
        <w:rPr>
          <w:rFonts w:ascii="Amiri" w:hAnsi="Amiri" w:eastAsia="Amiri" w:cs="Amiri"/>
          <w:color w:val="111111"/>
          <w:sz w:val="28"/>
          <w:sz w:val="28"/>
          <w:szCs w:val="28"/>
          <w:rtl w:val="true"/>
          <w:lang w:bidi="ar-SA"/>
        </w:rPr>
        <w:t>مِنْ تَمْرٍ فَقَالَ یَا عَلِیُّ فَاحْثُهَا لَهُ فَعَدَّهَا أَبُو بَکْرٍ فَوَجَدَ فِی کُلِّ حَثْیَةٍ سِتِّینَ تَمْرَةً فَقَالَ صَدَقَ رَسُولُ اللَّهِ سَمِعْتُهُ یَقُولُ یَا أَبَا بَکْرٍ کَفِّی وَ کَفُّ عَلِیٍّ فِی الْعَدَدِ سَوَاءٌ وَ دَیْنُ النَّبِیِّ إِنَّمَا کَانَ عِدَاتُهُ وَ هِیَ ثَمَانُونَ أَلْفَ دِرْهَمٍ فَأَدَّاها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قَضَی عَنْهُ الدَّیْنَ دَیْنُ اللَّهِ الَّذِی هُوَ أَعْظَمُ وَ ذَلِکَ مَا کَانَ افْتَرَضَهُ اللَّهُ عَلَیْهِ فَقُبِضَ صلی الله علیه و آله قَبْلَ أَنْ یَقْضِیَهُ وَ أَوْصَی عَلِیَّاً بِقَضَائِهِ عَنْهُ وَ ذَلِکَ قَوْلُ اللَّهِ تَعَالَی یا أَیُّهَا النَّبِیُّ جاهِدِ الْکُفَّارَ وَ الْمُنافِقِینَ‌</w:t>
      </w:r>
      <w:r>
        <w:rPr>
          <w:rStyle w:val="FootnoteAnchor"/>
          <w:rtl w:val="true"/>
        </w:rPr>
        <w:footnoteReference w:id="334"/>
      </w:r>
      <w:r>
        <w:rPr>
          <w:rFonts w:ascii="Amiri" w:hAnsi="Amiri" w:eastAsia="Amiri" w:cs="Amiri"/>
          <w:color w:val="111111"/>
          <w:sz w:val="28"/>
          <w:sz w:val="28"/>
          <w:szCs w:val="28"/>
          <w:rtl w:val="true"/>
          <w:lang w:bidi="ar-SA"/>
        </w:rPr>
        <w:t>فَجَاهَدَ الْکُفَّارَ فِی حَیَاتِهِ وَ أَمَرَ عَلِیّاً بِجِهَادِ الْمُنَافِقِینَ بَعْدَ وَفَاتِهِ فَجَاهَدَ النَّاکِثِینَ وَ الْقَاسِطِینَ وَ الْمَارِقِینَ وَ قَضَی بِذَلِکَ دَیْنَ رَسُولِ اللَّهِ الَّذِی کَانَ لِرَبِّهِ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صلی الله علیه و آله جَعَلَ طَلَاقَ نِسَائِهِ إِلَیْهِ</w:t>
      </w:r>
    </w:p>
    <w:p>
      <w:pPr>
        <w:pStyle w:val="BookText"/>
        <w:rPr/>
      </w:pPr>
      <w:r>
        <w:rPr>
          <w:rFonts w:ascii="Amiri" w:hAnsi="Amiri" w:eastAsia="Amiri" w:cs="Amiri"/>
          <w:color w:val="111111"/>
          <w:sz w:val="28"/>
          <w:sz w:val="28"/>
          <w:szCs w:val="28"/>
          <w:rtl w:val="true"/>
          <w:lang w:bidi="ar-SA"/>
        </w:rPr>
        <w:t>أَبُو الدرعل الْمُرَادِیُّ وَ صَالِحٌ مَوْلَی التومة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جَعَلَ طَلَاقَ نِسَائِهِ إِلَی عَلِیٍّ</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عَلِیٌّ علیه السلام یَوْمَ الْجَمَلِ إِلَی عَائِشَةَ ارْجِعِی وَ إِلَّا تَکَلَّمْتُ بِکَلَامٍ تَبَرَّیْنَ مِنَ اللَّهِ وَ رَسُولِهِ وَ قَالَ أَمِیرُ الْمُؤْمِنِینَ علیه السلام لِلْحَسَنِ اذْهَبْ إِلَی فُلَانَةَ فَقُلْ لَهَا قَالَ لَکِ أَمِیرُ الْمُؤْمِنِینَ وَ الَّذِی فَلَقَ الْحَبَّةَ</w:t>
      </w:r>
      <w:r>
        <w:rPr>
          <w:rStyle w:val="FootnoteAnchor"/>
          <w:rtl w:val="true"/>
        </w:rPr>
        <w:footnoteReference w:id="335"/>
      </w:r>
      <w:r>
        <w:rPr>
          <w:rFonts w:ascii="Amiri" w:hAnsi="Amiri" w:eastAsia="Amiri" w:cs="Amiri"/>
          <w:color w:val="111111"/>
          <w:sz w:val="28"/>
          <w:sz w:val="28"/>
          <w:szCs w:val="28"/>
          <w:rtl w:val="true"/>
          <w:lang w:bidi="ar-SA"/>
        </w:rPr>
        <w:t xml:space="preserve">وَ بَرَأَ النَّسَمَةَ لَئِنْ لَمْ تَرْحَلِی السَّاعَةَ لَأَبْعَثَنَ </w:t>
      </w:r>
    </w:p>
    <w:p>
      <w:pPr>
        <w:pStyle w:val="BookText"/>
        <w:rPr/>
      </w:pPr>
      <w:r>
        <w:rPr>
          <w:rFonts w:ascii="Amiri" w:hAnsi="Amiri" w:eastAsia="Amiri" w:cs="Amiri"/>
          <w:color w:val="111111"/>
          <w:sz w:val="28"/>
          <w:sz w:val="28"/>
          <w:szCs w:val="28"/>
          <w:rtl w:val="true"/>
          <w:lang w:bidi="ar-SA"/>
        </w:rPr>
        <w:t>إِلَیْکِ بِمَا تَعْلَمِینَ فَلَمَّا أَخْبَرَهَا الْحَسَنُ بِمَا قَالَ أَمِیرُ الْمُؤْمِنِینَ علیه السلام قَامَتْ ثُمَّ قَالَتْ خَلُّونِی‌</w:t>
      </w:r>
      <w:r>
        <w:rPr>
          <w:rStyle w:val="FootnoteAnchor"/>
          <w:rtl w:val="true"/>
        </w:rPr>
        <w:footnoteReference w:id="336"/>
      </w:r>
      <w:r>
        <w:rPr>
          <w:rFonts w:ascii="Amiri" w:hAnsi="Amiri" w:eastAsia="Amiri" w:cs="Amiri"/>
          <w:color w:val="111111"/>
          <w:sz w:val="28"/>
          <w:sz w:val="28"/>
          <w:szCs w:val="28"/>
          <w:rtl w:val="true"/>
          <w:lang w:bidi="ar-SA"/>
        </w:rPr>
        <w:t>فَقَالَتْ لَهَا امْرَأَةٌ مِنَ الْمَهَالِبَةِ أَتَاکِ ابْنُ عَبَّاسٍ شَیْخُ بَنِی هَاشِمٍ وَ حَاوَرْتِیهِ وَ خَرَجَ مِنْ عِنْدِکِ مُغْضَباً وَ أَتَاکِ غُلَامٌ فَأَقْلَعْتِ قَالَتْ إِنَّ هَذَا الْغُلَامَ ابْنُ رَسُولِ اللَّهِ صلی الله علیه و آله فَمَنْ أَرَادَ أَنْ یَنْظُرَ إِلَی مُقْلَتَیْ‌</w:t>
      </w:r>
      <w:r>
        <w:rPr>
          <w:rStyle w:val="FootnoteAnchor"/>
          <w:rtl w:val="true"/>
        </w:rPr>
        <w:footnoteReference w:id="337"/>
      </w:r>
      <w:r>
        <w:rPr>
          <w:rFonts w:ascii="Amiri" w:hAnsi="Amiri" w:eastAsia="Amiri" w:cs="Amiri"/>
          <w:color w:val="111111"/>
          <w:sz w:val="28"/>
          <w:sz w:val="28"/>
          <w:szCs w:val="28"/>
          <w:rtl w:val="true"/>
          <w:lang w:bidi="ar-SA"/>
        </w:rPr>
        <w:t>رَسُولِ اللَّهِ فَلْیَنْظُرْ إِلَی هَذَا الْغُلَامِ وَ قَدْ بَعَثَ إِلَیَّ بِمَا عَلِمْتِ قَالَتْ فَأَسْأَلُکِ بِحَقِّ رَسُولِ اللَّهِ صلی الله علیه و آله عَلَیْکِ إِلَّا أَخْبَرْتِینَا بِالَّذِی بَعَثَ إِلَیْکِ قَالَتْ إِنَّ رَسُولَ اللَّهِ صلی الله علیه و آله جَعَلَ طَلَاقَ نِسَائِهِ بِیَدِ عَلِیٍّ فَمَنْ طَلَّقَهَا فِی الدُّنْیَا بَانَتْ مِنْهُ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یَقْسِمُ نَفْلًا</w:t>
      </w:r>
      <w:r>
        <w:rPr>
          <w:rStyle w:val="FootnoteAnchor"/>
          <w:rtl w:val="true"/>
        </w:rPr>
        <w:footnoteReference w:id="338"/>
      </w:r>
      <w:r>
        <w:rPr>
          <w:rFonts w:ascii="Amiri" w:hAnsi="Amiri" w:eastAsia="Amiri" w:cs="Amiri"/>
          <w:color w:val="111111"/>
          <w:sz w:val="28"/>
          <w:sz w:val="28"/>
          <w:szCs w:val="28"/>
          <w:rtl w:val="true"/>
          <w:lang w:bidi="ar-SA"/>
        </w:rPr>
        <w:t>فِی أَصْحَابِهِ فَسَأَلْنَاهُ أَنْ یُعْطِیَنَا مِنْهُ شَیْئاً وَ أَلْحَحْنَا عَلَیْهِ فِی ذَلِکَ فَلَامَنَا عَلِیٌّ فَقَالَ حَسْبُکُنَّ مَا أَضْجَرْتُنَّ رَسُولَ اللَّهِ فَتَهَجَّمْنَاهُ فَغَضِبَ النَّبِیُّ صلی الله علیه و آله مِمَّا اسْتَقْبَلْنَا بِهِ عَلِیّاً ثُمَّ قَالَ یَا عَلِیُّ إِنِّی قَدْ جَعَلْتُ طَلَاقَهُنَّ إِلَیْکَ فَمَنْ طَلَّقْتَهَا مِنْهُنَّ فَهِیَ بَائِنَةٌ وَ لَمْ یُوَقِّتِ النَّبِیُّ صلی الله علیه و آله فِی ذَلِکَ وَقْتاً فِی حَیَاةٍ وَ لَا مَوْتٍ فَهِیَ تِلْکَ الْکَلِمَةُ فَأَخَافُ أَنْ أَبِینَ مِنْ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خطیب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فی النساء له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لم یمانع بالحجاب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استنابه فی مبیته علی فراشه لیلة الغار و استنابه فی نقل الحرم إلی المدینة بعد ثلاثة أیام و استنابه فی خاصة أمره و حفظ سره مثل حدیث ماریة لما قرفوها</w:t>
      </w:r>
      <w:r>
        <w:rPr>
          <w:rStyle w:val="FootnoteAnchor"/>
          <w:rtl w:val="true"/>
        </w:rPr>
        <w:footnoteReference w:id="339"/>
      </w:r>
      <w:r>
        <w:rPr>
          <w:rFonts w:ascii="IRNazanin" w:hAnsi="IRNazanin" w:eastAsia="IRNazanin"/>
          <w:color w:val="111111"/>
          <w:sz w:val="28"/>
          <w:sz w:val="28"/>
          <w:szCs w:val="28"/>
          <w:rtl w:val="true"/>
          <w:lang w:bidi="fa-IR"/>
        </w:rPr>
        <w:t>و استنابه علی المدینة لما خرج إلی تبوک و استنابه فی قتل الصنادید من قریش و ولاه علیهم عند هزیمتهم و ولاه حین بعثه إلی فدک و ولاه الخروج إلی بنی زهرة و ولاه یوم أحد فی أخذ الرایة و کان صاحب رایته دونهم و ولاه علی نفسه عند وفاته و علی غسله و تکفینه و الصلاة علیه و دفنه و قد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 الرسالة و الإمامة و إنه لا یجوز أن یقبلنا عند ولادتنا القوابل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الإمام لا یتولی ولادته و تغمیضه‌</w:t>
      </w:r>
      <w:r>
        <w:rPr>
          <w:rStyle w:val="FootnoteAnchor"/>
          <w:rtl w:val="true"/>
        </w:rPr>
        <w:footnoteReference w:id="340"/>
      </w:r>
      <w:r>
        <w:rPr>
          <w:rFonts w:ascii="IRNazanin" w:hAnsi="IRNazanin" w:eastAsia="IRNazanin"/>
          <w:color w:val="111111"/>
          <w:sz w:val="28"/>
          <w:sz w:val="28"/>
          <w:szCs w:val="28"/>
          <w:rtl w:val="true"/>
          <w:lang w:bidi="fa-IR"/>
        </w:rPr>
        <w:t xml:space="preserve">و غسله و دفنه </w:t>
      </w:r>
    </w:p>
    <w:p>
      <w:pPr>
        <w:pStyle w:val="BookText"/>
        <w:rPr/>
      </w:pPr>
      <w:r>
        <w:rPr>
          <w:rFonts w:ascii="IRNazanin" w:hAnsi="IRNazanin" w:eastAsia="IRNazanin"/>
          <w:color w:val="111111"/>
          <w:sz w:val="28"/>
          <w:sz w:val="28"/>
          <w:szCs w:val="28"/>
          <w:rtl w:val="true"/>
          <w:lang w:bidi="fa-IR"/>
        </w:rPr>
        <w:t>إلا إمام مثله فتولی ولادته رسول الله و تولی وفاة رسول الله صلی الله علیه و آله علی و تولی أمیر المؤمنین ولادة الحسن و الحسین و تولیاه وفاته و وصی إلیه أمر الأمة علی ما یأتی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استنابه یوم الفتح فی أمر عظیم فإنه وقف حتی صعد علی کتفیه و تعلق بسطح البیت و صعد و کان یقلع الأصنام بحیث یهتز حیطان البیت و یرمی بها فتنکسر</w:t>
      </w:r>
    </w:p>
    <w:p>
      <w:pPr>
        <w:pStyle w:val="BookText"/>
        <w:rPr/>
      </w:pPr>
      <w:r>
        <w:rPr>
          <w:rFonts w:ascii="Amiri" w:hAnsi="Amiri" w:eastAsia="Amiri" w:cs="Amiri"/>
          <w:color w:val="111111"/>
          <w:sz w:val="28"/>
          <w:sz w:val="28"/>
          <w:szCs w:val="28"/>
          <w:rtl w:val="true"/>
          <w:lang w:bidi="ar-SA"/>
        </w:rPr>
        <w:t>وَ رَوَاهُ أَحْمَدُ بْنُ حَنْبَلٍ وَ أَبُو یَعْلَی الْمَوْصِلِیُّ فِی مُسْنَدَیْهِمَا وَ أَبُو بَکْرٍ الْخَطِیبُ فِی تَارِیخِهِ وَ مُحَمَّدُ بْنُ الصَّبَّاحِ الزَّعْفَرَانِیُّ فِی الْفَضَائِلِ وَ الْخَطِیبُ الْخُوارِزْمِیُّ فِی أَرْبَعِینِهِ وَ أَبُو عَبْدِ اللَّهِ النَّطَنْزِیُّ فِی الْخَصَائِصِ وَ أَبُو الْمَضَاءِ صَبِیحٌ مَوْلَی الرِّضَا علیه السلام قَالَ سَمِعْتُهُ یُحَدِّثُ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رَفَعْناهُ مَکاناً عَلِیًّا</w:t>
      </w:r>
      <w:r>
        <w:rPr>
          <w:rStyle w:val="FootnoteAnchor"/>
          <w:rtl w:val="true"/>
        </w:rPr>
        <w:footnoteReference w:id="341"/>
      </w:r>
      <w:r>
        <w:rPr>
          <w:rFonts w:ascii="Amiri" w:hAnsi="Amiri" w:eastAsia="Amiri" w:cs="Amiri"/>
          <w:color w:val="111111"/>
          <w:sz w:val="28"/>
          <w:sz w:val="28"/>
          <w:szCs w:val="28"/>
          <w:rtl w:val="true"/>
          <w:lang w:bidi="ar-SA"/>
        </w:rPr>
        <w:t>قَالَ نَزَلَتْ فِی صُعُودِ عَلِیٍّ علیه السلام عَلَی ظَهْرِ النَّبِیِّ صلی الله علیه و آله لِقَلْعِ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الشِّیرَازِیُّ فِی نُزُولِ الْقُرْآنِ فِی شَأْنِ أَمِیرِ الْمُؤْمِنِینَ علیه السلام عَنْ قَتَادَةَ عَنِ ابْنِ الْمُسَیَّبِ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جَابِرُ بْنُ عَبْدِ اللَّهِ دَخَلْنَا مَعَ النَّبِیِّ مَکَّةَ وَ فِی الْبَیْتِ وَ حَوْلَهُ ثَلَاثُمِائَةٍ وَ سِتُّونَ صَنَماً فَأَمَرَ بِهَا رَسُولُ اللَّهِ صلی الله علیه و آله فَأُلْقِیَتْ کُلُّهَا لِوُجُوهِهَا وَ کَانَ عَلَی الْبَیْتِ صَنَمٌ طَوِیلٌ یُقَالُ لَهُ هُبَلُ فَنَظَرَ النَّبِیُّ صلی الله علیه و آله إِلَی عَلِیٍّ وَ قَالَ لَهُ یَا عَلِیُّ تَرْکَبُ عَلَیَّ أَوْ أَرْکَبُ عَلَیْکَ لِأُلْقِیَ هُبَلَ عَنْ ظَهْرِ الْکَعْبَةِ قُلْتُ یَا رَسُولَ اللَّهِ بَلْ تَرْکَبُنِی فَلَمَّا جَلَسَ عَلَی ظَهْرِی لَمْ أَسْتَطِعْ حَمْلَهُ لِثِقْلِ الرِّسَالَةِ قُلْتُ یَا رَسُولَ اللَّهِ بَلْ أَرْکَبُکَ فَضَحِکَ وَ نَزَلَ وَ طَأْطَأَ لِی ظَهْرَهُ‌</w:t>
      </w:r>
      <w:r>
        <w:rPr>
          <w:rStyle w:val="FootnoteAnchor"/>
          <w:rtl w:val="true"/>
        </w:rPr>
        <w:footnoteReference w:id="342"/>
      </w:r>
      <w:r>
        <w:rPr>
          <w:rFonts w:ascii="Amiri" w:hAnsi="Amiri" w:eastAsia="Amiri" w:cs="Amiri"/>
          <w:color w:val="111111"/>
          <w:sz w:val="28"/>
          <w:sz w:val="28"/>
          <w:szCs w:val="28"/>
          <w:rtl w:val="true"/>
          <w:lang w:bidi="ar-SA"/>
        </w:rPr>
        <w:t>وَ اسْتَوَیْتُ عَلَیْهِ فَوَ الَّذِی فَلَقَ الْحَبَّةَ وَ بَرَأَ النَّسَمَةَ لَوْ أَرَدْتُ أَنْ أَمْسِکَ السَّمَاءَ لَمَسَکْتُهَا بِیَدِی فَأَلْقَیْتُ هُبَلَ عَنْ ظَهْرِ الْکَعْبَةِ فَأَنْزَلَ اللَّهُ تَعَالَی وَ قُلْ جاءَ الْحَقُّ وَ زَهَقَ الْباطِلُ‌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أَحْمَدُ بْنُ حَنْبَلٍ وَ أَبُو بَکْرٍ الْخَطِیبُ فِی کِتَابَیْهِمَا بِالْإِسْنَادِ عَنْ نُعَیْمِ بْنِ حُکَیْمٍ الْمَدَائِنِیِّ قَالَ حَدَّثَنِی أَبُو مَرْیَمَ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بِی رَسُولُ اللَّهِ </w:t>
      </w:r>
    </w:p>
    <w:p>
      <w:pPr>
        <w:pStyle w:val="BookText"/>
        <w:rPr/>
      </w:pPr>
      <w:r>
        <w:rPr>
          <w:rFonts w:ascii="Amiri" w:hAnsi="Amiri" w:eastAsia="Amiri" w:cs="Amiri"/>
          <w:color w:val="111111"/>
          <w:sz w:val="28"/>
          <w:sz w:val="28"/>
          <w:szCs w:val="28"/>
          <w:rtl w:val="true"/>
          <w:lang w:bidi="ar-SA"/>
        </w:rPr>
        <w:t>صلی الله علیه و آله إِلَی الْأَصْنَامِ فَقَالَ اجْلِسْ فَجَلَسْتُ إِلَی جَنْبِ الْکَعْبَةِ ثُمَّ صَعِدَ رَسُولُ اللَّهِ عَلَی مَنْکِبِی ثُمَّ قَالَ لِی انْهَضْ بِی إِلَی الصَّنَمِ فَنَهَضْتُ بِهِ فَلَمَّا رَأَی ضَعْفِی عَنْهُ قَالَ اجْلِسْ فَجَلَسْتُ وَ أَنْزَلْتُهُ عَنِّی وَ جَلَسَ لِی رَسُولُ اللَّهِ صلی الله علیه و آله ثُمَّ قَالَ لِیَ اصْعَدْ یَا عَلِیُّ فَصَعِدْتُ عَلَی</w:t>
      </w:r>
    </w:p>
    <w:p>
      <w:pPr>
        <w:pStyle w:val="BookText"/>
        <w:rPr/>
      </w:pPr>
      <w:r>
        <w:rPr>
          <w:rFonts w:ascii="Amiri" w:hAnsi="Amiri" w:eastAsia="Amiri" w:cs="Amiri"/>
          <w:color w:val="111111"/>
          <w:sz w:val="28"/>
          <w:sz w:val="28"/>
          <w:szCs w:val="28"/>
          <w:rtl w:val="true"/>
          <w:lang w:bidi="ar-SA"/>
        </w:rPr>
        <w:t>مَنْکِبِهِ ثُمَّ نَهَضَ بِی رَسُولُ اللَّهِ صلی الله علیه و آله فَلَمَّا نَهَضَ بِی خُیِّلَ لِی أَنِّی لَوْ شِئْتُ نِلْتُ السَّمَاءَ وَ صَعِدْتُ عَلَی الْکَعْبَةِ وَ تَنَحَّی رَسُولُ اللَّهِ صلی الله علیه و آله فَأَلْقَیْتُ صَنَمَهُمُ الْأَکْبَرَ صَنَمَ قُرَیْشٍ وَ کَانَ مِنْ نُحَاسٍ مُوَتَّداً بِأَوْتَادٍ مِنْ حَدِیدٍ إِلَی الْأَرْضِ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یُخَیَّلُ إِلَیَ‌</w:t>
      </w:r>
      <w:r>
        <w:rPr>
          <w:rStyle w:val="FootnoteAnchor"/>
          <w:rtl w:val="true"/>
        </w:rPr>
        <w:footnoteReference w:id="344"/>
      </w:r>
      <w:r>
        <w:rPr>
          <w:rFonts w:ascii="Amiri" w:hAnsi="Amiri" w:eastAsia="Amiri" w:cs="Amiri"/>
          <w:color w:val="111111"/>
          <w:sz w:val="28"/>
          <w:sz w:val="28"/>
          <w:szCs w:val="28"/>
          <w:rtl w:val="true"/>
          <w:lang w:bidi="ar-SA"/>
        </w:rPr>
        <w:t>أَنِّی لَوْ شِئْتُ لَنِلْتُ إِلَی أُفُقِ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الْحَسَنِ عَلِیُّ بْنُ أَحْمَدَ الْعَاصِمِیُّ عَنْ إِسْمَاعِیلَ بْنِ أَحْمَدَ الْوَاعِظِ عَنْ أَبِی بَکْرٍ الْبَیْهَقِیِّ بِإِسْنَادِهِ عَنْ أَبِی مَرْیَمَ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احْمِلْنِی لِنَطْرَحَ الْأَصْنَامَ عَنِ الْکَعْبَةِ فَلَمْ أُطِقْ حَمْلَهُ فَحَمَلَنِی فَلَوْ شِئْتُ أَتَنَاوَلُ السَّمَاءَ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أَنَالَ السَّمَاءَ بِیَدِی لَنِلْتُهَا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الْقَاضِی أَبُو عَمْرٍو عُثْمَانُ بْنُ أَحْمَدَ عَنْ شُیُوخٍ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صَلَوَاتُ اللَّهِ عَلَیْهِمَا قُمْ بِنَا إِلَی الصَّنَمِ فِی أَعْلَی الْکَعْبَةِ لِنَکْسِرَهُ فَقَامَا جَمِیعاً فَلَمَّا أَتَیَاهُ قَالَ لَهُ النَّبِیُّ صلی الله علیه و آله قُمْ عَلَی عَاتِقِی‌</w:t>
      </w:r>
      <w:r>
        <w:rPr>
          <w:rStyle w:val="FootnoteAnchor"/>
          <w:rtl w:val="true"/>
        </w:rPr>
        <w:footnoteReference w:id="345"/>
      </w:r>
      <w:r>
        <w:rPr>
          <w:rFonts w:ascii="Amiri" w:hAnsi="Amiri" w:eastAsia="Amiri" w:cs="Amiri"/>
          <w:color w:val="111111"/>
          <w:sz w:val="28"/>
          <w:sz w:val="28"/>
          <w:szCs w:val="28"/>
          <w:rtl w:val="true"/>
          <w:lang w:bidi="ar-SA"/>
        </w:rPr>
        <w:t>حَتَّی أَرْفَعَکَ عَلَیْهِ فَأَعْطَاهُ عَلِیٌّ ثَوْبَهُ فَوَضَعَهُ رَسُولُ اللَّهِ صلی الله علیه و آله عَلَی عَاتِقِهِ ثُمَّ رَفَعَهُ حَتَّی وَضَعَهُ عَلَی الْبَیْتِ فَأَخَذَ عَلِیٌّ علیه السلام الصَّنَمَ وَ هُوَ مِنْ نُحَاسٍ فَرَمَی بِهِ مِنْ فَوْقِ الْکَعْبَةِ فَنَادَی رَسُولُ اللَّهِ صلی الله علیه و آله انْزِلْ فَوَثَبَ مِنْ أَعْلَی الْکَعْبَةِ کَأَنَّمَا کَانَ لَهُ جَنَاحَانِ وَ یُقَالُ إِنَّ عُمَرَ کَانَ تَمَنَّی ذَلِکَ فَقَالَ علیه السلام إِنَّ الَّذِی عَبَدَهُ لَا یَقْلَعُهُ وَ لَمَّا صَعِدَ أَبُو بَکْرٍ الْمِنْبَرَ نَزَلَ مِرْقَاةً فَلَمَّا صَعِدَ عُمَرُ نَزَلَ مِرْقَاةً فَلَمَّا صَعِدَ عُثْمَانُ نَزَلَ مِرْقَاةً</w:t>
      </w:r>
      <w:r>
        <w:rPr>
          <w:rStyle w:val="FootnoteAnchor"/>
          <w:rtl w:val="true"/>
        </w:rPr>
        <w:footnoteReference w:id="346"/>
      </w:r>
      <w:r>
        <w:rPr>
          <w:rFonts w:ascii="Amiri" w:hAnsi="Amiri" w:eastAsia="Amiri" w:cs="Amiri"/>
          <w:color w:val="111111"/>
          <w:sz w:val="28"/>
          <w:sz w:val="28"/>
          <w:szCs w:val="28"/>
          <w:rtl w:val="true"/>
          <w:lang w:bidi="ar-SA"/>
        </w:rPr>
        <w:t>فَلَمَّا صَعِدَ عَلِیٌّ صَلَوَاتُ اللَّهِ عَلَیْهِ صَعِدَ إِلَی مَوْضِعٍ یَجْلِسُ عَلَیْهِ رَسُولُ اللَّهِ صلی الله علیه و آله فَسُمِعَ مِنَ النَّاسِ ضَوْضَاءٌ</w:t>
      </w:r>
      <w:r>
        <w:rPr>
          <w:rStyle w:val="FootnoteAnchor"/>
          <w:rtl w:val="true"/>
        </w:rPr>
        <w:footnoteReference w:id="347"/>
      </w:r>
      <w:r>
        <w:rPr>
          <w:rFonts w:ascii="Amiri" w:hAnsi="Amiri" w:eastAsia="Amiri" w:cs="Amiri"/>
          <w:color w:val="111111"/>
          <w:sz w:val="28"/>
          <w:sz w:val="28"/>
          <w:szCs w:val="28"/>
          <w:rtl w:val="true"/>
          <w:lang w:bidi="ar-SA"/>
        </w:rPr>
        <w:t xml:space="preserve">فَقَالَ مَا هَذَا الَّذِی أَسْمَعُهَا قَالُوا لِصُعُودِکَ إِلَی مَوْضِعِ </w:t>
      </w:r>
    </w:p>
    <w:p>
      <w:pPr>
        <w:pStyle w:val="BookText"/>
        <w:rPr/>
      </w:pPr>
      <w:r>
        <w:rPr>
          <w:rFonts w:ascii="Amiri" w:hAnsi="Amiri" w:eastAsia="Amiri" w:cs="Amiri"/>
          <w:color w:val="111111"/>
          <w:sz w:val="28"/>
          <w:sz w:val="28"/>
          <w:szCs w:val="28"/>
          <w:rtl w:val="true"/>
          <w:lang w:bidi="ar-SA"/>
        </w:rPr>
        <w:t>رَسُولِ اللَّهِ صلی الله علیه و آله الَّذِی لَمْ یَصْعَدْهُ الَّذِی تَقَدَّمَکَ فَقَالَ سَمِعْتُ رَسُولَ اللَّهِ صلی الله علیه و آله یَقُولُ مَنْ قَامَ مَقَامِی وَ لَمْ یَعْمَلْ بِعَمَلِی أَکَبَّهُ اللَّهُ فِی النَّارِ وَ أَنَا وَ اللَّهِ الْعَامِلُ بِعَمَلِهِ الْمُمْتَثِلُ قَوْلَهُ الْحَاکِمُ بِحُکْمِهِ فَلِذَلِکَ قُمْتُ هُنَا ثُمَّ ذَکَرَ فِی خُطْبَتِهِ مَعَاشِرَ النَّاسِ قُمْتُ مَقَامَ أَخِی وَ ابْنِ عَمِّی لِأَنَّهُ أَعْلَمَنِی بِسِرِّی وَ مَا یَکُونُ مِنِّی فَکَأَنَّهُ قَالَ أَنَا الَّذِی وَضَعْتُ قَدَمِی عَلَی خَاتَمِ النُّبُوَّةِ فَمَا هَذِهِ الْأَعْوَادُ أَنَا مِنْ مُحَمَّدٍ وَ مُحَمَّدٌ مِنِّی وَ قَالَ علیه السلام فِی خُطْبَةِ الِافْتِخَارِ أَنَا کَسَرْتُ الْأَصْنَامَ أَنَا رَفَعْتُ الْأَعْلَامَ أَنَا بَنَیْتُ الْإِسْلَامَ وَ قَالَ ابْنُ نُبَاتَةَ حَتَّی شُدَّ بِهِ أَطْنَابُ</w:t>
      </w:r>
    </w:p>
    <w:p>
      <w:pPr>
        <w:pStyle w:val="BookText"/>
        <w:rPr/>
      </w:pPr>
      <w:r>
        <w:rPr>
          <w:rFonts w:ascii="Amiri" w:hAnsi="Amiri" w:eastAsia="Amiri" w:cs="Amiri"/>
          <w:color w:val="111111"/>
          <w:sz w:val="28"/>
          <w:sz w:val="28"/>
          <w:szCs w:val="28"/>
          <w:rtl w:val="true"/>
          <w:lang w:bidi="ar-SA"/>
        </w:rPr>
        <w:t>الْإِسْلَامِ وَ هُدَّ بِهِ أَحْزَابُ الْأَصْنَامِ فَأَصْبَحَ الْإِیمَانُ فَاشِیاً بِإِقْبَالِهِ‌</w:t>
      </w:r>
      <w:r>
        <w:rPr>
          <w:rStyle w:val="FootnoteAnchor"/>
          <w:rtl w:val="true"/>
        </w:rPr>
        <w:footnoteReference w:id="348"/>
      </w:r>
      <w:r>
        <w:rPr>
          <w:rFonts w:ascii="Amiri" w:hAnsi="Amiri" w:eastAsia="Amiri" w:cs="Amiri"/>
          <w:color w:val="111111"/>
          <w:sz w:val="28"/>
          <w:sz w:val="28"/>
          <w:szCs w:val="28"/>
          <w:rtl w:val="true"/>
          <w:lang w:bidi="ar-SA"/>
        </w:rPr>
        <w:t>وَ الْبُهْتَانُ مُتَلَاشِیاً بِصِیَالِهِ‌</w:t>
      </w:r>
      <w:r>
        <w:rPr>
          <w:rStyle w:val="FootnoteAnchor"/>
          <w:rtl w:val="true"/>
        </w:rPr>
        <w:footnoteReference w:id="349"/>
      </w:r>
      <w:r>
        <w:rPr>
          <w:rFonts w:ascii="Amiri" w:hAnsi="Amiri" w:eastAsia="Amiri" w:cs="Amiri"/>
          <w:color w:val="111111"/>
          <w:sz w:val="28"/>
          <w:sz w:val="28"/>
          <w:szCs w:val="28"/>
          <w:rtl w:val="true"/>
          <w:lang w:bidi="ar-SA"/>
        </w:rPr>
        <w:t>وَ لِمَقَامِ إِبْرَاهِیمَ شَرَفٌ عَلَی کُلِّ حَجَرٍ لِکَوْنِهِ مَقَاماً لِقَدَمِ إِبْرَاهِیمَ فَیَجِبُ أَنْ یَکُونَ قَدَمُ عَلِیٍّ أَکْرَمَ مِنْ رُءُوسِ أَعْدَائِهِ لِأَنَّ مَقَامَهُ کَتِفُ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أَبِی یَعْلَی أَبُو مَرْیَمَ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رَسُولِ اللَّهِ لَیْلًا حَتَّی أَتَیْنَا الْکَعْبَةَ فَقَالَ لِیَ اجْلِسْ فَجَلَسْتُ فَصَعِدَ رَسُولُ اللَّهِ صلی الله علیه و آله عَلَی مَنْکِبِی ثُمَّ نَهَضْتُ بِهِ فَلَمَّا رَأَی ضَعْفِی عَنْهُ قَالَ اجْلِسْ فَجَلَسْتُ فَنَزَلَ رَسُولُ اللَّهِ صلی الله علیه و آله فَجَلَسَ لِی وَ قَالَ اصْعَدْ عَلَی مَنْکِبِی ثُمَّ صَعِدْتُ عَلَیْهِ ثُمَّ نَهَضَ بِی حَتَّی إِنَّهُ لَیُخَیَّلُ إِلَیَّ لَوْ شِئْتُ نِلْتُ أُفُقَ السَّمَاءِ وَ صَعِدْتُ عَلَی الْبَیْتِ فَأَتَیْتُ صَنَمَ قُرَیْشٍ وَ هُوَ بِمِثَالِ رَجُلٍ مِنْ صُفْرٍ أَوْ نُحَاسٍ الْحَدِیثَ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إِسْمَاعِیلُ بْنُ مُحَمَّدٍ الْکُوفِیُّ فِی خَبَرٍ طَوِیلٍ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صَنَمٌ لِخُزَاعَةَ مِنْ فَوْقِ الْکَعْبَةِ فَقَالَ لَهُ النَّبِیُّ صلی الله علیه و آله یَا أَبَا الْحَسَنِ انْطَلِقْ بِنَا نُلْقِی هَذَا الصَّنَمَ عَنِ الْبَیْتِ فَانْطَلَقَا لَیْلًا فَقَالَ لَهُ یَا أَبَا الْحَسَنِ ارْقَ عَلَی ظَهْرِی وَ کَانَ طُولُ الْکَعْبَةِ أَرْبَعِینَ ذِرَاعاً فَحَمَلَهُ رَسُولُ اللَّهِ صلی الله علیه و آله فَقَالَ انْتَهَیْتَ یَا عَلِیُّ قَالَ وَ الَّذِی بَعَثَکَ بِالْحَقِّ لَوْ هَمَمْتُ أَنْ أَمَسَّ الْسَمَاءَ بِیَدِی لَمَسِسْتُهَا وَ احْتَمَلَ الصَّنَمَ وَ جَلَدَ بِهِ الْأَرْضَ‌</w:t>
      </w:r>
      <w:r>
        <w:rPr>
          <w:rStyle w:val="FootnoteAnchor"/>
          <w:rtl w:val="true"/>
        </w:rPr>
        <w:footnoteReference w:id="350"/>
      </w:r>
      <w:r>
        <w:rPr>
          <w:rFonts w:ascii="Amiri" w:hAnsi="Amiri" w:eastAsia="Amiri" w:cs="Amiri"/>
          <w:color w:val="111111"/>
          <w:sz w:val="28"/>
          <w:sz w:val="28"/>
          <w:szCs w:val="28"/>
          <w:rtl w:val="true"/>
          <w:lang w:bidi="ar-SA"/>
        </w:rPr>
        <w:t xml:space="preserve">فَتَقَطَّعَ قِطَعاً ثُمَّ تَعَلَّقَ بِالْمِیزَابِ وَ تَخَلَّی بِنَفْسِهِ إِلَی الْأَرْضِ فَلَمَّا سَقَطَ ضَحِکَ فَقَالَ النَّبِیُّ صلی الله علیه و آله مَا </w:t>
      </w:r>
      <w:bookmarkStart w:id="232" w:name="pg13852_136181"/>
    </w:p>
    <w:p>
      <w:pPr>
        <w:pStyle w:val="BookText"/>
        <w:rPr/>
      </w:pPr>
      <w:bookmarkEnd w:id="232"/>
      <w:r>
        <w:rPr>
          <w:rFonts w:ascii="Amiri" w:hAnsi="Amiri" w:eastAsia="Amiri" w:cs="Amiri"/>
          <w:color w:val="111111"/>
          <w:sz w:val="28"/>
          <w:sz w:val="28"/>
          <w:szCs w:val="28"/>
          <w:rtl w:val="true"/>
          <w:lang w:bidi="ar-SA"/>
        </w:rPr>
        <w:t>یُضْحِکُکَ یَا عَلِیُّ أَضْحَکَ اللَّهُ سِنَّکَ قَالَ ضَحِکْتُ یَا رَسُولَ اللَّهِ تَعَجُّباً مِنْ أَنِّی رَمَیْتُ بِنَفْسِی مِنْ فَوْقِ الْبَیْتِ إِلَی الْأَرْضِ فَمَا أَلِمْتُ وَ لَا أَصَابَنِی وَجَعٌ فَقَالَ کَیْفَ تَأْلَمُ یَا أَبَا الْحَسَنِ أَوْ یُصِیبُکَ وَجَعٌ إِنَّمَا رَفَعَکَ مُحَمَّدٌ وَ أَنْزَلَکَ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أَرْبَعِینِ الْخُوارِزْمِیِّ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أَنَا وَ النَّبِیُّ صلی الله علیه و آله وَ خَشِینَا أَنْ یَرَانَا أَحَدٌ مِنْ قُرَیْشٍ أَوْ غَیْرِهِمْ فَقَذَفْتُهُ فَتَکَسَّرَ وَ نَزَوْتُ‌</w:t>
      </w:r>
      <w:r>
        <w:rPr>
          <w:rStyle w:val="FootnoteAnchor"/>
          <w:rtl w:val="true"/>
        </w:rPr>
        <w:footnoteReference w:id="351"/>
      </w:r>
      <w:r>
        <w:rPr>
          <w:rFonts w:ascii="Amiri" w:hAnsi="Amiri" w:eastAsia="Amiri" w:cs="Amiri"/>
          <w:color w:val="111111"/>
          <w:sz w:val="28"/>
          <w:sz w:val="28"/>
          <w:szCs w:val="28"/>
          <w:rtl w:val="true"/>
          <w:lang w:bidi="ar-SA"/>
        </w:rPr>
        <w:t>مِنْ فَوْقِ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دلالات ظاهرة علی أنه أقرب الناس إلیه و أخصهم لدیه و أنه ولی عهده و وصیه علی أمته من بعده و أنه صلی الله علیه و آله لم یستنب المشایخ فی شی‌ء إلا ما روی فی أبی بکر أنه استنابه فی الحج و فی قول عائشة مروا أبا بکر لیصلی بالناس و کلا الموضعین فیه خلاف و لعلی بن أبی طالب مزایا فإنه لم یول علیه أحدا و ما أخرجه إلی موضع و لا ترکه فی قوم إلا ولاه علیهم و کان الشیخان تحت ولایة أسامة و عمرو بن العاص و غیرهما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مأموریت قرائت سوره برائت را پس از عزل ابوبکر به اجماع مفسران و روایان حدیث به آن حضرت علیه السّلام واگذار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مفصلاً بیان گردیده است؛ سپس ابن شهر آشوب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سیره نویسان بر این امر اجماع دارند و تاریخی آن را ذکر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خالد بن ولید را به همراه جمعی از جمله براء بن عازب به یمن فرستاد تا مردم آن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ماه در آنجا اقامت کرد لیکن کسی دعوتش را اجابت نکرد، پیامبر صَلی الله علیهِ و آله را این حالت خوش نیامد از این رو به امیرالمؤمنین علیه السّلام امر فرمود که برود و خالد را عزل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به آنجا رسید، نماز صبح را با ایشان اقامه فرمود و سپس فرمان پیامبر صَلی الله علیهِ و آله را بر ایشان خواند و در پی آن همدانی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در یک روز اسلام آوردند و مردم یمن به عنوان مسلمان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خدا صَلی الله علیهِ و آله رسید، سجده شکر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همدان، سلام بر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جنگ صفین ضمن ابیاتی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دربان بهشت شده باشم،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به همدانی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وارد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چون علی علیه السّلام را به یمن فرستاد او را نماینده خود در آنجا و قاضی قرار داد تا بر طبق اتفاق نظری که دوست و دشمن بر سخنان آن حضرت دارند در میان آنان قضاوت کند، دست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استوار بدار و به وی فصل الخطاب تلقین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هرگز در قضاوت میان دو نفر دچار تردید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احمد بن حنبل و ابویعلی در مسندهای خود و ابن بطه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طریق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را به انجام یک مأموریت شرعی به مدینه فرستاد، وی را به نمایندگی از خود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و کتاب الفضائل، ابویعلی در مسند، ابن بطّه در الإبانه و زمخشری در الفائق آن را چنین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احمد بن حنبل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السلام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قبری را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اینکه آن را با خاک یکسان کند و هر تصویری را محو سازد و هر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دید، درهم شکند؟ پس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از هیبت مردم مدینه ترسید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سرعت به آنجا رفته و برگشته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قبور مدینه را با خاک یکسان کرده، تصویرها را محو نموده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بار دیگر چنین کند، یقیناً به آنچه خداوند بر محمّد نازل فرموده، کفر ورزیده است، 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را نیابت داد تا بغیر از شصت و سه شتر همه شتران او را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بخاری، ابو داود سیستانی، بلاذری، ابویعلی موصلی، احمد بن حنبل و ابوالقاسم اصفهانی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و ابن عباس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یکصد شتر پروار قربانی نمود، پس علی علیه السّلام از مدینه آمد و پیامبر صَلی الله علیهِ و آله وی را شریک ثلث شتران خود گردانید از این رو آن حضرت شصت و شش شتر را نحر فرمود و به علی علیه السّلام امر نمود سی و چهار شتر را نحر کند و پیامبر صَلی الله علیهِ و آله به وی دستور داد از هر قربانی مقداری گوشت بردارد، سپس آن گوشت پخته شد و آن دو هم از گوشت خوردند و هم از آبگوشت؛ و در روایت مجاهد از عبدالرحمان بن أبی لیلی از علی علیه السّلام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امر فرمود که مسؤولیت شترها را بپذیرم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نحر کردی،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صدقه بده؛ 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قصاب نده که ما خود اجرت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دست خود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نحر فرمود و علی علیه السّلام بقیه شتران را نحر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الأحکام آمده است که چون پیامبر صَلی الله علیهِ و آله از سعی میان صفا و مروه فارغ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دستور دهم هرکس قربانی نیاورده، احرام عمره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اکنون بر من روشن گشته در آغاز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همانند شما قربانی با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و عمره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لیکن اکنون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با خود آورده بود و علی علیه السّلام نیز از یمن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آمد،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نیتی احرام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من به نیّت احرام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من محرِم باش و تو در قربانی من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رمی جمرات به جای آورد، رسول خدا صَلی الله علیهِ و آله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نحر کردند و از علی علیه السّلام خواست به نیابت از او شترها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بن البیّع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زرّ بن جیش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قوچ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یکی به نیابت از پیامبر و دیگری از جانب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امر فرموده که به نیابت از وی قربانی کنم و من همیشه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نیابت از خود برای اصلاح آنچه خالد تباه کرده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 کرده است که پیامبر صَلی الله علیهِ و آله خالد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و او به قبیله ابو زاهر اسدی شبیخون زد؛ و در روایت طبری آمده است که خالد دستور داد دست مردان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پشت بسته و شمشیر در میان ایشان نهاده جمعی را به قتل رساند تا اینکه امان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پیامبر صَلی الله علیهِ و آله به وی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داده بود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ناقلین می گویند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در حضور تو از کار خالد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ابوسعید خدری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خالد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دارایی شما را مسلمانان برده و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بدین ترتیب از دست رفته است، لیکن من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سه بسته از اموال یمن را نزد رسول خدا صَلی الله علیهِ و آله آوردند،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ذمّه خدا و رسولش را آزاد کن و سپس آن سه بسته را تحویل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دستور داد اموال از دست رفته آنان را مکتوب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یکی از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گشوده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را بردارید و با آنچه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بیشتر از آنی است که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دوم را نیز بردارید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تن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 خدمتکارانتان کنید تا به همان مقدار که غمگین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خوشحال شوند، و سومین بسته را نیز بابت خسارت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متحمل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دارید یا ندارید بردارید تا از رسول خدا صَلی الله علیهِ و آله راضی و خوشنود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نزد رسول خدا صَلی الله علیهِ و آله بازگشت، آن حضرت را از کاری که کرده بود آگاه نمود، پس رسول خدا صَلی الله علیهِ و آله چنان خندید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آسیای آن حضرت آشکار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ذمّه تو را پاک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ذمّه مرا پاک کردی؛ و نظیر این ماجرا در مورد بنی جذیمه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جذیمه بر وزن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عبد قیس است و ممکن است با ضم جیم خوانده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محمّد به وی وصیت کرد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 آورد پس 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هجرت علی علیه السّلام را در خانواده و اموال خویش جانشین خود فرمود تا تمام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پرداخته و امانات مردم را به ایشان مسترد دارد و به وی وصیت نمود دیونش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با اسناد خود از عبّاد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وام مرا پرداخت نموده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در بهشت با من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آدم سلولی و حبشی بن جناده سلولی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و وام مرا جز خودم یا علی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 مرا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آمده است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 کننده وام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که علی علیه السّلام سه سال در موسم حج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طلبی از رسول خدا صَلی الله علیهِ و آله دارد، بیاید تا وام او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عامه نیز از حبشی بن جناده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مردی نزد ابوبکر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وعده کرد سه مشت خرما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مشت خرما به 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خرما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شمرد و آن را هر مشت شصت دانه یافت،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راست فرمود،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مشت من و علی در شمارش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 پیامبر صَلی الله علیهِ و آله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بود بالغ بر هشتاد هزار درهم بود که علی علیه السّلام آن را ادا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جای وی ادا نمود دَین به خدا بود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شامل اموری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خداوند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وی فرض کرده بود و آن حضرت پیش از ادای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رحلت فرمودند و به علی علیه السّلام وصیت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جانب او به جای آورد و این خود قول خدای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النَّبیِ‌ُّ جَاهِدِ الْکُفَّارَ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حیات خود با کفار جهاد فرمود و به علی امر کرد پس از وفاتش با منافقان جهاد کند، پس علی علیه السّلام با ناکثین، قاسطین و مارقین جهاد نمود و بدین ترتیب دَین رسول خدا صَلی الله علیهِ و آله را به خدا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طلاق همسرانش را به علی علیه السّلام واگذار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الدرعل مرادی و صالح مولای التومه از عایشه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اختیار طلاق همسرانش را به علی علیه السّلام واگذار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جمل علی علیه السّلام به عایشه پیغام داد که برگرد وگرنه سخنی خواهم گفت که از خدا و رسولش دور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زن برو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امیرلمؤمنین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و خلایق را آفرید، اگر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باز نگردی 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برایت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چون حسن علیه السّلام پیغام امیرالمؤمنین را به وی رساند،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 من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از مهالبه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بزرگ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 نزد تو آمد و تو با وی جروبحث کردی و او از نزد تو خشمگین بیرون رفت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جوانی نزد تو آمده و چنین از زمین کَنده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پسر رسول خدا صَلی الله علیهِ و آله است، 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چشمان رسول خدا صَلی الله علیهِ و آله را ببیند، به این جوان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پیغامی را برای من فرستاده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رسول خدا صَلی الله علیهِ و آله بر تو دارد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مرا از پیغامی که برایت فرستاده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اجازه طلاق همسرانش را به علی واگذار کرده است، پس هر زنی را که علی در این دنیا طلاق دهد، در آخرت از پیامبر صَلی الله علیهِ و آله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مشغول تقسیم غنایمی میان یاران خود بود که از وی خواستیم از آن غنایم چیزی به ما بدهد و بر این خواسته اصرار کردیم؛ پس علی ما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پیش از این رسول خدا صَلی الله علیهِ و آله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وی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شدیم که پیامبر صَلی الله علیهِ و آله از برخورد ما با علی به خشم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طلاق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هرکدام را که طلاق دهی، طلاقش بائن خواهد بود؛ و آن حضرت هیچ زمانی را برای این اختیار معیّن نفرمود، نه در حیات و نه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علی اشاره به این اختیار بود، لذا من بیم آن دارم که برای همیشه از رسول خدا صَلی الله علیهِ و آله دور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خوارزم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وصیّ او بر زنان بود، او امین بود و حجابی مانع از تردد او نزد پیامبر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هجرت وی را در بستر خود خوابانید و انتقال زنان اهل بیت را بعد از سه روز از هجرت به مدینه، به وی سپرد و در امور خصوصی و حفظ اسرار نظیر ماجرای ماریه زمانی که به وی تهمت زدند او را امین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جنگ تبوک رفت وی را جانشین خود در مدینه قرار داد و قتل دلاوران قریش را به وی واگذار نموده، پس از هزیمت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او را بر ایشان گمارد و هنگامی که وی را به فدک فرستاد به نیابت از خود فرستاد و رفتن به سوی بنی زهره را به او واگذار نمود و در جنگ اُحد او را پرچمدار سپاه خود نمود و تنها پرچمدار سپاه بود و به هنگام وفات او را بر خود گمارده، غسل و کفن و نماز و دفن خود را به وی سپرد؛ و از آن حضرت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نبوت و رسالت و امامت هستیم و جایز نیست هنگام ولادتمان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امام به هنگام ولادت امام و به هنگام مرگ او کار بستن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و دفنش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جز توسط امامی چون خودِ او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ولادت علی علیه السّلام سرپرستی وی را بر عهده گرفت و علی علیه السّلام نیز مسؤولیت امور مربوط به وفات آن حضرت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گردید، و امیرالمؤمنین علیه السّلام سرپرستی حسن و حسین علیهما السّلام را به هنگام ولادت برعهده گرفت و آن دو نیز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کارهای مربوط به وفات آن حضرت 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إن شاء الله گفته خواهد شد، امر امامت نیز به وی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فتح مکه کار عظیمی را به وی واگذار نمود، و آن اینکه آن حضرت صَلی الله علیهِ و آله ایستاد تا علی از شانه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وی بالا رفته و از سقف خانه کعبه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بالا رفت در حالیکه چنان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تا بشکنند که دیوارهای کعبه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افتادند؛ احمد بن حنبل و ابویعلی موصلّی در مسندهای خود، ابوبکر خطیب در تاریخ خود، محمّد بن صباح زعفرانی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خوارزمی در الأربعین خود، ابوعبدالله نطنزی در الخصائص و ابوالمضا صبیح غلام امام رضا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از پدرش از جدّش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بالا رفتن علی علیه السّلام از کتف پیامبر صَلی الله علیهِ و آله برای درهم شکستن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شأن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ابن مسیّب از ابوهریره روایت کرده که جابر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پیامبر صَلی الله علیهِ و آله وارد مکّه شدیم در حالی که درون کعبه و اطراف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وجود داشت، پس رسول خدا صَلی الله علیهِ و آله امر فرمود همه آن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زمین بکوبند، پس همه با سر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کعبه بتی بلند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پیامبر صَلی الله علیهِ و آله نگاهی به علی علیه السّلام افکنده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سوار پشت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یا سوار پشت تو بشوم تا هبل را از پشت کعبه بر زمین افکنم؟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بر پشت من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پشت من سوار شد، به دلیل سنگینی بار رسالت نتوانستم وی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سوار پشت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 و پایین آمده و کمر مبارک خود را خم نمود و من بر پشت آن حضرت نشستم، و قسم به کسی که دانه را شکافت و آدمیان را آفرید،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آسمان را با دست خود بگیرم،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سپس هبل را از پشت کعبه بر زمین افکندم، آنگاه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و ابوبکر خطیب در کتاب ایشان مرفوعاً از نعیم بن حکیم مدائنی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مرا از علی بن ابی طالب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با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 سوی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پس در کنار کعبه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سوار شده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مرا نزد آن بت ببر، من نیز آن حضرت بلند کرده و برخاستم لیکن چون دریافت که در حمل وی ناتوانم،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آن حضرت را پیاده کردم، و رسول خدا صَلی الله علیهِ و آله برای من نشسته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شانه آن حضرت سوار شدم، سپس رسول خدا مرا بلند فرموده، و چون برخاست چنان تصوّر کردم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آسمان را با دست خود بگیرم و به پشت بام کعبه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کناری ایستاد و من بت 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 قریش را که از مس میخکوب شده با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 ساخته شده بود، بر زمین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خطیب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اُفق آسمان را به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ابوالحسن علی بن احمد عاصمی مرفوعاً مرا از امیرالمؤمنین علیه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حمل کن تا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را بیندازیم، اما من توان حمل آن حضرت را نداشتم لذا او مرا حمل فرمود و در آن حال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آسمان را به چنگ آورم،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آمده است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میخواستم دستم را به آسمان برسانم این کار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ابو عمرو عثمان بن احمد مرفوعاً از ابن عباس روایت کرده که رسول خدا صَلی الله علیهِ و آله به علی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سراغ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بالای کعبه برویم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برخاستند و چون به آنجا رسیدند،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دوشم بالا برو تا تو را برای افکندن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پیراهن خود را به آن حضرت داد و رسول خدا صَلی الله علیهِ و آله آن را روی شانه خود انداخت و علی علیه السّلام را بلند کرد تا به بالای کعبه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بت را که از مس بود از بالای کعبه بر زمین انداخت، پس رسول خدا صَلی الله علیهِ و آله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چنان از بالای کعبه به پایین پرید که گویی دو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عمر آرزوی انجام این کار را داشت که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پرستیده، قادر به افکندن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ابوبکر خلیفه شد و از منبر بالا رفت یک پله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تراز پیامبر صَلی الله علیهِ و آله نشست، و چون عمر خلیفه شد و از منبر بالا رفت یک پله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نشست و چون عثمان خلیفه شد یک پله پایین تر نشست ولی چون علی صلوات الله علیه به خلافت رسید و از منبر بالا رفت، در جای رسول خدا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همهمه مردم به گوش آن حضرت رسید،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صدایی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بالا رفتن شما از منبر و نشستن در جایی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که خلیفه پیش از شما در آنجا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جای من بنشیند و همانند من رفتار نکند، خداوند او را با صورت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من همان کسی هستم که چون وی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قول ایشان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به حکم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از این رو بر جای وی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سپس در خطبه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آن جهت در جای</w:t>
      </w:r>
    </w:p>
    <w:p>
      <w:pPr>
        <w:pStyle w:val="BookText"/>
        <w:rPr/>
      </w:pPr>
      <w:r>
        <w:rPr>
          <w:rFonts w:ascii="IRNazanin" w:hAnsi="IRNazanin" w:eastAsia="IRNazanin"/>
          <w:color w:val="111111"/>
          <w:sz w:val="28"/>
          <w:sz w:val="28"/>
          <w:szCs w:val="28"/>
          <w:rtl w:val="true"/>
          <w:lang w:bidi="fa-IR"/>
        </w:rPr>
        <w:t>برادر و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 حضرت مرا از آینده خود و کارهایی که از من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آگاه فرموده است؛ و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پا بر دوش خاتم پیامبران نهاده و از آن بالا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باشند؟ من از محمّدم و محمّد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افتخار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 بشکستم،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 برافراشتم، اسلام را من بنا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به وسیله وی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را محکم ساخت و احزاب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اقبال او آشکار گشت و بهتان به صولت او از هم گسست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مقام ابراهیم بر هر سنگی شرافت دارد بدان جهت که قدمگاه ابراهیم بوده است، از این رو لازم است که قدمگاه علی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سرهای دشمنان وی باشد، زیرا این قدم بر کتف نبوت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همراه رسول خدا صَلی الله علیهِ و آله راه افتاده و به کعبه آمدیم، سپس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رسول خدا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سوار گشت و من وی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ضعف مرا در حمل خود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رسول خدا صَلی الله علیهِ و آله پایین آمده و خود نشسته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گشته و آن حضرت چنان مرا بلند کرد که تصوّر کردم اگر بخواهم افق آسمان را به چنگ آورم، حتماً بدان دست خواهم یافت؛ و از بام کعبه بالا رفته نزد بت قریش آمدم که بتی به شکل یک مرد و از جنس مس یا سرب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بن محمّد کوفی در حدیثی طولانی از ابن عباس روایت کرده که بنی خزاعه صاحب بتی در بالای کعبه بودند پس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برویم این بت را از کعبه بیرون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راه افتادند و چون به کعبه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از روی پشتم بالا برو، و کعبه چهل ذرع طول داشت، پس رسول خدا صَلی الله علیهِ و آله علی علیه السّلام را بر پشت خود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حق فرستاد اگر اراده کنم آسمان را با دست خود لمس کنم، آن را لمس خواهم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بت را بر زمین افکند که درهم شکست، سپس به ناودان آویخت و خود پایین آمد و چون بر زمین افتاد خندید،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 علی که خداوند پیوسته دهانت را به خنده باز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تعجّب خندیدم، زیرا از بام کعبه خود را به زمین انداختم لیکن نه دردی احساس کردم و نه آسیبی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احساس درد کنی یا اینکه آسیب ببینی در حالی که محمّد تو را بالا برده و جبرئیل پایین آورده است؟ و در اربعین خوارزمی ضمن حدیثی طولانی از علی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 صَلی الله علیهِ و آله راه افتادیم و بیم آن داشتیم کسی از قریش یا دیگران ما را ببیند، پس آن بت را انداختم و درهم شکست و از بالای کعبه به پایین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مبنی بر این هستند که علی علیه السّلام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و مقرّب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رسول خدا صَلی الله علیهِ و آله و اینکه ولیّ عهد و وصیّ وی بر اُمّتش بعد از رحتلش بوده است، و آن حضرت صَلی الله علیهِ و آله هرگز یکی از مشایخ دیگر را به نیابت از خود مأموریتی نداد مگر آنچه روایت شده در مورد ابوبکر که او را به نیابت خود به حج فرستاد، و به قول عایشه،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تا با مردم نماز بخواند؛ که هر دو مورد محل اختلاف هستند، از طرفی علی علیه السّلام از امتیازاتی برخوردار است از جمله اینکه هرگز پیامبر کسی را بر وی فرمانده نساخت و به هر جا که او را فرستاده یا در جایی بر جای گذاشت، او را امیرآن جمع نمود ولی ابوبکر و عمر زیر فرمان اسامۀ بن زید، عمرو بن عاص و دیگران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منافب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1028762_3264237689"/>
      <w:bookmarkStart w:id="234" w:name="_Toc96"/>
      <w:bookmarkEnd w:id="233"/>
      <w:r>
        <w:rPr>
          <w:rtl w:val="true"/>
        </w:rPr>
        <w:t>«</w:t>
      </w:r>
      <w:r>
        <w:rPr/>
        <w:t>2</w:t>
      </w:r>
      <w:r>
        <w:rPr>
          <w:rtl w:val="true"/>
        </w:rPr>
        <w:t>»</w:t>
      </w:r>
      <w:bookmarkEnd w:id="2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یَحْیَی الْمُکَتِّبُ عَنْ أَحْمَدَ بْنِ مُحَمَّدٍ الْوَرَّاقِ عَنْ بَشِیرِ بْنِ سَعِیدِ بْنِ قِیلَوَیْهِ عَنْ عَبْدِ الْجَبَّارِ بْنِ کَثِیرٍ التَّمِیمِیِّ الْیَمَانِیِّ قَالَ سَمِعْتُ مُحَمَّدَ بْنَ حَرْبٍ الْهِلَالِیَّ أَمِیرَ الْمَدِینَةِ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فَقُلْتُ لَهُ یَا ابْنَ رَسُولِ اللَّهِ فِی نَفْسِی مَسْأَلَةٌ أُرِیدُ أَنْ أَسْأَلَکَ عَنْهَا فَقَالَ إِنْ شِئْتَ أَخْبَرْتُکَ بِمَسْأَلَتِکَ قَبْلَ أَنْ تَسْأَلَنِی وَ إِنْ شِئْتَ فَاسْأَلْ‌</w:t>
      </w:r>
      <w:r>
        <w:rPr>
          <w:rStyle w:val="FootnoteAnchor"/>
          <w:rtl w:val="true"/>
        </w:rPr>
        <w:footnoteReference w:id="353"/>
      </w:r>
      <w:r>
        <w:rPr>
          <w:rFonts w:ascii="Amiri" w:hAnsi="Amiri" w:eastAsia="Amiri" w:cs="Amiri"/>
          <w:color w:val="111111"/>
          <w:sz w:val="28"/>
          <w:sz w:val="28"/>
          <w:szCs w:val="28"/>
          <w:rtl w:val="true"/>
          <w:lang w:bidi="ar-SA"/>
        </w:rPr>
        <w:t>قَالَ قُلْتُ لَهُ یَا ابْنَ رَسُولِ اللَّهِ وَ بِأَیِّ شَیْ‌ءٍ تَعْرِفُ مَا فِی نَفْسِی قَبْلَ سُؤَالِی فَقَالَ‌</w:t>
      </w:r>
      <w:r>
        <w:rPr>
          <w:rStyle w:val="FootnoteAnchor"/>
          <w:rtl w:val="true"/>
        </w:rPr>
        <w:footnoteReference w:id="354"/>
      </w:r>
      <w:r>
        <w:rPr>
          <w:rFonts w:ascii="Amiri" w:hAnsi="Amiri" w:eastAsia="Amiri" w:cs="Amiri"/>
          <w:color w:val="111111"/>
          <w:sz w:val="28"/>
          <w:sz w:val="28"/>
          <w:szCs w:val="28"/>
          <w:rtl w:val="true"/>
          <w:lang w:bidi="ar-SA"/>
        </w:rPr>
        <w:t>بِالتَّوَسُّمِ وَ التَّفَرُّسِ أَ مَا سَمِعْتَ قَوْلَ اللَّهِ عَزَّ وَ جَلَ إِنَّ فِی ذلِکَ لَآیاتٍ لِلْمُتَوَسِّمِینَ‌</w:t>
      </w:r>
      <w:r>
        <w:rPr>
          <w:rStyle w:val="FootnoteAnchor"/>
          <w:rtl w:val="true"/>
        </w:rPr>
        <w:footnoteReference w:id="355"/>
      </w:r>
      <w:r>
        <w:rPr>
          <w:rFonts w:ascii="Amiri" w:hAnsi="Amiri" w:eastAsia="Amiri" w:cs="Amiri"/>
          <w:color w:val="111111"/>
          <w:sz w:val="28"/>
          <w:sz w:val="28"/>
          <w:szCs w:val="28"/>
          <w:rtl w:val="true"/>
          <w:lang w:bidi="ar-SA"/>
        </w:rPr>
        <w:t>وَ قَوْلَ رَسُولِ اللَّهِ صلی الله علیه و آله اتَّقُوا فِرَاسَةَ الْمُؤْمِنِ فَإِنَّهُ یَنْظُرُ بِنُورِ اللَّهِ قَالَ فَقُلْتُ لَهُ یَا ابْنَ رَسُولِ اللَّهِ فَأَخْبِرْنِی بِمَسْأَلَتِی قَالَ أَرَدْتَ أَنْ تَسْأَلَنِی عَنْ رَسُولِ اللَّهِ لِمَ لَمْ یُطِقْ حَمْلَهُ عَلِیٌّ علیه السلام عِنْدَ حَطِّ الْأَصْنَامِ‌</w:t>
      </w:r>
      <w:r>
        <w:rPr>
          <w:rStyle w:val="FootnoteAnchor"/>
          <w:rtl w:val="true"/>
        </w:rPr>
        <w:footnoteReference w:id="356"/>
      </w:r>
      <w:r>
        <w:rPr>
          <w:rFonts w:ascii="Amiri" w:hAnsi="Amiri" w:eastAsia="Amiri" w:cs="Amiri"/>
          <w:color w:val="111111"/>
          <w:sz w:val="28"/>
          <w:sz w:val="28"/>
          <w:szCs w:val="28"/>
          <w:rtl w:val="true"/>
          <w:lang w:bidi="ar-SA"/>
        </w:rPr>
        <w:t xml:space="preserve">مِنْ سَطْحِ الْکَعْبَةِ مَعَ قُوَّتِهِ وَ شِدَّتِهِ وَ مَعَ مَا ظَهَرَ مِنْهُ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قَلْعِ بَابِ الْقَوْمِ بِخَیْبَرَ</w:t>
      </w:r>
      <w:r>
        <w:rPr>
          <w:rStyle w:val="FootnoteAnchor"/>
          <w:rtl w:val="true"/>
        </w:rPr>
        <w:footnoteReference w:id="357"/>
      </w:r>
      <w:r>
        <w:rPr>
          <w:rFonts w:ascii="Amiri" w:hAnsi="Amiri" w:eastAsia="Amiri" w:cs="Amiri"/>
          <w:color w:val="111111"/>
          <w:sz w:val="28"/>
          <w:sz w:val="28"/>
          <w:szCs w:val="28"/>
          <w:rtl w:val="true"/>
          <w:lang w:bidi="ar-SA"/>
        </w:rPr>
        <w:t>وَ الرَّمْیِ بِهِ إِلَی وَرَائِهِ أَرْبَعِینَ ذِرَاعاً وَ کَانَ لَا یُطِیقُ حَمْلَهُ أَرْبَعُونَ رَجُلًا وَ قَدْ کَانَ رَسُولُ اللَّهِ صلی الله علیه و آله یَرْکَبُ النَّاقَةَ وَ الْفَرَسَ وَ الْحِمَارَ</w:t>
      </w:r>
      <w:r>
        <w:rPr>
          <w:rStyle w:val="FootnoteAnchor"/>
          <w:rtl w:val="true"/>
        </w:rPr>
        <w:footnoteReference w:id="358"/>
      </w:r>
      <w:r>
        <w:rPr>
          <w:rFonts w:ascii="Amiri" w:hAnsi="Amiri" w:eastAsia="Amiri" w:cs="Amiri"/>
          <w:color w:val="111111"/>
          <w:sz w:val="28"/>
          <w:sz w:val="28"/>
          <w:szCs w:val="28"/>
          <w:rtl w:val="true"/>
          <w:lang w:bidi="ar-SA"/>
        </w:rPr>
        <w:t>وَ رَکِبَ الْبُرَاقَ لَیْلَةَ الْمِعْرَاجِ وَ کُلُّ ذَلِکَ دُونَ عَلِیٍّ فِی الْقُوَّةِ وَ الشِّدَّةِ قَالَ فَقُلْتُ لَهُ عَنْ هَذَا وَ اللَّهِ أَرَدْتُ أَنْ أَسْأَلَکَ یَا ابْنَ رَسُولِ اللَّهِ فَأَخْبِرْنِی فَقَالَ إِنَّ عَلِیّاً بِرَسُولِ اللَّهِ تَشَرَّفَ‌</w:t>
      </w:r>
      <w:r>
        <w:rPr>
          <w:rStyle w:val="FootnoteAnchor"/>
          <w:rtl w:val="true"/>
        </w:rPr>
        <w:footnoteReference w:id="359"/>
      </w:r>
      <w:r>
        <w:rPr>
          <w:rFonts w:ascii="Amiri" w:hAnsi="Amiri" w:eastAsia="Amiri" w:cs="Amiri"/>
          <w:color w:val="111111"/>
          <w:sz w:val="28"/>
          <w:sz w:val="28"/>
          <w:szCs w:val="28"/>
          <w:rtl w:val="true"/>
          <w:lang w:bidi="ar-SA"/>
        </w:rPr>
        <w:t>وَ بِهِ ارْتَفَعَ وَ بِهِ وَصَلَ إِلَی أَنْ أَطْفَأَ نَارَ الشِّرْکِ وَ أَبْطَلَ کُلَّ مَعْبُودٍ</w:t>
      </w:r>
      <w:r>
        <w:rPr>
          <w:rStyle w:val="FootnoteAnchor"/>
          <w:rtl w:val="true"/>
        </w:rPr>
        <w:footnoteReference w:id="360"/>
      </w:r>
      <w:r>
        <w:rPr>
          <w:rFonts w:ascii="Amiri" w:hAnsi="Amiri" w:eastAsia="Amiri" w:cs="Amiri"/>
          <w:color w:val="111111"/>
          <w:sz w:val="28"/>
          <w:sz w:val="28"/>
          <w:szCs w:val="28"/>
          <w:rtl w:val="true"/>
          <w:lang w:bidi="ar-SA"/>
        </w:rPr>
        <w:t>مِنْ دُونِ اللَّهِ عَزَّ وَ جَلَّ وَ لَوْ عَلَاهُ النَّبِیُّ صلی الله علیه و آله لِحَطِّ الْأَصْنَامِ لَکَانَ بِعَلِیٍّ مُرْتَفِعاً وَ شَرِیفاً وَاصِلًا إِلَی حَطِّ الْأَصْنَامِ وَ لَوْ کَانَ ذَلِکَ کَذَلِکَ لَکَانَ أَفْضَلَ مِنْهُ‌</w:t>
      </w:r>
      <w:r>
        <w:rPr>
          <w:rStyle w:val="FootnoteAnchor"/>
          <w:rtl w:val="true"/>
        </w:rPr>
        <w:footnoteReference w:id="361"/>
      </w:r>
      <w:r>
        <w:rPr>
          <w:rFonts w:ascii="Amiri" w:hAnsi="Amiri" w:eastAsia="Amiri" w:cs="Amiri"/>
          <w:color w:val="111111"/>
          <w:sz w:val="28"/>
          <w:sz w:val="28"/>
          <w:szCs w:val="28"/>
          <w:rtl w:val="true"/>
          <w:lang w:bidi="ar-SA"/>
        </w:rPr>
        <w:t>أَ لَا تَرَی أَنَّ عَلِیّاً قَالَ لَمَّا عَلَوْتُ ظَهْرَ رَسُولِ اللَّهِ شُرِّفْتُ وَ ارْتَفَعْتُ حَتَّی لَوْ شِئْتُ أَنْ أَنَالَ السَّمَاءَ لَنِلْتُهَا أَ مَا عَلِمْتَ أَنَّ الْمِصْبَاحَ هُوَ الَّذِی یُهْتَدَی بِهِ فِی الظُّلْمَةِ وَ انْبِعَاثُ فَرْعِهِ مِنْ أَصْلِهِ وَ قَدْ قَالَ عَلِیٌّ علیه السلام أَنَا مِنْ أَحْمَدَ کَالضَّوْءِ مِنَ الضَّوْءِ أَ مَا عَلِمْتَ أَنَّ مُحَمَّداً وَ عَلِیّاً صَلَوَاتُ اللَّهِ عَلَیْهِمَا کَانَا نُوراً بَیْنَ یَدَیِ اللَّهِ عَزَّ وَ جَلَّ قَبْلَ خَلْقِ الْخَلْقِ بِأَلْفَیْ عَامٍ‌</w:t>
      </w:r>
      <w:r>
        <w:rPr>
          <w:rStyle w:val="FootnoteAnchor"/>
          <w:rtl w:val="true"/>
        </w:rPr>
        <w:footnoteReference w:id="362"/>
      </w:r>
      <w:r>
        <w:rPr>
          <w:rFonts w:ascii="Amiri" w:hAnsi="Amiri" w:eastAsia="Amiri" w:cs="Amiri"/>
          <w:color w:val="111111"/>
          <w:sz w:val="28"/>
          <w:sz w:val="28"/>
          <w:szCs w:val="28"/>
          <w:rtl w:val="true"/>
          <w:lang w:bidi="ar-SA"/>
        </w:rPr>
        <w:t>وَ أَنَّ الْمَلَائِکَةَ لَمَّا رَأَتْ ذَلِکَ النُّورَ رَأَتْ لَهُ أَصْلًا قَدْ تَشَعَّبَ مِنْهُ‌</w:t>
      </w:r>
      <w:r>
        <w:rPr>
          <w:rStyle w:val="FootnoteAnchor"/>
          <w:rtl w:val="true"/>
        </w:rPr>
        <w:footnoteReference w:id="363"/>
      </w:r>
      <w:r>
        <w:rPr>
          <w:rFonts w:ascii="Amiri" w:hAnsi="Amiri" w:eastAsia="Amiri" w:cs="Amiri"/>
          <w:color w:val="111111"/>
          <w:sz w:val="28"/>
          <w:sz w:val="28"/>
          <w:szCs w:val="28"/>
          <w:rtl w:val="true"/>
          <w:lang w:bidi="ar-SA"/>
        </w:rPr>
        <w:t xml:space="preserve">شُعَاعٌ لَامِعٌ فَقَالَتْ إِلَهَنَا وَ سَیِّدَنَا مَا هَذَا النُّورُ فَأَوْحَی اللَّهُ تَبَارَکَ اللَّهُ وَ تَعَالَی إِلَیْهِمْ هَذَا نُورٌ مِنْ نُورِی أَصْلُهُ نُبُوَّةٌ وَ فَرْعُهُ إِمَامَةٌ أَمَّا النُّبُوَّةُ فَلِمُحَمَّدٍ عَبْدِی وَ رَسُولِی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الْإِمَامَةُ فَلِعَلِیٍّ حُجَّتِی وَ وَلِیِّی وَ لَوْلَاهُمَا مَا خَلَقْتُ خَلْقِی أَ مَا عَلِمْتَ أَنَّ رَسُولَ اللَّهِ صلی الله علیه و آله رَفَعَ یَدَ عَلِیٍّ علیه السلام</w:t>
      </w:r>
      <w:r>
        <w:rPr>
          <w:rStyle w:val="FootnoteAnchor"/>
          <w:rtl w:val="true"/>
        </w:rPr>
        <w:footnoteReference w:id="364"/>
      </w:r>
      <w:r>
        <w:rPr>
          <w:rFonts w:ascii="Amiri" w:hAnsi="Amiri" w:eastAsia="Amiri" w:cs="Amiri"/>
          <w:color w:val="111111"/>
          <w:sz w:val="28"/>
          <w:sz w:val="28"/>
          <w:szCs w:val="28"/>
          <w:rtl w:val="true"/>
          <w:lang w:bidi="ar-SA"/>
        </w:rPr>
        <w:t>بِغَدِیرِ خُمٍّ حَتَّی نَظَرَ النَّاسُ إِلَی بَیَاضِ إِبْطَیْهِمَا فَجَعَلَهُ وَلِیَّ الْمُسْلِمِینَ‌</w:t>
      </w:r>
      <w:r>
        <w:rPr>
          <w:rStyle w:val="FootnoteAnchor"/>
          <w:rtl w:val="true"/>
        </w:rPr>
        <w:footnoteReference w:id="365"/>
      </w:r>
      <w:r>
        <w:rPr>
          <w:rFonts w:ascii="Amiri" w:hAnsi="Amiri" w:eastAsia="Amiri" w:cs="Amiri"/>
          <w:color w:val="111111"/>
          <w:sz w:val="28"/>
          <w:sz w:val="28"/>
          <w:szCs w:val="28"/>
          <w:rtl w:val="true"/>
          <w:lang w:bidi="ar-SA"/>
        </w:rPr>
        <w:t>وَ إِمَامَهُمْ وَ قَدِ احْتَمَلَ الْحَسَنَ وَ الْحُسَیْنَ علیهما السلام یَوْمَ حَظِیرَةِ بَنِی النَّجَّارِ فَلَمَّا قَالَ لَهُ بَعْضُ أَصْحَابِهِ نَاوِلْنِی أَحَدَهُمَا یَا رَسُولَ اللَّهِ قَالَ نِعْمَ الرَّاکِبَانِ وَ أَبُوهُمَا خَیْرٌ مِنْهُمَا</w:t>
      </w:r>
      <w:r>
        <w:rPr>
          <w:rStyle w:val="FootnoteAnchor"/>
          <w:rtl w:val="true"/>
        </w:rPr>
        <w:footnoteReference w:id="366"/>
      </w:r>
      <w:r>
        <w:rPr>
          <w:rFonts w:ascii="Amiri" w:hAnsi="Amiri" w:eastAsia="Amiri" w:cs="Amiri"/>
          <w:color w:val="111111"/>
          <w:sz w:val="28"/>
          <w:sz w:val="28"/>
          <w:szCs w:val="28"/>
          <w:rtl w:val="true"/>
          <w:lang w:bidi="ar-SA"/>
        </w:rPr>
        <w:t>وَ أَنَّهُ کَانَ یُصَلِّی بِأَصْحَابِهِ فَأَطَالَ سَجْدَةً مِنْ سَجَدَاتِهِ فَلَمَّا سَلَّمَ قِیلَ لَهُ یَا رَسُولَ اللَّهِ لَقَدْ أَطَلْتَ هَذِهِ السَّجْدَةَ فَقَالَ صلی الله علیه و آله إِنَّ ابْنِی ارْتَحَلَنِی فَکَرِهْتُ أَنْ أُعَاجِلَهُ‌</w:t>
      </w:r>
      <w:r>
        <w:rPr>
          <w:rStyle w:val="FootnoteAnchor"/>
          <w:rtl w:val="true"/>
        </w:rPr>
        <w:footnoteReference w:id="367"/>
      </w:r>
      <w:r>
        <w:rPr>
          <w:rFonts w:ascii="Amiri" w:hAnsi="Amiri" w:eastAsia="Amiri" w:cs="Amiri"/>
          <w:color w:val="111111"/>
          <w:sz w:val="28"/>
          <w:sz w:val="28"/>
          <w:szCs w:val="28"/>
          <w:rtl w:val="true"/>
          <w:lang w:bidi="ar-SA"/>
        </w:rPr>
        <w:t>حَتَّی یَنْزِلَ وَ إِنَّمَا أَرَادَ بِذَلِکَ رَفْعَهُمْ وَ تَشْرِیفَهُمْ فَالنَّبِیُّ صلی الله علیه و آله إِمَامٌ نَبِیٌ‌</w:t>
      </w:r>
      <w:r>
        <w:rPr>
          <w:rStyle w:val="FootnoteAnchor"/>
          <w:rtl w:val="true"/>
        </w:rPr>
        <w:footnoteReference w:id="368"/>
      </w:r>
      <w:r>
        <w:rPr>
          <w:rFonts w:ascii="Amiri" w:hAnsi="Amiri" w:eastAsia="Amiri" w:cs="Amiri"/>
          <w:color w:val="111111"/>
          <w:sz w:val="28"/>
          <w:sz w:val="28"/>
          <w:szCs w:val="28"/>
          <w:rtl w:val="true"/>
          <w:lang w:bidi="ar-SA"/>
        </w:rPr>
        <w:t>وَ عَلِیٌّ إِمَامٌ لَیْسَ بِنَبِیٍّ وَ لَا رَسُولٍ فَهُوَ غَیْرُ مُطِیقٍ لِأَثْقَالِ النُّبُوَّةِ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قَالَ مُحَمَّدُ بْنُ حَرْبٍ الْهِلَالِیُّ فَقُلْتُ لَهُ زِدْنِی یَا ابْنَ رَسُولِ اللَّهِ صلی الله علیه و آله فَقَالَ إِنَّکَ لَأَهْلُ الزِّیَادَةِ</w:t>
      </w:r>
      <w:r>
        <w:rPr>
          <w:rStyle w:val="FootnoteAnchor"/>
          <w:rtl w:val="true"/>
        </w:rPr>
        <w:footnoteReference w:id="370"/>
      </w:r>
      <w:r>
        <w:rPr>
          <w:rFonts w:ascii="Amiri" w:hAnsi="Amiri" w:eastAsia="Amiri" w:cs="Amiri"/>
          <w:color w:val="111111"/>
          <w:sz w:val="28"/>
          <w:sz w:val="28"/>
          <w:szCs w:val="28"/>
          <w:rtl w:val="true"/>
          <w:lang w:bidi="ar-SA"/>
        </w:rPr>
        <w:t>إِنَّ رَسُولَ اللَّهِ صلی الله علیه و آله حَمَلَ عَلِیّاً عَلَی ظَهْرِهِ یُرِیدُ بِذَلِکَ أَنَّهُ أَبُو وُلْدِهِ وَ إِمَامَةُ الْأَئِمَّةِ مِنْ صُلْبِهِ‌</w:t>
      </w:r>
      <w:r>
        <w:rPr>
          <w:rStyle w:val="FootnoteAnchor"/>
          <w:rtl w:val="true"/>
        </w:rPr>
        <w:footnoteReference w:id="371"/>
      </w:r>
      <w:r>
        <w:rPr>
          <w:rFonts w:ascii="Amiri" w:hAnsi="Amiri" w:eastAsia="Amiri" w:cs="Amiri"/>
          <w:color w:val="111111"/>
          <w:sz w:val="28"/>
          <w:sz w:val="28"/>
          <w:szCs w:val="28"/>
          <w:rtl w:val="true"/>
          <w:lang w:bidi="ar-SA"/>
        </w:rPr>
        <w:t>کَمَا حَوَّلَ رِدَاءَهُ فِی صَلَاةِ الِاسْتِسْقَاءِ وَ أَرَادَ أَنْ یُعْلِمَ أَصْحَابَهُ بِذَلِکَ أَنَّهُ قَدْ تَحَوَّلَ الْجَدْبُ خِصْباً</w:t>
      </w:r>
      <w:r>
        <w:rPr>
          <w:rStyle w:val="FootnoteAnchor"/>
          <w:rtl w:val="true"/>
        </w:rPr>
        <w:footnoteReference w:id="372"/>
      </w:r>
      <w:r>
        <w:rPr>
          <w:rFonts w:ascii="Amiri" w:hAnsi="Amiri" w:eastAsia="Amiri" w:cs="Amiri"/>
          <w:color w:val="111111"/>
          <w:sz w:val="28"/>
          <w:sz w:val="28"/>
          <w:szCs w:val="28"/>
          <w:rtl w:val="true"/>
          <w:lang w:bidi="ar-SA"/>
        </w:rPr>
        <w:t>قَالَ قُلْتُ لَهُ زِدْنِی یَا ابْنَ رَسُولِ اللَّهِ فَقَالَ احْتَمَلَ رَسُولُ اللَّهِ صلی الله علیه و آله عَلِیّاً یُرِیدُ بِذَلِکَ أَنْ یُعْلِمَ قَوْمَهُ أَنَّهُ هُوَ الَّذِی یُخَفِّفُ عَنْ ظَهْرِ رَسُولِ اللَّهِ مَا عَلَیْهِ مِنَ الدَّیْنِ وَ الْعِدَاتِ وَ الْأَدَاءِ عَنْهُ مِنْ بَعْدِهِ قَالَ فَقُلْتُ لَهُ یَا ابْنَ رَسُولِ اللَّهِ زِدْنِی فَقَالَ احْتَمَلَهُ‌</w:t>
      </w:r>
      <w:r>
        <w:rPr>
          <w:rStyle w:val="FootnoteAnchor"/>
          <w:rtl w:val="true"/>
        </w:rPr>
        <w:footnoteReference w:id="373"/>
      </w:r>
      <w:r>
        <w:rPr>
          <w:rFonts w:ascii="Amiri" w:hAnsi="Amiri" w:eastAsia="Amiri" w:cs="Amiri"/>
          <w:color w:val="111111"/>
          <w:sz w:val="28"/>
          <w:sz w:val="28"/>
          <w:szCs w:val="28"/>
          <w:rtl w:val="true"/>
          <w:lang w:bidi="ar-SA"/>
        </w:rPr>
        <w:t xml:space="preserve">لِیُعْلِمَ بِذَلِکَ أَنَّهُ قَدِ احْتَمَلَهُ وَ مَا حَمَلَ إِلَّا لِأَنَّهُ مَعْصُومٌ لَا یَحْمِلُ </w:t>
      </w:r>
      <w:bookmarkStart w:id="235" w:name="pg13852_136184"/>
    </w:p>
    <w:p>
      <w:pPr>
        <w:pStyle w:val="BookText"/>
        <w:rPr/>
      </w:pPr>
      <w:bookmarkEnd w:id="235"/>
      <w:r>
        <w:rPr>
          <w:rFonts w:ascii="Amiri" w:hAnsi="Amiri" w:eastAsia="Amiri" w:cs="Amiri"/>
          <w:color w:val="111111"/>
          <w:sz w:val="28"/>
          <w:sz w:val="28"/>
          <w:szCs w:val="28"/>
          <w:rtl w:val="true"/>
          <w:lang w:bidi="ar-SA"/>
        </w:rPr>
        <w:t>وِزْراً</w:t>
      </w:r>
      <w:r>
        <w:rPr>
          <w:rStyle w:val="FootnoteAnchor"/>
          <w:rtl w:val="true"/>
        </w:rPr>
        <w:footnoteReference w:id="374"/>
      </w:r>
      <w:r>
        <w:rPr>
          <w:rFonts w:ascii="Amiri" w:hAnsi="Amiri" w:eastAsia="Amiri" w:cs="Amiri"/>
          <w:color w:val="111111"/>
          <w:sz w:val="28"/>
          <w:sz w:val="28"/>
          <w:szCs w:val="28"/>
          <w:rtl w:val="true"/>
          <w:lang w:bidi="ar-SA"/>
        </w:rPr>
        <w:t>فَتَکُونُ أَفْعَالُهُ عِنْدَ النَّاسِ حِکْمَةً وَ ثَوَاباً وَ قَدْ قَالَ النَّبِیُّ صلی الله علیه و آله لِعَلِیٍّ علیه السلام یَا عَلِیُّ إِنَّ اللَّهَ تَبَارَکَ وَ تَعَالَی حَمَلَنِی ذُنُوبَ شِیعَتِکَ ثُمَّ غَفَرَهَا لِی وَ ذَلِکَ قَوْلُهُ عَزَّ وَ جَلَ لِیَغْفِرَ لَکَ اللَّهُ ما تَقَدَّمَ مِنْ ذَنْبِکَ وَ ما تَأَخَّرَ</w:t>
      </w:r>
      <w:r>
        <w:rPr>
          <w:rStyle w:val="FootnoteAnchor"/>
          <w:rtl w:val="true"/>
        </w:rPr>
        <w:footnoteReference w:id="375"/>
      </w:r>
      <w:r>
        <w:rPr>
          <w:rFonts w:ascii="Amiri" w:hAnsi="Amiri" w:eastAsia="Amiri" w:cs="Amiri"/>
          <w:color w:val="111111"/>
          <w:sz w:val="28"/>
          <w:sz w:val="28"/>
          <w:szCs w:val="28"/>
          <w:rtl w:val="true"/>
          <w:lang w:bidi="ar-SA"/>
        </w:rPr>
        <w:t>وَ لَمَّا أَنْزَلَ اللَّهُ عَزَّ وَ جَلَ عَلَیْکُمْ أَنْفُسَکُمْ‌</w:t>
      </w:r>
      <w:r>
        <w:rPr>
          <w:rStyle w:val="FootnoteAnchor"/>
          <w:rtl w:val="true"/>
        </w:rPr>
        <w:footnoteReference w:id="376"/>
      </w:r>
      <w:r>
        <w:rPr>
          <w:rFonts w:ascii="Amiri" w:hAnsi="Amiri" w:eastAsia="Amiri" w:cs="Amiri"/>
          <w:color w:val="111111"/>
          <w:sz w:val="28"/>
          <w:sz w:val="28"/>
          <w:szCs w:val="28"/>
          <w:rtl w:val="true"/>
          <w:lang w:bidi="ar-SA"/>
        </w:rPr>
        <w:t>قَالَ النَّبِیُّ صلی الله علیه و آله أَیُّهَا النَّاسُ عَلَیْکُمْ أَنْفُسَکُمْ لا یَضُرُّکُمْ مَنْ ضَلَّ إِذَا اهْتَدَیْتُمْ وَ عَلِیٌّ نَفْسِی وَ أَخِی أَطِیعُوا عَلِیّاً فَإِنَّهُ مُطَهَّرٌ مَعْصُومٌ لَا یَضِلُّ وَ لَا یَشْقَی ثُمَّ تَلَا هَذِهِ الْآیَةَ قُلْ أَطِیعُوا اللَّهَ وَ أَطِیعُوا الرَّسُولَ فَإِنْ تَوَلَّوْا فَإِنَّما عَلَیْهِ ما حُمِّلَ وَ عَلَیْکُمْ ما حُمِّلْتُمْ وَ إِنْ تُطِیعُوهُ تَهْتَدُوا وَ ما عَلَی الرَّسُولِ إِلَّا الْبَلاغُ الْمُبِینُ‌</w:t>
      </w:r>
      <w:r>
        <w:rPr>
          <w:rStyle w:val="FootnoteAnchor"/>
          <w:rtl w:val="true"/>
        </w:rPr>
        <w:footnoteReference w:id="377"/>
      </w:r>
      <w:r>
        <w:rPr>
          <w:rFonts w:ascii="Amiri" w:hAnsi="Amiri" w:eastAsia="Amiri" w:cs="Amiri"/>
          <w:color w:val="111111"/>
          <w:sz w:val="28"/>
          <w:sz w:val="28"/>
          <w:szCs w:val="28"/>
          <w:rtl w:val="true"/>
          <w:lang w:bidi="ar-SA"/>
        </w:rPr>
        <w:t>قَالَ مُحَمَّدُ بْنُ حَرْبٍ الْهِلَالِیُّ ثُمَّ قَالَ‌</w:t>
      </w:r>
      <w:r>
        <w:rPr>
          <w:rStyle w:val="FootnoteAnchor"/>
          <w:rtl w:val="true"/>
        </w:rPr>
        <w:footnoteReference w:id="378"/>
      </w:r>
      <w:r>
        <w:rPr>
          <w:rFonts w:ascii="Amiri" w:hAnsi="Amiri" w:eastAsia="Amiri" w:cs="Amiri"/>
          <w:color w:val="111111"/>
          <w:sz w:val="28"/>
          <w:sz w:val="28"/>
          <w:szCs w:val="28"/>
          <w:rtl w:val="true"/>
          <w:lang w:bidi="ar-SA"/>
        </w:rPr>
        <w:t>جَعْفَرُ بْنُ مُحَمَّدٍ أَیُّهَا الْأَمِیرُ لَوْ أَخْبَرْتُکَ بِمَا فِی حَمْلِ النَّبِیِّ عَلِیّاً عِنْدَ حَطِّ الْأَصْنَامِ مِنْ سَطْحِ الْکَعْبَةِ مِنَ الْمَعَانِی الَّتِی أَرَادَهَا بِهِ لَقُلْتَ إِنَّ جَعْفَرَ بْنَ مُحَمَّدٍ لَمَجْنُونٌ فَحَسْبُکَ مِنْ ذَلِکَ مَا قَدْ سَمِعْتَ‌</w:t>
      </w:r>
      <w:r>
        <w:rPr>
          <w:rStyle w:val="FootnoteAnchor"/>
          <w:rtl w:val="true"/>
        </w:rPr>
        <w:footnoteReference w:id="379"/>
      </w:r>
      <w:r>
        <w:rPr>
          <w:rFonts w:ascii="Amiri" w:hAnsi="Amiri" w:eastAsia="Amiri" w:cs="Amiri"/>
          <w:color w:val="111111"/>
          <w:sz w:val="28"/>
          <w:sz w:val="28"/>
          <w:szCs w:val="28"/>
          <w:rtl w:val="true"/>
          <w:lang w:bidi="ar-SA"/>
        </w:rPr>
        <w:t>فَقُمْتُ إِلَیْهِ وَ قَبَّلْتُ رَأْسَهُ وَ یَدَیْهِ وَ قُلْتُ اللَّهُ أَعْلَمُ حَیْثُ یَجْعَلُ رِسالَتَهُ‌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هلالی امیر مدینه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سؤال کرده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سؤالی ذهن مرا به خود مشغول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پیش از آنکه سؤالت را بپرسی، تو را از جواب آن آگاه سازم، یا اینکه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چگونه پیش از آنکه بپرسم از سؤال من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و فراست، آیا قول خدای عزّوجل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ذَالِکَ لاََیَاتٍ لِّلْمُتَوَسِّمِین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خدا صَلی الله علیهِ و آله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پروا داشته باشید که او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از سؤالم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از من درباره رسول خدا بپرسی که چرا علی علیه السّلام با آن همه قدرت و صلابت و آنچه از وی دیده شد نظیر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کندن دروازه قلعه خیبر و پرتاب کردن آن به پشت سر به فاصله چهل ذرع، دری که چهل نفر توان حمل آن را نداشتند،هنگام انداختن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بام کعبه نتوانست رسول خدا را بر دوش خود حمل کند در حالی پیامبر صَلی الله علیهِ و آله بر شتر و اسب و الاغ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شب معراج بر براق سوار شد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قوت و قدرت به علی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رسول خدا، سوال من از شما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برکت رسول خدا صَلی الله علیهِ و آله شرافت یافت و رفعت مقام و منزلت پیدا کرد و به سبب آن حضرت به این جایگاه رسید که آتش شرک را خاموش و هر معبودی جز خدای عزّوجل را باطل نماید و چنانچه پیامبر صَلی الله علیهِ و آله به قصد انداختن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بر دوش علی علیه السّلام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این صورت این پیامبر صَلی الله علیهِ و آله بود که برای انداختن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علی علیه السّلام رفعت ، شرف و اصالت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که در این صورت علی علیه السّلام افضل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دوش رسول خدا صَلی الله علیهِ و آله بالا رفتم شرافت و رفعت یافتم تا جایی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به آسمان برسم، قطعاً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 تاریکی، به چراغ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فرع آن از اصلش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این روست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احمد همانند نور از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من فرعی از نور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خلقت آدم نوری در مقابل خدای عزّوجل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اینکه چون فرشتگان وقتی آن نور را دیدند، مشاهده کردند که اصلی دارد که در آن اصل شعاعی درخشان منشعب شده است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سیّد سرور ما، این نور چیست؟ پس خداوند تبارک و تعالی به ایشان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نوری از نور من است که اصل آن نبوّت و فرعش امامت است، اما نبوّت، از آنِ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محمّد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اما امامت، به حجّت و ولیّ من علی تعلّق دارد و اگر این دو نبودند، مخلوقاتم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رسول خدا صَلی الله علیهِ و آله در غدیرخَمّ دست علی علیه السّلام را چنان بالا برد که مردم سفیدی زیربغل آن دو را دیدند و پیامبر وی را ولی و امام مسلمانان قرار داد؟ و در روز محله ی بنی النجار حسن و حسین علیهما السّلام را در آغوش گرفته و حمل فرمود و چون یکی از صحابه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به من بسپارید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سوارانی هستند این دو و پدرشان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است؟ و اینکه آن حضرت با صحابه خود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یکی از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طول داد و چون نماز را سلام داد، به وی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سجده را طول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 پشتم سوار شد و دوست نداشتم در پایین آمدنش شتاب کنم تا خود پایین بیاید؟ قصد آن حضرت از این کارها آن بوده که ایشان را رفعت و شرافت بخشد، زیرا پیامبر صَلی الله علیهِ و آله امام و نبی است و علی علیه السّلام امام است لیکن نبی و رسول نیست، از این رو طاقت حمل بار سنگین نبوّت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بیشتر برای من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سزاوار آنی که بیشتر بدانی، رسول خدا صَلی الله علیهِ و آله علی را بر دوش خود حمل فرمود تا این معنا را القا کند که وی پدر فرزندان اوست و امامت ائمه از صلب وی پدیدار خواهد شد؛ چنانچه در نماز استسقا عبایشان را وارونه نمودند تا به صحابه خود بفهماند که خشکسالی به بارندگی و وفور نعمت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آن جهت بر دوش خود حمل فرمود تا به قومش بفهماند که علی علیه السّلام است که ذمه رسول خدا را از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داده سبک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آن حضرت بعد از مرگش تعهداتش را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دوش خود حمل نمود تا به دیگران بفهماند که علی علیه السّلام معصوم است و زیر بار هیچ گناهی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تا بدین ترتیب نشان دهد کارهای او در میان مردم حکمت است و ثواب، و پیامبر صَلی الله علیهِ و آله به علی علیه السّلام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خدای تبارک و تعالی بار گناه شیعیان تو را بر دوش من نهاد و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بخشید و منظور از قول 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چون خدای عزّوجل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خودتان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هدایت یافتید، آن کس که گمراه شده است به شما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علی نفس من و برادر من است، از علی اطاعت کنید که او پاکیزه شده و معصوم است نه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به شقاوت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أَطِیعُواْ اللَّهَ وَ أَطِیعُواْ الرَّسُولَ فَإِن تَوَلَّوْاْ فَإِنَّمَا عَلَیْهِ مَا حُمِّلَ وَ عَلَیْکُم مَّا حُمِّلْتُمْ وَ إِن تُطِیعُوهُ تَهْتَدُواْ وَ مَا عَلیَ الرَّسُولِ إِلَّا الْبَلَغُ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اوست آنچه تکلیف شده و بر عهده شماست آنچه موظّف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تو را از کنه معانی نهفته حمل کردن پیامبر صَلی الله علیهِ و آله علی علیه السّلام را برای شکستن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بام کعبه آگاه کنم، حتماً خواهی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جعفر بن محمّد یک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مقداری که شنیدی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سرودستان آن حضرت را بوسیده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اینکه رسالت خویش را در کجا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028764_3264237689"/>
      <w:bookmarkStart w:id="237" w:name="_Toc97"/>
      <w:bookmarkEnd w:id="236"/>
      <w:r>
        <w:rPr>
          <w:rtl w:val="true"/>
        </w:rPr>
        <w:t>بیان</w:t>
      </w:r>
      <w:bookmarkEnd w:id="2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انبعاث فرعه هو مبتدأ و الظرف خبره یعنی أن فرع المصباح أی النور المتصاعد منه سوی ما یخلط بالفتیلة أو المصباح الآخر الذی یقتبس منه مع انبعاثه عن أصله و کونه أدون منه مرتفع علیه و یکون فوقه فکذلک رسول الله صلی الله علیه و آله المصباح الذی یهتدی به فی ظلمات الضلالة و الجهالة و أمیر المؤمنین صلی الله علیه و آله فرعه و لذا علاه و رکبه و علی هذا یکون وجها آخر و هو الظاهر و یحتمل أن یکون المراد أن أمیر المؤمنین علیه السلام فرع النبی صلی الله علیه و آله فلو صار النبی صلی الله علیه و آله به مرتفعا لکان علی أفضل </w:t>
      </w:r>
    </w:p>
    <w:p>
      <w:pPr>
        <w:pStyle w:val="BookText"/>
        <w:rPr/>
      </w:pPr>
      <w:r>
        <w:rPr>
          <w:rFonts w:ascii="IRNazanin" w:hAnsi="IRNazanin" w:eastAsia="IRNazanin"/>
          <w:color w:val="111111"/>
          <w:sz w:val="28"/>
          <w:sz w:val="28"/>
          <w:szCs w:val="28"/>
          <w:rtl w:val="true"/>
          <w:lang w:bidi="fa-IR"/>
        </w:rPr>
        <w:t>منه فیلزم زیادة الفرع علی الأصل فیکون تتمة للوجه الأول قوله علیه السلام فالنبی إمام نبی أقول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من تتمة الوجوه السابقة فالمعنی أن علیا لما لم یطق ما یطیقه النبی صلی الله علیه و آله</w:t>
      </w:r>
      <w:r>
        <w:rPr>
          <w:rStyle w:val="FootnoteAnchor"/>
          <w:rtl w:val="true"/>
        </w:rPr>
        <w:footnoteReference w:id="381"/>
      </w:r>
      <w:r>
        <w:rPr>
          <w:rFonts w:ascii="IRNazanin" w:hAnsi="IRNazanin" w:eastAsia="IRNazanin"/>
          <w:color w:val="111111"/>
          <w:sz w:val="28"/>
          <w:sz w:val="28"/>
          <w:szCs w:val="28"/>
          <w:rtl w:val="true"/>
          <w:lang w:bidi="fa-IR"/>
        </w:rPr>
        <w:t>و لم یکن له طاقة تلک المرتبة العظمی من النبوة فلو کان رفع النبی صلی الله علیه و آله به کان أفضل منه لأنه حینئذ کان مبینا لفضل النبی صلی الله علیه و آله و کان النبی صلی الله علیه و آله به مشرفا و مرتفعا و هو کان غیر بالغ رتبته فکیف یکون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علة أخری لأصل المطلوب و هی أنه علیه السلام لم یکن لیقدر علی حمله لکونه حاملا لما لا یطیق حمله من أعباء النبوة و لما کان جواب ما اعترض به السائل من رکوبه علی الناقة و البراق ظاهرا فی نفسه و قد تبین فی عرض الکلام أیضا لم یتعرض له إذ هذا الثقل لم یکن من قبیل ثقل الأجسام لیظهر علی غیر ذوی العقول بل لا یظهر إلا لمن کان عارفا بتلک الدرجة القصوی حق معرفتها مدانیا لها و یکون حمله الجسمانی مقرونا بالحمل الروحانی و یکون لتجرده و تقدسه و روحانیته واجدا</w:t>
      </w:r>
    </w:p>
    <w:p>
      <w:pPr>
        <w:pStyle w:val="BookText"/>
        <w:rPr/>
      </w:pPr>
      <w:r>
        <w:rPr>
          <w:rFonts w:ascii="IRNazanin" w:hAnsi="IRNazanin" w:eastAsia="IRNazanin"/>
          <w:color w:val="111111"/>
          <w:sz w:val="28"/>
          <w:sz w:val="28"/>
          <w:szCs w:val="28"/>
          <w:rtl w:val="true"/>
          <w:lang w:bidi="fa-IR"/>
        </w:rPr>
        <w:t>لثقل الرتب و المعانی فیکون الحمل علیه کالانتقاش علی العقول و النفوس المجردة و بالجملة هذا من الأسرار التی لا یطلع علیها إلا من کان عالما بغرائب أحوالهم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إنه أبو ولده أی لما کانت الذریة فی صلب الإنسان و رفعه النبی صلی الله علیه و آله فوق صلبه عرف الناس أنه عال علی الذریة و والدهم و إمامهم قوله و قد قال النبی صلی الله علیه و آله أقول ما سیذکر بعد ذلک یحتمل وجوها الأول أن یکون مؤیدات لما دل علیه الحمل من عصمته لأنه قال النبی صلی الله علیه و آله حملنی ذنوب شیعتک و لو کان له ذنب لکان ذنبه أولی بالحمل فیدل علی أنه علیه السلام کان معصوما الثانی أن یکون علیه السلام ذکر بعض فضائله استطرادا أو تأییدا لفضائله و لم یکن المراد إثبات العصمة الثالث أن یکون وجها آخر للحمل و هو أنه لما کان حمل علی مستلزما لحمل ذنوب شیعته و لم یکن هذا لائقا بعصمته‌</w:t>
      </w:r>
      <w:r>
        <w:rPr>
          <w:rStyle w:val="FootnoteAnchor"/>
          <w:rtl w:val="true"/>
        </w:rPr>
        <w:footnoteReference w:id="382"/>
      </w:r>
      <w:r>
        <w:rPr>
          <w:rFonts w:ascii="IRNazanin" w:hAnsi="IRNazanin" w:eastAsia="IRNazanin"/>
          <w:color w:val="111111"/>
          <w:sz w:val="28"/>
          <w:sz w:val="28"/>
          <w:szCs w:val="28"/>
          <w:rtl w:val="true"/>
          <w:lang w:bidi="fa-IR"/>
        </w:rPr>
        <w:t xml:space="preserve">غفرها الله تعالی فصار هذا الحمل سببا لغفران ذنوب شیعة </w:t>
      </w:r>
      <w:bookmarkStart w:id="238" w:name="pg13852_136186"/>
    </w:p>
    <w:p>
      <w:pPr>
        <w:pStyle w:val="BookText"/>
        <w:rPr/>
      </w:pPr>
      <w:bookmarkEnd w:id="238"/>
      <w:r>
        <w:rPr>
          <w:rFonts w:ascii="Amiri" w:hAnsi="Amiri" w:eastAsia="Amiri" w:cs="Amiri"/>
          <w:color w:val="111111"/>
          <w:sz w:val="28"/>
          <w:sz w:val="28"/>
          <w:szCs w:val="28"/>
          <w:rtl w:val="true"/>
          <w:lang w:bidi="ar-SA"/>
        </w:rPr>
        <w:t>علی و لذا نسب الله الذنوب إلیه فی قوله تعالی ما تَقَدَّمَ مِنْ ذَنْبِکَ لأنه بالحمل صار کأنها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صلی الله علیه و آله و علی نفسی أی یلزمنی ملازمته و محافظته و بیان فضله لقوله تعالی عَلَیْکُمْ أَنْفُسَکُمْ قوله تعالی فَإِنَّما عَلَیْهِ ما حُمِّلَ یدخل فیه ذنوب الشیعة علی تفسیره علیه السلام فلا تغفل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وانبعاث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ظرف خبر آن است؛ و منظور آن است که فرع مصباح، نوری است که از آن متصاعد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آنچه با فتیله یا چراغ دیگری که نور را از آن اقتباس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که از نور اصلی نشأت گرفته و از آن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ولی بالاتر از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رسول خدا صَلی الله علیهِ و آله نیز همین وضع را دارند یعنی اینکه آن حضرت آن چراغی هستند که در ظلمات گمراهی و جهالت به وی هدایت یافته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امیرالمؤمنین صلوات الله علیه فرعِ وی است از این رو بالاتر از او ایستاد و بر دوشش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دیگری خواهد بود که وجه غالب است؛ و احتمال دارد مراد آن باشد که امیرالمؤمنین علیه السّلام فرع پیامبر صَلی الله علیهِ و آله است، و اگر پیامبر صَلی الله علیهِ و آله به واسطه علی علیه السّلام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در آن صورت علی علیه السّلام افضل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که در این صورت فرع بر اصل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این خود تکمله 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آن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امام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احتمال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تکمله وجوه پیشین باشد، زیرا معنای جمله آن است که علی علیه السّلام توان حمل چیزی را که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 را حمل کند، نداشت و از توان منزلت عظیم نبوت برخوردار نبود،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پیامبر صَلی الله علیهِ و آله را حمل کند، افضل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مبیِّن فضل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پیامبر صَلی الله علیهِ و آله بدو شرافت و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اما علی علیه السّلام به منزلت پیامبر صَلی الله علیهِ و آله نرسیده بود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افضل از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 مطلوب علّت دیگری داشته باشد و آن اینکه علی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پیامبر را حمل کند چون پیامبر صَلی الله علیهِ و آله حامل سنگینی بار نبوت بود و علی علیه السّلام تاب حمل این بار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پاسخ به اعتراض سائل که پرسیده بود آن حضرت بر شتر و براق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خود به خود آشکار است از این رو از خلال عرض سخن نیز بدان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نشد، زیرا این ثقل از قبیل ثقل اجسام نیست تا بر غیر ذوی العقول آشکار شود، بلکه جز کسی که خود این درجه عظیم را به خوبی بشناسد و خود به آن درجه نزدیک باشد، قادر به درک و فهم آن نیست و در این صورت حمل جسمانی مقرون به حمل روحانی خواهد بود و به سبب تجرّد و تقدّس و روحانیّتش در برگیرنده ثقل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معانی خواهد بود و در این صورت حمل بر آن به مثابه نقش و نگار زدن بر عقول و نفوس مجرّده است، و خلاصه اینکه این امور از جمله اسراری است هستند که کسی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مگر آنان که به غرایب احوال ایشان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آنجا که ذریّۀ در صلب انسان قرار دارد و پیامبر صَلی الله علیهِ و آله او را بر فراز صلب خود بالا برد، به مردم نشان داد که آن حضرت بر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برتری دارد و او پدر و اِمام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این جمله خواهد آمد، محتمل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حمل وی مؤید عصمت وی باشد،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شیعیانت را بر دوش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علیه السّلام گناهی مرتکب شده بود، حمل گناه او اولی بر حمل گناهان شیعیان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این خود دلیل بر آن است که علی علیه السّلام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حضرت فقط بخشی از فضایل وی را استطراداً یا در تأیید فضایل وی بود نه اینکه بخواهد عصمت او را اثبات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برای حمل بر دوش باشد، و آن اینکه از آنجا که حمل علی علیه السّلام مستلزم حمل گناهان شیعیان وی باشد و این در خور عصمت وی نبود، خداوند متعال این گناهان را بدو بخشید و این حمل کردن موجب آمرزش گناهان شیعیان علی علیه السّلام گردید،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از این روست که 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وی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زیرا با حمل آن، گویی گناه، گناه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ملزم به ملازمت و محافظت و بیان فضل او هستم زیرا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تفسیر آن حضرت علیه السّلام داخل در گناهان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این نکته 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028766_3264237689"/>
      <w:bookmarkStart w:id="240" w:name="_Toc98"/>
      <w:bookmarkEnd w:id="239"/>
      <w:r>
        <w:rPr>
          <w:rtl w:val="true"/>
        </w:rPr>
        <w:t>«</w:t>
      </w:r>
      <w:r>
        <w:rPr/>
        <w:t>3</w:t>
      </w:r>
      <w:r>
        <w:rPr>
          <w:rtl w:val="true"/>
        </w:rPr>
        <w:t>»</w:t>
      </w:r>
      <w:bookmarkEnd w:id="24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أَمِیرِ الْمُؤْمِنِینَ علیه السلام أَنَّ النَّبِیَّ صلی الله علیه و آله حَمَلَهُ فَطَرَحَ الْأَصْنَامَ‌</w:t>
      </w:r>
      <w:r>
        <w:rPr>
          <w:rStyle w:val="FootnoteAnchor"/>
          <w:rtl w:val="true"/>
        </w:rPr>
        <w:footnoteReference w:id="383"/>
      </w:r>
      <w:r>
        <w:rPr>
          <w:rFonts w:ascii="Amiri" w:hAnsi="Amiri" w:eastAsia="Amiri" w:cs="Amiri"/>
          <w:color w:val="111111"/>
          <w:sz w:val="28"/>
          <w:sz w:val="28"/>
          <w:szCs w:val="28"/>
          <w:rtl w:val="true"/>
          <w:lang w:bidi="ar-SA"/>
        </w:rPr>
        <w:t>مِنَ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 عَبْدُ اللَّهِ بْنُ دَاوُدَ عَنْ نُعَیْمِ بْنِ أَبِی هِنْدٍ عَنْ أَبِی مَرْیَمَ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احْمِلْنِی لِنَطْرَحَ الْأَصْنَامَ مِنَ الْکَعْبَةِ فَلَمْ أُطِقْ حَمْلَهُ فَحَمَلَنِی فَلَوْ شِئْتُ أَنْ أَتَنَاوَلَ السَّمَاءَ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طَوِیلٍ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فَحَمَلَنِی النَّبِیُّ صلی الله علیه و آله فَعَالَجْتُ ذَلِکَ حَتَّی قَذَفْتُ بِهِ وَ نَزَلْتُ‌</w:t>
      </w:r>
      <w:r>
        <w:rPr>
          <w:rStyle w:val="FootnoteAnchor"/>
          <w:rtl w:val="true"/>
        </w:rPr>
        <w:footnoteReference w:id="384"/>
      </w:r>
      <w:r>
        <w:rPr>
          <w:rFonts w:ascii="Amiri" w:hAnsi="Amiri" w:eastAsia="Amiri" w:cs="Amiri"/>
          <w:color w:val="111111"/>
          <w:sz w:val="28"/>
          <w:sz w:val="28"/>
          <w:szCs w:val="28"/>
          <w:rtl w:val="true"/>
          <w:lang w:bidi="ar-SA"/>
        </w:rPr>
        <w:t>أَوْ قَالَ نَزَوْتُ الشَّکُّ مِنَ الرَّاوِی‌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رَسُولُ اللَّهِ صلی الله علیه و آله الْمَسْجِدَ الْحَرَامَ وَجَدَ فِیهِ ثَلَاثَمِائَةٍ وَ سِتِّینَ صَنَماً بَعْضُهَا مَشْدُودٌ بِبَعْضٍ فَقَالَ لِأَمِیرِ الْمُؤْمِنِینَ أَعْطِنِی یَا عَلِیُّ کَفّاً مِنَ الْحَصَی فَقَبَضَ أَمِیرُ الْمُؤْمِنِینَ علیه السلام لَهُ کَفّاً مِنَ الْحَصَی فَرَمَاهَا بِهِ وَ هُوَ یَقُولُ جاءَ الْحَقُّ وَ زَهَقَ الْباطِلُ إِنَّ الْباطِلَ کانَ زَهُوقاً</w:t>
      </w:r>
      <w:r>
        <w:rPr>
          <w:rStyle w:val="FootnoteAnchor"/>
          <w:rtl w:val="true"/>
        </w:rPr>
        <w:footnoteReference w:id="387"/>
      </w:r>
      <w:r>
        <w:rPr>
          <w:rFonts w:ascii="Amiri" w:hAnsi="Amiri" w:eastAsia="Amiri" w:cs="Amiri"/>
          <w:color w:val="111111"/>
          <w:sz w:val="28"/>
          <w:sz w:val="28"/>
          <w:szCs w:val="28"/>
          <w:rtl w:val="true"/>
          <w:lang w:bidi="ar-SA"/>
        </w:rPr>
        <w:t>فَمَا بَقِیَ مِنْهَا صَنَمٌ إِلَّا خَرَّ لِوَجْهِهِ ثُمَّ أَمَرَ بِهَا فَأُخْرِجَتْ مِنَ الْمَسْجِدِ فَکُسِرَتْ‌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امیرالمؤمنین علیه السّلام یکی آن است که پیامبر صَلی الله علیهِ و آله وی را بر دوش خود حمل فرمود و او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داود از نعیم بن أبی هند از ابومریم از علی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دوش خود حمل کن تا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کعبه بیندازیم، اما من تاب حمل وی را نیاوردم از این رو وی مرا بر دوش خود حمل فرمود و در آن حال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به آسمان برسم،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که طولانی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مرا بر دوش خود حمل فرمود و من به آن بت پرداخته بر زمینش انداخته و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از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بخشی دیگر از این حدیث آمده است که چون رسول خدا صَلی الله علیهِ و آله وارد مسجد الحرام گردید سیصدو شصت بت را درون آن یافت که به هم بسته شده بودند، پس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مشتی سنگ 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مشتی سنگ ریزه به وی داد و آن حضرت آن سنگ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پرتاب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صورت بر زمین افتادند،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امر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مسجد بیرون آورده و همه شکسته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028768_3264237689"/>
      <w:bookmarkStart w:id="242" w:name="_Toc99"/>
      <w:bookmarkEnd w:id="241"/>
      <w:r>
        <w:rPr>
          <w:rtl w:val="true"/>
        </w:rPr>
        <w:t>«</w:t>
      </w:r>
      <w:r>
        <w:rPr/>
        <w:t>4</w:t>
      </w:r>
      <w:r>
        <w:rPr>
          <w:rtl w:val="true"/>
        </w:rPr>
        <w:t>»</w:t>
      </w:r>
      <w:bookmarkEnd w:id="2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رَسُولُ اللَّهِ صلی الله علیه و آله وَ هُوَ بِمَنْزِلِ خَدِیجَةَ ذَاتَ لَیْلَةٍ فَلَمَّا صِرْتُ إِلَیْهِ قَالَ اتْبَعْنِی یَا عَلِیُّ فَمَا زَالَ یَمْشِی وَ أَنَا خَلْفَهُ وَ نَحْنُ نَخْرِقُ </w:t>
      </w:r>
      <w:bookmarkStart w:id="243" w:name="pg13852_136187"/>
    </w:p>
    <w:p>
      <w:pPr>
        <w:pStyle w:val="BookText"/>
        <w:rPr/>
      </w:pPr>
      <w:bookmarkEnd w:id="243"/>
      <w:r>
        <w:rPr>
          <w:rFonts w:ascii="Amiri" w:hAnsi="Amiri" w:eastAsia="Amiri" w:cs="Amiri"/>
          <w:color w:val="111111"/>
          <w:sz w:val="28"/>
          <w:sz w:val="28"/>
          <w:szCs w:val="28"/>
          <w:rtl w:val="true"/>
          <w:lang w:bidi="ar-SA"/>
        </w:rPr>
        <w:t>دُرُوبَ‌</w:t>
      </w:r>
      <w:r>
        <w:rPr>
          <w:rStyle w:val="FootnoteAnchor"/>
          <w:rtl w:val="true"/>
        </w:rPr>
        <w:footnoteReference w:id="389"/>
      </w:r>
      <w:r>
        <w:rPr>
          <w:rFonts w:ascii="Amiri" w:hAnsi="Amiri" w:eastAsia="Amiri" w:cs="Amiri"/>
          <w:color w:val="111111"/>
          <w:sz w:val="28"/>
          <w:sz w:val="28"/>
          <w:szCs w:val="28"/>
          <w:rtl w:val="true"/>
          <w:lang w:bidi="ar-SA"/>
        </w:rPr>
        <w:t>مَکَّةَ حَتَّی أَتَیْنَا الْکَعْبَةَ وَ قَدْ أَنَامَ اللَّهُ کُلَّ عَیْنٍ فَقَالَ لِی رَسُولُ اللَّهِ صلی الله علیه و آله یَا عَلِیُّ قُلْتُ لَبَّیْکَ یَا رَسُولَ اللَّهِ قَالَ اصْعَدْ عَلَی کَتِفِی یَا عَلِیُّ قَالَ ثُمَّ انْحَنَی النَّبِیُّ صلی الله علیه و آله فَصَعِدْتُ عَلَی کَتِفِهِ فَأَلْقَیْتُ الْأَصْنَامَ عَلَی رُءُوسِهِمْ وَ خَرَجْنَا مِنَ الْکَعْبَةِ</w:t>
      </w:r>
      <w:r>
        <w:rPr>
          <w:rStyle w:val="FootnoteAnchor"/>
          <w:rtl w:val="true"/>
        </w:rPr>
        <w:footnoteReference w:id="390"/>
      </w:r>
      <w:r>
        <w:rPr>
          <w:rFonts w:ascii="Amiri" w:hAnsi="Amiri" w:eastAsia="Amiri" w:cs="Amiri"/>
          <w:color w:val="111111"/>
          <w:sz w:val="28"/>
          <w:sz w:val="28"/>
          <w:szCs w:val="28"/>
          <w:rtl w:val="true"/>
          <w:lang w:bidi="ar-SA"/>
        </w:rPr>
        <w:t>شَرَّفَهَا اللَّهُ تَعَالَی حَتَّی أَتَیْنَا مَنْزِلَ خَدِیجَةَ فَقَالَ لِی إِنَّ أَوَّلَ مَنْ کَسَرَ الْأَصْنَامَ جَدُّکَ إِبْرَاهِیمُ ثُمَّ أَنْتَ یَا عَلِیُّ آخِرُ مَنْ کَسَرَ الْأَصْنَامَ فَلَمَّا أَصْبَحُوا</w:t>
      </w:r>
      <w:r>
        <w:rPr>
          <w:rStyle w:val="FootnoteAnchor"/>
          <w:rtl w:val="true"/>
        </w:rPr>
        <w:footnoteReference w:id="391"/>
      </w:r>
      <w:r>
        <w:rPr>
          <w:rFonts w:ascii="Amiri" w:hAnsi="Amiri" w:eastAsia="Amiri" w:cs="Amiri"/>
          <w:color w:val="111111"/>
          <w:sz w:val="28"/>
          <w:sz w:val="28"/>
          <w:szCs w:val="28"/>
          <w:rtl w:val="true"/>
          <w:lang w:bidi="ar-SA"/>
        </w:rPr>
        <w:t>أَهْلُ مَکَّةَ وَجَدُوا الْأَصْنَامَ مَنْکُوسَةً مَکْبُوبَةً عَلَی رُءُوسِهَا فَقَالُوا مَا فَعَلَ هَذَا إِلَّا مُحَمَّدٌ</w:t>
      </w:r>
      <w:r>
        <w:rPr>
          <w:rStyle w:val="FootnoteAnchor"/>
          <w:rtl w:val="true"/>
        </w:rPr>
        <w:footnoteReference w:id="392"/>
      </w:r>
      <w:r>
        <w:rPr>
          <w:rFonts w:ascii="Amiri" w:hAnsi="Amiri" w:eastAsia="Amiri" w:cs="Amiri"/>
          <w:color w:val="111111"/>
          <w:sz w:val="28"/>
          <w:sz w:val="28"/>
          <w:szCs w:val="28"/>
          <w:rtl w:val="true"/>
          <w:lang w:bidi="ar-SA"/>
        </w:rPr>
        <w:t>وَ ابْنُ عَمِّهِ ثُمَّ لَمْ یَقُمْ بَعْدَهَا فِی الْکَعْبَةِ صَنَمٌ‌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در خانه خدیجه بود که مرا نزد خود خواند، و چون به حضور وی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بیا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راه افتاد و من هم پشت سر وی راه افتاده و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را طی کردیم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تا اینکه به کعبه رسیدیم و این در حالی بود که خداوند همه را به خواب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خم شد و من بر دوش وی سوار گشته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سر بر زمین افکندم سپس باهم 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متعالش شرافت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تا اینکه به خانه خدیجه رسیدیم که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جدّ تو ابراهیم بود و بعد از او تو ای علی آخرین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مردم مکه صبح از خواب بیدار شدند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سرنگون یافته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محمّد و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بتی در کعبه به پا داشته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028770_3264237689"/>
      <w:bookmarkStart w:id="245" w:name="_Toc100"/>
      <w:bookmarkEnd w:id="244"/>
      <w:r>
        <w:rPr>
          <w:rtl w:val="true"/>
        </w:rPr>
        <w:t>«</w:t>
      </w:r>
      <w:r>
        <w:rPr/>
        <w:t>5</w:t>
      </w:r>
      <w:r>
        <w:rPr>
          <w:rtl w:val="true"/>
        </w:rPr>
        <w:t>»</w:t>
      </w:r>
      <w:bookmarkEnd w:id="2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أَبِی مَرْیَمَ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انْطَلَقْتُ أَنَا وَ النَّبِیُّ صلی الله علیه و آله حَتَّی أَتَیْنَا الْکَعْبَةَ فَقَالَ لِی رَسُولُ اللَّهِ اجْلِسْ وَ صَعِدَ عَلَی مَنْکِبَیَّ فَنَهَضْتُ بِهِ فَرَأَی‌</w:t>
      </w:r>
      <w:r>
        <w:rPr>
          <w:rStyle w:val="FootnoteAnchor"/>
          <w:rtl w:val="true"/>
        </w:rPr>
        <w:footnoteReference w:id="394"/>
      </w:r>
      <w:r>
        <w:rPr>
          <w:rFonts w:ascii="Amiri" w:hAnsi="Amiri" w:eastAsia="Amiri" w:cs="Amiri"/>
          <w:color w:val="111111"/>
          <w:sz w:val="28"/>
          <w:sz w:val="28"/>
          <w:szCs w:val="28"/>
          <w:rtl w:val="true"/>
          <w:lang w:bidi="ar-SA"/>
        </w:rPr>
        <w:t>مِنِّی ضَعْفاً فَنَزَلَ وَ جَلَسَ لِی نَبِیُّ اللَّهِ صلی الله علیه و آله وَ قَالَ اصْعَدْ عَلَی مَنْکِبَیَّ فَصَعِدْتُ عَلَی مَنْکِبَیْهِ قَالَ فَنَهَضَ لِی‌</w:t>
      </w:r>
      <w:r>
        <w:rPr>
          <w:rStyle w:val="FootnoteAnchor"/>
          <w:rtl w:val="true"/>
        </w:rPr>
        <w:footnoteReference w:id="395"/>
      </w:r>
      <w:r>
        <w:rPr>
          <w:rFonts w:ascii="Amiri" w:hAnsi="Amiri" w:eastAsia="Amiri" w:cs="Amiri"/>
          <w:color w:val="111111"/>
          <w:sz w:val="28"/>
          <w:sz w:val="28"/>
          <w:szCs w:val="28"/>
          <w:rtl w:val="true"/>
          <w:lang w:bidi="ar-SA"/>
        </w:rPr>
        <w:t>قَالَ فَإِنَّهُ تُخُیِّلَ إِلَیَّ أَنِّی لَوْ شِئْتُ لَنِلْتُ أُفُقَ السَّمَاءِ حَتَّی صَعِدْتُ عَلَی الْبَیْتِ وَ عَلَیْهِ تِمْثَالُ صُفْرٍ أَوْ نُحَاسٍ فَجَعَلْتُ أُزَاوِلُهُ عَنْ یَمِینِهِ وَ شِمَالِهِ وَ بَیْنَ یَدَیْهِ‌</w:t>
      </w:r>
      <w:r>
        <w:rPr>
          <w:rStyle w:val="FootnoteAnchor"/>
          <w:rtl w:val="true"/>
        </w:rPr>
        <w:footnoteReference w:id="396"/>
      </w:r>
      <w:r>
        <w:rPr>
          <w:rFonts w:ascii="Amiri" w:hAnsi="Amiri" w:eastAsia="Amiri" w:cs="Amiri"/>
          <w:color w:val="111111"/>
          <w:sz w:val="28"/>
          <w:sz w:val="28"/>
          <w:szCs w:val="28"/>
          <w:rtl w:val="true"/>
          <w:lang w:bidi="ar-SA"/>
        </w:rPr>
        <w:t>وَ مِنْ خَلْفِهِ حَتَّی إِذَا اسْتَمْکَنْتُ مِنْهُ قَالَ لِی رَسُولُ اللَّهِ صلی الله علیه و آله اقْذِفْ بِهِ فَقَذَفْتُ بِهِ فَتَکَسَّرَ کَمَا تَنْکَسِرُ الْقَوَارِیرُ</w:t>
      </w:r>
      <w:r>
        <w:rPr>
          <w:rStyle w:val="FootnoteAnchor"/>
          <w:rtl w:val="true"/>
        </w:rPr>
        <w:footnoteReference w:id="397"/>
      </w:r>
      <w:r>
        <w:rPr>
          <w:rFonts w:ascii="Amiri" w:hAnsi="Amiri" w:eastAsia="Amiri" w:cs="Amiri"/>
          <w:color w:val="111111"/>
          <w:sz w:val="28"/>
          <w:sz w:val="28"/>
          <w:szCs w:val="28"/>
          <w:rtl w:val="true"/>
          <w:lang w:bidi="ar-SA"/>
        </w:rPr>
        <w:t xml:space="preserve">ثُمَّ نَزَلْتُ وَ انْطَلَقْتُ أَنَا وَ رَسُولُ اللَّهِ نَسْتَبِقُ </w:t>
      </w:r>
      <w:bookmarkStart w:id="246" w:name="pg13852_136188"/>
    </w:p>
    <w:p>
      <w:pPr>
        <w:pStyle w:val="BookText"/>
        <w:rPr/>
      </w:pPr>
      <w:bookmarkEnd w:id="246"/>
      <w:r>
        <w:rPr>
          <w:rFonts w:ascii="Amiri" w:hAnsi="Amiri" w:eastAsia="Amiri" w:cs="Amiri"/>
          <w:color w:val="111111"/>
          <w:sz w:val="28"/>
          <w:sz w:val="28"/>
          <w:szCs w:val="28"/>
          <w:rtl w:val="true"/>
          <w:lang w:bidi="ar-SA"/>
        </w:rPr>
        <w:t>حَتَّی تَوَارَیْنَا بِالْبُیُوتِ خَشْیَةَ أَنْ یَلْقَانَا أَحَدٌ مِنَ النَّاسِ‌</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الشَّیْخُ أَحْمَدُ بْنُ فَهْدٍ فِی الْمُهَذَّبِ وَ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حَمَلَ فِیهِ رَسُولُ اللَّهِ صلی الله علیه و آله أَمِیرَ الْمُؤْمِنِینَ علیه السلام عَلَی مَنْکِبِهِ حَتَّی رَمَی أَصْنَامَ الْقُرَیْشِ مِنْ فَوْقِ بَیْتِ اللَّهِ الْحَرَامِ وَ هَشَمَهَا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ابن حنبل از ابومریم از علی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 صَلی الله علیهِ و آله به راه افتاده تا اینکه به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دوش من سوار شد و من وی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احساس کرد از حمل وی ناتوانم، پس پیامبر صَلی الله علیهِ و آله پایین آمده و برای من نشسته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بلند فرمود، چنان تصوّر کردم که اگر اراده کنم به افق آسمان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بام کعبه رفتم و در آنجا بتی از مس یا سرب بود، سپس از راست، چپ، روبرو و پشت سر با آن ور رفتم تا اینکه توانستم آن را از جا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انداختم همانند ظروف شیشه ای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آمدم و به همراه رسول خدا صَلی الله علیهِ و آله به شتاب برگشته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میان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پنهان کردیم تا کسی از مردم ما را نبیند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فهد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اسنادهای خود از معلّی بن خنیس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رسول خدا صَلی الله علیهِ و آله امیرالمؤمنین علیه السّلام را سوار بر دوش خود نمود تا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را از بالای بیت الله الحرام به پایین انداخت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درهم شکست، روز نوروز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028772_3264237689"/>
      <w:bookmarkStart w:id="248" w:name="_Toc101"/>
      <w:bookmarkEnd w:id="247"/>
      <w:r>
        <w:rPr>
          <w:rtl w:val="true"/>
        </w:rPr>
        <w:t>«</w:t>
      </w:r>
      <w:r>
        <w:rPr/>
        <w:t>6</w:t>
      </w:r>
      <w:r>
        <w:rPr>
          <w:rtl w:val="true"/>
        </w:rPr>
        <w:t>»</w:t>
      </w:r>
      <w:bookmarkEnd w:id="24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أَحْمَدَ بْنِ مُوسَی الطَّحَّانِ عَنْ أَحْمَدَ بْنِ عَلِیٍّ الْحَنُوطِیِّ عَنْ مُحَمَّدِ بْنِ الْحَسَنِ عَنْ مُحَمَّدِ بْنِ غِیَاثٍ عَنْ هَدِیَّةَ بْنِ خَالِدٍ عَنْ حَمَّادِ بْنِ زَیْدٍ عَنْ سَعِیدِ بْنِ الْمُسَیَّبِ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فَتْحِ مَکَّةَ لِعَلِیٍّ علیه السلام أَ مَا تَرَی هَذَا الصَّنَمَ یَا عَلِیُّ عَلَی الْکَعْبَةِ قَالَ بَلَی یَا رَسُولَ اللَّهِ قَالَ فَأَحْمِلُکَ تَتَنَاوَلُهُ قَالَ بَلْ أَنَا أَحْمِلُکَ یَا رَسُولَ اللَّهِ فَقَالَ لَوْ أَنَّ رَبِیعَةَ وَ مُضَرَ جَهَدُوا أَنْ یَحْمِلُوا مِنِّی بَضْعَةً وَ أَنَا حَیٌّ مَا قَدَرُوا وَ لَکِنْ قِفْ یَا عَلِیُّ قَالَ فَضَرَبَ رَسُولُ اللَّهِ یَدَیْهِ إِلَی سَاقَیْ عَلِیٍّ علیه السلام فَوْقَ الْقَرَبُوسِ ثُمَّ اقْتَلَعَهُ مِنَ الْأَرْضِ بِیَدِهِ فَرَفَعَهُ حَتَّی تَبَیَّنَ بَیَاضُ إِبْطَیْهِ ثُمَّ قَالَ لَهُ مَا تَرَی یَا عَلِیُّ قَالَ أَرَی أَنَّ اللَّهَ عَزَّ وَ جَلَّ قَدْ شَرَّفَنِی بِکَ حَتَّی لَوْ أَرَدْتُ أَنْ أَمَسَّ السَّمَاءَ بِیَدِی لَمَسِسْتُهَا فَقَالَ لَهُ تَنَاوَلِ الصَّنَمَ یَا عَلِیُّ فَتَنَاوَلَهُ عَلِیٌّ علیه السلام فَرَمَی بِهِ ثُمَّ خَرَجَ رَسُولُ اللَّهِ صلی الله علیه و آله مِنْ تَحْتِ عَلِیٍّ وَ تَرَکَ رِجْلَیْهِ فَسَقَطَ عَلَی الْأَرْضِ فَضَحِکَ فَقَالَ لَهُ مَا أَضْحَکَکَ یَا عَلِیُّ فَقَالَ سَقَطْتُ مِنْ أَعْلَی الْکَعْبَةِ فَمَا أَصَابَنِی شَیْ‌ءٌ فَقَالَ لَهُ رَسُولُ اللَّهِ صلی الله علیه و آله کَیْفَ یُصِیبُکَ وَ إِنَّمَا حَمَلَکَ مُحَمَّدٌ وَ أَنْزَلَکَ جَبْرَئِیلُ‌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أَبِی هُرَیْرَةَ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روی هذا الحدیث الحافظ عندهم محمد بن موسی فی کتابه الذی استخرجه من التفاسیر الاثنی عشر فی تفسیر قوله تعالی قُلْ جاءَ الْحَقُّ وَ زَهَقَ الْباطِلُ إِنَّ الْباطِلَ کانَ زَهُوقاً</w:t>
      </w:r>
      <w:r>
        <w:rPr>
          <w:rStyle w:val="FootnoteAnchor"/>
          <w:rtl w:val="true"/>
        </w:rPr>
        <w:footnoteReference w:id="401"/>
      </w:r>
      <w:r>
        <w:rPr>
          <w:rFonts w:ascii="IRNazanin" w:hAnsi="IRNazanin" w:eastAsia="IRNazanin"/>
          <w:color w:val="111111"/>
          <w:sz w:val="28"/>
          <w:sz w:val="28"/>
          <w:szCs w:val="28"/>
          <w:rtl w:val="true"/>
          <w:lang w:bidi="fa-IR"/>
        </w:rPr>
        <w:t xml:space="preserve">بأتم من هذه الألفاظ و المعانی و أرجح فی تعظیم علی بن أبی طالب علیه السلام و ذکر محمد بن علی المازندرانی فی کتاب البرهان فی أسباب نزول القرآن تخصیص النبی صلی الله علیه و آله لعلی علیه السلام بحمله علی </w:t>
      </w:r>
      <w:bookmarkStart w:id="249" w:name="pg13852_136189"/>
    </w:p>
    <w:p>
      <w:pPr>
        <w:pStyle w:val="BookText"/>
        <w:rPr/>
      </w:pPr>
      <w:bookmarkEnd w:id="249"/>
      <w:r>
        <w:rPr>
          <w:rFonts w:ascii="IRNazanin" w:hAnsi="IRNazanin" w:eastAsia="IRNazanin"/>
          <w:color w:val="111111"/>
          <w:sz w:val="28"/>
          <w:sz w:val="28"/>
          <w:szCs w:val="28"/>
          <w:rtl w:val="true"/>
          <w:lang w:bidi="fa-IR"/>
        </w:rPr>
        <w:t>ظهره و رمیه الأصنام و تشریفه بذلک علی غیره من سائر الأنام رواه أحمد بن حنبل و أبو یعلی الموصلی فی مسندیهما و أبو بکر الخطیب فی تاریخ بغداد و محمد بن صباح الزعفرانی فی الفضائل و الحافظ أبو بکر البیهقی و القاضی أبو عمر و عثمان بن أحمد فی کتابیهما و الثعلبی فی تفسیره و ابن مردویه فی المناقب و ابن مندة فی المعرفة و النطنزی فی الخصائص و الخطیب الخوارزمی فی الأربعین و أبو أحمد الجرجانی فی التاریخ و رواه شعبة عن قتادة عن الحسن و قد صنف فی صحته أبو عبد الله</w:t>
      </w:r>
    </w:p>
    <w:p>
      <w:pPr>
        <w:pStyle w:val="BookText"/>
        <w:rPr/>
      </w:pPr>
      <w:r>
        <w:rPr>
          <w:rFonts w:ascii="IRNazanin" w:hAnsi="IRNazanin" w:eastAsia="IRNazanin"/>
          <w:color w:val="111111"/>
          <w:sz w:val="28"/>
          <w:sz w:val="28"/>
          <w:szCs w:val="28"/>
          <w:rtl w:val="true"/>
          <w:lang w:bidi="fa-IR"/>
        </w:rPr>
        <w:t>الجعل و أبو القاسم الحسکانی و أبو الحسن شاذان مصنفات و اجتمع أهل البیت علیهم السلام علی صحتها هذا آخر لفظ ما ذکره محمد بن علی المازندرانی فی کتابه المذکور فی هذا المعنی و جمیع هؤلاء من علماء الأربعة المذاهب‌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 این بت را بالای کعبه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به آن دسترسی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قبایل ربیعه و مضر در حیاتم تلاش کنند جزئی از مرا حمل کنند، نخواهند توانست، اما علی بأیست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دو دست خود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 علی علیه السّلام گرفته و چنان وی را بلند کرد که سفیدی زیر بغل پیامبر صَلی الله علیهِ و آله آشکار گردید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خدای عزّوجل به برکت وجود شما مرا چنان مقام و منزلتی عنایت فرموده که اگر اراده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آسمان را با دست خود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بت را برداشته و آن را پرتاب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از زیر علی در آمده و پاهای وی را رها نمود که بر اثر آن علی علیه السّلام بر زمین افتاد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کعبه افتادم ولی اتفاقی برایم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در حالی که محمّد تو را حمل کرده و جبرئیل تو را پایین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منبع را گشتیم ولی آن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ابوهریره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حافظ محمّد بن موسی در کتابی که آن را از تفاسیر دوازده گانه استخراج نموده،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با این تفاوت که روایت او بیشتر در تعظیم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مازندرانی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پیامبر صَلی الله علیهِ و آله علی علیه السّلام را مختص به این کار نمود که وی را بر دوش خود حمل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بالای کعبه پایین افکند و با این کار پیامبر صَلی الله علیهِ و آله وی را بر سایر مردم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بالا رفتن علی علیه السّلام از دوش رسول خدا صَلی الله علیهِ و آله را بسیاری از بزرگان اهل سنت از قبیل احمد بن حنبل و ابویعلی موصلی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های خود، ابوبکر خطیب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صباح زعفرانی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ابوبکر بیهقی، قاضی ابو عمر و عثمان بن احمد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ثعلبی در تفسیر خود، ابن مردویه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نطنزی در الخصائص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احمد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شعبه آن را از قتاده از حسن نقل نموده و در صحّت این روایت ابوعبدالله جعل، ابوالقاسم حسکانی و ابوالحسن شاذان تألیفاتی به رشته تحریر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اهل بیت بر صحّت و درستی این روایت اجماع دارند؛ این آخرین کلام محمّد بن علی مازندرانی است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علمای مذاهب چهارگانه اهل سنّت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028774_3264237689"/>
      <w:bookmarkStart w:id="251" w:name="_Toc102"/>
      <w:bookmarkEnd w:id="250"/>
      <w:r>
        <w:rPr>
          <w:rtl w:val="true"/>
        </w:rPr>
        <w:t>«</w:t>
      </w:r>
      <w:r>
        <w:rPr/>
        <w:t>7</w:t>
      </w:r>
      <w:r>
        <w:rPr>
          <w:rtl w:val="true"/>
        </w:rPr>
        <w:t>»</w:t>
      </w:r>
      <w:bookmarkEnd w:id="251"/>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عَنْ زَیْدِ بْنِ مَنِیعٍ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لَتَنْتَهِیَنَّ بَنُو وَلِیعَةَ أَوْ لَأَبْعَثَنَّ إِلَیْهِمْ رَجُلًا یَمْضِی فِیهِمْ أَمْرِی یَقْتُلُ الْمُقَاتِلَةَ وَ یَسْبِی الذُّرِّیَّةَ قَالَ فَقَالَ أَبُو ذَرٍّ فَمَا رَاعَنِی إِلَّا بَرْدُ کَفِّ عُمَرَ فِی حُجْزَتِی‌</w:t>
      </w:r>
      <w:r>
        <w:rPr>
          <w:rStyle w:val="FootnoteAnchor"/>
          <w:rtl w:val="true"/>
        </w:rPr>
        <w:footnoteReference w:id="403"/>
      </w:r>
      <w:r>
        <w:rPr>
          <w:rFonts w:ascii="Amiri" w:hAnsi="Amiri" w:eastAsia="Amiri" w:cs="Amiri"/>
          <w:color w:val="111111"/>
          <w:sz w:val="28"/>
          <w:sz w:val="28"/>
          <w:szCs w:val="28"/>
          <w:rtl w:val="true"/>
          <w:lang w:bidi="ar-SA"/>
        </w:rPr>
        <w:t>مِنْ خَلْفِی قَالَ مَنْ تَرَاهُ یَعْنِی قُلْتُ مَا یَعْنِیکَ بِهِ وَ لَکِنْ خَاصِفَ النَّعْلِ یَعْنِی عَلِیّاً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از زید بن منیع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ولیعه،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ایستید یا اینکه مردی را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روانه کنم که فرمان مرا در میان ایشان به اجرا گذارد، جنگجویان آنان را به قتل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زنان و فرزندان آنان را به اسارت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برخورد دست سرد عمر در پهلویم از پشت سر تکان خوردم،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منظور وی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تو نیستی بلکه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کننده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028776_3264237689"/>
      <w:bookmarkStart w:id="253" w:name="_Toc103"/>
      <w:bookmarkEnd w:id="252"/>
      <w:r>
        <w:rPr>
          <w:rtl w:val="true"/>
        </w:rPr>
        <w:t>«</w:t>
      </w:r>
      <w:r>
        <w:rPr/>
        <w:t>8</w:t>
      </w:r>
      <w:r>
        <w:rPr>
          <w:rtl w:val="true"/>
        </w:rPr>
        <w:t>»</w:t>
      </w:r>
      <w:bookmarkEnd w:id="2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الْمَرَاغِیِّ عَنْ عَلِیِّ بْنِ الْحُسَیْنِ الْکُوفِیِّ عَنْ جَعْفَرِ بْنِ مُحَمَّدِ بْنِ مَرْوَانَ عَنْ أَبِیهِ عَنْ شَیْخِ بْنِ مُحَمَّدٍ عَنْ أَبِی عَلِیِّ بْنِ أَبِی عُمَرَ الْخُرَاسَانِیِّ عَنْ إِسْحَاقَ بْنِ إِبْرَاهِیمَ عَنْ أَبِی إِسْحَاقَ السَّبِیعِیِّ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مَسْرُوقٍ الْأَجْدَعِ فَإِذَا عِنْدَهُ ضَیْفٌ لَهُ لَا نَعْرِفُهُ وَ هُمَا یَطْعَمَانِ مِنْ طَعَامٍ لَهُمَا فَقَالَ الضَّیْفُ کُنْتُ مَعَ رَسُولِ اللَّهِ صلی الله علیه و آله بِحُنَیْنٍ فَلَمَّا قَالَ‌</w:t>
      </w:r>
      <w:r>
        <w:rPr>
          <w:rStyle w:val="FootnoteAnchor"/>
          <w:rtl w:val="true"/>
        </w:rPr>
        <w:footnoteReference w:id="405"/>
      </w:r>
      <w:r>
        <w:rPr>
          <w:rFonts w:ascii="Amiri" w:hAnsi="Amiri" w:eastAsia="Amiri" w:cs="Amiri"/>
          <w:color w:val="111111"/>
          <w:sz w:val="28"/>
          <w:sz w:val="28"/>
          <w:szCs w:val="28"/>
          <w:rtl w:val="true"/>
          <w:lang w:bidi="ar-SA"/>
        </w:rPr>
        <w:t xml:space="preserve">عَرَفْنَا أَنَّهُ کَانَتْ لَهُ صُحْبَةٌ مِنَ النَّبِیِّ صلی الله علیه و آله قَالَ جَاءَتْ صَفِیَّةُ بِنْتُ حُیَیِّ بْنِ أَخْطَبَ إِلَی النَّبِیِّ صلی الله علیه و آله فَقَالَتْ یَا رَسُولَ اللَّهِ إِنِّی لَسْتُ کَأَحَدِ نِسَائِکَ قَتَلْتَ الْأَبَ </w:t>
      </w:r>
      <w:bookmarkStart w:id="254" w:name="pg13852_136190"/>
    </w:p>
    <w:p>
      <w:pPr>
        <w:pStyle w:val="BookText"/>
        <w:rPr/>
      </w:pPr>
      <w:bookmarkEnd w:id="254"/>
      <w:r>
        <w:rPr>
          <w:rFonts w:ascii="Amiri" w:hAnsi="Amiri" w:eastAsia="Amiri" w:cs="Amiri"/>
          <w:color w:val="111111"/>
          <w:sz w:val="28"/>
          <w:sz w:val="28"/>
          <w:szCs w:val="28"/>
          <w:rtl w:val="true"/>
          <w:lang w:bidi="ar-SA"/>
        </w:rPr>
        <w:t>وَ الْأَخَ وَ الْعَمَّ فَإِنْ حَدَثَ بِکَ حَدَثٌ‌</w:t>
      </w:r>
      <w:r>
        <w:rPr>
          <w:rStyle w:val="FootnoteAnchor"/>
          <w:rtl w:val="true"/>
        </w:rPr>
        <w:footnoteReference w:id="406"/>
      </w:r>
      <w:r>
        <w:rPr>
          <w:rFonts w:ascii="Amiri" w:hAnsi="Amiri" w:eastAsia="Amiri" w:cs="Amiri"/>
          <w:color w:val="111111"/>
          <w:sz w:val="28"/>
          <w:sz w:val="28"/>
          <w:szCs w:val="28"/>
          <w:rtl w:val="true"/>
          <w:lang w:bidi="ar-SA"/>
        </w:rPr>
        <w:t>فَإِلَی مَنْ فَقَالَ لَهَا رَسُولُ اللَّهِ صلی الله علیه و آله إِلَی هَذَا وَ أَشَارَ إِلَی عَلِیِّ بْنِ أَبِی طَالِبٍ علیه السلام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مرفوعاً از ابو اسحاق سبیعی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مسروق اجدع وارد گشتیم و ناگاه متوجه شدیم مهمان ناشناسی دارد و هر دو مشغول خوردن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در رکاب رسول خدا صَلی الله علیهِ و آله بودم؛ و چون چنین گفت، دریافتیم که از صحابه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حُیَیّ بن اخطب نزد پیامبر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همانند دیگر همسران شما نیستم، پدر،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عمو و برادرم را کشتی، اگر اتفاقی برایتان افتاد به چه کسی پناه ببرم؟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و به علی بن ابی طالب علیه السّلام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028778_3264237689"/>
      <w:bookmarkStart w:id="256" w:name="_Toc104"/>
      <w:bookmarkEnd w:id="255"/>
      <w:r>
        <w:rPr>
          <w:rtl w:val="true"/>
        </w:rPr>
        <w:t>«</w:t>
      </w:r>
      <w:r>
        <w:rPr/>
        <w:t>9</w:t>
      </w:r>
      <w:r>
        <w:rPr>
          <w:rtl w:val="true"/>
        </w:rPr>
        <w:t>»</w:t>
      </w:r>
      <w:bookmarkEnd w:id="25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عَنْ حَسَّانَ عَنْ أَبِی دَاوُدَ عَنْ یَزِیدَ بْنِ شَرْجِیلٍ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بْنِ أَبِی طَالِبٍ علیه السلام هَذَا أَفْضَلُکُمْ حِلْماً وَ أَعْلَمُکُمْ عِلْماً وَ أَقْدَمُکُمْ سِلْماً قَالَ ابْنُ مَسْعُودٍ یَا رَسُولَ اللَّهِ فُضِّلْنَا بِالْخَیْرِ کُلِّهِ فَقَالَ النَّبِیُّ صلی الله علیه و آله مَا عُلِّمْتُ شَیْئاً إِلَّا وَ قَدْ عَلَّمْتُهُ وَ مَا أُعْطِیتُ شَیْئاً إِلَّا وَ قَدْ أَعْطَیْتُهُ وَ لَا اسْتُودِعْتُ شَیْئاً إِلَّا وَ قَدِ اسْتَوْدَعْتُهُ قَالُوا فَأَمْرُ نِسَائِکَ إِلَیْهِ قَالَ نَعَمْ قَالُوا فِی حَیَاتِکَ قَالَ نَعَمْ مَنْ عَصَاهُ فَقَدْ عَصَانِی وَ مَنْ أَطَاعَهُ فَقَدْ أَطَاعَنِی فَإِنْ دَعَاکُمْ فَاشْهَدُوا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شرجیل آورده است که پیامبر صَلی الله علیهِ و آله در مورد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بردبارترین،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پیشتازترین شما در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عرض کرد</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یا رسول الله، آیا در تمام امور خیر بر ما فضیلت یافته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آموخته نشده مگر اینکه آن را به وی آموخته باشم و چیزی به من داده نشده مگر اینکه آن را به وی داده باشم و چیزی نزد من به ودیعت نهاده نشده مگر اینکه آن را در وی قرار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طلاق همسران شما در دست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نافرمانی کند، مرا نافرمانی کرده است و آن که مطیع وی باشد، تحقیقاً از من اطاعت کرده است، پس هروقت شما را فراخواند، بدین امور گواهی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028780_3264237689"/>
      <w:bookmarkStart w:id="258" w:name="_Toc105"/>
      <w:bookmarkEnd w:id="257"/>
      <w:r>
        <w:rPr>
          <w:rtl w:val="true"/>
        </w:rPr>
        <w:t>«</w:t>
      </w:r>
      <w:r>
        <w:rPr/>
        <w:t>10</w:t>
      </w:r>
      <w:r>
        <w:rPr>
          <w:rtl w:val="true"/>
        </w:rPr>
        <w:t>»</w:t>
      </w:r>
      <w:bookmarkEnd w:id="2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النَّوْفَلِیُّ عَنْ أَحْمَدَ بْنِ عِیسَی الْوَشَّاءِ عَنْ أَحْمَدَ بْنِ طَاهِرٍ الْقُمِّیِّ عَنْ مُحَمَّدِ بْنِ بَحْرِ بْنِ سَهْلٍ الشَّیْبَانِیِّ عَنْ أَحْمَدَ بْنِ مَسْرُورٍ عَنْ سَعْدِ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الْحُجَّةَ الْقَائِمَ فَقُلْتُ مَوْلَانَا وَ ابْنَ مَوْلَانَا إِنَّا رُوِّینَا عَنْکُمْ أَنَّ رَسُولَ اللَّهِ صلی الله علیه و آله جَعَلَ طَلَاقَ نِسَائِهِ بِیَدِ أَمِیرِ الْمُؤْمِنِینَ علیه السلام حَتَّی أَرْسَلَ یَوْمَ الْجَمَلِ إِلَی عَائِشَةَ</w:t>
      </w:r>
      <w:r>
        <w:rPr>
          <w:rStyle w:val="FootnoteAnchor"/>
          <w:rtl w:val="true"/>
        </w:rPr>
        <w:footnoteReference w:id="409"/>
      </w:r>
      <w:r>
        <w:rPr>
          <w:rFonts w:ascii="Amiri" w:hAnsi="Amiri" w:eastAsia="Amiri" w:cs="Amiri"/>
          <w:color w:val="111111"/>
          <w:sz w:val="28"/>
          <w:sz w:val="28"/>
          <w:szCs w:val="28"/>
          <w:rtl w:val="true"/>
          <w:lang w:bidi="ar-SA"/>
        </w:rPr>
        <w:t>إِنَّکِ قَدْ أَرْهَجْتِ‌</w:t>
      </w:r>
      <w:r>
        <w:rPr>
          <w:rStyle w:val="FootnoteAnchor"/>
          <w:rtl w:val="true"/>
        </w:rPr>
        <w:footnoteReference w:id="410"/>
      </w:r>
      <w:r>
        <w:rPr>
          <w:rFonts w:ascii="Amiri" w:hAnsi="Amiri" w:eastAsia="Amiri" w:cs="Amiri"/>
          <w:color w:val="111111"/>
          <w:sz w:val="28"/>
          <w:sz w:val="28"/>
          <w:szCs w:val="28"/>
          <w:rtl w:val="true"/>
          <w:lang w:bidi="ar-SA"/>
        </w:rPr>
        <w:t xml:space="preserve">عَلَی الْإِسْلَامِ وَ أَهْلِهِ بِفِتْنَتِکِ وَ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بَنِیکِ حِیَاضَ الْهَلَکَةِ</w:t>
      </w:r>
      <w:r>
        <w:rPr>
          <w:rStyle w:val="FootnoteAnchor"/>
          <w:rtl w:val="true"/>
        </w:rPr>
        <w:footnoteReference w:id="411"/>
      </w:r>
      <w:r>
        <w:rPr>
          <w:rFonts w:ascii="Amiri" w:hAnsi="Amiri" w:eastAsia="Amiri" w:cs="Amiri"/>
          <w:color w:val="111111"/>
          <w:sz w:val="28"/>
          <w:sz w:val="28"/>
          <w:szCs w:val="28"/>
          <w:rtl w:val="true"/>
          <w:lang w:bidi="ar-SA"/>
        </w:rPr>
        <w:t>بِجَهْلِکِ فَإِنْ کَفَفْتِ عَنِّی عَزَّ بِکِ‌</w:t>
      </w:r>
      <w:r>
        <w:rPr>
          <w:rStyle w:val="FootnoteAnchor"/>
          <w:rtl w:val="true"/>
        </w:rPr>
        <w:footnoteReference w:id="412"/>
      </w:r>
      <w:r>
        <w:rPr>
          <w:rFonts w:ascii="Amiri" w:hAnsi="Amiri" w:eastAsia="Amiri" w:cs="Amiri"/>
          <w:color w:val="111111"/>
          <w:sz w:val="28"/>
          <w:sz w:val="28"/>
          <w:szCs w:val="28"/>
          <w:rtl w:val="true"/>
          <w:lang w:bidi="ar-SA"/>
        </w:rPr>
        <w:t>وَ إِلَّا طَلَّقْتُکِ وَ نِسَاءُ رَسُولِ اللَّهِ صلی الله علیه و آله قَدْ کَانَ طَلَّقَهُنَّ وَفَاتُهُ‌</w:t>
      </w:r>
      <w:r>
        <w:rPr>
          <w:rStyle w:val="FootnoteAnchor"/>
          <w:rtl w:val="true"/>
        </w:rPr>
        <w:footnoteReference w:id="413"/>
      </w:r>
      <w:r>
        <w:rPr>
          <w:rFonts w:ascii="Amiri" w:hAnsi="Amiri" w:eastAsia="Amiri" w:cs="Amiri"/>
          <w:color w:val="111111"/>
          <w:sz w:val="28"/>
          <w:sz w:val="28"/>
          <w:szCs w:val="28"/>
          <w:rtl w:val="true"/>
          <w:lang w:bidi="ar-SA"/>
        </w:rPr>
        <w:t>قَالَ مَا الطَّلَاقُ قُلْتُ تَخْلِیَةُ السَّبِیلِ قَالَ فَإِذَا کَانَ وَفَاةُ رَسُولِ اللَّهِ صلی الله علیه و آله قَدْ خَلَّی‌</w:t>
      </w:r>
      <w:r>
        <w:rPr>
          <w:rStyle w:val="FootnoteAnchor"/>
          <w:rtl w:val="true"/>
        </w:rPr>
        <w:footnoteReference w:id="414"/>
      </w:r>
      <w:r>
        <w:rPr>
          <w:rFonts w:ascii="Amiri" w:hAnsi="Amiri" w:eastAsia="Amiri" w:cs="Amiri"/>
          <w:color w:val="111111"/>
          <w:sz w:val="28"/>
          <w:sz w:val="28"/>
          <w:szCs w:val="28"/>
          <w:rtl w:val="true"/>
          <w:lang w:bidi="ar-SA"/>
        </w:rPr>
        <w:t xml:space="preserve">لَهُنَّ السَّبِیلَ فَلِمَ لَا یَحِلُّ لَهُنَّ الْأَزْوَاجُ قُلْتُ لِأَنَّ اللَّهَ تَعَالَی حَرَّمَ الْأَزْوَاجَ </w:t>
      </w:r>
    </w:p>
    <w:p>
      <w:pPr>
        <w:pStyle w:val="BookText"/>
        <w:rPr/>
      </w:pPr>
      <w:r>
        <w:rPr>
          <w:rFonts w:ascii="Amiri" w:hAnsi="Amiri" w:eastAsia="Amiri" w:cs="Amiri"/>
          <w:color w:val="111111"/>
          <w:sz w:val="28"/>
          <w:sz w:val="28"/>
          <w:szCs w:val="28"/>
          <w:rtl w:val="true"/>
          <w:lang w:bidi="ar-SA"/>
        </w:rPr>
        <w:t>عَلَیْهِنَّ قَالَ وَ کَیْفَ وَ قَدْ خَلَّی الْمَوْتُ سَبِیلَهُنَّ قُلْتُ فَأَخْبِرْنِی یَا ابْنَ مَوْلَایَ عَنْ مَعْنَی الطَّلَاقِ الَّذِی فَوَّضَ رَسُولُ اللَّهِ صلی الله علیه و آله حُکْمَهُ إِلَی أَمِیرِ الْمُؤْمِنِینَ علیه السلام قَالَ إِنَّ اللَّهَ تَبَارَکَ وَ تَعَالَی عَظَّمَ شَأْنَ نِسَاءِ النَّبِیِّ فَخَصَّهُنَّ بِشَرَفِ الْأُمَّهَاتِ فَقَالَ رَسُولُ اللَّهِ صلی الله علیه و آله یَا أَبَا الْحَسَنِ إِنَّ هَذَا الشَّرَفَ بَاقٍ لَهُنَّ مَا دُمْنَ لِلَّهِ عَلَی الطَّاعَةِ فَأَیَّتُهُنَّ عَصَتِ اللَّهَ بَعْدِی بِالْخُرُوجِ عَلَیْکَ فَأَطْلِقْ لَهَا فِی الْأَزْوَاجِ وَ أَسْقِطْهَا مِنْ شَرَفِ أُمُومَةِ الْمُؤْمِنِینَ‌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6"/>
      </w:r>
      <w:r>
        <w:rPr>
          <w:rFonts w:ascii="IRNazanin" w:hAnsi="IRNazanin" w:eastAsia="IRNazanin"/>
          <w:color w:val="111111"/>
          <w:sz w:val="28"/>
          <w:sz w:val="28"/>
          <w:szCs w:val="28"/>
          <w:rtl w:val="true"/>
          <w:lang w:bidi="fa-IR"/>
        </w:rPr>
        <w:t>أقول قال عبد الحمید بن أبی الحدید فی شرح ما</w:t>
      </w:r>
    </w:p>
    <w:p>
      <w:pPr>
        <w:pStyle w:val="BookText"/>
        <w:rPr/>
      </w:pPr>
      <w:r>
        <w:rPr>
          <w:rFonts w:ascii="IRNazanin" w:hAnsi="IRNazanin" w:eastAsia="IRNazanin"/>
          <w:color w:val="111111"/>
          <w:sz w:val="28"/>
          <w:sz w:val="28"/>
          <w:szCs w:val="28"/>
          <w:rtl w:val="true"/>
          <w:lang w:bidi="fa-IR"/>
        </w:rPr>
        <w:t>کتب أمیر المؤمنین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 بالله لو لا بعض الاستبقاء لوصلت إلیک منی قوارع تقرع العظم و تنهس اللحم‌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 قیل إن النبی صلی الله علیه و آله فوض إلیه أمر نسائه بعد موته و جعل إلیه أن یقطع عصمة أیتهن شاء إذا رأی ذلک و له من الصحابة جماعة یشهدون له بذلک فقد کان قادرا علی أن یقطع عصمة أم حبیبة و یبیح نکاحها للرجال عقوبة لها و لمعاویة أخیها فإنها</w:t>
      </w:r>
    </w:p>
    <w:p>
      <w:pPr>
        <w:pStyle w:val="BookText"/>
        <w:rPr/>
      </w:pPr>
      <w:r>
        <w:rPr>
          <w:rFonts w:ascii="IRNazanin" w:hAnsi="IRNazanin" w:eastAsia="IRNazanin"/>
          <w:color w:val="111111"/>
          <w:sz w:val="28"/>
          <w:sz w:val="28"/>
          <w:szCs w:val="28"/>
          <w:rtl w:val="true"/>
          <w:lang w:bidi="fa-IR"/>
        </w:rPr>
        <w:t>کانت تبغض علیا کما یبغضه أخوها و لو فعل ذلک لانتهس لحمه و هذا قول الإمامیة و قد رووا عن رجالهم أنه علیه السلام تهدد عائشة بضرب من ذلک و أما نحن فلا نصدق هذا الخبر و نفسر کلامه علی وجه آخر إلی آخر ما قال‌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 أن هذا من المشهورات بین الشیعة حتی وقف علیه مخالفوهم و نسبوهم إلیه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الکثیرة المناسبة لهذا الباب فی باب اختصاصه علیه السلام بالرسول صلی الله علیه و آله و غیره من الأبواب</w:t>
      </w:r>
      <w:r>
        <w:rPr>
          <w:rFonts w:eastAsia="IRNazanin" w:cs="IRNazanin"/>
          <w:color w:val="111111"/>
          <w:sz w:val="28"/>
          <w:szCs w:val="28"/>
          <w:rtl w:val="true"/>
          <w:lang w:bidi="fa-IR"/>
        </w:rPr>
        <w:t xml:space="preserve">. </w:t>
      </w:r>
      <w:bookmarkStart w:id="259" w:name="pg13852_136192"/>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قائم سؤال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فرزند مولای ما، از شما برای ما روایت شده است که رسول خدا صَلی الله علیهِ و آله حق طلاق همسران خود را به دست امیرالمؤمنین علیه السّلام واگذار فرموده و آن حضرت در جنگ جَمَل به عایشه پیغام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خود بر اسلام و مسلمانان غبار ستیزه پاشیدی و فرزندان خود را به نادانی خودت به ورطه هلاک افکندی، پس اگر دست از من برداری اسلام تو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وگرنه تو را 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رسول خدا صَلی الله علیهِ و آله را وفات آن حضرت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طلاق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وفات رسول خدا صَلی الله علیهِ و آله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پس چرا شوهر کردن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نبوده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شوهر کردن را برایشان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مرگ رسول خدا صَلی الله علیهِ و آله راه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گذاشته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مولای من، پس مرا از مفهوم طلاقی که رسول خدا صَلی الله علیهِ و آله حکم آن را به امیرالمؤمنین علیه السّلام واگذار نمود،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شأن همسران پیامبر صَلی الله علیهِ و آله را بزرگ گردانید و آنان را مختص به شرافت مادری مؤمنان فرمود و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این شرافت تا زمانی برای آنها نافذ است که مطیع خداوند باشند، پس بعد از من هر کدامشان با خروج بر تو از فرمان خدا سرپیچی نمودند، راه را برای شوهر کردن وی باز بگذار و او را از شرافت مادر مؤمنان بودن ساقط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را از سعد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ابی الحدید در شرح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امیرالمؤمنین علیه السّلام به معاویه 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واُقسِمُ باللهِ لو لا بعضُ الاستبقاء لوصلت إلیکَ منّی قوارعَ تقرعُ العَظمَ و تنهسُ اللّحمَ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نه این بود که ماندنت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خواستم، بلاهایی از من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استخوان را بکوبد و گوشت را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پیامبرصَلی الله علیهِ و آله اختیار طلاق همسران خود را بعد از وفات به علی علیه السّلام واگذار نموده است و این اختیار را به وی داده که پیوند هرکدام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اراده کند، با پیامبر صَلی الله علیهِ و آله بگسلد، و جمعی از صحابه پیامبر بودند که میتوانستند در این مورد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پیوند اُمّ حبیبه را قطع نموده و به عنوان مجازات برای او و برادرش معاویه، راه ازدواج او را با مردان باز بگذارد، زیرا اُمّ حبیبه با علی علیه السّلام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برادرش معاویه با 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گوشت بدن او را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قول امامیه است که از بزرگان خود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عایشه را تهدید به چنین کاری نموده بود، لیکن ما این روایت را 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سخن وی را به شکل دیگری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ابن ابی الحدید چنین پیداست که این حدیث از احادیث مشهور میان شیعه بوده است که حتّی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شیعیان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مناسب این باب در باب اختصاص آن حضرت به رسول خدا و دیگر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0" w:name="__RefHeading___Toc1028782_3264237689"/>
      <w:bookmarkStart w:id="261" w:name="_Toc106"/>
      <w:bookmarkEnd w:id="260"/>
      <w:r>
        <w:rPr>
          <w:rtl w:val="true"/>
        </w:rPr>
        <w:t xml:space="preserve">باب </w:t>
      </w:r>
      <w:r>
        <w:rPr/>
        <w:t>61</w:t>
      </w:r>
      <w:r>
        <w:rPr>
          <w:rtl w:val="true"/>
        </w:rPr>
        <w:t xml:space="preserve"> </w:t>
      </w:r>
      <w:r>
        <w:rPr>
          <w:rtl w:val="true"/>
        </w:rPr>
        <w:t>جوامع الأخبار الدالة علی إمامته من طرق الخاصة و العامة</w:t>
      </w:r>
      <w:bookmarkEnd w:id="261"/>
    </w:p>
    <w:p>
      <w:pPr>
        <w:pStyle w:val="Heading4"/>
        <w:numPr>
          <w:ilvl w:val="3"/>
          <w:numId w:val="1"/>
        </w:numPr>
        <w:rPr/>
      </w:pPr>
      <w:bookmarkStart w:id="262" w:name="__RefHeading___Toc1028784_3264237689"/>
      <w:bookmarkStart w:id="263" w:name="_Toc107"/>
      <w:bookmarkEnd w:id="262"/>
      <w:r>
        <w:rPr>
          <w:rtl w:val="true"/>
        </w:rPr>
        <w:t>الأخبار</w:t>
      </w:r>
      <w:bookmarkEnd w:id="263"/>
    </w:p>
    <w:p>
      <w:pPr>
        <w:pStyle w:val="Heading5"/>
        <w:numPr>
          <w:ilvl w:val="4"/>
          <w:numId w:val="1"/>
        </w:numPr>
        <w:rPr/>
      </w:pPr>
      <w:bookmarkStart w:id="264" w:name="__RefHeading___Toc1028786_3264237689"/>
      <w:bookmarkStart w:id="265" w:name="_Toc108"/>
      <w:bookmarkEnd w:id="264"/>
      <w:r>
        <w:rPr>
          <w:rtl w:val="true"/>
        </w:rPr>
        <w:t>«</w:t>
      </w:r>
      <w:r>
        <w:rPr/>
        <w:t>1</w:t>
      </w:r>
      <w:r>
        <w:rPr>
          <w:rtl w:val="true"/>
        </w:rPr>
        <w:t>»</w:t>
      </w:r>
      <w:bookmarkEnd w:id="26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سَعِیدٍ الْهَاشِمِیُّ عَنْ فُرَاتٍ عَنْ مُحَمَّدِ بْنِ عَلِیِّ بْنِ مَعْمَرٍ عَنْ أَحْمَدَ بْنِ عَلِیٍّ الرَّمْلِیِّ عَنْ مُحَمَّدِ بْنِ مُوسَی عَنْ یَعْقُوبَ بْنِ إِسْحَاقَ عَنْ عَمْرِو بْنِ مَنْصُورٍ عَنْ إِسْمَاعِیلَ بْنِ أَبَانٍ عَنْ یَحْیَی بْنِ أَبِی کَثِیرٍ عَنْ أَبِیهِ عَنْ أَبِی هَارُونَ الْعَبْدِیِّ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أَقْدَمُ أُمَّتِی سِلْماً وَ أَکْثَرُهُمْ عِلْماً وَ أَصَحُّهُمْ دِیناً وَ أَفْضَلُهُمْ یَقِیناً وَ أَحْلَمُهُمْ حِلْماً وَ أَسْمَحُهُمْ کَفّاً وَ أَشْجَعُهُمْ قَلْباً وَ هُوَ الْإِمَامُ وَ الْخَلِیفَةُ بَعْدِی‌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پیشتازترین اُمّت من در پذیرش اسلام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دینش از همه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یقینش برتر، در فروتنی تواناتر، از همه سخاوتمند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همه دلیرتر است و پس از من خلیفه و امام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028788_3264237689"/>
      <w:bookmarkStart w:id="267" w:name="_Toc109"/>
      <w:bookmarkEnd w:id="266"/>
      <w:r>
        <w:rPr>
          <w:rtl w:val="true"/>
        </w:rPr>
        <w:t>«</w:t>
      </w:r>
      <w:r>
        <w:rPr/>
        <w:t>2</w:t>
      </w:r>
      <w:r>
        <w:rPr>
          <w:rtl w:val="true"/>
        </w:rPr>
        <w:t>»</w:t>
      </w:r>
      <w:bookmarkEnd w:id="26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عَنْ مُحَمَّدِ بْنِ عَلِیِّ بْنِ یَحْیَی عَنْ أَبِی بَکْرِ بْنِ نَافِعٍ عَنْ أُمَیَّةَ بْنِ خَالِدٍ عَنْ حَمَّادِ بْنِ سَلَمَةَ عَنْ عَلِیِّ بْنِ زَیْدٍ عَنْ عَلِیِّ بْنِ الْحُسَیْنِ عَنْ أَبِیهِ عَنْ جَدِّهِ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الَّذِی فَلَقَ الْحَبَّةَ وَ بَرَأَ النَّسَمَةَ إِنَّکَ لَأَفْضَلُ الْخَلِیقَةِ بَعْدِی یَا عَلِیُّ أَنْتَ وَصِیِّی وَ إِمَامُ أُمَّتِی مَنْ أَطَاعَکَ أَطَاعَنِی وَ مَنْ عَصَاکَ عَصَانِی‌</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از پدرش از جدش علیه السّلام آورده است که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دانه را شکافت و خلایق را آفرید،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پس از من بهترین جانشین تویی؛ یا علی، تو وصیّ من و امام اُمّت منی؛ هرکس از تو اطاعت کند مرا اطاعت کرده و آنکه تو را نافرمانی کند مرا نافرمانی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028790_3264237689"/>
      <w:bookmarkStart w:id="269" w:name="_Toc110"/>
      <w:bookmarkEnd w:id="268"/>
      <w:r>
        <w:rPr>
          <w:rtl w:val="true"/>
        </w:rPr>
        <w:t>«</w:t>
      </w:r>
      <w:r>
        <w:rPr/>
        <w:t>3</w:t>
      </w:r>
      <w:r>
        <w:rPr>
          <w:rtl w:val="true"/>
        </w:rPr>
        <w:t>»</w:t>
      </w:r>
      <w:bookmarkEnd w:id="2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مُحَمَّدِ بْنِ عَلِیٍّ الْکُوفِیِّ عَنْ مُحَمَّدِ بْنِ سِنَانٍ عَنْ زِیَادِ بْنِ الْمُنْذِرِ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عَلَی عَلِیِّ بْنِ أَبِی طَالِبٍ بَعْدِی کَافِرٌ وَ الْمُشْرِکُ بِهِ مُشْرِکٌ وَ الْمُحِبُّ لَهُ مُؤْمِنٌ وَ الْمُبْغِضُ لَهُ مُنَافِقٌ وَ الْمُقْتَفِی لِأَثَرِهِ لَاحِقٌ وَ الْمُحَارِبُ لَهُ مَارِقٌ وَ الرَّادُّ عَلَیْهِ زَاهِقٌ عَلِیٌّ نُورُ اللَّهِ فِی بِلَادِهِ وَ حُجَّتُهُ عَلَی عِبَادِهِ عَلِیٌّ سَیْفُ اللَّهِ عَلَی أَعْدَائِهِ وَ وَارِثُ عِلْمِ أَنْبِیَائِهِ عَلِیٌّ کَلِمَةُ اللَّهِ الْعُلْیَا وَ کَلِمَةُ أَعْدَائِهِ السُّفْلَی عَلِیٌّ سَیِّدُ الْأَوْصِیَاءِ وَ وَصِیُّ سَیِّدِ الْأَنْبِیَاءِ عَلِیٌّ أَمِیرُ الْمُؤْمِنِینَ وَ </w:t>
      </w:r>
      <w:bookmarkStart w:id="270" w:name="pg13852_136193"/>
    </w:p>
    <w:p>
      <w:pPr>
        <w:pStyle w:val="BookText"/>
        <w:rPr/>
      </w:pPr>
      <w:bookmarkEnd w:id="270"/>
      <w:r>
        <w:rPr>
          <w:rFonts w:ascii="Amiri" w:hAnsi="Amiri" w:eastAsia="Amiri" w:cs="Amiri"/>
          <w:color w:val="111111"/>
          <w:sz w:val="28"/>
          <w:sz w:val="28"/>
          <w:szCs w:val="28"/>
          <w:rtl w:val="true"/>
          <w:lang w:bidi="ar-SA"/>
        </w:rPr>
        <w:t>قَائِدُ الْغُرِّ الْمُحَجَّلِینَ وَ إِمَامُ الْمُسْلِمِینَ لَا یَقْبَلُ اللَّهُ الْإِیمَانَ إِلَّا بِوَلَایَتِهِ وَ طَاعَتِهِ‌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مخالف علی بن ابی طالب کافر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کسی را همتای او قرار دهد مشرک است، دوستدارش مؤمن و دشمنش منافق است، پیروش به حق رسد و محارب او از دین بیرون است و ردّ کننده او نابود است؛ علی نور خدا در سرزمینش و حجّت وی بر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علی شمشیر خدا علیه دشمنان او و وارث علم پیامبران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علی کلمه برتر خداست و کلمه دشمنانش فروتر است؛ علی سرور اوصیا و وصیّ سرور انبیاست؛ علی امیرمؤمنان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پیشوای دست و روی سپیدان و امام مسلمانان است؛ خداوند ایمان را جز به پذیرش ولایت و اطاعت از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امالی شیخ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028792_3264237689"/>
      <w:bookmarkStart w:id="272" w:name="_Toc111"/>
      <w:bookmarkEnd w:id="271"/>
      <w:r>
        <w:rPr>
          <w:rtl w:val="true"/>
        </w:rPr>
        <w:t>بیان</w:t>
      </w:r>
      <w:bookmarkEnd w:id="272"/>
    </w:p>
    <w:p>
      <w:pPr>
        <w:pStyle w:val="BookText"/>
        <w:rPr/>
      </w:pPr>
      <w:r>
        <w:rPr>
          <w:rFonts w:ascii="IRNazanin" w:hAnsi="IRNazanin" w:eastAsia="IRNazanin"/>
          <w:color w:val="111111"/>
          <w:sz w:val="28"/>
          <w:sz w:val="28"/>
          <w:szCs w:val="28"/>
          <w:rtl w:val="true"/>
          <w:lang w:bidi="fa-IR"/>
        </w:rPr>
        <w:t>مارق أی خارج عن الدین و المارق أیضا بمعنی الفاسد</w:t>
      </w:r>
    </w:p>
    <w:p>
      <w:pPr>
        <w:pStyle w:val="BookText"/>
        <w:rPr/>
      </w:pPr>
      <w:r>
        <w:rPr>
          <w:rFonts w:ascii="IRNazanin" w:hAnsi="IRNazanin" w:eastAsia="IRNazanin"/>
          <w:color w:val="111111"/>
          <w:sz w:val="28"/>
          <w:sz w:val="28"/>
          <w:szCs w:val="28"/>
          <w:rtl w:val="true"/>
          <w:lang w:bidi="fa-IR"/>
        </w:rPr>
        <w:t>قال الجزری فی حدیث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مروق السهم من الرمیة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یجوزونه و یخرقونه و یتعدونه کما یمرق السهم‌</w:t>
      </w:r>
      <w:r>
        <w:rPr>
          <w:rStyle w:val="FootnoteAnchor"/>
          <w:rtl w:val="true"/>
        </w:rPr>
        <w:footnoteReference w:id="422"/>
      </w:r>
      <w:r>
        <w:rPr>
          <w:rFonts w:ascii="IRNazanin" w:hAnsi="IRNazanin" w:eastAsia="IRNazanin"/>
          <w:color w:val="111111"/>
          <w:sz w:val="28"/>
          <w:sz w:val="28"/>
          <w:szCs w:val="28"/>
          <w:rtl w:val="true"/>
          <w:lang w:bidi="fa-IR"/>
        </w:rPr>
        <w:t>الشی‌ء المرمی به و یخرج منه و منه</w:t>
      </w:r>
    </w:p>
    <w:p>
      <w:pPr>
        <w:pStyle w:val="BookText"/>
        <w:rPr/>
      </w:pPr>
      <w:r>
        <w:rPr>
          <w:rFonts w:ascii="IRNazanin" w:hAnsi="IRNazanin" w:eastAsia="IRNazanin"/>
          <w:color w:val="111111"/>
          <w:sz w:val="28"/>
          <w:sz w:val="28"/>
          <w:szCs w:val="28"/>
          <w:rtl w:val="true"/>
          <w:lang w:bidi="fa-IR"/>
        </w:rPr>
        <w:t>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المارقین یعنی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423"/>
      </w:r>
      <w:r>
        <w:rPr>
          <w:rFonts w:ascii="IRNazanin" w:hAnsi="IRNazanin" w:eastAsia="IRNazanin"/>
          <w:color w:val="111111"/>
          <w:sz w:val="28"/>
          <w:sz w:val="28"/>
          <w:szCs w:val="28"/>
          <w:rtl w:val="true"/>
          <w:lang w:bidi="fa-IR"/>
        </w:rPr>
        <w:t>و الزاهق الهالک و یحتمل أن یکون المراد غیر المصیب فإن الزاهق السهم الذی یقع وراء الهدف و لا یصیب و قال الجزری فیه غر محجلون من آثار الوضوء الغر جمع الأغر من الغرة بیاض الوجه یرید بیاض وجوههم بنور الوضوء</w:t>
      </w:r>
      <w:r>
        <w:rPr>
          <w:rStyle w:val="FootnoteAnchor"/>
          <w:rtl w:val="true"/>
        </w:rPr>
        <w:footnoteReference w:id="424"/>
      </w:r>
      <w:r>
        <w:rPr>
          <w:rFonts w:ascii="IRNazanin" w:hAnsi="IRNazanin" w:eastAsia="IRNazanin"/>
          <w:color w:val="111111"/>
          <w:sz w:val="28"/>
          <w:sz w:val="28"/>
          <w:szCs w:val="28"/>
          <w:rtl w:val="true"/>
          <w:lang w:bidi="fa-IR"/>
        </w:rPr>
        <w:t>و قال فی المحجل من الخیل هو الذی یرتفع البیاض فی قوائمه إلی موضع القید</w:t>
      </w:r>
      <w:r>
        <w:rPr>
          <w:rStyle w:val="FootnoteAnchor"/>
          <w:rtl w:val="true"/>
        </w:rPr>
        <w:footnoteReference w:id="425"/>
      </w:r>
      <w:r>
        <w:rPr>
          <w:rFonts w:ascii="IRNazanin" w:hAnsi="IRNazanin" w:eastAsia="IRNazanin"/>
          <w:color w:val="111111"/>
          <w:sz w:val="28"/>
          <w:sz w:val="28"/>
          <w:szCs w:val="28"/>
          <w:rtl w:val="true"/>
          <w:lang w:bidi="fa-IR"/>
        </w:rPr>
        <w:t>و یجاوز الأرساغ‌</w:t>
      </w:r>
      <w:r>
        <w:rPr>
          <w:rStyle w:val="FootnoteAnchor"/>
          <w:rtl w:val="true"/>
        </w:rPr>
        <w:footnoteReference w:id="426"/>
      </w:r>
      <w:r>
        <w:rPr>
          <w:rFonts w:ascii="IRNazanin" w:hAnsi="IRNazanin" w:eastAsia="IRNazanin"/>
          <w:color w:val="111111"/>
          <w:sz w:val="28"/>
          <w:sz w:val="28"/>
          <w:szCs w:val="28"/>
          <w:rtl w:val="true"/>
          <w:lang w:bidi="fa-IR"/>
        </w:rPr>
        <w:t>و لا یجاوز الرکبتین و منه أمتی الغر المحجلون أی بیض مواضع الوضوء من الأیدی و الأقدام‌</w:t>
      </w:r>
      <w:r>
        <w:rPr>
          <w:rStyle w:val="FootnoteAnchor"/>
          <w:rtl w:val="true"/>
        </w:rPr>
        <w:footnoteReference w:id="427"/>
      </w:r>
      <w:r>
        <w:rPr>
          <w:rFonts w:ascii="IRNazanin" w:hAnsi="IRNazanin" w:eastAsia="IRNazanin"/>
          <w:color w:val="111111"/>
          <w:sz w:val="28"/>
          <w:sz w:val="28"/>
          <w:szCs w:val="28"/>
          <w:rtl w:val="true"/>
          <w:lang w:bidi="fa-IR"/>
        </w:rPr>
        <w:t>استعار أثر الوضوء فی الوجه و الیدین و الرجلین للإنسان من البیاض الذی یکون فی وجه الفرس و یدیه و رجلیه‌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شده، فاسد؛ جزری در حدیث خوارج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تیری که از چلّه کمان رها شود، از دین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دین عبور کرده، آن را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درند و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تیر هدف را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بقتال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خوارج است،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و ممکن است به معنای به هدف نخورده باشد، زیرا تیر زاهق آن است که پشت هدف بیفتد و به آن اصابت نکند، و جزری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محجّلون من آثار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سفیدرویی است، مقصود سپیدرویی آنان به نور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اسبان دست و پا سفید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سفیدی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پاهایش تا مچ بند برسد از مفصل مچ عبور کند ولی از زانو نگذرد،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دست و رو سپیدانند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 یعنی سپیدی مواضع وضو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اثر وضو در صورت،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را برای انسان از سپیدی پیشانی و دست و پای اسب استعاره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028794_3264237689"/>
      <w:bookmarkStart w:id="274" w:name="_Toc112"/>
      <w:bookmarkEnd w:id="273"/>
      <w:r>
        <w:rPr>
          <w:rtl w:val="true"/>
        </w:rPr>
        <w:t>«</w:t>
      </w:r>
      <w:r>
        <w:rPr/>
        <w:t>4</w:t>
      </w:r>
      <w:r>
        <w:rPr>
          <w:rtl w:val="true"/>
        </w:rPr>
        <w:t>»</w:t>
      </w:r>
      <w:bookmarkEnd w:id="27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مُحَمَّدِ بْنِ عَلِیٍّ الْکُوفِیِّ عَنْ عَامِرِ بْنِ کَثِیرٍ عَنْ أَبِی الْجَارُودِ عَنِ الثُّمَالِیِّ عَنْ عَلِیِّ بْنِ الْحُسَیْنِ عَنْ أَبِیهِ عَنْ جَدِّهِ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فَرَضَ عَلَیْکُمْ طَاعَتِی وَ نَهَاکُمْ عَنْ مَعْصِیَتِی وَ أَوْجَبَ عَلَیْکُمْ اتِّبَاعَ أَمْرِی وَ فَرَضَ عَلَیْکُمْ مِنْ طَاعَةِ عَلِیٍّ بَعْدِی مَا فَرَضَهُ مِنْ طَاعَتِی وَ نَهَاکُمْ مِنْ </w:t>
      </w:r>
      <w:bookmarkStart w:id="275" w:name="pg13852_136194"/>
    </w:p>
    <w:p>
      <w:pPr>
        <w:pStyle w:val="BookText"/>
        <w:rPr/>
      </w:pPr>
      <w:bookmarkEnd w:id="275"/>
      <w:r>
        <w:rPr>
          <w:rFonts w:ascii="Amiri" w:hAnsi="Amiri" w:eastAsia="Amiri" w:cs="Amiri"/>
          <w:color w:val="111111"/>
          <w:sz w:val="28"/>
          <w:sz w:val="28"/>
          <w:szCs w:val="28"/>
          <w:rtl w:val="true"/>
          <w:lang w:bidi="ar-SA"/>
        </w:rPr>
        <w:t>مَعْصِیَتِهِ مَا نَهَاکُمْ عَنْهُ مِنْ مَعْصِیَتِی وَ جَعَلَهُ أَخِی وَ وَزِیرِی وَ وَصِیِّی وَ وَارِثِی وَ هُوَ مِنِّی وَ أَنَا مِنْهُ حُبُّهُ إِیمَانٌ وَ بُغْضُهُ کُفْرٌ وَ مُحِبُّهُ مُحِبِّی وَ مُبْغِضُهُ مُبْغِضِی وَ هُوَ مَوْلَی مَنْ أَنَا مَوْلَاهُ وَ أَنَا مَوْلَی کُلِّ مُسْلِمٍ وَ مُسْلِمَةٍ وَ أَنَا وَ إِیَّاهُ أَبَوَا هَذِهِ الْأُمَّةِ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پدرش از جدش صلوات الله علیهم اجمعین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طاعت مرا بر شما فرض کرده و شما را از نافرمانی من نهی فرموده است و پیروی از فرمان مرا بر شما واجب گردانیده و پس از من اطاعت از علی را بر شما همانند اطاعت از من فرض کرده است و شما را از نافرمانی علی نهی فرموده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نافرمانی مرا نهی فرموده است و او را برادر، وزیر،وصی و وارث من قرار داد، و او از من است و من از او، دوست داشتن وی ایمان است و دشمنی با او کفر، دوستداراو دوستدار من است و دشمن وی دشمن من، و او مولای هر کسی است که من مولای اویم و من مولای هر مرد و زن مسلمان هستم، و من و او دو پدر این اُمّت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028796_3264237689"/>
      <w:bookmarkStart w:id="277" w:name="_Toc113"/>
      <w:bookmarkEnd w:id="276"/>
      <w:r>
        <w:rPr>
          <w:rtl w:val="true"/>
        </w:rPr>
        <w:t>«</w:t>
      </w:r>
      <w:r>
        <w:rPr/>
        <w:t>5</w:t>
      </w:r>
      <w:r>
        <w:rPr>
          <w:rtl w:val="true"/>
        </w:rPr>
        <w:t>»</w:t>
      </w:r>
      <w:bookmarkEnd w:id="27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حَمْزَةُ الْعَلَوِیُّ عَنْ عَلِیٍّ عَنْ أَبِیهِ عَنْ عَلِیِّ بْنِ مَعْبَدٍ عَنِ الْحُسَیْنِ بْنِ خَالِدٍ عَنْ أَبِی الْحَسَنِ عَلِیِّ بْنِ مُوسَی الرِّضَا عَنْ أَبِیهِ عَنْ آبَائِهِ علیهم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یَرْکَبَ سَفِینَةَ النَّجَاةِ وَ یَسْتَمْسِکَ بِالْعُرْوَةِ الْوُثْقَی وَ یَعْتَصِمَ بِحَبْلِ اللَّهِ الْمَتِینِ فَلْیُوَالِ عَلِیّاً بَعْدِی وَ لْیُعَادِ عَدُوَّهُ وَ لْیَأْتَمَّ بِالْأَئِمَّةِ الْهُدَاةِ مِنْ وُلْدِهِ فَإِنَّهُمْ خُلَفَائِی وَ أَوْصِیَائِی وَ حُجَجُ اللَّهِ عَلَی الْخَلْقِ بَعْدِی وَ سَادَةُ أُمَّتِی وَ قَادَةُ الْأَتْقِیَاءِ إِلَی الْجَنَّةِ حِزْبُهُمْ حِزْبِی وَ حِزْبِی حِزْبُ اللَّهِ وَ حِزْبُ أَعْدَائِهِمْ حِزْبُ الشَّیْطَانِ‌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سوار کشتی نجات شود و به عروۀ الوثقی و ریسمان محکم الهی چنگ زند، باید پس از من ولایت علی را پذیرفته، با دشمنش دشمنی کند و پیرو امامان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از نسل او باشد، زیرا اینان جانشینان و اوصیای من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مردم پس از من هستند و سادات اُمّتم و جلودار پرهیزگارانند به سوی بهشت، حزبشان حزب من و حزب من حزب خداست و حزب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حزب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028798_3264237689"/>
      <w:bookmarkStart w:id="279" w:name="_Toc114"/>
      <w:bookmarkEnd w:id="278"/>
      <w:r>
        <w:rPr>
          <w:rtl w:val="true"/>
        </w:rPr>
        <w:t>«</w:t>
      </w:r>
      <w:r>
        <w:rPr/>
        <w:t>6</w:t>
      </w:r>
      <w:r>
        <w:rPr>
          <w:rtl w:val="true"/>
        </w:rPr>
        <w:t>»</w:t>
      </w:r>
      <w:bookmarkEnd w:id="2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مُحَمَّدِ بْنِ عَلِیٍّ الْکُوفِیِّ عَنْ مُحَمَّدِ بْنِ سِنَانٍ عَنِ الْمُفَضَّلِ عَنْ جَابِرِ بْنِ یَزِیدَ عَنْ أَبِی الزُّبَیْرِ الْمَکِّیِّ عَنْ جَابِرِ بْنِ عَبْدِ اللَّهِ الْأَنْصَارِیِّ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اصْطَفَانِی وَ اخْتَارَنِی وَ جَعَلَنِی رَسُولًا وَ أَنْزَلَ عَلَیَّ سَیِّدَ الْکُتُبِ فَقُلْتُ إِلَهِی وَ سَیِّدِی إِنَّکَ أَرْسَلْتَ مُوسَی إِلَی فِرْعَوْنَ فَسَأَلَکَ أَنْ تَجْعَلَ مَعَهُ أَخَاهُ هَارُونَ وَزِیراً تَشُدُّ بِهِ عَضُدَهُ وَ تُصَدِّقُ بِهِ قَوْلَهُ وَ إِنِّی أَسْأَلُکَ یَا سَیِّدِی وَ إِلَهِی أَنْ تَجْعَلَ لِی مِنْ أَهْلِی وَزِیراً تَشُدُّ بِهِ عَضُدِی فَجَعَلَ اللَّهُ لِی عَلِیّاً وَزِیراً وَ أَخاً وَ جَعَلَ الشَّجَاعَةَ فِی قَلْبِهِ وَ أَلْبَسَهُ الْهَیْبَةَ عَلَی عَدُوِّهِ وَ هُوَ أَوَّلُ مَنْ آمَنَ بِی وَ صَدَّقَنِی وَ أَوَّلُ مَنْ وَحَّدَ اللَّهَ مَعِی وَ إِنِّی سَأَلْتُ ذَلِکَ رَبِّی عَزَّ وَ جَلَّ فَأَعْطَانِیهِ فَهُوَ سَیِّدُ الْأَوْصِیَاءِ اللُّحُوقُ بِهِ سَعَادَةٌ وَ الْمَوْتُ فِی طَاعَتِهِ شَهَادَةٌ وَ اسْمُهُ فِی التَّوْرَاةِ مَقْرُونٌ إِلَی اسْمِی وَ زَوْجَتُهُ الصِّدِّیقَةُ الْکُبْرَی ابْنَتِی وَ ابْنَاهُ سَیِّدَا شَبَابِ أَهْلِ الْجَنَّةِ ابْنَایَ وَ هُوَ وَ هُمَا وَ الْأَئِمَّةُ بَعْدَهُمْ حُجَجُ اللَّهِ عَلَی خَلْقِهِ بَعْدَ النَّبِیِّینَ وَ هُمْ أَبْوَابُ الْعِلْمِ فِی أُمَّتِی مَنْ تَبِعَهُمْ نَجَا مِنَ النَّارِ وَ مَنِ اقْتَدَی بِهِمْ هُدِیَ إِلی صِراطٍ مُسْتَقِیمٍ لَمْ یَهَبِ اللَّهُ عَزَّ وَ جَلَّ مَحَبَّتَهُمْ لِعَبْدٍ إِلَّا أَدْخَلَهُ اللَّهُ الْجَنَّةَ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280" w:name="pg13852_136195"/>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مرا برگزید و اختیار نموده و رسول گردانید و سیّد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نازل فرمود،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سیّد و معبود من، تو موسی را به سوی فرعون فرستادی و او از تو درخواست نمود که برادرش هارون را با او همراه کنی تا وزیرش باشد و بازویش را بدو قوی گردانی و سخن او را به وی تصدیق کنی، من نیز ای خدا و سرورم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خاندانم وزیری برای من قرار دهی که بازوی مرا بدو قوی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علی علیه السّلام را وزیر و برادر من قرار داد و شجاعت را در دل وی افکند و هیبت او را در دل دشمنش افکند، و او نخستین کسی است که به من ایمان آورده تصدیقم نمود و اولین کسی است که به همراه من خدا را به یکتایی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و من او را از پروردگار عزّوجل در خواست نمودم و او وی را به من عطا فرمود، او سیّد اوصیاست و رسیدن به او و سعادت و مرگ در راه فرمانبرداریش شهادت است و در تورات نامش مقرون نام من است و همسرش صدّیقه کبری دخت من است و دو پسرش دو سرور جوانان اهل بهشت پسران منند،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امامان بعد از ایشان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خلق او پس از پیامبرانند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در اُمّت منند، هرکس دنباله رو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از آتش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آن که به ایشان اقتدا کند به سوی صراط المستقیم رهنمون گردد، و خدای عزّوجل مهر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نیندازد مگر اینکه او را وارد بهشت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028800_3264237689"/>
      <w:bookmarkStart w:id="282" w:name="_Toc115"/>
      <w:bookmarkEnd w:id="281"/>
      <w:r>
        <w:rPr>
          <w:rtl w:val="true"/>
        </w:rPr>
        <w:t>«</w:t>
      </w:r>
      <w:r>
        <w:rPr/>
        <w:t>7</w:t>
      </w:r>
      <w:r>
        <w:rPr>
          <w:rtl w:val="true"/>
        </w:rPr>
        <w:t>»</w:t>
      </w:r>
      <w:bookmarkEnd w:id="28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الْکُوفِیِّ عَنْ مُحَمَّدِ بْنِ سِنَانٍ عَنِ الْمُفَضَّلِ عَنِ الثُّمَالِیِّ عَنْ سَعِیدِ بْنِ جُبَیْرٍ عَنْ عَبْدِ اللَّهِ 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أَحْسَنُ مِنَ اللَّهِ قِیلًا وَ أَصْدَقُ مِنْهُ حَدِیثاً مَعَاشِرَ النَّاسِ إِنَّ رَبَّکُمْ جَلَّ جَلَالُهُ أَمَرَنِی أَنْ أُقِیمَ لَکُمْ عَلِیّاً عَلَماً وَ إِمَاماً وَ خَلِیفَةً وَ وَصِیّاً وَ أَنْ أَتَّخِذَهُ أَخاً وَ وَزِیراً مَعَاشِرَ النَّاسِ إِنَّ عَلِیّاً بَابُ الْهُدَی بَعْدِی وَ الدَّاعِی إِلَی رَبِّی وَ هُوَ صَالِحُ الْمُؤْمِنِینَ وَ مَنْ أَحْسَنُ قَوْلًا مِمَّنْ دَعا إِلَی اللَّهِ وَ عَمِلَ صالِحاً وَ قالَ إِنَّنِی مِنَ الْمُسْلِمِینَ مَعَاشِرَ النَّاسِ إِنَّ عَلِیّاً مِنِّی وُلْدُهُ وُلْدِی وَ هُوَ زَوْجُ حَبِیبَتِی أَمْرُهُ أَمْرِی وَ نَهْیُهُ نَهْیِی مَعَاشِرَ النَّاسِ عَلَیْکُمْ بِطَاعَتِهِ وَ اجْتِنَابِ مَعْصِیَتِهِ مَعَاشِرَ النَّاسِ إِنَّ عَلِیّاً صِدِّیقُ هَذِهِ الْأُمَّةِ وَ فَارُوقُهَا وَ مُحَدَّثُهَا إِنَّهُ هَارُونُهَا وَ یُوشَعُهَا وَ آصَفُهَا وَ شَمْعُونُهَا إِنَّهُ بَابُ حِطَّتِهَا وَ سَفِینَةُ نَجَاتِهَا إِنَّهُ طَالُوتُهَا وَ ذُو قَرْنَیْهَا مَعَاشِرَ النَّاسِ إِنَّهُ مِحْنَةُ الْوَرَی وَ الْحُجَّةُ الْعُظْمَی وَ الْآیَةُ الْکُبْرَی وَ إِمَامُ أَهْلِ الدُّنْیَا وَ الْعُرْوَةُ الْوُثْقَی مَعَاشِرَ النَّاسِ إِنَّ عَلِیّاً مَعَ الْحَقِّ وَ الْحَقُّ مَعَهُ وَ عَلَی لِسَانِهِ مَعَاشِرَ النَّاسِ إِنَّ عَلِیّاً قَسِیمُ النَّارِ لَا یَدْخُلُ النَّارَ وَلِیٌّ لَهُ وَ لَا یَنْجُو مِنْهَا عَدُوٌّ لَهُ وَ إِنَّهُ قَسِیمُ الْجَنَّةِ لَا یَدْخُلُهَا عَدُوٌّ لَهُ وَ لَا یُزَحْزِحُ‌</w:t>
      </w:r>
      <w:r>
        <w:rPr>
          <w:rStyle w:val="FootnoteAnchor"/>
          <w:rtl w:val="true"/>
        </w:rPr>
        <w:footnoteReference w:id="432"/>
      </w:r>
      <w:r>
        <w:rPr>
          <w:rFonts w:ascii="Amiri" w:hAnsi="Amiri" w:eastAsia="Amiri" w:cs="Amiri"/>
          <w:color w:val="111111"/>
          <w:sz w:val="28"/>
          <w:sz w:val="28"/>
          <w:szCs w:val="28"/>
          <w:rtl w:val="true"/>
          <w:lang w:bidi="ar-SA"/>
        </w:rPr>
        <w:t>عَنْهَا وَلِیٌّ لَهُ مَعَاشِرَ أَصْحَابِی قَدْ نَصَحْتُ لَکُمْ وَ بَلَّغْتُکُمْ رِسَالَةَ رَبِّی وَ لکِنْ لا تُحِبُّونَ النَّاصِحِینَ أَقُولُ قَوْلِی هَذَا وَ أَسْتَغْفِرُ اللَّهَ لِی وَ لَکُمْ‌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خدا خوش سخن تر و راستگوتر است؟ ای مردم، همانا پروردگارتان جلّ جلاله مرا امر فرمود که علی را برایتان پیشوا، امام، جانشین و وصیّ قرار دهم و او را برادر و وزیر خویش گردانم؛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علی بعد از من دروازه هدایت و دعوت کننده به سوی پروردگار من است و او صالح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خوش گفتارتر از آن کس که به سوی خدا دعوت نماید و کار نیک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مسلمانانم؟ ای مردم، به راستی علی از من است، فرزندانش فرزند من و او شوی دخت دلبند من است، فرمانش فرمان من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از وی اطاعت کنید و از نافرمانیش پزهیز نمایید که اطاعت او اطاعت از من و نافرمانیش نافرمانی من؛ ای مردم، یقیناً علی صدِّیق این اُمّت و فاروق آن است و کسی است در این امت که ملائکه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هارون و یوشع و آصف و شمعون آن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نجات آن است، او طالوت و ذوالقرنین آن است؛ ای مردم، او وسیله آزمایش مردم و حجّت عظمی و آیت کُبری و امام اهل دنیا و عروۀ الوثقی است؛ ای مردم، علی با حق است و حق با علی و بر زبانش؛ ای مردم، علی قسمت کننده دوزخ است، دوست او وارد آن نشود و دشمنش از آن نجات نیابد، او قسمت کننده بهشت است، دشمنش بدان راه نیابد و دوستدارش از آن کنار زده نشود؛ ای جماعت یاران من، من شما را اندرز داده رسالت پروردگارم را به شما ابلاغ کردم لیکن شما نصیحت کنندگان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این را بگویم و از خدا برای خود و شما آمرزش طلب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028802_3264237689"/>
      <w:bookmarkStart w:id="284" w:name="_Toc116"/>
      <w:bookmarkEnd w:id="283"/>
      <w:r>
        <w:rPr>
          <w:rtl w:val="true"/>
        </w:rPr>
        <w:t>«</w:t>
      </w:r>
      <w:r>
        <w:rPr/>
        <w:t>8</w:t>
      </w:r>
      <w:r>
        <w:rPr>
          <w:rtl w:val="true"/>
        </w:rPr>
        <w:t>»</w:t>
      </w:r>
      <w:bookmarkEnd w:id="28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ابْنِ زَکَرِیَّا الْقَطَّانِ عَنِ ابْنِ حَبِیبٍ عَنِ ابْنِ بُهْلُولٍ عَنْ عَبْدِ اللَّهِ بْنِ صَالِحٍ عَنْ أَبِی عَوَانَةَ عَنْ أَبِی بَشِیرٍ عَنْ سَعِیدِ بْنِ جُبَیْرٍ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فَأَقْبَلَ عَلِیُّ بْنُ أَبِی طَالِبٍ علیه السلام فَقَالَ هَذَا سَیِّدُ الْعَرَبِ فَقُلْتُ یَا رَسُولَ اللَّهِ أَ لَسْتَ سَیِّدَ الْعَرَبِ قَالَ أَنَا سَیِّدُ وُلْدِ آدَمَ وَ عَلِیٌّ سَیِّدُ الْعَرَبِ فَقُلْتُ وَ مَا السَّیِّدُ قَالَ مَنِ افْتُرِضَتْ طَاعَتُهُ کَمَا افْتُرِضَتْ طَاعَتِی‌</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السِّنَانِیُّ عَنِ الْعَلَوِیِّ عَنِ الْفَزَارِیِّ عَنِ الْحُسَیْنِ بْنِ زَیْدٍ عَنْ مُحَمَّدِ بْنِ سِنَانٍ </w:t>
      </w:r>
      <w:bookmarkStart w:id="285" w:name="pg13852_136196"/>
    </w:p>
    <w:p>
      <w:pPr>
        <w:pStyle w:val="BookText"/>
        <w:rPr/>
      </w:pPr>
      <w:bookmarkEnd w:id="285"/>
      <w:r>
        <w:rPr>
          <w:rFonts w:ascii="Amiri" w:hAnsi="Amiri" w:eastAsia="Amiri" w:cs="Amiri"/>
          <w:color w:val="111111"/>
          <w:sz w:val="28"/>
          <w:sz w:val="28"/>
          <w:szCs w:val="28"/>
          <w:rtl w:val="true"/>
          <w:lang w:bidi="ar-SA"/>
        </w:rPr>
        <w:t>عَنْ أَبِی الْجَارُودِ عَنِ ابْنِ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که علی بن ابی طالب علیه السّلام آمد،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و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سیّد و سرور عرب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 سرور فرزندان آدم هستم و علی سیّد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اطاعتش همچون اطاعت از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ابن جبیر نظیر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028804_3264237689"/>
      <w:bookmarkStart w:id="287" w:name="_Toc117"/>
      <w:bookmarkEnd w:id="286"/>
      <w:r>
        <w:rPr>
          <w:rtl w:val="true"/>
        </w:rPr>
        <w:t>«</w:t>
      </w:r>
      <w:r>
        <w:rPr/>
        <w:t>9</w:t>
      </w:r>
      <w:r>
        <w:rPr>
          <w:rtl w:val="true"/>
        </w:rPr>
        <w:t>»</w:t>
      </w:r>
      <w:bookmarkEnd w:id="2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الْعَرَبِ فَقَالَتْ امْرَأَةٌ مِنْ نِسَائِهِ أَ لَسْتَ أَنْتَ سَیِّدَ الْعَرَبِ فَقَالَ صلی الله علیه و آله اسْکُتِی أَنَا سَیِّدُ وُلْدِ آدَمَ وَ عَلِیُّ بْنُ أَبِی طَالِبٍ سَیِّدُ الْعَرَبِ‌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دعبل از امام رضا از پدرانش علیهم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همسران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عرب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من سیّد فرزندان آدم هستم و علی بن ابی طالب سیّد عرب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028806_3264237689"/>
      <w:bookmarkStart w:id="289" w:name="_Toc118"/>
      <w:bookmarkEnd w:id="288"/>
      <w:r>
        <w:rPr>
          <w:rtl w:val="true"/>
        </w:rPr>
        <w:t>بیان</w:t>
      </w:r>
      <w:bookmarkEnd w:id="289"/>
    </w:p>
    <w:p>
      <w:pPr>
        <w:pStyle w:val="BookText"/>
        <w:rPr/>
      </w:pPr>
      <w:r>
        <w:rPr>
          <w:rFonts w:ascii="IRNazanin" w:hAnsi="IRNazanin" w:eastAsia="IRNazanin"/>
          <w:color w:val="111111"/>
          <w:sz w:val="28"/>
          <w:sz w:val="28"/>
          <w:szCs w:val="28"/>
          <w:rtl w:val="true"/>
          <w:lang w:bidi="fa-IR"/>
        </w:rPr>
        <w:t>لعله صلی الله علیه و آله إنما اقتصر فی سیادته علی العرب تدریجا فی بیان فضله و حذرا من تکذیب المنافقین و شک الضعفاء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حضرت صَلی الله علیهِ و آله بدان جهت وی را منحصراً سیّد عرب نامیده تا فتح بابی باشد برای بیان فضل وی و برحذر بودن از تکذیب منافقان و ایجاد شکّ و تردید در میان مسلمانان ضعیف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028808_3264237689"/>
      <w:bookmarkStart w:id="291" w:name="_Toc119"/>
      <w:bookmarkEnd w:id="290"/>
      <w:r>
        <w:rPr>
          <w:rtl w:val="true"/>
        </w:rPr>
        <w:t>«</w:t>
      </w:r>
      <w:r>
        <w:rPr/>
        <w:t>10</w:t>
      </w:r>
      <w:r>
        <w:rPr>
          <w:rtl w:val="true"/>
        </w:rPr>
        <w:t>»</w:t>
      </w:r>
      <w:bookmarkEnd w:id="29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الْحَافِظُ عَنْ مُحَمَّدِ بْنِ أَحْمَدَ بْنِ ثَابِتٍ عَنْ مُحَمَّدِ بْنِ الْحَسَنِ بْنِ الْعَبَّاسِ عَنْ حَسَنِ بْنِ الْحُسَیْنِ الْعُرَنِیِّ عَنْ عَمْرِو بْنِ ثَابِتٍ عَنْ عَطَاءٍ عَنْ أَبِی یَحْیَی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صلی الله علیه و آله الْمِنْبَرَ فَخَطَبَ وَ اجْتَمَعَ النَّاسُ إِلَیْهِ فَقَالَ یَا مَعْشَرَ الْمُؤْمِنِینَ إِنَّ اللَّهَ عَزَّ وَ جَلَّ أَوْحَی إِلَیَّ أَنِّی مَقْبُوضٌ وَ أَنَّ ابْنَ عَمِّی عَلِیّاً مَقْتُولٌ وَ إِنِّی أَیُّهَا النَّاسُ أُخْبِرُکُمْ خَبَراً إِنْ عَمِلْتُمْ بِهِ سَلِمْتُمْ وَ إِنْ تَرَکْتُمُوهُ هَلَکْتُمْ إِنَّ ابْنَ عَمِّی عَلِیّاً هُوَ أَخِی وَ هُوَ وَزِیرِی وَ هُوَ خَلِیفَتِی وَ هُوَ الْمُبَلِّغُ عَنِّی وَ هُوَ إِمَامُ الْمُتَّقِینَ وَ قَائِدُ الْغُرِّ الْمُحَجَّلِینَ إِنِ اسْتَرْشَدْتُمُوهُ أَرْشَدَکُمْ وَ إِنْ تَبِعْتُمُوهُ نَجَوْتُمْ وَ إِنْ خَالَفْتُمُوهُ ضَلَلْتُمْ وَ إِنْ أَطَعْتُمُوهُ فَاللَّهَ أَطَعْتُمْ وَ إِنْ عَصَیْتُمُوهُ فَاللَّهَ عَصَیْتُمْ وَ إِنْ بَایَعْتُمُوهُ فَاللَّهَ بَایَعْتُمْ وَ إِنْ نَکَثْتُمْ بَیْعَتَهُ فَبَیْعَةَ اللَّهِ نَکَثْتُمْ إِنَّ اللَّهَ عَزَّ وَ جَلَّ أَنْزَلَ عَلَیَّ الْقُرْآنَ وَ هُوَ الَّذِی مَنْ خَالَفَهُ ضَلَّ وَ مَنِ ابْتَغَی عِلْمَهُ عِنْدَ غَیْرِ عَلِیٍّ هَلَکَ أَیُّهَا النَّاسُ اسْمَعُوا قَوْلِی وَ اعْرِفُوا حَقَّ نَصِیحَتِی وَ لَا تَخْلُفُونِی فِی أَهْلِ بَیْتِی إِلَّا بِالَّذِی أُمِرْتُمْ بِهِ مِنْ حِفْظِهِمْ فَإِنَّهُمْ حَامَّتِی وَ قَرَابَتِی وَ إِخْوَتِی وَ أَوْلَادِی وَ إِنَّکُمْ مَجْمُوعُونَ وَ مُسَاءَلُونَ عَنِ الثَّقَلَیْنِ فَانْظُرُوا کَیْفَ تَخْلُفُونِّی فِیهِمَا إِنَّهُمْ أَهْلُ بَیْتِی فَمَنْ آذَاهُمْ آذَانِی وَ مَنْ ظَلَمَهُمْ ظَلَمَنِی وَ مَنْ أَذَلَّهُمْ أَذَلَّنِی وَ مَنْ أَعَزَّهُمْ أَعَزَّنِی وَ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أَکْرَمَهُمْ أَکْرَمَنِی وَ مَنْ نَصَرَهُمْ نَصَرَنِی وَ مَنْ خَذَلَهُمْ خَذَلَنِی وَ مَنْ طَلَبَ الْهُدَی فِی غَیْرِهِمْ فَقَدْ کَذَّبَنِی أَیُّهَا النَّاسُ اتَّقُوا اللَّهَ وَ انْظُرُوا مَا أَنْتُمْ قَائِلُونَ إِذَا لَقِیتُمُوهُ فَإِنِّی خَصْمٌ لِمَنْ آذَاهُمْ وَ مَنْ کُنْتُ خَصْمَهُ خَصَمْتُهُ أَقُولُ قَوْلِی هَذَا وَ أَسْتَغْفِرُ اللَّهَ لِی وَ لَکُمْ‌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92" w:name="pg13852_136197"/>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منبر بالا رفته و خطبه خواند و مردم پیرامون وی گرد آمدند،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مؤمنان، همانا خدای عزّوجل به من وحی فرموده که من از دنیا خواهم رفت و پسر عمویم علی کشته خواهد شد و من ای مردم، به شما خبری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اگر به آن عمل کنید،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و اگر آن را وانهید،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به راستی که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خود برادر من است و وزیرم، و او جانشین من است و از طرف من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امام پارسایان و پیشوای دست و رو سپیدان است، اگر از وی راهنمایی بخواهید، شما را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پیرو او گردید، شما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با وی مخالفت نمایید،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اگر وی را فرمان برید، خدا را فرمان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اگر نافرمانیش کنید، خدا را نافرمانی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اگر با وی بیعت کنید، با خدا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اگر بیعت او را بشکنید، بیعت خدا را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راستی خدای عزّوجل قرآن را بر من فرو فرستاد و قرآن همانی است که هرکس با آن مخالفت کند، گمراه گردد و هرکس طالب علمِ آن از غیر علی باشد، هلاک گردد؛ ای مردم، سخن مرا بشنوید و حق اندرز مرا بشناسید و پس از من با خاندانم جز با آنچه دستور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مبنی بر اینکه ایشان را حفظ نمایید، رفتار نکنید،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حوزه من و خویشان و برادران و فرزندان منند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شما باهم جمع خواهید شد و بابت ثقلین بازخواست خواهید گشت، پس بنگرید که بعد از من با آن دو چگونه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بیت منند، پس هرکس آزارشان دهد، مرا آزرده و آنکه به ایشان ستم کند، بر من ستم نموده، هرکس خوارشان دارد، مرا خوار داشته و آنکه ایشان را عزیز بدارد، مرا عزیز داشته و آنکه گرامیشان دارد، مرا گرامی داشته و آنکه یاریشان نماید، مرا یاری کرده و هرکس آنان را فرو گذارد مرا فرو گذاشته و هرکس هدایت را از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طلب کند،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پروا کنید و بنگرید به وی چه خواهید گفت آنگاه که دیدارش کنید؟ زیرا من خصم آنانی هستم که ایشان را آزرده باشند و آنکه من خصمش باشم، او را مغلوب سازم، این گفتار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از خدا برای خود و شما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1028810_3264237689"/>
      <w:bookmarkStart w:id="294" w:name="_Toc120"/>
      <w:bookmarkEnd w:id="293"/>
      <w:r>
        <w:rPr>
          <w:rtl w:val="true"/>
        </w:rPr>
        <w:t>بیان</w:t>
      </w:r>
      <w:bookmarkEnd w:id="294"/>
    </w:p>
    <w:p>
      <w:pPr>
        <w:pStyle w:val="BookText"/>
        <w:rPr/>
      </w:pPr>
      <w:r>
        <w:rPr>
          <w:rFonts w:ascii="IRNazanin" w:hAnsi="IRNazanin" w:eastAsia="IRNazanin"/>
          <w:color w:val="111111"/>
          <w:sz w:val="28"/>
          <w:sz w:val="28"/>
          <w:szCs w:val="28"/>
          <w:rtl w:val="true"/>
          <w:lang w:bidi="fa-IR"/>
        </w:rPr>
        <w:t>قوله و هو الذی من خالفه الضمیر فیه راجع إلی القرآن و قال الجزری فیه اللهم هؤلاء أهل بیتی و حامتی أذهب عنهم الرجس و طهرهم تطهیرا حامة الإنسان خاصته و من یقرب منه‌</w:t>
      </w:r>
      <w:r>
        <w:rPr>
          <w:rStyle w:val="FootnoteAnchor"/>
          <w:rtl w:val="true"/>
        </w:rPr>
        <w:footnoteReference w:id="438"/>
      </w:r>
      <w:r>
        <w:rPr>
          <w:rFonts w:ascii="IRNazanin" w:hAnsi="IRNazanin" w:eastAsia="IRNazanin"/>
          <w:color w:val="111111"/>
          <w:sz w:val="28"/>
          <w:sz w:val="28"/>
          <w:szCs w:val="28"/>
          <w:rtl w:val="true"/>
          <w:lang w:bidi="fa-IR"/>
        </w:rPr>
        <w:t>و قال الفیروزآبادی خاصمه فخصمه غلبه‌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من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 بیتی و حامّتی 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خاصّه او و کسی است که به وی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خاصمه فخصمه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مغلوب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028812_3264237689"/>
      <w:bookmarkStart w:id="296" w:name="_Toc121"/>
      <w:bookmarkEnd w:id="295"/>
      <w:r>
        <w:rPr>
          <w:rtl w:val="true"/>
        </w:rPr>
        <w:t>«</w:t>
      </w:r>
      <w:r>
        <w:rPr/>
        <w:t>11</w:t>
      </w:r>
      <w:r>
        <w:rPr>
          <w:rtl w:val="true"/>
        </w:rPr>
        <w:t>»</w:t>
      </w:r>
      <w:bookmarkEnd w:id="29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بْنِ عَلِیٍّ الْأَصْبَهَانِیِّ عَنِ الثَّقَفِیِّ عَنْ جَعْفَرِ بْنِ الْحَسَنِ عَنْ عُبَیْدِ اللَّهِ بْنِ مُوسَی الْعَبْسِیِّ عَنْ مُحَمَّدِ بْنِ عَلِیٍّ السُّلَمِیِّ عَنْ عَبْدِ اللَّهِ بْنِ مُحَمَّدِ بْنِ عَقِیلٍ عَنْ جَابِرِ بْنِ عَبْدِ اللَّهِ الْأَنْصَارِیِّ أَنَّهُ قَالَ لَقَدْ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عَلِیٍّ خِصَالًا لَوْ کَانَتْ وَاحِدَةٌ مِنْهَا فِی جَمِیعِ النَّاسِ لَاکْتَفَوْا بِهَا فَضْلًا</w:t>
      </w:r>
      <w:r>
        <w:rPr>
          <w:rStyle w:val="FootnoteAnchor"/>
          <w:rtl w:val="true"/>
        </w:rPr>
        <w:footnoteReference w:id="440"/>
      </w:r>
      <w:r>
        <w:rPr>
          <w:rFonts w:ascii="Amiri" w:hAnsi="Amiri" w:eastAsia="Amiri" w:cs="Amiri"/>
          <w:color w:val="111111"/>
          <w:sz w:val="28"/>
          <w:sz w:val="28"/>
          <w:szCs w:val="28"/>
          <w:rtl w:val="true"/>
          <w:lang w:bidi="ar-SA"/>
        </w:rPr>
        <w:t>قَوْلُهُ صلی الله علیه و آله مَنْ کُنْتُ مَوْلَاهُ فَعَلِیٌّ مَوْلَاهُ وَ قَوْلُهُ صلی الله علیه و آله عَلِیٌّ مِنِّی کَهَارُونَ مِنْ مُوسَی وَ قَوْلُهُ صلی الله علیه و آله عَلِیٌّ مِنِّی وَ أَنَا مِنْهُ وَ قَوْلُهُ صلی الله علیه و آله عَلِیٌّ مِنِّی کَنَفْسِی طَاعَتُهُ طَاعَتِی وَ مَعْصِیَتُهُ مَعْصِیَتِی وَ قَوْلُهُ صلی الله علیه و آله حَرْبُ عَلِیٍّ حَرْبُ اللَّهِ وَ سِلْمُ عَلِیٍّ سِلْمُ اللَّهِ وَ قَوْلُهُ صلی الله علیه و آله وَلِیُّ عَلِیٍّ وَلِیُّ اللَّهِ وَ عَدُوُّ عَلِیٍّ عَدُوُّ اللَّهِ وَ قَوْلُهُ صلی الله علیه و آله عَلِیٌّ حُجَّةُ اللَّهِ وَ خَلِیفَتُهُ عَلَی عِبَادِهِ وَ قَوْلُهُ صلی الله علیه و آله حُبُّ عَلِیٍّ إِیمَانٌ وَ بُغْضُهُ کُفْرٌ وَ قَوْلُهُ صلی الله علیه و آله حِزْبُ عَلِیٍّ حِزْبُ اللَّهِ وَ حِزْبُ أَعْدَائِهِ حِزْبُ الشَّیْطَانِ وَ قَوْلُهُ صلی الله علیه و آله عَلِیٌّ مَعَ الْحَقِّ وَ الْحَقُّ مَعَهُ لَا یَفْتَرِقَانِ حَتَّی یَرِدَا عَلَیَّ الْحَوْضَ وَ قَوْلُهُ صلی الله علیه و آله عَلِیٌّ قَسِیمُ الْجَنَّةِ وَ النَّارِ وَ قَوْلُهُ صلی الله علیه و آله مَنْ فَارَقَ عَلِیّاً فَقَدْ فَارَقَنِی وَ مَنْ فَارَقَنِی فَقَدْ فَارَقَ اللَّهَ عَزَّ وَ جَلَّ وَ قَوْلُهُ صلی الله علیه و آله شِیعَةُ عَلِیٍّ هُمُ الْفَائِزُونَ یَوْمَ الْقِیَامَةِ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برخوردار است که اگر همه مردم از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بودند، برای فضیلت آنان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علی از من همانند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همچون خودِ من است، اطاعت از او اطاعت از من و نافرمانی او نافرمانی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جنگ با خداست و صلح با علی صلح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دوست خدا و دشمن علی،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حجت خدا و خلیفه او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ایمان و بُغض علی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خدا و حزب دشمنانش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اوست، از هم جدا نگردند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قسمت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علی جدا شود، یقیناً از من جدا شده است و هرکه از من جدا شود از خدای عزّوجل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رستگاران روز قیامت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028814_3264237689"/>
      <w:bookmarkStart w:id="298" w:name="_Toc122"/>
      <w:bookmarkEnd w:id="297"/>
      <w:r>
        <w:rPr>
          <w:rtl w:val="true"/>
        </w:rPr>
        <w:t>«</w:t>
      </w:r>
      <w:r>
        <w:rPr/>
        <w:t>12</w:t>
      </w:r>
      <w:r>
        <w:rPr>
          <w:rtl w:val="true"/>
        </w:rPr>
        <w:t>»</w:t>
      </w:r>
      <w:bookmarkEnd w:id="2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أَحْمَدَ بْنِ إِدْرِیسَ عَنِ ابْنِ یَزِیدَ عَنِ ابْنِ أَبِی عُمَیْرٍ عَنْ مُحَمَّدٍ الْقِبْطِیِّ 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قَوْلَ رَسُولِ اللَّهِ صلی الله علیه و آله فِی عَلِیِّ بْنِ أَبِی طَالِبٍ علیه السلام یَوْمَ مَشْرَبَةِ أُمِّ إِبْرَاهِیمَ کَمَا أَغْفَلُوا قَوْلَهُ فِیهِ یَوْمَ غَدِیرِ خُمٍّ إِنَّ رَسُولَ اللَّهِ صلی الله علیه و آله کَانَ فِی مَشْرَبَةِ أُمِّ إِبْرَاهِیمَ وَ عِنْدَهُ أَصْحَابُهُ إِذْ جَاءَ عَلِیٌّ علیه السلام فَلَمْ یُفْرِجُوا لَهُ فَلَمَّا </w:t>
      </w:r>
      <w:bookmarkStart w:id="299" w:name="pg13852_136198"/>
    </w:p>
    <w:p>
      <w:pPr>
        <w:pStyle w:val="BookText"/>
        <w:rPr/>
      </w:pPr>
      <w:bookmarkEnd w:id="299"/>
      <w:r>
        <w:rPr>
          <w:rFonts w:ascii="Amiri" w:hAnsi="Amiri" w:eastAsia="Amiri" w:cs="Amiri"/>
          <w:color w:val="111111"/>
          <w:sz w:val="28"/>
          <w:sz w:val="28"/>
          <w:szCs w:val="28"/>
          <w:rtl w:val="true"/>
          <w:lang w:bidi="ar-SA"/>
        </w:rPr>
        <w:t>رَآهُمْ لَا یُفْرِجُونَ لَهُ قَالَ یَا مَعْشَرَ النَّاسِ هَذَا أَهْلُ بَیْتِی تَسْتَخِفُّونَ بِهِمْ وَ أَنَا حَیٌّ بَیْنَ ظَهْرَانَیْکُمْ‌</w:t>
      </w:r>
      <w:r>
        <w:rPr>
          <w:rStyle w:val="FootnoteAnchor"/>
          <w:rtl w:val="true"/>
        </w:rPr>
        <w:footnoteReference w:id="442"/>
      </w:r>
      <w:r>
        <w:rPr>
          <w:rFonts w:ascii="Amiri" w:hAnsi="Amiri" w:eastAsia="Amiri" w:cs="Amiri"/>
          <w:color w:val="111111"/>
          <w:sz w:val="28"/>
          <w:sz w:val="28"/>
          <w:szCs w:val="28"/>
          <w:rtl w:val="true"/>
          <w:lang w:bidi="ar-SA"/>
        </w:rPr>
        <w:t>أَمَا وَ اللَّهِ لَئِنْ غِبْتُ عَنْکُمْ فَإِنَّ اللَّهَ لَا یَغِیبُ عَنْکُمْ إِنَّ الرَّوْحَ وَ الرَّاحَةَ وَ الْبِشْرَ وَ الْبِشَارَةُ لِمَنِ ائْتَمَّ بِعَلِیٍّ وَ تَوَلَّاهُ وَ سَلَّمَ لَهُ وَ لِلْأَوْصِیَاءِ مِنْ وُلْدِهِ‌</w:t>
      </w:r>
      <w:r>
        <w:rPr>
          <w:rStyle w:val="FootnoteAnchor"/>
          <w:rtl w:val="true"/>
        </w:rPr>
        <w:footnoteReference w:id="443"/>
      </w:r>
      <w:r>
        <w:rPr>
          <w:rFonts w:ascii="Amiri" w:hAnsi="Amiri" w:eastAsia="Amiri" w:cs="Amiri"/>
          <w:color w:val="111111"/>
          <w:sz w:val="28"/>
          <w:sz w:val="28"/>
          <w:szCs w:val="28"/>
          <w:rtl w:val="true"/>
          <w:lang w:bidi="ar-SA"/>
        </w:rPr>
        <w:t>حَقّاً عَلَیَّ أَنْ</w:t>
      </w:r>
    </w:p>
    <w:p>
      <w:pPr>
        <w:pStyle w:val="BookText"/>
        <w:rPr/>
      </w:pPr>
      <w:r>
        <w:rPr>
          <w:rFonts w:ascii="Amiri" w:hAnsi="Amiri" w:eastAsia="Amiri" w:cs="Amiri"/>
          <w:color w:val="111111"/>
          <w:sz w:val="28"/>
          <w:sz w:val="28"/>
          <w:szCs w:val="28"/>
          <w:rtl w:val="true"/>
          <w:lang w:bidi="ar-SA"/>
        </w:rPr>
        <w:t>أُدْخِلَهُمْ فِی شَفَاعَتِی لِأَنَّهُمْ أَتْبَاعِی فَمَنْ تَبِعَنِی فَإِنَّهُ مِنِّی سُنَّةٌ جَرَتْ فِیَّ مِنْ إِبْرَاهِیمَ لِأَنِّی مِنْ إِبْرَاهِیمَ وَ إِبْرَاهِیمُ مِنِّی وَ فَضْلِی لَهُ فَضْلٌ وَ فَضْلُهُ فَضْلِی وَ أَنَا أَفْضَلُ مِنْهُ تَصْدِیقُ قَوْلِ رَبِّی‌</w:t>
      </w:r>
      <w:r>
        <w:rPr>
          <w:rStyle w:val="FootnoteAnchor"/>
          <w:rtl w:val="true"/>
        </w:rPr>
        <w:footnoteReference w:id="444"/>
      </w:r>
      <w:r>
        <w:rPr>
          <w:rFonts w:ascii="Amiri" w:hAnsi="Amiri" w:eastAsia="Amiri" w:cs="Amiri"/>
          <w:color w:val="111111"/>
          <w:sz w:val="28"/>
          <w:sz w:val="28"/>
          <w:szCs w:val="28"/>
          <w:rtl w:val="true"/>
          <w:lang w:bidi="ar-SA"/>
        </w:rPr>
        <w:t>ذُرِّیَّةً بَعْضُها مِنْ بَعْضٍ وَ اللَّهُ سَمِیعٌ عَلِیمٌ‌</w:t>
      </w:r>
      <w:r>
        <w:rPr>
          <w:rStyle w:val="FootnoteAnchor"/>
          <w:rtl w:val="true"/>
        </w:rPr>
        <w:footnoteReference w:id="445"/>
      </w:r>
      <w:r>
        <w:rPr>
          <w:rFonts w:ascii="Amiri" w:hAnsi="Amiri" w:eastAsia="Amiri" w:cs="Amiri"/>
          <w:color w:val="111111"/>
          <w:sz w:val="28"/>
          <w:sz w:val="28"/>
          <w:szCs w:val="28"/>
          <w:rtl w:val="true"/>
          <w:lang w:bidi="ar-SA"/>
        </w:rPr>
        <w:t>وَ کَانَ رَسُولُ اللَّهِ صلی الله علیه و آله وَثِئَتْ رِجْلُهُ فِی مَشْرَبَةِ أُمِّ إِبْرَاهِیمَ حَتَّی عَادَهُ النَّاسُ‌</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قول رسول خدا صَلی الله علیهِ و آله را درباره علی بن ابی طالب علیه السّلام در روز مشربه اُمّ ابراهیم ناشنیده گرفتند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سخن آن حضرت را درباره وی در روز غدیرخمّ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مشربه اُمّ ابراهیم بود و اصحاب وی در محضرش یودند که علی علیه السّلام آمد،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وی جا باز نکردند، و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رسول خدا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مشاهده فرمود که برای علی علیه السّلام جا باز نکردند،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میان شما هستم و این چنین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هرچند من از دید شما پنهان گردم، اما خداوند از شما پنهان نگردد، به راستی که رحمت و آسودگی و بشارت و شادی از آنِ کسی است که علی علیه السّلام را مقتدای خویش قرار داده، ولایتش را بپذیرد تسلیم او و اوصیاء از فرزندان وی گردد، و بر من است که وی را مشمول شفاعت خود گردانم زیرا ایشان پیروان منند، پس هرکس از من پیروی کند، از من است و این سنّتی است که از ابراهیم به من سرایت کرده است، زیرا من از ابراهیم هستم و ابراهیم از من، و فضیلت من برای وی فضیلت است و فضیلت وی فضلیت من است و من افضل از اویم، به تصدیق قول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فرزندانی</w:t>
      </w:r>
    </w:p>
    <w:p>
      <w:pPr>
        <w:pStyle w:val="BookText"/>
        <w:rPr/>
      </w:pPr>
      <w:r>
        <w:rPr>
          <w:rFonts w:ascii="IRNazanin" w:hAnsi="IRNazanin" w:eastAsia="IRNazanin"/>
          <w:color w:val="111111"/>
          <w:sz w:val="28"/>
          <w:sz w:val="28"/>
          <w:szCs w:val="28"/>
          <w:rtl w:val="true"/>
          <w:lang w:bidi="fa-IR"/>
        </w:rPr>
        <w:t xml:space="preserve">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پایش در مشربه اُم ابراهیم زخمی گشته و به همین سبب مردم به عیادت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028816_3264237689"/>
      <w:bookmarkStart w:id="301" w:name="_Toc123"/>
      <w:bookmarkEnd w:id="300"/>
      <w:r>
        <w:rPr>
          <w:rtl w:val="true"/>
        </w:rPr>
        <w:t>إیضاح</w:t>
      </w:r>
      <w:bookmarkEnd w:id="301"/>
    </w:p>
    <w:p>
      <w:pPr>
        <w:pStyle w:val="BookText"/>
        <w:rPr/>
      </w:pPr>
      <w:r>
        <w:rPr>
          <w:rFonts w:ascii="IRNazanin" w:hAnsi="IRNazanin" w:eastAsia="IRNazanin"/>
          <w:color w:val="111111"/>
          <w:sz w:val="28"/>
          <w:sz w:val="28"/>
          <w:szCs w:val="28"/>
          <w:rtl w:val="true"/>
          <w:lang w:bidi="fa-IR"/>
        </w:rPr>
        <w:t>قال الجزری فیه فوثئت رجلی أی أصابها وهن دون الخلع و الکسر یقال وثئت رجله فهی موثوءة و وثأتها أنا و قد یترک الهمز</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فوثئت 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آسیب دید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گوشت آن فرو ریزد یا استخوانش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وثئت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آن موثوءة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وثأتها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آسیب را به او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بدون همزه آورده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028818_3264237689"/>
      <w:bookmarkStart w:id="303" w:name="_Toc124"/>
      <w:bookmarkEnd w:id="302"/>
      <w:r>
        <w:rPr>
          <w:rtl w:val="true"/>
        </w:rPr>
        <w:t>«</w:t>
      </w:r>
      <w:r>
        <w:rPr/>
        <w:t>13</w:t>
      </w:r>
      <w:r>
        <w:rPr>
          <w:rtl w:val="true"/>
        </w:rPr>
        <w:t>»</w:t>
      </w:r>
      <w:bookmarkEnd w:id="30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عَلِیِّ بْنِ شُعَیْبٍ عَنِ ابْنِ زَکَرِیَّا الْقَطَّانِ عَنِ ابْنِ حَبِیبٍ عَنِ الْفَضْلِ بْنِ الصَّقْرِ عَنْ أَبِی مُعَاوِیَةَ عَنِ الْأَعْمَشِ عَنِ الصَّادِقِ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وَ عَلَیْهِ خَمِیصَةٌ قَدِ اشْتَمَلَ بِهَا فَقِیلَ یَا رَسُولَ اللَّهِ مَنْ کَسَاکَ هَذِهِ الْخَمِیصَةَ فَقَالَ کَسَانِی حَبِیبِی وَ صَفِیِّی وَ خَاصَّتِی وَ خَالِصَتِی وَ الْمُؤَدِّی عَنِّی وَ وَصِیِّی وَ وَارِثِی وَ أَخِی وَ أَوَّلُ الْمُؤْمِنِینَ إِسْلَاماً وَ أَخْلَصُهُمْ إِیمَاناً وَ أَسْمَحُ النَّاسِ کَفّاً سَیِّدُ النَّاسِ بَعْدِی قَائِدُ الْغُرِّ الْمُحَجَّلِینَ إِمَامُ أَهْلِ الْأَرْضِ عَلِیُّ بْنُ أَبِی طَالِبٍ فَلَمْ یَزَلْ یَبْکِی حَتَّی ابْتَلَّ الْحَصَی مِنْ دُمُوعِهِ شَوْقاً إِلَیْهِ‌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پدرش از پدران بزرگوارش آورده است که رسول خدا صَلی الله علیهِ و آله در حالی که عبایی مشکی به خود پیچیده بود، بیرون آمد،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این عبا را بر شما پوشانده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صفیّ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آنکه از طرف من تعهداتم را ادا میکند وصی و وارثم، برادرم و اولین کسی که اسلام آورد و ایمانش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است، آنکه از همه سخاوتمندتر است، سیّد و سرور مردم بعد از من، جلودار دست و رو سپیدان، امام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اشتیاق او چنان گریست که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028820_3264237689"/>
      <w:bookmarkStart w:id="305" w:name="_Toc125"/>
      <w:bookmarkEnd w:id="304"/>
      <w:r>
        <w:rPr>
          <w:rtl w:val="true"/>
        </w:rPr>
        <w:t>توضیح</w:t>
      </w:r>
      <w:bookmarkEnd w:id="30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الخمیصة ثوب خز أو صوف معلم و قیل لا تسمی </w:t>
      </w:r>
      <w:bookmarkStart w:id="306" w:name="pg13852_136199"/>
    </w:p>
    <w:p>
      <w:pPr>
        <w:pStyle w:val="BookText"/>
        <w:rPr/>
      </w:pPr>
      <w:bookmarkEnd w:id="306"/>
      <w:r>
        <w:rPr>
          <w:rFonts w:ascii="IRNazanin" w:hAnsi="IRNazanin" w:eastAsia="IRNazanin"/>
          <w:color w:val="111111"/>
          <w:sz w:val="28"/>
          <w:sz w:val="28"/>
          <w:szCs w:val="28"/>
          <w:rtl w:val="true"/>
          <w:lang w:bidi="fa-IR"/>
        </w:rPr>
        <w:t>خمیصة إلا أن یکون سوداء معلمة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خز یا پشم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تا مشکی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نباشد،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028822_3264237689"/>
      <w:bookmarkStart w:id="308" w:name="_Toc126"/>
      <w:bookmarkEnd w:id="307"/>
      <w:r>
        <w:rPr>
          <w:rtl w:val="true"/>
        </w:rPr>
        <w:t>«</w:t>
      </w:r>
      <w:r>
        <w:rPr/>
        <w:t>14</w:t>
      </w:r>
      <w:r>
        <w:rPr>
          <w:rtl w:val="true"/>
        </w:rPr>
        <w:t>»</w:t>
      </w:r>
      <w:bookmarkEnd w:id="30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الصَّائِغُ عَنْ عِیسَی بْنِ مُحَمَّدٍ الْعَلَوِیِّ عَنْ أَبِی عَوَانَةَ عَنْ مُحَمَّدِ بْنِ سُلَیْمَانَ بْنِ بَزِیعٍ عَنْ إِسْمَاعِیلَ بْنِ أَبَانٍ عَنْ سَلَّامِ بْنِ أَبِی عَمْرَةَ الْخُرَاسَانِیِّ عَنْ مَعْرُوفِ بْنِ خَرَّبُوذَ الْمَکِّیِّ عَنْ أَبِی الطُّفَیْلِ عَامِرِ بْنِ وَاثِلَةَ عَنْ حُذَیْفَةَ بْنِ أَسِیدٍ الْغِفَارِیِّ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حُذَیْفَةُ إِنَّ حُجَّةَ اللَّهِ عَلَیْکُمْ بَعْدِی عَلِیُّ بْنُ أَبِی طَالِبٍ الْکُفْرُ بِهِ کُفْرٌ بِاللَّهِ وَ الشِّرْکُ بِهِ شِرْکٌ بِاللَّهِ وَ الشَّکُّ فِیهِ شَکٌّ فِی اللَّهِ وَ الْإِلْحَادُ فِیهِ إِلْحَادٌ فِی اللَّهِ وَ الْإِنْکَارُ لَهُ إِنْکَارٌ لِلَّهِ وَ الْإِیمَانُ بِهِ إِیمَانٌ بِاللَّهِ لِأَنَّهُ أَخُو رَسُولِ اللَّهِ وَ وَصِیُّهُ وَ إِمَامُ أُمَّتِهِ وَ مَوْلَاهُمْ وَ هُوَ حَبْلُ اللَّهِ الْمَتِینُ وَ الْعُرْوَةُ الْوُثْقَی الَّتِی لَا انْفِصامَ لَها وَ سَیَهْلِکُ فِیهِ اثْنَانِ وَ لَا</w:t>
      </w:r>
    </w:p>
    <w:p>
      <w:pPr>
        <w:pStyle w:val="BookText"/>
        <w:rPr/>
      </w:pPr>
      <w:r>
        <w:rPr>
          <w:rFonts w:ascii="Amiri" w:hAnsi="Amiri" w:eastAsia="Amiri" w:cs="Amiri"/>
          <w:color w:val="111111"/>
          <w:sz w:val="28"/>
          <w:sz w:val="28"/>
          <w:szCs w:val="28"/>
          <w:rtl w:val="true"/>
          <w:lang w:bidi="ar-SA"/>
        </w:rPr>
        <w:t>ذَنْبَ لَهُ‌</w:t>
      </w:r>
      <w:r>
        <w:rPr>
          <w:rStyle w:val="FootnoteAnchor"/>
          <w:rtl w:val="true"/>
        </w:rPr>
        <w:footnoteReference w:id="450"/>
      </w:r>
      <w:r>
        <w:rPr>
          <w:rFonts w:ascii="Amiri" w:hAnsi="Amiri" w:eastAsia="Amiri" w:cs="Amiri"/>
          <w:color w:val="111111"/>
          <w:sz w:val="28"/>
          <w:sz w:val="28"/>
          <w:szCs w:val="28"/>
          <w:rtl w:val="true"/>
          <w:lang w:bidi="ar-SA"/>
        </w:rPr>
        <w:t>مُحِبٌّ غَالٍ وَ مُقَصِّرٌ یَا حُذَیْفَةُ لَا تُفَارِقَنَّ عَلِیّاً فَتُفَارِقَنِی وَ لَا تُخَالِفَنَّ عَلِیّاً فَتُخَالِفَنِی إِنَّ عَلِیّاً مِنِّی وَ أَنَا مِنْهُ مَنْ أَسْخَطَهُ فَقَدْ أَسْخَطَنِی وَ مَنْ أَرْضَاهُ فَقَدْ أَرْضَانِی‌</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حجت خدا بر شما بعد از من علی بن ابی طالب است، کفر به او کفر به خداست و همتا قرار دادن برای او شرک به خدا و شک در او شکّ در خداست و الحاد در او الحاد در خداست و انکار او انکار خداست و ایمان به او ایمان به خداست، چون او برادر رسول خدا و وصیّ او و امام اُمّت او و مولای ایشان است، و او ریسمان محکم خدا و آن دستاویز استواری است که گسستی برای آن نیست و دو گروه درباره او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گناهی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در حق وی غلوّ کند و کسی که در حق وی قصور نماید، ای حذیفه، از علی جدا نگردی که با این کار از من جدا خواهی گشت و با علی مخالفت نکنی که با من مخالفت خواهی کرد، به راستی که علی از من است و من از او، هر که او را به خشم آورد، مرا به خشم آورده و آنکه او را خوشنود سازد به یقین مرا خوشنود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028824_3264237689"/>
      <w:bookmarkStart w:id="310" w:name="_Toc127"/>
      <w:bookmarkEnd w:id="309"/>
      <w:r>
        <w:rPr>
          <w:rtl w:val="true"/>
        </w:rPr>
        <w:t>«</w:t>
      </w:r>
      <w:r>
        <w:rPr/>
        <w:t>15</w:t>
      </w:r>
      <w:r>
        <w:rPr>
          <w:rtl w:val="true"/>
        </w:rPr>
        <w:t>»</w:t>
      </w:r>
      <w:bookmarkEnd w:id="31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سَلَمَةَ بْنِ الْخَطَّابِ عَنْ مُحَمَّدِ بْنِ تَسْنِیمٍ عَنْ عَبْدِ الرَّحْمَنِ بْنِ کَثِیرٍ عَنْ أَبِیهِ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لِأَصْحَابِهِ مَعَاشِرَ أَصْحَابِی إِنَّ اللَّهَ جَلَّ جَلَالُهُ یَأْمُرُکُمْ بِوَلَایَةِ عَلِیِّ بْنِ أَبِی طَالِبٍ وَ الِاقْتِدَاءِ بِهِ فَهُوَ وَلِیُّکُمْ وَ إِمَامُکُمْ مِنْ بَعْدِی لَا تُخَالِفُوهُ فَتَکْفُرُوا وَ لَا تُفَارِقُوهُ فَتَضِلُّوا إِنَّ اللَّهَ جَلَّ جَلَالُهُ جَعَلَ عَلِیّاً عَلَماً بَیْنَ الْإِیمَانِ وَ النِّفَاقِ فَمَنْ أَحَبَّهُ کَانَ مُؤْمِناً وَ مَنْ أَبْغَضَهُ کَانَ مُنَافِقاً إِنَّ اللَّهَ جَلَّ جَلَالُهُ جَعَلَ عَلِیّاً وَصِیِّی وَ مَنَارَ الْهُدَی بَعْدِی فَهُوَ مَوْضِعُ سِرِّی وَ عَیْبَةُ عِلْمِی وَ خَلِیفَتِی فِی أَهْلِی إِلَی اللَّهِ أَشْکُو ظَالِمِیهِ مِنْ أُمَّتِی‌</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اصحاب من، همانا خدای جل جلاله شما را به پذیرش ولایت علی بن ابی طالب و اقتدای به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بعد از من ولیّ و امام شماست، و با او مخالفت نکنید که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وی جدا نگردید که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علی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نفاق و ایمان قرار داده است، پس هرکس دوستش بدارد، مؤمن خواهد بود و آنکه با وی دشمنی کند، منافق خواهد بود؛ همانا خداوند جلّ جلاله بعد از من علی را وصی و مناره هدایت قرار داده است، او سرّ نگهدار و گنجینه علم من و بعد از من جانشینم در خاندان من است، از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وی به خدا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028826_3264237689"/>
      <w:bookmarkStart w:id="312" w:name="_Toc128"/>
      <w:bookmarkEnd w:id="311"/>
      <w:r>
        <w:rPr>
          <w:rtl w:val="true"/>
        </w:rPr>
        <w:t>«</w:t>
      </w:r>
      <w:r>
        <w:rPr/>
        <w:t>16</w:t>
      </w:r>
      <w:r>
        <w:rPr>
          <w:rtl w:val="true"/>
        </w:rPr>
        <w:t>»</w:t>
      </w:r>
      <w:bookmarkEnd w:id="3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أَبِی عَنْ سَعْدٍ عَنِ ابْنِ عِیسَی عَنِ ابْنِ مَعْرُوفٍ عَنِ الْحُسَیْنِ بْنِ یَزِیدَ عَنِ الْیَعْقُوبِیِّ عَنْ عِیسَی بْنِ عَبْدِ اللَّهِ الْعَلَوِیِّ عَنْ أَبِیهِ عَنْ أَبِی جَعْفَرٍ مُحَمَّدِ بْنِ عَلِیٍّ الْبَاقِرِ </w:t>
      </w:r>
      <w:bookmarkStart w:id="313" w:name="pg13852_136200"/>
    </w:p>
    <w:p>
      <w:pPr>
        <w:pStyle w:val="BookText"/>
        <w:rPr/>
      </w:pPr>
      <w:bookmarkEnd w:id="313"/>
      <w:r>
        <w:rPr>
          <w:rFonts w:ascii="Amiri" w:hAnsi="Amiri" w:eastAsia="Amiri" w:cs="Amiri"/>
          <w:color w:val="111111"/>
          <w:sz w:val="28"/>
          <w:sz w:val="28"/>
          <w:szCs w:val="28"/>
          <w:rtl w:val="true"/>
          <w:lang w:bidi="ar-SA"/>
        </w:rPr>
        <w:t>عَنْ أَبِیهِ عَنْ جَدِّهِ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یَجُوزَ عَلَی الصِّرَاطِ کَالرِّیحِ الْعَاصِفِ وَ یَلِجَ الْجَنَّةَ بِغَیْرِ حِسَابٍ فَلْیَتَوَلَّ وَلِیِّی وَ وَصِیِّی وَ صَاحِبِی وَ خَلِیفَتِی عَلَی أَهْلِی وَ أُمَّتِی عَلِیَّ بْنَ أَبِی طَالِبٍ وَ مَنْ سَرَّهُ أَنْ یَلِجَ النَّارَ فَلْیَتْرُکْ وَلَایَتَهُ فَوَ عِزَّةِ رَبِّی وَ جَلَالِهِ إِنَّهُ لَبَابُ اللَّهِ الَّذِی لَا یُؤْتَی إِلَّا مِنْهُ وَ إِنَّهُ الصِّرَاطُ الْمُسْتَقِیمُ وَ إِنَّهُ الَّذِی یَسْأَلُ اللَّهَ عَنْ وَلَایَتِهِ یَوْمَ الْقِیَامَةِ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هر کس دوست داشته باشد چون تند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باد از پل صراط بگذرد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وارد بهشت گردد،باید ولایت ولیّ، وصیّ و مصاحب من و جانشین من بر خاندانم و اُمّتم علی بن ابی طالب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دوست دارد وارد دوزخ گردد، ولایتش را رها سازد، پس به عزّت و جلال پروردگارم سوگند که او آن دروازه خداوندی است که جز از آن بر وی وارد نشوند و او صراط المستقیم است و او همان کسی است که خداوند در روز قیامت از ولایتش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028828_3264237689"/>
      <w:bookmarkStart w:id="315" w:name="_Toc129"/>
      <w:bookmarkEnd w:id="314"/>
      <w:r>
        <w:rPr>
          <w:rtl w:val="true"/>
        </w:rPr>
        <w:t>«</w:t>
      </w:r>
      <w:r>
        <w:rPr/>
        <w:t>17</w:t>
      </w:r>
      <w:r>
        <w:rPr>
          <w:rtl w:val="true"/>
        </w:rPr>
        <w:t>»</w:t>
      </w:r>
      <w:bookmarkEnd w:id="3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سَعِیدٍ الْهَاشِمِیُّ عَنْ فُرَاتٍ عَنْ مُحَمَّدِ بْنِ ظُهَیْرٍ عَنْ مُحَمَّدِ بْنِ الْحُسَیْنِ ابْنِ أَخِی یُونُسَ عَنْ مُحَمَّدِ بْنِ یَعْقُوبَ النَّهْشَلِیِّ عَنِ الرِّضَا عَنْ آبَائِهِ علیهم السلام عَنِ النَّبِیِّ صلی الله علیه و آله عَنْ جَبْرَئِیلَ عَنْ مِیکَائِیلَ عَنْ إِسْرَافِیلَ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الْخَلْقَ بِقُدْرَتِی فَاخْتَرْتُ مِنْهُمْ مَنْ شِئْتُ مِنْ أَنْبِیَائِی وَ اخْتَرْتُ مِنْ جَمِیعِهِمْ مُحَمَّداً حَبِیباً وَ خَلِیلًا وَ صَفِیّاً فَبَعَثْتُهُ رَسُولًا إِلَی خَلْقِی وَ اصْطَفَیْتُ لَهُ عَلِیّاً فَجَعَلْتُهُ لَهُ أَخاً وَ وَصِیّاً وَ وَزِیراً وَ مُؤَدِّیاً عَنْهُ بَعْدَهُ‌</w:t>
      </w:r>
      <w:r>
        <w:rPr>
          <w:rStyle w:val="FootnoteAnchor"/>
          <w:rtl w:val="true"/>
        </w:rPr>
        <w:footnoteReference w:id="454"/>
      </w:r>
      <w:r>
        <w:rPr>
          <w:rFonts w:ascii="Amiri" w:hAnsi="Amiri" w:eastAsia="Amiri" w:cs="Amiri"/>
          <w:color w:val="111111"/>
          <w:sz w:val="28"/>
          <w:sz w:val="28"/>
          <w:szCs w:val="28"/>
          <w:rtl w:val="true"/>
          <w:lang w:bidi="ar-SA"/>
        </w:rPr>
        <w:t>إِلَی خَلْقِی وَ خَلِیفَتِی عَلَی عِبَادِی لِیُبَیِّنَ لَهُمْ کِتَابِی وَ یَسِیرَ فِیهِمْ بِحُکْمِی وَ جَعَلْتُهُ الْعَلَمَ الْهَادِیَ مِنَ الضَّلَالَةِ وَ بَابِیَ الَّذِی أُوتَی مِنْهُ وَ بَیْتِیَ الَّذِی مَنْ دَخَلَهُ کَانَ آمِناً مِنْ نَارِی وَ حِصْنِیَ الَّذِی مَنْ لَجَأَ إِلَیْهِ حَصَّنَهُ مِنْ مَکْرُوهِ الدُّنْیَا وَ الْآخِرَةِ وَ وَجْهِیَ الَّذِی مَنْ تَوَجَّهَ إِلَیْهِ لَمْ أَصْرِفْ وَجْهِی عَنْهُ وَ حُجَّتِی فِی السَّمَاوَاتِ وَ الْأَرَضِینَ عَلَی جَمِیعِ مَنْ فِیهِنَّ مِنْ خَلْقِی لَا أَقْبَلُ عَمَلَ عَامِلٍ مِنْهُمْ إِلَّا بِالْإِقْرَارِ بِوَلَایَتِهِ مَعَ نُبُوَّةِ أَحْمَدَ رَسُولِی وَ هُوَ یَدِیَ الْمَبْسُوطَةُ عَلَی عِبَادِی وَ هُوَ النِّعْمَةُ الَّتِی أَنْعَمْتُ بِهَا عَلَی مَنْ أَحْبَبْتُهُ 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عِبَادِی فَمَنْ أَحْبَبْتُهُ مِنْ عِبَادِی وَ تَوَلَّیْتُهُ عَرَّفْتُهُ وَلَایَتَهُ وَ مَعْرِفَتَهُ‌</w:t>
      </w:r>
      <w:r>
        <w:rPr>
          <w:rStyle w:val="FootnoteAnchor"/>
          <w:rtl w:val="true"/>
        </w:rPr>
        <w:footnoteReference w:id="455"/>
      </w:r>
      <w:r>
        <w:rPr>
          <w:rFonts w:ascii="Amiri" w:hAnsi="Amiri" w:eastAsia="Amiri" w:cs="Amiri"/>
          <w:color w:val="111111"/>
          <w:sz w:val="28"/>
          <w:sz w:val="28"/>
          <w:szCs w:val="28"/>
          <w:rtl w:val="true"/>
          <w:lang w:bidi="ar-SA"/>
        </w:rPr>
        <w:t>وَ مَنْ أَبْغَضْتُهُ مِنْ عِبَادِی أَبْغَضْتُهُ لِانْصِرَافِهِ عَنْ مَعْرِفَتِهِ وَ وَلَایَتِهِ فَبِعِزَّتِی حَلَفْتُ وَ بِجَلَالِی أَقْسَمْتُ أَنَّهُ لَا یَتَوَلَّی عَلِیّاً عَبْدٌ مِنْ عِبَادِی إِلَّا زَحْزَحْتُهُ عَنِ النَّارِ وَ أَدْخَلْتُهُ الْجَنَّةَ وَ لَا یُبْغِضُهُ عَبْدٌ مِنْ عِبَادِی وَ یُعْدَلُ عَنْ وَلَایَتِهِ إِلَّا أَبْغَضْتُهُ وَ أَدْخَلْتُهُ النَّارَ وَ بِئْسَ الْمَصِیرُ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316" w:name="pg13852_136201"/>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منم و خدایی جز من نیست، با قدرت خویش خلق را آفریدم و هرکه را از پیامبرانم که خواستم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برگزیدم و محمّد را از میان همه ایشان به عنوان محبوب، دوستی وصفی برگزیده او را به سوی خلق خود فرستادم و علی را برای او برگزیدم و برادر و وصی و وزیر و تبلیغ کننده به سوی خلقم بعد از اویش قرار دادم، و او را خلیفه خود بر بندگانم قرار دادم تا کتاب مرا برای ایشان تبیین نموده و حکم مرا در میان ایشان جاری سازد، و او را امام هادی از گمراهی و دری که از آن به سوی من آیند، قرار دادم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هرکس وارد آن گشت، از آتش من در امان شد، و دژ من که هر کس به آن پناه برد، از بدِ دنیا و آخرت در امان دارد، و وجه من است که هرکس بدان روی آورد، روی از او بر نگردانم، و حجّت من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 هر که از خلقم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کردار هیچ عاملی را جز با اقرار به ولایتش به همراه نبوّت احمد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نپذیرم، او دست گشاده من بر بندگان من است، و او همان نعمتی است که آن را به هرکس از میان بندگانم که دوست داشتم عطا نمودم، و از میان بندگانم هرکس را که دوست داشته باشم و سرپرستی او را بر عهده گیرم، ولایت و معرفت او را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شناسانم و شناسای اویش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از میان بندگانم هرکس را که دشمن بدارم بدان سبب وی را دشمن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شناخت و ولایت او روی برتافته است، پس به عزّت و جلالم سوگند خوردم که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من ولایت علی را نپذیرد مگر اینکه او را از دوزخ کنار زده و وارد بهشتش نمایم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من با او دشمنی نورزد و از ولایتش عدول ننماید مگر اینکه با وی دشمن گردم و او را به دوزخ وارد گردانم و بد فرجامی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028830_3264237689"/>
      <w:bookmarkStart w:id="318" w:name="_Toc130"/>
      <w:bookmarkEnd w:id="317"/>
      <w:r>
        <w:rPr>
          <w:rtl w:val="true"/>
        </w:rPr>
        <w:t>«</w:t>
      </w:r>
      <w:r>
        <w:rPr/>
        <w:t>18</w:t>
      </w:r>
      <w:r>
        <w:rPr>
          <w:rtl w:val="true"/>
        </w:rPr>
        <w:t>»</w:t>
      </w:r>
      <w:bookmarkEnd w:id="3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الْکُوفِیِّ عَنْ مُحَمَّدِ بْنِ سِنَانٍ عَنِ الْمُفَضَّلِ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أَوْحَی إِلَی الدُّنْیَا أَنْ أَتْعِبِی مَنْ خَدَمَکِ وَ اخْدُمِی مَنْ رَفَضَکِ‌</w:t>
      </w:r>
      <w:r>
        <w:rPr>
          <w:rStyle w:val="FootnoteAnchor"/>
          <w:rtl w:val="true"/>
        </w:rPr>
        <w:footnoteReference w:id="457"/>
      </w:r>
      <w:r>
        <w:rPr>
          <w:rFonts w:ascii="Amiri" w:hAnsi="Amiri" w:eastAsia="Amiri" w:cs="Amiri"/>
          <w:color w:val="111111"/>
          <w:sz w:val="28"/>
          <w:sz w:val="28"/>
          <w:szCs w:val="28"/>
          <w:rtl w:val="true"/>
          <w:lang w:bidi="ar-SA"/>
        </w:rPr>
        <w:t>وَ إِنَّ الْعَبْدَ إِذَا تَخَلَّی بِسَیِّدِهِ فِی جَوْفِ اللَّیْلِ الْمُظْلِمِ وَ نَاجَاهُ‌</w:t>
      </w:r>
      <w:r>
        <w:rPr>
          <w:rStyle w:val="FootnoteAnchor"/>
          <w:rtl w:val="true"/>
        </w:rPr>
        <w:footnoteReference w:id="458"/>
      </w:r>
      <w:r>
        <w:rPr>
          <w:rFonts w:ascii="Amiri" w:hAnsi="Amiri" w:eastAsia="Amiri" w:cs="Amiri"/>
          <w:color w:val="111111"/>
          <w:sz w:val="28"/>
          <w:sz w:val="28"/>
          <w:szCs w:val="28"/>
          <w:rtl w:val="true"/>
          <w:lang w:bidi="ar-SA"/>
        </w:rPr>
        <w:t>أَثْبَتَ اللَّهُ النُّورَ فِی قَلْبِهِ فَإِذَا قَالَ یَا رَبِّ یَا رَبِّ نَادَاهُ الْجَلِیلُ جَلَّ جَلَالُهُ لَبَّیْکَ عَبْدِی سَلْنِی أُعْطِکَ وَ تَوَکَّلْ عَلَیَّ أَکْفِکَ ثُمَّ یَقُولُ جَلَّ جَلَالُهُ لِمَلَائِکَتِهِ مَلَائِکَتِی‌</w:t>
      </w:r>
      <w:r>
        <w:rPr>
          <w:rStyle w:val="FootnoteAnchor"/>
          <w:rtl w:val="true"/>
        </w:rPr>
        <w:footnoteReference w:id="459"/>
      </w:r>
      <w:r>
        <w:rPr>
          <w:rFonts w:ascii="Amiri" w:hAnsi="Amiri" w:eastAsia="Amiri" w:cs="Amiri"/>
          <w:color w:val="111111"/>
          <w:sz w:val="28"/>
          <w:sz w:val="28"/>
          <w:szCs w:val="28"/>
          <w:rtl w:val="true"/>
          <w:lang w:bidi="ar-SA"/>
        </w:rPr>
        <w:t>انْظُرُوا إِلَی عَبْدِی فَقَدْ تَخَلَّی بِی فِی جَوْفِ اللَّیْلِ الْمُظْلِمِ وَ الْبَطَّالُونَ لَاهُونَ وَ الْغَافِلُونَ نِیَامٌ اشْهَدُوا أَنِّی قَدْ غَفَرْتُ لَهُ ثُمَّ قَالَ صلی الله علیه و آله عَلَیْکُمْ بِالْوَرَعِ وَ الِاجْتِهَادِ وَ الْعِبَادَةِ وَ ازْهَدُوا فِی هَذِهِ الدُّنْیَا الزَّاهِدَةِ فِیکُمْ فَإِنَّهَا غَرَّارَةٌ دَارُ فَنَاءٍ وَ زَوَالٍ کَمْ مِنْ مُغْتَرٍّ فِیهَا قَدْ أَهْلَکَتْهُ وَ کَمْ مِنْ وَاثِقٍ بِهَا قَدْ خَانَتْهُ وَ کَمْ مِنْ مُعْتَمِدٍ عَلَیْهَا قَدْ خَدَعَتْهُ وَ أَسْلَمَتْهُ وَ اعْلَمُوا أَنَّ أَمَامَکُمْ طَرِیقٌ مَهُولٌ وَ سَفَرٌ بَعِیدٌ وَ مَمَرَّکُمْ عَلَی الصِّرَاطِ وَ لَا بُدَّ لِلْمُسَافِرِ مِنْ زَادٍ فَمَنْ لَمْ یَتَزَوَّدْ وَ سَافَرَ عَطَبَ‌</w:t>
      </w:r>
      <w:r>
        <w:rPr>
          <w:rStyle w:val="FootnoteAnchor"/>
          <w:rtl w:val="true"/>
        </w:rPr>
        <w:footnoteReference w:id="460"/>
      </w:r>
      <w:r>
        <w:rPr>
          <w:rFonts w:ascii="Amiri" w:hAnsi="Amiri" w:eastAsia="Amiri" w:cs="Amiri"/>
          <w:color w:val="111111"/>
          <w:sz w:val="28"/>
          <w:sz w:val="28"/>
          <w:szCs w:val="28"/>
          <w:rtl w:val="true"/>
          <w:lang w:bidi="ar-SA"/>
        </w:rPr>
        <w:t>وَ هَلَکَ وَ خَیْرُ الزَّادِ التَّقْوَی ثُمَّ اذْکُرُوا وُقُوفَکُمْ بَیْنَ یَدَیِ اللَّهِ جَلَّ جَلَالُهُ فَإِنَّهُ الْحَکَمُ الْعَدْلُ وَ اسْتَعِدُّوا لِجَوَابِهِ إِذَا سَأَلَکُمْ فَإِنَّهُ لَا بُدَّ سَائِلُکُمْ عَمَّا عَمِلْتُمْ بِالثَّقَلَیْنِ مِنْ بَعْدِی کِتَابَ اللَّهِ وَ عِتْرَتِی فَانْظُرُوا أَنْ لَا تَقُولُوا أَمَّا الْکِتَابَ فَغَیَّرْنَا وَ حَرَّفْنَا وَ أَمَّا الْعِتْرَةَ فَفَارَقْنَا وَ قَتَلْنَا فَعِنْدَ ذَلِکَ لَا یَکُونُ جَزَاؤُکُمْ إِلَّا النَّارَ فَمَنْ أَرَادَ مِنْکُمْ أَنْ یَتَخَلَّصَ مِنْ هَوْلِ ذَلِکَ الْیَوْمِ فَلْیَتَوَلَّ وَلِیِّی وَ لْیَتَّبِعْ وَصِیِّی وَ خَلِیفَتِی مِنْ بَعْدِی عَلِیَّ بْنَ أَبِی طَالِبٍ فَإِنَّهُ صَاحِبُ حَوْضِی یَذُودُ عَنْهُ أَعْدَاءَهُ وَ یَسْقِی أَوْلِیَاءَهُ فَمَنْ لَمْ یُسْقَ مِنْهُ لَمْ یَزَلْ عَطْشَاناً وَ لَمْ یَرْوَ أَبَداً وَ مَنْ سُقِیَ مِنْهُ شَرْبَةً لَمْ یَشْقَ وَ لَمْ یَظْمَأْ أَبَداً وَ إِنَّ عَلِیَّ بْنَ أَبِی طَالِبٍ لَصَاحِبُ لِوَائِی فِی الْآخِرَةِ کَمَا کَانَ صَاحِبَ لِوَائِی فِی الدُّنْیَا وَ إِنَّهُ أَوَّلُ مَنْ یَدْخُلُ الْجَنَّةَ لِأَنَّهُ یَقْدُمُنِی وَ بِیَدِهِ لِوَائِی تَحْتَهُ آدَمُ وَ مَنْ دُونَهُ مِنَ الْأَنْبِیَاءِ</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319" w:name="pg13852_136202"/>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جلّ جلاله به دنیا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خادم خود را به رنج افکن و به آنکه تو را ترک نموده خدمت کن، و چون بنده در نیمه شبِ تار با مولای خود خلوت کند و به راز و نیاز پردازد، خداوند نور را در قلبش استوار دارد، پس 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جلیل جلّ جلاله او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 بخواه تا به تو عطا کنم و بر من توکّل کن، تو را از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جلّ جلاله به فرشتگان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بنگرید که چگونه در دل شب تار با من خلوت کرده در حالی که باطل گرایان مشغول لهو و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غافلان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که من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ورع، تلاش و عبادت، و به این دنیا که به شما رغبتی ندارد،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 باشید که این دنیا پرفریب و خانه فنا و زوال است، بسیارند کسانی که فریب آن را خوردند و دنیا آنان را به هلاکت رساند و بسیارند کسانی که به آن مطمئن بودند ولی دنیا به ایشان خیانت نمود و چه بسیارند کسانی بر آن اعتماد نمودند ولی فریبشان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 نهاد، و بدانید که راهی هولناک و سفری دراز در پیش رو دارید، و گذرتان بر صراط است و مسافر را توشه باید، پس هرکس توشه بر نگرفته به سفر رفت، از پای در آید و هلاک گردد، و بهترین توشه پرهیزگاری است و از طرفی، ایستادنتان در محضر خدای جلّ جلاله را به خاطر آورید که حاکم عادل اوست و خود را برای پاسخ دادن به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آماده کنید چنانچه از شما سؤال کند و او لاجرم از شما درباره اینکه بعد از من با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پرسش خواهد فرمود؛ پس نیک بنگرید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آن را تغییر داده و تحریف نمودیم و اما عترت،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گشته و به قتلشان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کیفر شما جز دوزخ نخواهد بود؛ پس هر که از شما بخواهد از وحشت آن روز نجات یابد، باید ولایت ولیّ مرا بپذیرد و از وصیّ و جانشین من پس از من، علی بن ابی طالب پیروی کند که او صاحب حوض من و دشمنان خود را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اولیایش را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هرکس از آن نوشانده نشود، تشنه خواهد ماند و هرگز سیراب نخواهد شد، و هرکس از آن نوشانده شود، گرفتار شقاوت نخواهد شد و هرگز تشنه نخواهد شد؛ و اینکه علی بن ابی طالب در آخرت همانند دنیا پرچمدار من خواهد بود و نخستین کسی است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پیشاپیش من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پرچم مرا در دست دارد و آدم و دیگر پیامبران در زیر آن پرچم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028832_3264237689"/>
      <w:bookmarkStart w:id="321" w:name="_Toc131"/>
      <w:bookmarkEnd w:id="320"/>
      <w:r>
        <w:rPr>
          <w:rtl w:val="true"/>
        </w:rPr>
        <w:t>«</w:t>
      </w:r>
      <w:r>
        <w:rPr/>
        <w:t>19</w:t>
      </w:r>
      <w:r>
        <w:rPr>
          <w:rtl w:val="true"/>
        </w:rPr>
        <w:t>»</w:t>
      </w:r>
      <w:bookmarkEnd w:id="32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الْأَسَدِیِّ عَنِ النَّخَعِیِّ عَنِ النَّوْفَلِیِّ عَنْ عَلِیِّ بْنِ سَالِمٍ عَنْ أَبِیهِ عَنِ ابْنِ طَرِیفٍ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یَا عَلِیُّ أَنْتَ إِمَامُ الْمُسْلِمِینَ وَ أَمِیرُ الْمُؤْمِنِینَ وَ قَائِدُ الْغُرِّ الْمُحَجَّلِینَ وَ حُجَّةُ اللَّهِ بَعْدِی عَلَی الْخَلْقِ أَجْمَعِینَ وَ سَیِّدُ الْوَصِیِّینَ وَ وَصِیُّ سَیِّدِ النَّبِیِّینَ یَا عَلِیُّ إِنَّهُ لَمَّا عُرِجَ بِی إِلَی السَّمَاءِ السَّابِعَةِ وَ مِنْهَا إِلَی سِدْرَةِ الْمُنْتَهَی وَ مِنْهَا إِلَی حُجُبِ النُّورِ وَ أَکْرَمَنِی رَبِّی جَلَّ جَلَالُهُ بِمُنَاجَاتِهِ قَالَ لِی یَا مُحَمَّدُ قُلْتُ لَبَّیْکَ رَبِّی وَ سَعْدَیْکَ تَبَارَکْتَ وَ</w:t>
      </w:r>
    </w:p>
    <w:p>
      <w:pPr>
        <w:pStyle w:val="BookText"/>
        <w:rPr/>
      </w:pPr>
      <w:r>
        <w:rPr>
          <w:rFonts w:ascii="Amiri" w:hAnsi="Amiri" w:eastAsia="Amiri" w:cs="Amiri"/>
          <w:color w:val="111111"/>
          <w:sz w:val="28"/>
          <w:sz w:val="28"/>
          <w:szCs w:val="28"/>
          <w:rtl w:val="true"/>
          <w:lang w:bidi="ar-SA"/>
        </w:rPr>
        <w:t>تَعَالَیْتَ قَالَ إِنَّ عَلِیّاً إِمَامُ أَوْلِیَائِی وَ نُورٌ لِمَنْ أَطَاعَنِی وَ هُوَ الْکَلِمَةُ الَّتِی أَلْزَمْتُهَا الْمُتَّقِینَ مَنْ أَطَاعَهُ أَطَاعَنِی وَ مَنْ عَصَاهُ عَصَانِی فَبَشِّرْهُ بِذَلِکَ فَقَالَ عَلِیٌّ یَا رَسُولَ اللَّهِ بَلَغَ مِنْ قَدْرِی حَتَّی إِنِّی أُذْکَرُ هُنَاکَ فَقَالَ نَعَمْ یَا عَلِیُّ فَاشْکُرْ رَبَّکَ فَخَرَّ عَلِیٌّ سَاجِداً شُکْراً لِلَّهِ عَلَی مَا أَنْعَمَ بِهِ عَلَیْهِ فَقَالَ لَهُ رَسُولُ اللَّهِ صلی الله علیه و آله ارْفَعْ رَأْسَکَ یَا عَلِیُّ فَإِنَّ اللَّهَ قَدْ بَاهَی بِکَ مَلَائِکَتَهُ‌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پیشوای مسلمانان، امیرمؤمنان، جلودار دست و رو سپیدان و حجّت خدا بعد از من بر تمام خلقی و سیّد اوصیایی و وصیّ سیّد پیامبران؛ ای علی، چون مرا در معراج به آسمان هفتم و از آنجا به سدرۀ المنتهی و از آنجا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بردند و پروردگارم جلّ جلاله با سخن گفتن با من مرا مکرّم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پیشوای اولیای من و نوری است برای کسانی که مرا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آن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 را ملازم پارسایان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هرکس از وی اطاعت کند، از من اطاعت کرده، و آنکه نافرمانیش کند، از من نافرمانی کرده است؛ این را به وی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منزلت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آنجا از من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 پس شکر پروردگارت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سجده افتاد و خداوند را بابت نعمتی که به وی ارزانی داشته شکر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سربلند باش که خداوند در مقابل فرشتگان به تو</w:t>
      </w:r>
    </w:p>
    <w:p>
      <w:pPr>
        <w:pStyle w:val="BookText"/>
        <w:rPr/>
      </w:pPr>
      <w:r>
        <w:rPr>
          <w:rFonts w:ascii="IRNazanin" w:hAnsi="IRNazanin" w:eastAsia="IRNazanin"/>
          <w:color w:val="111111"/>
          <w:sz w:val="28"/>
          <w:sz w:val="28"/>
          <w:szCs w:val="28"/>
          <w:rtl w:val="true"/>
          <w:lang w:bidi="fa-IR"/>
        </w:rPr>
        <w:t>مباهات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028834_3264237689"/>
      <w:bookmarkStart w:id="323" w:name="_Toc132"/>
      <w:bookmarkEnd w:id="322"/>
      <w:r>
        <w:rPr>
          <w:rtl w:val="true"/>
        </w:rPr>
        <w:t>«</w:t>
      </w:r>
      <w:r>
        <w:rPr/>
        <w:t>20</w:t>
      </w:r>
      <w:r>
        <w:rPr>
          <w:rtl w:val="true"/>
        </w:rPr>
        <w:t>»</w:t>
      </w:r>
      <w:bookmarkEnd w:id="32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عَبْدِ الرَّحْمَنِ بْنِ أَبِی حَاتِمٍ عَنْ هَارُونَ بْنِ إِسْحَاقَ عَنْ عَبَدَةَ بْنِ سُلَیْمَانَ عَنْ کَامِلِ بْنِ الْعَلَاءِ عَنْ حَبِیبِ بْنِ أَبِی ثَابِتٍ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أَبِی طَالِبٍ علیه السلام یَا عَلِیُّ أَنْتَ صَاحِبُ حَوْضِی وَ صَاحِبُ لِوَائِی وَ مُنْجِزُ عِدَاتِی وَ حَبِیبُ قَلْبِی وَ وَارِثُ عِلْمِی وَ أَنْتَ مُسْتَوْدَعُ مَوَارِیثِ الْأَنْبِیَاءِ وَ أَنْتَ أَمِینُ اللَّهِ فِی أَرْضِهِ وَ أَنْتَ حُجَّةُ اللَّهِ عَلَی بَرِیَّتِهِ وَ أَنْتَ رُکْنُ الْإِیمَانِ وَ أَنْتَ مِصْبَاحُ الدُّجَی وَ أَنْتَ مَنَارُ الْهُدَی وَ أَنْتَ الْعَلَمُ الْمَرْفُوعُ لِأَهْلِ الدُّنْیَا مَنْ تَبِعَکَ نَجَا وَ مَنْ تَخَلَّفَ عَنْکَ هَلَکَ وَ أَنْتَ الطَّرِیقُ الْوَاضِحُ وَ أَنْتَ الصِّرَاطُ الْمُسْتَقِیمُ وَ أَنْتَ قَائِدُ الْغُرِّ الْمُحَجَّلِینَ وَ أَنْتَ یَعْسُوبُ الْمُؤْمِنِینَ وَ أَنْتَ مَوْلَی مَنْ أَنَا مَوْلَاهُ وَ أَنَا مَوْلَی کُلِّ مُؤْمِنٍ وَ مُؤْمِنَةٍ لَا یُحِبُّکَ إِلَّا طَاهِرُ الْوِلَادَةِ وَ لَا یُبْغِضُکَ إِلَّا خَبِیثُ الْوِلَادَةِ وَ مَا عَرَجَ بِی رَبِّی عَزَّ وَ جَلَّ إِلَی السَّمَاءِ قَطُّ وَ کَلَّمَنِی رَبِّی إِلَّا قَالَ لِی یَا مُحَمَّدُ أَقْرِئْ عَلِیّاً مِنِّی السَّلَامَ وَ عَرِّفْهُ أَنَّهُ إِمَامُ أَوْلِیَائِی وَ نُورُ أَهْلِ طَاعَتِی فَهَنِیئاً لَکَ یَا عَلِیُّ هَذِهِ الْکَرَامَةُ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صاحب حوض و پرچمدار منی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محبوب دل و وارث علم منی، و تو خزانه میراث پیامبرانی و تو امین خدا بر روی زمین وی هستی و حجّت خدا بر خلق اویی و تو رکن ایمانی و چراغ شب دیجور، و تو مناره هدایتی و تویی آن پرچم برافراشته برای اهل دنیا؛ هر که از تو پیروی کرد نجات یافت و آن که از تو باز ماند هلاک گشت، و تو آن راه روشنی و صراط مستقیمی، و تو جلودار دست و رو سپیدان و بزرگ مؤمنانی، و تو مولای هرکسی هستی که من مولای اویم و من مولای هر مرد و زن مؤمنم، جز پاکیزه زاد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پلیدی زاد از تو نفرت ندارد، و هرگز پروردگارم مرا به آسمان نبُرد و با من سخن نگفت مگر اینکه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سلام مرا به علی برسان و آگاهش کن که او پیشوای اولیای من است و نور اهل طاعت من، پس ای علی، این کرامت بر تو گوارا باد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028836_3264237689"/>
      <w:bookmarkStart w:id="325" w:name="_Toc133"/>
      <w:bookmarkEnd w:id="324"/>
      <w:r>
        <w:rPr>
          <w:rtl w:val="true"/>
        </w:rPr>
        <w:t>«</w:t>
      </w:r>
      <w:r>
        <w:rPr/>
        <w:t>21</w:t>
      </w:r>
      <w:r>
        <w:rPr>
          <w:rtl w:val="true"/>
        </w:rPr>
        <w:t>»</w:t>
      </w:r>
      <w:bookmarkEnd w:id="3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أَبِی عَنِ الْمُؤَدِّبِ عَنْ أَحْمَدَ بْنِ عَلِیٍّ الْأَصْبَهَانِیِّ عَنِ الثَّقَفِیِّ عَنْ </w:t>
      </w:r>
      <w:bookmarkStart w:id="326" w:name="pg13852_136203"/>
    </w:p>
    <w:p>
      <w:pPr>
        <w:pStyle w:val="BookText"/>
        <w:rPr/>
      </w:pPr>
      <w:bookmarkEnd w:id="326"/>
      <w:r>
        <w:rPr>
          <w:rFonts w:ascii="Amiri" w:hAnsi="Amiri" w:eastAsia="Amiri" w:cs="Amiri"/>
          <w:color w:val="111111"/>
          <w:sz w:val="28"/>
          <w:sz w:val="28"/>
          <w:szCs w:val="28"/>
          <w:rtl w:val="true"/>
          <w:lang w:bidi="ar-SA"/>
        </w:rPr>
        <w:t>قُتَیْبَةَ بْنِ سَعِیدٍ عَنْ عَمْرِو بْنِ غَزْوَانَ عَنِ ابْنِ مُسْلِمٍ‌</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الْبَصْرِیِّ وَ أَنَسِ بْنِ مَالِکٍ حَتَّی أَتَیْنَا بَابَ أُمِّ سَلَمَةَ فَقَعَدَ أَنَسٌ عَلَی الْبَابِ وَ دَخَلْتُ مَعَ الْحَسَنِ الْبَصْرِیِّ فَسَمِعْتُ الْحَسَنَ وَ هُوَ یَقُولُ السَّلَامُ عَلَیْکِ یَا أُمَّاهْ وَ رَحْمَةُ اللَّهِ وَ بَرَکَاتُهُ فَقَالَتْ لَهُ وَ عَلَیْکَ السَّلَامُ مَنْ أَنْتَ یَا بُنَیَّ قَالَ أَنَا الْحَسَنُ الْبَصْرِیُّ فَقَالَتْ فِیمَا جِئْتَ یَا حَسَنُ فَقَالَ لَهَا جِئْتُ لِتُحَدِّثِینِی بِحَدِیثٍ سَمِعْتِیهِ مِنْ رَسُولِ اللَّهِ صلی الله علیه و آله فِی عَلِیِّ بْنِ أَبِی طَالِبٍ فَقَالَتْ أُمُّ سَلَمَةَ وَ اللَّهِ لَأُحَدِّثَنَّکَ بِحَدِیثٍ سَمِعَتْهُ أُذُنَایَ مِنْ رَسُولِ اللَّهِ وَ إِلَّا فَصَمَّتَا وَ رَأَتْهُ عَیْنَایَ وَ إِلَّا فَعَمِیَتَا وَ وَعَاهُ قَلْبِی وَ إِلَّا فَطَبَعَ اللَّهُ عَلَیْهِ وَ أَخْرَسَ لِسَانِی إِنْ لَمْ أَکُنْ سَمِعْتُ رَسُولَ اللَّهِ صلی الله علیه و آله یَقُولُ لِعَلِیِّ بْنِ أَبِی طَالِبٍ علیه السلام یَا عَلِیُّ مَا مِنْ عَبْدٍ لَقِیَ اللَّهَ یَوْمَ یَلْقَاهُ جَاحِداً لِوَلَایَتِکَ إِلَّا لَقِیَ اللَّهَ بِعِبَادَةِ صَنَمٍ أَوْ وَثَنٍ قَالَ فَسَمِعْتُ الْحَسَنَ الْبَصْرِیَّ وَ هُوَ یَقُولُ اللَّهُ أَکْبَرُ أَشْهَدُ أَنَّ عَلِیّاً مَوْلَایَ وَ مَوْلَی الْمُؤْمِنِینَ فَلَمَّا خَرَجَ قَالَ لَهُ أَنَسُ بْنُ مَالِکٍ مَا لِی أَرَاکَ تُکَبِّرُ قَالَ سَأَلْتُ أُمَّنَا أُمَّ سَلَمَةَ أَنْ تُحَدِّثَنِی بِحَدِیثٍ سَمِعَتْهُ مِنْ رَسُولِ اللَّهِ صلی الله علیه و آله فِی عَلِیٍّ فَقَالَتْ لِی کَذَا وَ کَذَا فَقُلْتُ اللَّهُ أَکْبَرُ أَشْهَدُ أَنَّ عَلِیّاً مَوْلَایَ وَ مَوْلَی کُلِّ مُؤْمِنٍ قَالَ فَسَمِعْتُ عِنْدَ ذَلِکَ أَنَسَ بْنَ مَالِکٍ وَ هُوَ یَقُولُ أَشْهَدُ عَلَی رَسُولِ اللَّهِ صلی الله علیه و آله أَنَّهُ قَالَ هَذِهِ الْمَقَالَةَ ثَلَاثَ مَرَّاتٍ أَوْ أَرْبَعَ مَرَّاتٍ‌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به همراه حسن بصری و انس بن مالک خارج شدیم تا اینکه به در خانه اُم سلمه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بر در نشست و من به همراه حسن بصری 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حسن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کیستی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حسن؟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حدیثی را که از رسول خدا صَلی الله علیهِ و آله درباره علی بن ابی طالب شنبده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حدیثی را برای تو نقل خواهم کرد که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از رسول خدا صَلی الله علیهِ و آله شنیده باشد وگرنه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چشمانم وی را دیده باشد وگرنه کور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قلبم آن را در خود جا داده باشد وگرنه خداوند بر آن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و زبانم لال شود اگر نشنیده باشم که رسول خدا صَلی الله علیهِ و آله به علی بن ابی طالب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خدا را در روز دیدار ملاقات کند و منکر ولایت تو باشد مگر اینکه همچون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خدا را دیدار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بصری را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مولای من و مولای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آمد، انس بن مالک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تکبیر گویان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مادرمان اُم سلمه خواستم حدیثی را درباره علی برایم نقل کند که آن را از رسول خدا صَلی الله علیهِ و آله شنیده باشد، سپس وی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مولای من و مولای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شنیدم که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رسول خدا صَلی الله علیهِ و آله این سخن را سه یا چهار بار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028838_3264237689"/>
      <w:bookmarkStart w:id="328" w:name="_Toc134"/>
      <w:bookmarkEnd w:id="327"/>
      <w:r>
        <w:rPr>
          <w:rtl w:val="true"/>
        </w:rPr>
        <w:t>«</w:t>
      </w:r>
      <w:r>
        <w:rPr/>
        <w:t>22</w:t>
      </w:r>
      <w:r>
        <w:rPr>
          <w:rtl w:val="true"/>
        </w:rPr>
        <w:t>»</w:t>
      </w:r>
      <w:bookmarkEnd w:id="3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النَّخَعِیِّ عَنْ إِبْرَاهِیمَ بْنِ الْحَکَمِ عَنْ عَمْرِو بْنِ جُبَیْرٍ عَنْ أَبِیهِ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عَلِیّاً إِلَی الْیَمَنِ فَانْفَلَتَ‌</w:t>
      </w:r>
      <w:r>
        <w:rPr>
          <w:rStyle w:val="FootnoteAnchor"/>
          <w:rtl w:val="true"/>
        </w:rPr>
        <w:footnoteReference w:id="466"/>
      </w:r>
      <w:r>
        <w:rPr>
          <w:rFonts w:ascii="Amiri" w:hAnsi="Amiri" w:eastAsia="Amiri" w:cs="Amiri"/>
          <w:color w:val="111111"/>
          <w:sz w:val="28"/>
          <w:sz w:val="28"/>
          <w:szCs w:val="28"/>
          <w:rtl w:val="true"/>
          <w:lang w:bidi="ar-SA"/>
        </w:rPr>
        <w:t>فَرَسٌ لِرَجُلٍ مِنْ أَهْلِ الْیَمَنِ فَنَفَحَ رَجُلًا</w:t>
      </w:r>
      <w:r>
        <w:rPr>
          <w:rStyle w:val="FootnoteAnchor"/>
          <w:rtl w:val="true"/>
        </w:rPr>
        <w:footnoteReference w:id="467"/>
      </w:r>
      <w:r>
        <w:rPr>
          <w:rFonts w:ascii="Amiri" w:hAnsi="Amiri" w:eastAsia="Amiri" w:cs="Amiri"/>
          <w:color w:val="111111"/>
          <w:sz w:val="28"/>
          <w:sz w:val="28"/>
          <w:szCs w:val="28"/>
          <w:rtl w:val="true"/>
          <w:lang w:bidi="ar-SA"/>
        </w:rPr>
        <w:t xml:space="preserve">بِرِجْلِهِ فَقَتَلَهُ وَ أَخَذَهُ أَوْلِیَاءُ الْمَقْتُولِ فَرَفَعُوهُ إِلَی عَلِیٍّ علیه السلام فَأَقَامَ صَاحِبُ الْفَرَسِ الْبَیِّنَةَ أَنَّ الْفَرَسَ انْفَلَتَ مِنْ دَارِهِ فَنَفَحَ الرَّجُلَ بِرِجْلِهِ فَأَبْطَلَ عَلِیٌّ علیه السلام دَمَ الرَّجُلِ فَجَاءَ أَوْلِیَاءُ الْمَقْتُولِ مِنَ الْیَمَنِ إِلَی النَّبِیِّ صلی الله علیه و آله یَشْکُونَ عَلِیّاً فِیمَا حَکَمَ عَلَیْهِمْ فَقَالُوا إِنَّ عَلِیّاً ظَلَمَنَا وَ أَبْطَلَ دَمَ صَاحِبِنَا فَقَالَ رَسُولُ اللَّهِ صلی الله علیه و آله إِنَّ عَلِیّاً لَیْسَ بِظَلَّامٍ وَ لَمْ یُخْلَقْ عَلِیٌّ لِلظُّلْمِ وَ إِنَّ الْوَلَایَةَ مِنْ بَعْدِی </w:t>
      </w:r>
      <w:bookmarkStart w:id="329" w:name="pg13852_136204"/>
    </w:p>
    <w:p>
      <w:pPr>
        <w:pStyle w:val="BookText"/>
        <w:rPr/>
      </w:pPr>
      <w:bookmarkEnd w:id="329"/>
      <w:r>
        <w:rPr>
          <w:rFonts w:ascii="Amiri" w:hAnsi="Amiri" w:eastAsia="Amiri" w:cs="Amiri"/>
          <w:color w:val="111111"/>
          <w:sz w:val="28"/>
          <w:sz w:val="28"/>
          <w:szCs w:val="28"/>
          <w:rtl w:val="true"/>
          <w:lang w:bidi="ar-SA"/>
        </w:rPr>
        <w:t>لِعَلِیٍّ وَ الْحُکْمَ حُکْمُهُ وَ الْقَوْلَ قَوْلُهُ لَا یَرُدُّ حُکْمَهُ وَ قَوْلَهُ وَ وَلَایَتَهُ إِلَّا کَافِرٌ وَ لَا یَرْضَی بِحُکْمِهِ وَ قَوْلِهِ وَ وَلَایَتِهِ إِلَّا مُؤْمِنٌ فَلَمَّا سَمِعَ الْیَمَانِیُّونَ قَوْلَ رَسُولِ اللَّهِ صلی الله علیه و آله فِی عَلِیٍّ علیه السلام فَقَالُوا یَا رَسُولَ اللَّهِ رَضِینَا بِقَوْلِ عَلِیٍّ وَ حُکْمِهِ فَقَالَ رَسُولُ اللَّهِ صلی الله علیه و آله هُوَ تَوْبَتُکُمْ مِمَّا قُلْتُمْ‌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اسبی متعلّق به مردی از اهل یمن رم کرد و مردی را لگد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صاحب آن اسب را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نزد آن حضرت ثابت کرد که اسب او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رم کرده و آن مرد را با لگد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خون مقتول را باطل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به رسول خدا صَلی الله علیهِ و آله شکایت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ما ستم روا داشته و خون کشته ما را هدر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 ستمگر است و نه برای ستم کردن آفریده شده و پس از من ولایت به علی تعلق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حُکم حُکمِ اوست و سخن، سخن او، جز مؤمن به حکم، قول و ولایت او گردن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جز کافر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مؤمن به حکم ، قول و ولایت او خوشنود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قول رسول خدا صَلی الله علیهِ و آله را درباره علی علیه السّلام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قول و حکم علی خرسندیم،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شماست از بابت آنچه گفتید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028840_3264237689"/>
      <w:bookmarkStart w:id="331" w:name="_Toc135"/>
      <w:bookmarkEnd w:id="330"/>
      <w:r>
        <w:rPr>
          <w:rtl w:val="true"/>
        </w:rPr>
        <w:t>«</w:t>
      </w:r>
      <w:r>
        <w:rPr/>
        <w:t>23</w:t>
      </w:r>
      <w:r>
        <w:rPr>
          <w:rtl w:val="true"/>
        </w:rPr>
        <w:t>»</w:t>
      </w:r>
      <w:bookmarkEnd w:id="33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الْأَزْدِیِّ عَنْ أَبَانِ بْنِ عُثْمَانَ عَنْ أَبَانِ بْنِ تَغْلِبَ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أَبِی طَالِبٍ ذَاتَ یَوْمٍ وَ هُوَ فِی مَسْجِدِ قُبَاءَ وَ الْأَنْصَارُ مُجْتَمِعُونَ یَا عَلِیُّ أَنْتَ أَخِی وَ أَنَا أَخُوکَ یَا عَلِیُّ أَنْتَ وَصِیِّی وَ خَلِیفَتِی وَ إِمَامُ أُمَّتِی بَعْدِی وَالَی اللَّهُ مَنْ وَالاکَ وَ عَادَی اللَّهُ مَنْ عَادَاکَ وَ أَبْغَضَ اللَّهُ مَنْ أَبْغَضَکَ وَ نَصَرَ مَنْ نَصَرَکَ وَ خَذَلَ مَنْ خَذَلَکَ‌</w:t>
      </w:r>
      <w:r>
        <w:rPr>
          <w:rStyle w:val="FootnoteAnchor"/>
          <w:rtl w:val="true"/>
        </w:rPr>
        <w:footnoteReference w:id="469"/>
      </w:r>
      <w:r>
        <w:rPr>
          <w:rFonts w:ascii="Amiri" w:hAnsi="Amiri" w:eastAsia="Amiri" w:cs="Amiri"/>
          <w:color w:val="111111"/>
          <w:sz w:val="28"/>
          <w:sz w:val="28"/>
          <w:szCs w:val="28"/>
          <w:rtl w:val="true"/>
          <w:lang w:bidi="ar-SA"/>
        </w:rPr>
        <w:t>یَا عَلِیُّ أَنْتَ زَوْجُ ابْنَتِی وَ أَبُو وُلْدِی یَا عَلِیُّ إِنَّهُ لَمَّا عُرِجَ بِی إِلَی السَّمَاءِ عَهِدَ إِلَیَّ رَبِّی فِیکَ ثَلَاثَ کَلِمَاتٍ فَقَالَ یَا مُحَمَّدُ قُلْتُ لَبَّیْکَ رَبِّی وَ سَعْدَیْکَ تَبَارَکْتَ وَ تَعَالَیْتَ فَقَالَ إِنَّ عَلِیّاً إِمَامُ الْمُتَّقِینَ وَ قَائِدُ الْغُرِّ الْمُحَجَّلِینَ وَ یَعْسُوبُ الْمُؤْمِنِینَ‌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در مسجد قبا در حضور انصار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برادر منی و من برادر تو، ای علی، تو وصی و جانشین و امام اُمّت من بعد از منی، خدا دوست بدارد هر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دشمن بدارد آنکه تو را دشمن داشته و خدا نفرت داشته باشد از آنکه از تو نفرت دارد و یاری فرماید هر که تو را یاری نماید و خوار و ذلیل دارد کسی را که تو را واگذارد؛ ای علی، تو شوی دختر منی و پدر فرزندانم؛ ای علی ، چون مرا در معراج به آسمان بردند، پروردگارم درباره تو سه سفارش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و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پیشوای پارسایان است و جلودار دست و رو سپیدان و یعسوب مؤمنان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028842_3264237689"/>
      <w:bookmarkStart w:id="333" w:name="_Toc136"/>
      <w:bookmarkEnd w:id="332"/>
      <w:r>
        <w:rPr>
          <w:rtl w:val="true"/>
        </w:rPr>
        <w:t>«</w:t>
      </w:r>
      <w:r>
        <w:rPr/>
        <w:t>24</w:t>
      </w:r>
      <w:r>
        <w:rPr>
          <w:rtl w:val="true"/>
        </w:rPr>
        <w:t>»</w:t>
      </w:r>
      <w:bookmarkEnd w:id="3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ابْنِ مَتِّیلٍ عَنِ ابْنِ أَبِی الْخَطَّابِ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الْأَنْصَارِیَّ یَقُولُ إِنَّ رَسُولَ اللَّهِ صلی الله علیه و آله کَانَ ذَاتَ یَوْمٍ فِی مَنْزِلِ أُمِّ إِبْرَاهِیمَ وَ عِنْدَهُ نَفَرٌ مِنْ أَصْحَابِهِ إِذْ أَقْبَلَ عَلِیُّ بْنُ أَبِی طَالِبٍ علیه السلام فَلَمَّا بَصُرَ بِهِ النَّبِیُّ صلی الله علیه و آله قَالَ یَا مَعْشَرَ النَّاسِ أَقْبَلَ إِلَیْکُمْ خَیْرُ النَّاسِ بَعْدِی وَ هُوَ مَوْلَاکُمْ طَاعَتُهُ مَفْرُوضَةٌ کَطَاعَتِی وَ مَعْصِیَتُهُ مُحَرَّمَةٌ کَمَعْصِیَتِی مَعَاشِرَ النَّاسِ أَنَا دَارُ الْحِکْمَةِ وَ عَلِیٌّ مِفْتَاحُهَا وَ لَنْ یُوصَلَ إِلَی الدَّارِ إِلَّا بِالْمِفْتَاحِ وَ کَذَبَ مَنْ زَعَمَ أَنَّهُ یُحِبُّنِی وَ یُبْغِضُ عَلِیّاً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خانه اُمّ ابراهیم بود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صحابه در محضر وی بودند که علی بن ابی طالب علیه السّلام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پیامبر صَلی الله علیهِ و آله بر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بهترینِ مردم بعد از من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مولای شماست؛ طاعتش همچون طاعت من فرض و نافرمانیش همچون نافرمانی من حرام است، ای مردم، من خانه حکمتم و علی کلید آن و جز با کلید به خانه دسترسی نیست، و دروغگوست آنکه گمان کند مرا دوست دارد ولی علی علیه السّلام را دشمن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028844_3264237689"/>
      <w:bookmarkStart w:id="335" w:name="_Toc137"/>
      <w:bookmarkEnd w:id="334"/>
      <w:r>
        <w:rPr>
          <w:rtl w:val="true"/>
        </w:rPr>
        <w:t>«</w:t>
      </w:r>
      <w:r>
        <w:rPr/>
        <w:t>25</w:t>
      </w:r>
      <w:r>
        <w:rPr>
          <w:rtl w:val="true"/>
        </w:rPr>
        <w:t>»</w:t>
      </w:r>
      <w:bookmarkEnd w:id="3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أَبِی عُمَیْرٍ عَنْ سُلَیْمَانَ بْنِ مِهْرَانَ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أَخِی وَ أَنَا </w:t>
      </w:r>
      <w:bookmarkStart w:id="336" w:name="pg13852_136205"/>
    </w:p>
    <w:p>
      <w:pPr>
        <w:pStyle w:val="BookText"/>
        <w:rPr/>
      </w:pPr>
      <w:bookmarkEnd w:id="336"/>
      <w:r>
        <w:rPr>
          <w:rFonts w:ascii="Amiri" w:hAnsi="Amiri" w:eastAsia="Amiri" w:cs="Amiri"/>
          <w:color w:val="111111"/>
          <w:sz w:val="28"/>
          <w:sz w:val="28"/>
          <w:szCs w:val="28"/>
          <w:rtl w:val="true"/>
          <w:lang w:bidi="ar-SA"/>
        </w:rPr>
        <w:t>أَخُوکَ یَا عَلِیُّ أَنْتَ مِنِّی وَ أَنَا مِنْکَ یَا عَلِیُّ أَنْتَ وَصِیِّی وَ خَلِیفَتِی وَ حُجَّةُ اللَّهِ عَلَی أُمَّتِی بَعْدِی لَقَدْ سَعِدَ مَنْ تَوَلَّاکَ وَ شَقِیَ مَنْ عَادَاکَ‌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منی 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برادر تو، ای علی، تو از منی و من از تو، ای علی، تو وصی و جانشین من و بعد از من حجّت خدا بر اُمّت منی، تحقیقاً خوشبخت است آنکه ولایت تو را پذیرد و بدبخت است آنکه با تو دشمنی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028846_3264237689"/>
      <w:bookmarkStart w:id="338" w:name="_Toc138"/>
      <w:bookmarkEnd w:id="337"/>
      <w:r>
        <w:rPr>
          <w:rtl w:val="true"/>
        </w:rPr>
        <w:t>«</w:t>
      </w:r>
      <w:r>
        <w:rPr/>
        <w:t>26</w:t>
      </w:r>
      <w:r>
        <w:rPr>
          <w:rtl w:val="true"/>
        </w:rPr>
        <w:t>»</w:t>
      </w:r>
      <w:bookmarkEnd w:id="33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الْفَامِیُّ عَنْ مُحَمَّدٍ الْحِمْیَرِیِّ عَنْ أَبِیهِ عَنْ أَیُّوبَ بْنِ نُوحٍ عَنِ ابْنِ أَبِی عُمَیْرٍ عَنْ أَبَانٍ عَنِ ابْنِ طَرِیفٍ عَنِ ابْنِ نُبَاتَةَ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علیه السلام یَا عَلِیُّ أَنْتَ خَلِیفَتِی عَلَی أُمَّتِی فِی حَیَاتِی وَ بَعْدَ مَوْتِی وَ أَنْتَ مِنِّی کَشِیثٍ مِنْ آدَمَ وَ کَسَامٍ مِنْ نُوحٍ وَ کَإِسْمَاعِیلَ مِنْ إِبْرَاهِیمَ وَ کَیُوشَعٍ مِنْ مُوسَی وَ کَشَمْعُونَ مِنْ عِیسَی یَا عَلِیُّ أَنْتَ وَصِیِّی وَ وَارِثِی وَ غَاسِلُ جُثَّتِی وَ أَنْتَ الَّذِی تُوَارِینِی فِی حُفْرَتِی وَ تُؤَدِّی دَیْنِی وَ تُنْجِزُ عِدَاتِی یَا عَلِیُّ أَنْتَ أَمِیرُ الْمُؤْمِنِینَ وَ إِمَامُ الْمُسْلِمِینَ وَ قَائِدُ الْغُرِّ الْمُحَجَّلِینَ وَ یَعْسُوبُ الْمُتَّقِینَ یَا عَلِیُّ أَنْتَ زَوْجُ سَیِّدَةِ النِّسَاءِ فَاطِمَةَ ابْنَتِی وَ أَبُو سِبْطَیَّ الْحَسَنِ وَ الْحُسَیْنِ یَا عَلِیُّ إِنَّ اللَّهَ تَبَارَکَ وَ تَعَالَی جَعَلَ ذُرِّیَّةَ کُلِّ نَبِیٍّ مِنْ صُلْبِهِ وَ جَعَلَ ذُرِّیَّتِی مِنْ صُلْبِکَ یَا عَلِیُّ مَنْ أَحَبَّکَ وَ وَالاکَ أَحْبَبْتُهُ وَ وَالَیْتُهُ وَ مَنْ أَبْغَضَکَ وَ عَادَاکَ أَبْغَضْتُهُ وَ عَادَیْتُهُ لِأَنَّکَ مِنِّی وَ أَنَا مِنْکَ یَا عَلِیُّ إِنَّ اللَّهَ طَهَّرَنَا وَ اصْطَفَانَا لَمْ یَلْتَقِ لَنَا أَبَوَانِ عَلَی سِفَاحٍ قَطُّ مِنْ لَدُنْ آدَمَ فَلَا یُحِبُّنَا إِلَّا مَنْ طَابَتْ وِلَادَتُهُ یَا عَلِیُّ أَبْشِرْ بِالسَّعَادَةِ فَإِنَّکَ مَظْلُومٌ بَعْدِی وَ مَقْتُولٌ فَقَالَ عَلِیٌّ علیه السلام یَا رَسُولَ اللَّهِ وَ ذَلِکَ فِی سَلَامَةٍ مِنْ دِینِی قَالَ فِی سَلَامَةٍ مِنْ دِینِکَ یَا عَلِیُّ إِنَّکَ لَمْ تَضِلَّ وَ لَنْ تَزِلَ‌</w:t>
      </w:r>
      <w:r>
        <w:rPr>
          <w:rStyle w:val="FootnoteAnchor"/>
          <w:rtl w:val="true"/>
        </w:rPr>
        <w:footnoteReference w:id="473"/>
      </w:r>
      <w:r>
        <w:rPr>
          <w:rFonts w:ascii="Amiri" w:hAnsi="Amiri" w:eastAsia="Amiri" w:cs="Amiri"/>
          <w:color w:val="111111"/>
          <w:sz w:val="28"/>
          <w:sz w:val="28"/>
          <w:szCs w:val="28"/>
          <w:rtl w:val="true"/>
          <w:lang w:bidi="ar-SA"/>
        </w:rPr>
        <w:t>وَ لَوْلَاکَ لَمْ یُعْرَفْ حِزْبُ اللَّهِ بَعْدِی‌</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حیاتم و پس از مرگم جانشینم در اُمّت منی و تو نزد من همانند شیث از آدمی و سام از نوح و اسماعیل از ابراهیم و یوشع از موسی و شمعون از عیسی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وارث و غسل دهنده بدن منی، تو هستی که مرا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و دَین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ای علی، تو امیرمؤمنان، امام مسلمانان، جلودار دست و روی سپیدان و یعسوب پارسایانی؛ ای علی، تو شوی سرور زنان جهان فاطمه دخت منی و پدر دو سبطم حسن و حسین هستی، ای علی، خداوند تبارک و تعالی ذرّیه هر پیامبر را در صلب وی و ذریّه مرا از صلب تو قرار داده است؛ ای علی، هرکس تو را دوست بدارد و خواهان تو باشد،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خواهان اویم ، و هر که از تو کینه داشته باشد و با تو دشمنی کند،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دل خواهم گرفت و با وی دشمنی خواهم کرد، چون تو از منی و من از تو؛ ای علی، همانا خداوند ما را پاکیزه کرده و برگزیده است و هیچ پدر و مادری در نژاد ما تا زمان آدم، به زنا آلوده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جز حلال زاده ما را دوست ندارد، ای علی تو را به سعادت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پس از من مظلوم واقع شده 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آن موقع من بر سلامت دینی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در سلامت باشد؛ ای علی، تو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هرگز نخواهی لغزید و اگر تو نبودی، پس از من حزب خدا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028848_3264237689"/>
      <w:bookmarkStart w:id="340" w:name="_Toc139"/>
      <w:bookmarkEnd w:id="339"/>
      <w:r>
        <w:rPr>
          <w:rtl w:val="true"/>
        </w:rPr>
        <w:t>«</w:t>
      </w:r>
      <w:r>
        <w:rPr/>
        <w:t>27</w:t>
      </w:r>
      <w:r>
        <w:rPr>
          <w:rtl w:val="true"/>
        </w:rPr>
        <w:t>»</w:t>
      </w:r>
      <w:bookmarkEnd w:id="3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بْنِ عَلِیٍّ الْأَصْبَهَانِیِّ عَنِ الثَّقَفِیِّ عَنْ عَبْدِ الرَّحْمَنِ بْنِ أَبِی هَاشِمٍ عَنْ یَحْیَی بْنِ الْحُسَیْنِ عَنِ ابْنِ طَرِیفٍ عَنِ ابْنِ نُبَاتَةَ عَنْ سَلْمَانَ الْفَارِسِیِّ قَالَ سَمِعْتُ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مَعْشَرَ الْمُهَاجِرِینَ وَ الْأَنْصَارِ</w:t>
      </w:r>
      <w:r>
        <w:rPr>
          <w:rStyle w:val="FootnoteAnchor"/>
          <w:rtl w:val="true"/>
        </w:rPr>
        <w:footnoteReference w:id="475"/>
      </w:r>
      <w:r>
        <w:rPr>
          <w:rFonts w:ascii="Amiri" w:hAnsi="Amiri" w:eastAsia="Amiri" w:cs="Amiri"/>
          <w:color w:val="111111"/>
          <w:sz w:val="28"/>
          <w:sz w:val="28"/>
          <w:szCs w:val="28"/>
          <w:rtl w:val="true"/>
          <w:lang w:bidi="ar-SA"/>
        </w:rPr>
        <w:t>أَ لَا أَدُلُّکُمْ عَلَی مَا إِنْ تَمَسَّکْتُمْ بِهِ لَنْ تَضِلُّوا بَعْدِی أَبَداً قَالُوا بَلَی یَا رَسُولَ اللَّهِ قَالَ هَذَا عَلِیٌّ أَخِی وَ وَصِیِّی وَ وَزِیرِی وَ وَارِثِی وَ خَلِیفَتِی إِمَامُکُمْ فَأَحِبُّوهُ لِحُبِّی وَ أَکْرِمُوهُ لِکَرَامَتِی فَإِنَّ جَبْرَئِیلَ أَمَرَنِی أَنْ أَقُولَهُ لَکُمْ‌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341" w:name="pg13852_136206"/>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 آیا شما را به چیزی راهنمایی کنم که تا بدان تمسک جسته باشید پس از من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وصی، وزیر، وارث و جانشین من امام شماست، پس او را به محبّت من دوست بدارید و به خاطر من گرامیش دارید که جبرئیل مرا امر فرموده این را به شما بگویم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028850_3264237689"/>
      <w:bookmarkStart w:id="343" w:name="_Toc140"/>
      <w:bookmarkEnd w:id="342"/>
      <w:r>
        <w:rPr>
          <w:rtl w:val="true"/>
        </w:rPr>
        <w:t>«</w:t>
      </w:r>
      <w:r>
        <w:rPr/>
        <w:t>28</w:t>
      </w:r>
      <w:r>
        <w:rPr>
          <w:rtl w:val="true"/>
        </w:rPr>
        <w:t>»</w:t>
      </w:r>
      <w:bookmarkEnd w:id="34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أَحْمَدَ بْنِ عَلَوِیَّةَ عَنْ إِبْرَاهِیمَ بْنِ مُحَمَّدٍ عَنِ الْمَسْعُودِیِّ عَنْ عَلِیِّ بْنِ الْقَاسِمِ الْکِنْدِیِّ عَنْ سَعْدِ بْنِ طَالِبٍ عَنْ عُثْمَانَ بْنِ الْقَاسِمِ الْأَنْصَارِیِّ عَنْ زَیْدِ بْنِ أَرْقَمَ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مَا إِنِ اسْتَدْلَلْتُمْ بِهِ</w:t>
      </w:r>
    </w:p>
    <w:p>
      <w:pPr>
        <w:pStyle w:val="BookText"/>
        <w:rPr/>
      </w:pPr>
      <w:r>
        <w:rPr>
          <w:rFonts w:ascii="Amiri" w:hAnsi="Amiri" w:eastAsia="Amiri" w:cs="Amiri"/>
          <w:color w:val="111111"/>
          <w:sz w:val="28"/>
          <w:sz w:val="28"/>
          <w:szCs w:val="28"/>
          <w:rtl w:val="true"/>
          <w:lang w:bidi="ar-SA"/>
        </w:rPr>
        <w:t>لَمْ تَهْلِکُوا وَ لَمْ تَضِلُّوا قَالُوا بَلَی یَا رَسُولَ اللَّهِ قَالَ إِنَّ إِمَامَکُمْ وَ وَلِیَّکُمْ عَلِیُّ بْنُ أَبِی طَالِبٍ فَوَازِرُوهُ وَ نَاصِحُوهُ وَ صَدِّقُوهُ فَإِنَّ جَبْرَئِیلَ أَمَرَنِی بِذَلِکَ‌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نکنم که تا زمانی که بدان تمسّک جویید بعد از من هلاک و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و ولیّ شما علی بن ابی طالب است، پس پشتیبان و خیرخواه او بوده وی را تصدیق نمایید که جبرئیل مرا به گفتن آن امر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028852_3264237689"/>
      <w:bookmarkStart w:id="345" w:name="_Toc141"/>
      <w:bookmarkEnd w:id="344"/>
      <w:r>
        <w:rPr>
          <w:rtl w:val="true"/>
        </w:rPr>
        <w:t>«</w:t>
      </w:r>
      <w:r>
        <w:rPr/>
        <w:t>29</w:t>
      </w:r>
      <w:r>
        <w:rPr>
          <w:rtl w:val="true"/>
        </w:rPr>
        <w:t>»</w:t>
      </w:r>
      <w:bookmarkEnd w:id="34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الْحَافِظُ عَنْ مُحَمَّدِ بْنِ الْقَاسِمِ بْنِ زَکَرِیَّا وَ الْحُسَیْنِ بْنِ عَلِیٍّ السَّکُونِیِّ عَنْ صَالِحِ بْنِ أَبِی الْأَسْوَدِ عَنْ أَبِی الْمُطَهَّرِ الْمَذَارِیِّ عَنْ سَلَّامٍ الْجُعْفِیِّ عَنْ أَبِی جَعْفَرٍ الْبَاقِرِ عَنْ أَبِی بَرْزَةَ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إِلَیَّ فِی عَلِیٍّ عَهْداً قُلْتُ یَا رَبِّ بَیِّنْهُ لِی قَالَ اسْمَعْ قُلْتُ قَدْ سَمِعْتُ قَالَ إِنَّ عَلِیّاً رَایَةُ الْهُدَی وَ إِمَامُ أَوْلِیَائِی وَ نُورُ مَنْ أَطَاعَنِی وَ هُوَ الْکَلِمَةُ الَّتِی أَلْزَمْتُهَا الْمُتَّقِینَ مَنْ أَحَبَّهُ أَحَبَّنِی وَ مَنْ أَطَاعَهُ أَطَاعَنِی‌</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درباره علی علیه السّلام سفارشی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برای من توضیح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علی پرچم هدایت و امام اولیای من و نور هر کسی است که مرا اطاعت کرده است، او آن کلمۀ اللّهی است که پارسایان را ملزم به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 کس او را دوست بدارد، مرا دوست داشته و آنکه از وی اطاعت کند، از من اطاعت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028854_3264237689"/>
      <w:bookmarkStart w:id="347" w:name="_Toc142"/>
      <w:bookmarkEnd w:id="346"/>
      <w:r>
        <w:rPr>
          <w:rtl w:val="true"/>
        </w:rPr>
        <w:t>«</w:t>
      </w:r>
      <w:r>
        <w:rPr/>
        <w:t>30</w:t>
      </w:r>
      <w:r>
        <w:rPr>
          <w:rtl w:val="true"/>
        </w:rPr>
        <w:t>»</w:t>
      </w:r>
      <w:bookmarkEnd w:id="34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ابْنِ عِیسَی عَنْ مُحَمَّدِ بْنِ سِنَانٍ عَنْ أَبِی مَالِکٍ الْحَضْرَمِیِّ عَنْ إِسْمَاعِیلَ بْنِ جَابِرٍ عَنْ أَبِی جَعْفَرٍ الْبَاقِرِ علیه السلام فِی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أَسْرَی بِنَبِیِّهِ صلی الله علیه و آله قَالَ لَهُ یَا مُحَمَّدُ إِنَّهُ قَدِ انْقَضَتْ نُبُوَّتُکَ وَ انْقَطَعَ أَکْلُکَ فَمَنْ لِأُمَّتِکَ مِنْ بَعْدِکَ فَقُلْتُ یَا رَبِّ إِنِّی قَدْ بَلَوْتُ خَلْقَکَ فَلَمْ أَجِدْ أَحَداً أَطْوَعَ لِی مِنْ عَلِیِّ بْنِ أَبِی طَالِبٍ فَقَالَ عَزَّ وَ جَلَّ وَ لِی یَا مُحَمَّدُ فَمَنْ لِأُمَّتِکَ مِنْ بَعْدِکَ فَقُلْتُ یَا رَبِّ إِنِّی قَدْ بَلَوْتُ خَلْقَکَ فَلَمْ أَجِدْ أَحَداً أَشَدَّ حُبّاً لِی مِنْ عَلِیِّ بْنِ أَبِی طَالِبٍ فَقَالَ عَزَّ وَ جَلَّ وَ لِی یَا مُحَمَّدُ فَأَبْلِغْهُ أَنَّهُ رَایَةُ الْهُدَی وَ إِمَامُ أَوْلِیَائِی وَ نُورٌ لِمَنْ أَطَاعَنِی‌</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عَنِ ابْنِ مَحْبُوبٍ عَنْ مُحَمَّدِ بْنِ یَسَارٍ عَنْ أَبِی مَالِکٍ الْأَسَدِیِ‌</w:t>
      </w:r>
      <w:r>
        <w:rPr>
          <w:rStyle w:val="FootnoteAnchor"/>
          <w:rtl w:val="true"/>
        </w:rPr>
        <w:footnoteReference w:id="480"/>
      </w:r>
      <w:r>
        <w:rPr>
          <w:rFonts w:ascii="Amiri" w:hAnsi="Amiri" w:eastAsia="Amiri" w:cs="Amiri"/>
          <w:color w:val="111111"/>
          <w:sz w:val="28"/>
          <w:sz w:val="28"/>
          <w:szCs w:val="28"/>
          <w:rtl w:val="true"/>
          <w:lang w:bidi="ar-SA"/>
        </w:rPr>
        <w:t xml:space="preserve">عَنْ </w:t>
      </w:r>
      <w:bookmarkStart w:id="348" w:name="pg13852_136207"/>
    </w:p>
    <w:p>
      <w:pPr>
        <w:pStyle w:val="BookText"/>
        <w:rPr/>
      </w:pPr>
      <w:bookmarkEnd w:id="348"/>
      <w:r>
        <w:rPr>
          <w:rFonts w:ascii="Amiri" w:hAnsi="Amiri" w:eastAsia="Amiri" w:cs="Amiri"/>
          <w:color w:val="111111"/>
          <w:sz w:val="28"/>
          <w:sz w:val="28"/>
          <w:szCs w:val="28"/>
          <w:rtl w:val="true"/>
          <w:lang w:bidi="ar-SA"/>
        </w:rPr>
        <w:t>إِسْمَاعِیلَ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الْکَلِمَةُ الَّتِی أَلْزَمْتُهَا الْمُتَّقِینَ مَنْ أَحَبَّهُ أَحَبَّنِی وَ مَنْ أَبْغَضَهُ أَبْغَضَنِی مَعَ مَا أَنِّی أَخْتَصُّهُ بِمَا لَمْ أَخُصَّ بِهِ أَحَداً فَقُلْتُ یَا رَبِّ أَخِی وَ صَاحِبِی وَ وَزِیرِی وَ وَارِثِی فَقَالَ إِنَّهُ أَمْرٌ قَدْ سَبَقَ إِنَّهُ مُبْتَلًی وَ مُبْتَلًی بِهِ مَعَ مَا أَنِّی قَدْ نَحَلْتُهُ وَ نَحَلْتُهُ وَ نَحَلْتُهُ‌</w:t>
      </w:r>
      <w:r>
        <w:rPr>
          <w:rStyle w:val="FootnoteAnchor"/>
          <w:rtl w:val="true"/>
        </w:rPr>
        <w:footnoteReference w:id="481"/>
      </w:r>
      <w:r>
        <w:rPr>
          <w:rFonts w:ascii="Amiri" w:hAnsi="Amiri" w:eastAsia="Amiri" w:cs="Amiri"/>
          <w:color w:val="111111"/>
          <w:sz w:val="28"/>
          <w:sz w:val="28"/>
          <w:szCs w:val="28"/>
          <w:rtl w:val="true"/>
          <w:lang w:bidi="ar-SA"/>
        </w:rPr>
        <w:t>وَ نَحَلْتُهُ أَرْبَعَةُ أَشْیَاءَ عَقَدَهَا بِیَدِهِ لَا یُفْصِحُ بِهَا عَقْدَهَا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الخبر بهذه الروایة زیادة أوردناها فی باب المعراج‌</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باقر علیه السّلام ضمن حدیثی طولانی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چون پیامبرش صَلی الله علیهِ و آله را به معراج برد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اینک نبوّت تو به سرآمده و روزیت به پایان رسیده است، پس از خودت چه کسی را رهبر اُمّتت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خلق تو را آزمودم و کسی را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بن ابی طالب برای خودم نیافتم،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چنین بوده است، اکنون چه کسی را بعد از خودت به پیشوایی اُمّتت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آزمایش کردم و کسی را پیدا نکردم که بیشتر از علی بن ابی طالب مرا دوست داشته باشد،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نیز چنین بوده یا محمّد، پس به وی ابلاغ کن که او پرچم هدایت است و امام اولیای من و نوری است برای کسانی که مرا اطاعت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اسماعیل جعفی این روایت را نقل کرده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 را بر پارسایان، الزام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هرکس او را دوست بدارد، مرا دوست داشته و آنکه با وی دشمنی کند، با من دشمنی کرده و این علاوه بر آن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مختص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دیگری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مختص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برادر، دوست، وزیر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فرمانی است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او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دیگران به او آزموده گردند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او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چهار چیز 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دست خود گره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زده است و گره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باز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آنها دور نخواهد ماند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خبر با این روایت زیادتی وجود دارد که آن را در باب معراج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028856_3264237689"/>
      <w:bookmarkStart w:id="350" w:name="_Toc143"/>
      <w:bookmarkEnd w:id="349"/>
      <w:r>
        <w:rPr>
          <w:rtl w:val="true"/>
        </w:rPr>
        <w:t>«</w:t>
      </w:r>
      <w:r>
        <w:rPr/>
        <w:t>31</w:t>
      </w:r>
      <w:r>
        <w:rPr>
          <w:rtl w:val="true"/>
        </w:rPr>
        <w:t>»</w:t>
      </w:r>
      <w:bookmarkEnd w:id="350"/>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الحافظ عن محمد بن عمرو بن رفیع عن أبی غسان عن عبد الملک بن صباح عن عمران بن جریر عن الحسن قال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Style w:val="FootnoteAnchor"/>
          <w:rtl w:val="true"/>
        </w:rPr>
        <w:footnoteReference w:id="484"/>
      </w:r>
      <w:r>
        <w:rPr>
          <w:rFonts w:ascii="IRNazanin" w:hAnsi="IRNazanin" w:eastAsia="IRNazanin"/>
          <w:color w:val="111111"/>
          <w:sz w:val="28"/>
          <w:sz w:val="28"/>
          <w:szCs w:val="28"/>
          <w:rtl w:val="true"/>
          <w:lang w:bidi="fa-IR"/>
        </w:rPr>
        <w:t>فی القوم أحدا أحری أن یحملهم علی کتاب الله و سنة نبیه منه یعنی علی بن أبی طالب‌</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قوم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بهتر از او وادار به عمل به کتاب خدا و سنّت پیامبرش کند؛ منظورش علی بن ابی طالب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028858_3264237689"/>
      <w:bookmarkStart w:id="352" w:name="_Toc144"/>
      <w:bookmarkEnd w:id="351"/>
      <w:r>
        <w:rPr>
          <w:rtl w:val="true"/>
        </w:rPr>
        <w:t>«</w:t>
      </w:r>
      <w:r>
        <w:rPr/>
        <w:t>32</w:t>
      </w:r>
      <w:r>
        <w:rPr>
          <w:rtl w:val="true"/>
        </w:rPr>
        <w:t>»</w:t>
      </w:r>
      <w:bookmarkEnd w:id="35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مُحَمَّدٍ الْعَطَّارِ عَنْ جَعْفَرِ بْنِ مُحَمَّدٍ الْکُوفِیِّ عَنْ مُحَمَّدِ بْنِ الْحُسَیْنِ بْنِ زَیْدٍ عَنْ عَبْدِ اللَّهِ بْنِ الْفَضْلِ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کَلَّمَنِی رَبِّی جَلَّ جَلَالُهُ فَقَالَ یَا مُحَمَّدُ فَقُلْتُ لَبَّیْکَ رَبِّی فَقَالَ إِنَّ عَلِیّاً حُجَّتِی بَعْدَکَ عَلَی خَلْقِی وَ إِمَامُ أَهْلِ طَاعَتِی مَنْ أَطَاعَهُ أَطَاعَنِی وَ مَنْ عَصَاهُ عَصَانِی فَانصِبْهُ عَلَماً لِأُمَّتِکَ یَهْتَدُونَ بِهِ بَعْدَکَ‌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خداوند جلّ جلاله با من سخن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تو علی حجّت من بر خلق من است و امام اهل طاعتم، هر کس او را اطاعت کند، مرا اطاعت کرده و آنکه او را نافرمانی کند، مرا نافرمانی کرده است، پس او را به عنوان امام اُمّتت منصوب کن تا پس از تو به وی هدایت 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028860_3264237689"/>
      <w:bookmarkStart w:id="354" w:name="_Toc145"/>
      <w:bookmarkEnd w:id="353"/>
      <w:r>
        <w:rPr>
          <w:rtl w:val="true"/>
        </w:rPr>
        <w:t>«</w:t>
      </w:r>
      <w:r>
        <w:rPr/>
        <w:t>33</w:t>
      </w:r>
      <w:r>
        <w:rPr>
          <w:rtl w:val="true"/>
        </w:rPr>
        <w:t>»</w:t>
      </w:r>
      <w:bookmarkEnd w:id="3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الْبَرْقِیِّ عَنْ أَبِیهِ عَنْ جَدِّهِ عَنْ أَبِیهِ مُحَمَّدِ بْنِ خَالِدٍ عَنْ سَهْلِ بْنِ الْمَرْزُبَانِ عَنْ مُحَمَّدِ بْنِ مَنْصُورٍ عَنْ عَبْدِ اللَّهِ بْنِ جَعْفَرٍ عَنْ مُحَمَّدِ بْنِ الْفَیْضِ بْنِ الْمُخْتَارِ عَنْ أَبِیهِ عَنْ أَبِی جَعْفَرٍ مُحَمَّدِ بْنِ عَلِیٍّ الْبَاقِرِ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ذَاتَ یَوْمٍ وَ هُوَ رَاکِبٌ وَ خَرَجَ عَلِیٌّ علیه السلام وَ هُوَ یَمْشِی فَقَالَ لَهُ یَا أَبَا الْحَسَنِ إِمَّا أَنْ تَرْکَبَ وَ إِمَّا أَنْ تَنْصَرِفَ فَإِنَّ اللَّهَ عَزَّ وَ جَلَّ أَمَرَنِی أَنْ تَرْکَبَ إِذَا رَکِبْتُ وَ تَمْشِیَ إِذَا مَشَیْتُ وَ تَجْلِسَ إِذَا جَلَسْتُ إِلَّا أَنْ یَکُونَ حَدّاً مِنْ حُدُودِ اللَّهِ لَا بُدَّ لَکَ مِنَ الْقِیَامِ وَ الْقُعُودِ فِیهِ </w:t>
      </w:r>
      <w:bookmarkStart w:id="355" w:name="pg13852_136208"/>
    </w:p>
    <w:p>
      <w:pPr>
        <w:pStyle w:val="BookText"/>
        <w:rPr/>
      </w:pPr>
      <w:bookmarkEnd w:id="355"/>
      <w:r>
        <w:rPr>
          <w:rFonts w:ascii="Amiri" w:hAnsi="Amiri" w:eastAsia="Amiri" w:cs="Amiri"/>
          <w:color w:val="111111"/>
          <w:sz w:val="28"/>
          <w:sz w:val="28"/>
          <w:szCs w:val="28"/>
          <w:rtl w:val="true"/>
          <w:lang w:bidi="ar-SA"/>
        </w:rPr>
        <w:t>وَ مَا أَکْرَمَنِیَ اللَّهُ بِکَرَامَةٍ إِلَّا وَ قَدْ أَکْرَمَکَ بِمِثْلِهَا وَ خَصَّنِی‌</w:t>
      </w:r>
      <w:r>
        <w:rPr>
          <w:rStyle w:val="FootnoteAnchor"/>
          <w:rtl w:val="true"/>
        </w:rPr>
        <w:footnoteReference w:id="487"/>
      </w:r>
      <w:r>
        <w:rPr>
          <w:rFonts w:ascii="Amiri" w:hAnsi="Amiri" w:eastAsia="Amiri" w:cs="Amiri"/>
          <w:color w:val="111111"/>
          <w:sz w:val="28"/>
          <w:sz w:val="28"/>
          <w:szCs w:val="28"/>
          <w:rtl w:val="true"/>
          <w:lang w:bidi="ar-SA"/>
        </w:rPr>
        <w:t>بِالنُّبُوَّةِ وَ الرِّسَالَةِ وَ جَعَلَکَ وَلِیِّی فِی ذَلِکَ تَقُومُ فِی حُدُودِهِ وَ فِی صَعْبِ أُمُورِهِ وَ الَّذِی بَعَثَ مُحَمَّداً بِالْحَقِّ نَبِیّاً مَا آمَنَ بِی مَنْ أَنْکَرَکَ وَ لَا أَقَرَّ بِی مَنْ جَحَدَکَ وَ لَا آمَنَ بِاللَّهِ مَنْ کَفَرَ بِکَ وَ إِنَّ فَضْلَکَ لَمِنْ فَضْلِی وَ إِنَّ فَضْلِی لَکَ لَفَضْلُ اللَّهِ وَ هُوَ قَوْلُ رَبِّی عَزَّ وَ جَلَ قُلْ بِفَضْلِ اللَّهِ وَ بِرَحْمَتِهِ فَبِذلِکَ فَلْیَفْرَحُوا هُوَ خَیْرٌ مِمَّا یَجْمَعُونَ‌</w:t>
      </w:r>
      <w:r>
        <w:rPr>
          <w:rStyle w:val="FootnoteAnchor"/>
          <w:rtl w:val="true"/>
        </w:rPr>
        <w:footnoteReference w:id="488"/>
      </w:r>
      <w:r>
        <w:rPr>
          <w:rFonts w:ascii="Amiri" w:hAnsi="Amiri" w:eastAsia="Amiri" w:cs="Amiri"/>
          <w:color w:val="111111"/>
          <w:sz w:val="28"/>
          <w:sz w:val="28"/>
          <w:szCs w:val="28"/>
          <w:rtl w:val="true"/>
          <w:lang w:bidi="ar-SA"/>
        </w:rPr>
        <w:t>فَفَضْلُ اللَّهِ نُبُوَّةُ نَبِیِّکُمْ وَ رَحْمَتُهُ وَلَایَةُ عَلِیِّ بْنِ أَبِی طَالِبٍ فَبِذلِکَ قَالَ بِالنُّبُوَّةِ وَ الْوَلَایَةِ فَلْیَفْرَحُوا یَعْنِی الشِّیعَةَ هُوَ خَیْرٌ مِمَّا یَجْمَعُونَ یَعْنِی مُخَالِفِیهِمْ مِنَ الْأَهْلِ وَ الْمَالِ وَ الْوَلَدِ فِی دَارِ الدُّنْیَا وَ اللَّهِ یَا عَلِیُّ مَا خُلِقْتَ إِلَّا لِیُعْبَدَ رَبُّکَ وَ لِیُعْرَفَ بِکَ مَعَالِمُ الدِّینِ وَ یُصْلَحَ بِکَ دَارِسُ السَّبِیلِ وَ لَقَدْ ضَلَّ مَنْ ضَلَّ عَنْکَ وَ لَنْ یَهْتَدِیَ إِلَی اللَّهِ عَزَّ وَ جَلَّ مَنْ لَمْ یَهْتَدِ إِلَیْکَ وَ إِلَی وَلَایَتِکَ وَ هُوَ قَوْلُ رَبِّی عَزَّ وَ جَلَ وَ إِنِّی لَغَفَّارٌ لِمَنْ تابَ وَ آمَنَ وَ عَمِلَ صالِحاً ثُمَّ اهْتَدی‌</w:t>
      </w:r>
      <w:r>
        <w:rPr>
          <w:rStyle w:val="FootnoteAnchor"/>
          <w:rtl w:val="true"/>
        </w:rPr>
        <w:footnoteReference w:id="489"/>
      </w:r>
      <w:r>
        <w:rPr>
          <w:rFonts w:ascii="Amiri" w:hAnsi="Amiri" w:eastAsia="Amiri" w:cs="Amiri"/>
          <w:color w:val="111111"/>
          <w:sz w:val="28"/>
          <w:sz w:val="28"/>
          <w:szCs w:val="28"/>
          <w:rtl w:val="true"/>
          <w:lang w:bidi="ar-SA"/>
        </w:rPr>
        <w:t>یَعْنِی إِلَی وَلَایَتِکَ وَ لَقَدْ أَمَرَنِی رَبِّی تَبَارَکَ وَ تَعَالَی أَنْ أَفْتَرِضَ مِنْ حَقِّکَ مَا أَفْتَرِضُهُ مِنْ حَقِّی وَ إِنَّ حَقَّکَ لَمَفْرُوضٌ عَلَی مَنْ آمَنَ بِی وَ لَوْلَاکَ لَمْ یُعْرَفْ حِزْبُ اللَّهِ وَ بِکَ یُعْرَفُ عَدُوُّ اللَّهِ وَ مَنْ لَمْ یَلْقَهُ بِوَلَایَتِکَ لَمْ یَلْقَهُ بِشَیْ‌ءٍ وَ لَقَدْ أَنْزَلَ اللَّهُ عَزَّ وَ جَلَّ إِلَیَ یا أَیُّهَا الرَّسُولُ بَلِّغْ ما أُنْزِلَ إِلَیْکَ مِنْ رَبِّکَ‌</w:t>
      </w:r>
      <w:r>
        <w:rPr>
          <w:rStyle w:val="FootnoteAnchor"/>
          <w:rtl w:val="true"/>
        </w:rPr>
        <w:footnoteReference w:id="490"/>
      </w:r>
      <w:r>
        <w:rPr>
          <w:rFonts w:ascii="Amiri" w:hAnsi="Amiri" w:eastAsia="Amiri" w:cs="Amiri"/>
          <w:color w:val="111111"/>
          <w:sz w:val="28"/>
          <w:sz w:val="28"/>
          <w:szCs w:val="28"/>
          <w:rtl w:val="true"/>
          <w:lang w:bidi="ar-SA"/>
        </w:rPr>
        <w:t>یَعْنِی فِی وَلَایَتِکَ یَا عَلِیُ وَ إِنْ لَمْ تَفْعَلْ فَما بَلَّغْتَ رِسالَتَهُ وَ لَوْ لَمْ أُبَلِّغْ مَا أُمِرْتُ بِهِ مِنْ وَلَایَتِکَ لَحَبِطَ عَمَلِی وَ مَنْ لَقِیَ اللَّهَ عَزَّ وَ جَلَّ بِغَیْرِ وَلَایَتِکَ فَقَدْ حَبِطَ عَمَلُهُ وَعْداً یُنْجِزُ لِی وَ مَا أَقُولُ إِلَّا قَوْلَ رَبِّی تَبَارَکَ وَ تَعَالَی وَ إِنَّ الَّذِی أَقُولُ لَمِنَ اللَّهِ عَزَّ وَ جَلَّ أَنْزَلَهُ فِیکَ‌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سواره و علی پیاده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سوار شو، یا برگرد، زیرا خدای عزّوجل مرا امر فرموده که چون سواره بودم تو هم سواره باشی اگر پیاده بودم تو هم پیاده باشی و اگر نشستم تو هم بنشینی مگر اینکه پای حدی از حدود الله در میان باشد که تو را ناچار سازد به سبب آن بنشینی و برخیزی،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خداوند هیچ کرامتی را به من عطا نفرموده مگر اینکه نظیر آن را به شما نیز داده باشد؛ و مرا به نبوّت و رسالت مختص گردانید و تو را ولیّ من در آن قرار داد تا حدودش را به پا داری و در مشکلاتش قیام کنی، و سوگند به کسی که محمّد را به حق به پیامبری مبعوث فرمود کسی که تو را انکار کند، به من ایمان نیاورده و به من اقرار نیاورده آنکه انکارت کند و به خدا ایمان نیاورده آنکه به تو کفر ورزد،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فضل تو از فضل من است و فضل من برای تو فضیلت است و فضل من برای تو لطف خداست و این خود قول پروردگار من عزّوجل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فَبِذَالِکَ فَلْیَفْرَحُواْ هُوَ خَیرٌْ مِّمَّا یجَْمَعُون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 چه گرد می‌آورند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خدا نبوّت پیامبرتان است و رحمت ولایت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نبوّت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خوشحال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از خانواده، مال و فرزند در دار دنیا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علی که تو جز برای آنکه پروردگارت پرستیده شود، آفریده نشده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و به وسیله تو معالم دین شناخته شود و راه کهنه به تو اصلاح گردد، هرکس تو را گم کند گمراه گردد و راهی به خدا ندارد کسی که راهی به تو و ولایتت ندارد و این خود قول پروردگارم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لِّمَن تَابَ وَ ءَامَنَ وَ عَمِلَ صَالِحًا ثمُ‌َّ اهْتَدَی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ولایت تو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تبارک و تعالی به من امر فرموده، همان حقی که برای من مقرر شده، برای تو مقرر کنم و اینکه حق تو بر هر کس که به من ایمان آورده، فرض است و اگر تو نبودی حزب خدا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دشمن خدا با تو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ولایت تو خدا را دیدار نکند، او را با چیزی دیدار نکرده است و خدای عزّوجل بر من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ولایت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که از ولایت تو فرمان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ابلاغ نکنم، حتماً عمل من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خدای عزّوجل را بدون ولایت تو دیدار کند، عملش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خود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من که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قول پروردگارم تبارک و تعالی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جانب خدای عزّوجل است که درباره تو نازل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شیخ صدوق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028862_3264237689"/>
      <w:bookmarkStart w:id="357" w:name="_Toc146"/>
      <w:bookmarkEnd w:id="356"/>
      <w:r>
        <w:rPr>
          <w:rtl w:val="true"/>
        </w:rPr>
        <w:t>«</w:t>
      </w:r>
      <w:r>
        <w:rPr/>
        <w:t>34</w:t>
      </w:r>
      <w:r>
        <w:rPr>
          <w:rtl w:val="true"/>
        </w:rPr>
        <w:t>»</w:t>
      </w:r>
      <w:bookmarkEnd w:id="3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ابْنِ یَزِیدَ عَنِ ابْنِ أَبِی عُمَیْرٍ عَنِ ابْنِ عَمِیرَةَ عَنْ أَشْعَثَ بْنِ سَوَّارٍ عَنِ الْأَحْنَفِ بْنِ قَیْسٍ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ذَاتَ یَوْمٍ عِنْدَ </w:t>
      </w:r>
      <w:bookmarkStart w:id="358" w:name="pg13852_136209"/>
    </w:p>
    <w:p>
      <w:pPr>
        <w:pStyle w:val="BookText"/>
        <w:rPr/>
      </w:pPr>
      <w:bookmarkEnd w:id="358"/>
      <w:r>
        <w:rPr>
          <w:rFonts w:ascii="Amiri" w:hAnsi="Amiri" w:eastAsia="Amiri" w:cs="Amiri"/>
          <w:color w:val="111111"/>
          <w:sz w:val="28"/>
          <w:sz w:val="28"/>
          <w:szCs w:val="28"/>
          <w:rtl w:val="true"/>
          <w:lang w:bidi="ar-SA"/>
        </w:rPr>
        <w:t>رَسُولِ اللَّهِ صلی الله علیه و آله فِی مَسْجِدِ قُبَاءَ وَ نَحْنُ نَفَرٌ مِنْ أَصْحَابِهِ إِذْ قَالَ مَعَاشِرَ أَصْحَابِی یَدْخُلُ عَلَیْکُمْ مِنْ هَذَا الْبَابِ رَجُلٌ هُوَ أَمِیرُ الْمُؤْمِنِینَ وَ إِمَامُ الْمُسْلِمِینَ قَالَ فَنَظَرُوا وَ کُنْتُ فِیمَنْ نَظَرَ فَإِذَا نَحْنُ بِعَلِیِّ بْنِ أَبِی طَالِبٍ علیه السلام قَدْ طَلَعَ فَقَامَ النَّبِیُّ صلی الله علیه و آله فَاسْتَقْبَلَهُ وَ عَانَقَهُ وَ قَبَّلَ مَا بَیْنَ عَیْنَیْهِ وَ جَاءَ بِهِ حَتَّی أَجْلَسَهُ إِلَی جَانِبِهِ ثُمَّ أَقْبَلَ عَلَیْنَا بِوَجْهِهِ الْکَرِیمِ فَقَالَ هَذَا إِمَامُکُمْ مِنْ بَعْدِی طَاعَتُهُ طَاعَتِی وَ مَعْصِیَتُهُ مَعْصِیَتِی وَ طَاعَتِی طَاعَةُ اللَّهِ وَ مَعْصِیَتِی مَعْصِیَةُ اللَّهِ عَزَّ وَ جَلَ‌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همراه جمعی از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مسجد قُبا در محضر رسول خدا صَلی الله علیهِ و آله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صحابه من، از این در مردی بر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امیرمؤمنان و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کردند و من هم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ناگاه دیدیم که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برخاسته، از وی استقبال نموده و با او معانقه کرده، بوسه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میان دو ابروی او زد و او را آورد تا اینکه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رخسار کریم خود را متوجه ما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شما این است، طاعتش طاعت من و نافرمانیش نافرمانی من است، و طاعت من طاعت خداست و نافرمانی من نافرمانی خدای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028864_3264237689"/>
      <w:bookmarkStart w:id="360" w:name="_Toc147"/>
      <w:bookmarkEnd w:id="359"/>
      <w:r>
        <w:rPr>
          <w:rtl w:val="true"/>
        </w:rPr>
        <w:t>«</w:t>
      </w:r>
      <w:r>
        <w:rPr/>
        <w:t>35</w:t>
      </w:r>
      <w:r>
        <w:rPr>
          <w:rtl w:val="true"/>
        </w:rPr>
        <w:t>»</w:t>
      </w:r>
      <w:bookmarkEnd w:id="36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مُحَمَّدِ بْنِ عَبْدِ الْجَبَّارِ عَنِ الْأَزْدِیِّ عَنْ إِسْمَاعِیلَ بْنِ الْفَضْلِ عَنْ أَبِیهِ عَنِ الثُّمَالِیِّ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أَوْحَی إِلَیَّ أَنَّهُ جَاعِلٌ لِی مِنْ أُمَّتِی أَخاً وَ وَارِثاً وَ خَلِیفَةً وَ وَصِیّاً فَقُلْتُ یَا رَبِّ مَنْ هُوَ فَأَوْحَی إِلَیَّ عَزَّ وَ جَلَّ یَا مُحَمَّدُ إِنَّهُ إِمَامُ أُمَّتِکَ وَ حُجَّتِی عَلَیْهَا بَعْدَکَ فَقُلْتُ یَا رَبِّ مَنْ هُوَ فَأَوْحَی إِلَیَّ عَزَّ وَ جَلَّ یَا مُحَمَّدُ ذَاکَ مَنْ أَحَبَّهُ وَ یُحِبُّنِی ذَاکَ الْمُجَاهِدُ فِی سَبِیلِی وَ الْمُقَاتِلُ لِنَاکِثِی عَهْدِی وَ الْقَاسِطِینَ فِی حُکْمِی وَ الْمَارِقِینَ مِنْ دِینِی ذَاکَ وَلِیِّی حَقّاً زَوْجُ ابْنَتِکَ وَ أَبُو وُلْدِکَ عَلِیُّ بْنُ أَبِی طَالِبٍ‌</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از میان اُمّتم برایم یک برادر، وزیر، وارث، جانشین و وصی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خدای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امام اُمّت تو و حجّت من بر آنان بعد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خدای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همان کسی است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آن مجاهد در راه من و کُشنده آنان که پیمان مرا شکستند و آن ستمگران در حکم من و آن خارج شدگان از دینم، او به راستی ولیّ من است، شوی دخترت و پدرک پسرانت، علی بن أبی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028866_3264237689"/>
      <w:bookmarkStart w:id="362" w:name="_Toc148"/>
      <w:bookmarkEnd w:id="361"/>
      <w:r>
        <w:rPr>
          <w:rtl w:val="true"/>
        </w:rPr>
        <w:t>«</w:t>
      </w:r>
      <w:r>
        <w:rPr/>
        <w:t>36</w:t>
      </w:r>
      <w:r>
        <w:rPr>
          <w:rtl w:val="true"/>
        </w:rPr>
        <w:t>»</w:t>
      </w:r>
      <w:bookmarkEnd w:id="36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ابْنِ زَکَرِیَّا عَنِ ابْنِ حَبِیبٍ عَنِ ابْنِ بُهْلُولٍ عَنْ عَبْدِ اللَّهِ بْنِ صَالِحٍ عَنْ أَبِی عَوَانَةَ عَنْ أَبِی بِشْرٍ عَنِ ابْنِ جُبَیْرٍ عَنْ عَائِشَةَ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الْأَوَّلِینَ وَ الْآخِرِینَ وَ عَلِیُّ بْنُ أَبِی طَالِبٍ علیه السلام سَیِّدُ الْوَصِیِّینَ وَ هُوَ أَخِی وَ وَارِثِی وَ وَزِیرِی وَ خَلِیفَتِی عَلَی أُمَّتِی وَ وَلَایَتُهُ فَرِیضَةٌ وَ اتِّبَاعُهُ فَضِیلَةٌ وَ مَحَبَّتُهُ إِلَی اللَّهِ وَسِیلَةٌ فَحِزْبُهُ حِزْبُ اللَّهِ وَ شِیعَتُهُ أَنْصَارُ اللَّهِ وَ أَوْلِیَاؤُهُ أَوْلِیَاءُ اللَّهِ وَ أَعْدَاؤُهُ أَعْدَاءُ اللَّهِ وَ هُوَ إِمَامُ الْمُسْلِمِینَ وَ مَوْلَی الْمُؤْمِنِینَ وَ أَمِیرُهُمْ بَعْدِی‌</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اولین و آخرینم و علی بن ابی طالب علیه السّلام سیّد اوصیاست، و او برادر، وارث، وزیر و جانشین من بر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پذیرش ولایت او یک فریضه و پیروی کردن از وی یک فضیلت و دوست داشتنش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نزدیک شدن به خداوند است، حزب او حزب خدا، دوستدارنش دوستداران خدا و دشمنانش دشمنان خدایند، و او امام مسلمانان و مولای مؤمنان و امیر ایشان بعد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1028868_3264237689"/>
      <w:bookmarkStart w:id="364" w:name="_Toc149"/>
      <w:bookmarkEnd w:id="363"/>
      <w:r>
        <w:rPr>
          <w:rtl w:val="true"/>
        </w:rPr>
        <w:t>«</w:t>
      </w:r>
      <w:r>
        <w:rPr/>
        <w:t>37</w:t>
      </w:r>
      <w:r>
        <w:rPr>
          <w:rtl w:val="true"/>
        </w:rPr>
        <w:t>»</w:t>
      </w:r>
      <w:bookmarkEnd w:id="3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أَحْمَدَ بْنِ هِلَالٍ عَنِ الْبَزَنْطِیِّ عَنْ أَبَانٍ عَنْ زُرَارَةَ وَ إِسْمَاعِیلَ بْنِ عَبَّادٍ الْقَصْرِیِ‌</w:t>
      </w:r>
      <w:r>
        <w:rPr>
          <w:rStyle w:val="FootnoteAnchor"/>
          <w:rtl w:val="true"/>
        </w:rPr>
        <w:footnoteReference w:id="495"/>
      </w:r>
      <w:r>
        <w:rPr>
          <w:rFonts w:ascii="Amiri" w:hAnsi="Amiri" w:eastAsia="Amiri" w:cs="Amiri"/>
          <w:color w:val="111111"/>
          <w:sz w:val="28"/>
          <w:sz w:val="28"/>
          <w:szCs w:val="28"/>
          <w:rtl w:val="true"/>
          <w:lang w:bidi="ar-SA"/>
        </w:rPr>
        <w:t xml:space="preserve">عَنْ سُلَیْمَانَ الْجُعْفِیِّ عَنْ أَبِی عَبْدِ اللَّهِ الصَّادِقِ </w:t>
      </w:r>
      <w:bookmarkStart w:id="365" w:name="pg13852_136210"/>
    </w:p>
    <w:p>
      <w:pPr>
        <w:pStyle w:val="BookText"/>
        <w:rPr/>
      </w:pPr>
      <w:bookmarkEnd w:id="365"/>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بِالنَّبِیِّ صلی الله علیه و آله</w:t>
      </w:r>
      <w:r>
        <w:rPr>
          <w:rStyle w:val="FootnoteAnchor"/>
          <w:rtl w:val="true"/>
        </w:rPr>
        <w:footnoteReference w:id="496"/>
      </w:r>
      <w:r>
        <w:rPr>
          <w:rFonts w:ascii="Amiri" w:hAnsi="Amiri" w:eastAsia="Amiri" w:cs="Amiri"/>
          <w:color w:val="111111"/>
          <w:sz w:val="28"/>
          <w:sz w:val="28"/>
          <w:szCs w:val="28"/>
          <w:rtl w:val="true"/>
          <w:lang w:bidi="ar-SA"/>
        </w:rPr>
        <w:t>وَ انْتَهَی إِلَی حَیْثُ أَرَادَ اللَّهُ تَبَارَکَ وَ تَعَالَی نَاجَاهُ رَبُّهُ جَلَّ جَلَالُهُ فَلَمَّا أَنْ هَبَطَ إِلَی السَّمَاءِ الرَّابِعَةِ نَادَاهُ یَا مُحَمَّدُ قَالَ لَبَّیْکَ‌</w:t>
      </w:r>
      <w:r>
        <w:rPr>
          <w:rStyle w:val="FootnoteAnchor"/>
          <w:rtl w:val="true"/>
        </w:rPr>
        <w:footnoteReference w:id="497"/>
      </w:r>
      <w:r>
        <w:rPr>
          <w:rFonts w:ascii="Amiri" w:hAnsi="Amiri" w:eastAsia="Amiri" w:cs="Amiri"/>
          <w:color w:val="111111"/>
          <w:sz w:val="28"/>
          <w:sz w:val="28"/>
          <w:szCs w:val="28"/>
          <w:rtl w:val="true"/>
          <w:lang w:bidi="ar-SA"/>
        </w:rPr>
        <w:t>قَالَ لَهُ مَنِ اخْتَرْتَ مِنْ أُمَّتِکَ یَکُونُ مِنْ بَعْدِکَ لَکَ خَلِیفَةً قَالَ اخْتَرْ لِی ذَلِکَ فَتَکُونَ أَنْتَ الْمُخْتَارَ لِی فَقَالَ لَهُ اخْتَرْتُ لَکَ خِیَرَتَکَ عَلِیَّ بْنَ أَبِی طَالِبٍ‌</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 آن شبی که پیامبر صَلی الله علیهِ و آله را به معراج بردند و تا آنجا که خداوند تبارک و تعالی اراده فرمود رسید، پروردگارش جلّ جلاله با وی مناجات کرد، و چون به آسمان چهارم فرود آمد، وی را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خود چه کسی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بعد از تو جانشینت گردد؟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برای من برگزین تا انتخاب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بن ابی طالب را برایت برگزیدم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1028870_3264237689"/>
      <w:bookmarkStart w:id="367" w:name="_Toc150"/>
      <w:bookmarkEnd w:id="366"/>
      <w:r>
        <w:rPr>
          <w:rtl w:val="true"/>
        </w:rPr>
        <w:t>«</w:t>
      </w:r>
      <w:r>
        <w:rPr/>
        <w:t>38</w:t>
      </w:r>
      <w:r>
        <w:rPr>
          <w:rtl w:val="true"/>
        </w:rPr>
        <w:t>»</w:t>
      </w:r>
      <w:bookmarkEnd w:id="3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السَّعْدَآبَادِیِّ عَنِ الْبَرْقِیِّ عَنْ أَبِیهِ عَنْ مُحَمَّدِ بْنِ سِنَانٍ عَنْ أَبِی الْجَارُودِ عَنِ الْقَاسِمِ بْنِ الْوَلِیدِ عَنْ شَیْخٍ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امْرَأَةٍ مِنْ تَمِیمٍ عَجُوزٍ کَبِیرَةٍ وَ هِیَ تُحَدِّثُ النَّاسَ فَقُلْتُ لَهَا یَرْحَمُکِ اللَّهُ حَدِّثِینِی فِی بَعْضِ فَضَائِلِ أَمِیرِ الْمُؤْمِنِینَ عَلِیٍّ علیه السلام قَالَ أُحَدِّثُکَ وَ هَذَا شَیْخٌ کَمَا تَرَی بَیْنَ یَدَیَّ نَائِمٌ فَقُلْتُ لَهَا وَ مَنْ هَذَا فَقَالَتْ أَبُو الْحَمْرَاءِ خَادِمُ رَسُولِ اللَّهِ صلی الله علیه و آله فَجَلَسْتُ إِلَیْهِ فَلَمَّا سَمِعَ حِسِّی‌</w:t>
      </w:r>
      <w:r>
        <w:rPr>
          <w:rStyle w:val="FootnoteAnchor"/>
          <w:rtl w:val="true"/>
        </w:rPr>
        <w:footnoteReference w:id="499"/>
      </w:r>
      <w:r>
        <w:rPr>
          <w:rFonts w:ascii="Amiri" w:hAnsi="Amiri" w:eastAsia="Amiri" w:cs="Amiri"/>
          <w:color w:val="111111"/>
          <w:sz w:val="28"/>
          <w:sz w:val="28"/>
          <w:szCs w:val="28"/>
          <w:rtl w:val="true"/>
          <w:lang w:bidi="ar-SA"/>
        </w:rPr>
        <w:t>اسْتَوَی جَالِساً فَقَالَ مَهْ فَقُلْتُ رَحِمَکَ اللَّهُ حَدِّثْنِی بِمَا رَأَیْتَ مِنْ رَسُولِ اللَّهِ صلی الله علیه و آله یَصْنَعُهُ‌</w:t>
      </w:r>
      <w:r>
        <w:rPr>
          <w:rStyle w:val="FootnoteAnchor"/>
          <w:rtl w:val="true"/>
        </w:rPr>
        <w:footnoteReference w:id="500"/>
      </w:r>
      <w:r>
        <w:rPr>
          <w:rFonts w:ascii="Amiri" w:hAnsi="Amiri" w:eastAsia="Amiri" w:cs="Amiri"/>
          <w:color w:val="111111"/>
          <w:sz w:val="28"/>
          <w:sz w:val="28"/>
          <w:szCs w:val="28"/>
          <w:rtl w:val="true"/>
          <w:lang w:bidi="ar-SA"/>
        </w:rPr>
        <w:t>بِعَلِیٍّ علیه السلام فَإِنَّ اللَّهَ یَسْأَلُکَ عَنْهُ فَقَالَ عَلَی الْخَبِیرِ وَقَعْتَ أَمَّا مَا رَأَیْتُ النَّبِیَّ صلی الله علیه و آله یَصْنَعُهُ بِعَلِیٍّ علیه السلام فَإِنَّهُ قَالَ لِی ذَاتَ یَوْمٍ یَا أَبَا الْحَمْرَاءِ انْطَلِقْ فَادْعُ لِی مِائَةً مِنَ الْعَرَبِ وَ خَمْسِینَ رَجُلًا مِنَ الْعَجَمِ وَ ثَلَاثِینَ رَجُلًا مِنَ الْقِبْطِ وَ عِشْرِینَ رَجُلًا مِنَ الْحَبَشَةِ فَأَتَیْتُ بِهِمْ فَقَامَ رَسُولُ اللَّهِ صلی الله علیه و آله فَصَفَّ الْعَرَبُ ثُمَّ صَفَّ الْعَجَمُ خَلْفَ الْعَرَبِ وَ صَفَّ الْقِبْطُ خَلْفَ الْعَجَمِ وَ صَفَّ الْحَبَشَةُ خَلْفَ الْقِبْطِ ثُمَّ قَامَ فَحَمِدَ اللَّهَ وَ أَثْنَی عَلَیْهِ وَ مَجَّدَ اللَّهَ بِتَمْجِیدٍ لَمْ یَسْمَعِ الْخَلَائِقُ بِمِثْلِهِ ثُمَّ قَالَ یَا مَعْشَرَ الْعَرَبِ وَ الْعَجَمِ وَ الْقِبْطِ وَ الْحَبَشَةِ أَقْرَرْتُمْ بِشَهَادَةِ أَنْ لَا إِلَهَ إِلَّا اللَّهُ وَحْدَهُ لَا شَرِیکَ لَهُ وَ أَنَّ مُحَمَّداً</w:t>
      </w:r>
      <w:r>
        <w:rPr>
          <w:rStyle w:val="FootnoteAnchor"/>
          <w:rtl w:val="true"/>
        </w:rPr>
        <w:footnoteReference w:id="501"/>
      </w:r>
      <w:r>
        <w:rPr>
          <w:rFonts w:ascii="Amiri" w:hAnsi="Amiri" w:eastAsia="Amiri" w:cs="Amiri"/>
          <w:color w:val="111111"/>
          <w:sz w:val="28"/>
          <w:sz w:val="28"/>
          <w:szCs w:val="28"/>
          <w:rtl w:val="true"/>
          <w:lang w:bidi="ar-SA"/>
        </w:rPr>
        <w:t xml:space="preserve">عَبْدُهُ وَ رَسُولُهُ فَقَالُوا نَعَمْ فَقَالَ اللَّهُمَّ اشْهَدْ حَتَّی قَالَهَا ثَلَاثاً فَقَالَ فِی الثَّالِثَةِ أَقْرَرْتُمْ بِشَهَادَةِ أَنْ لَا إِلَهَ إِلَّا اللَّهُ وَ أَنَّ مُحَمَّداً عَبْدُهُ وَ رَسُولُهُ وَ أَنَّ عَلِیَّ بْنَ أَبِی طَالِبٍ أَمِیرُ الْمُؤْمِنِینَ وَ وَلِیُّ أَمْرِهِمْ مِنْ بَعْدِی فَقَالُوا اللَّهُمَّ نَعَمْ </w:t>
      </w:r>
      <w:bookmarkStart w:id="368" w:name="pg13852_136211"/>
    </w:p>
    <w:p>
      <w:pPr>
        <w:pStyle w:val="BookText"/>
        <w:rPr/>
      </w:pPr>
      <w:bookmarkEnd w:id="368"/>
      <w:r>
        <w:rPr>
          <w:rFonts w:ascii="Amiri" w:hAnsi="Amiri" w:eastAsia="Amiri" w:cs="Amiri"/>
          <w:color w:val="111111"/>
          <w:sz w:val="28"/>
          <w:sz w:val="28"/>
          <w:szCs w:val="28"/>
          <w:rtl w:val="true"/>
          <w:lang w:bidi="ar-SA"/>
        </w:rPr>
        <w:t>فَقَالَ اللَّهُمَّ اشْهَدْ حَتَّی قَالَهَا ثَلَاثاً ثُمَّ قَالَ لِعَلِیٍّ علیه السلام یَا أَبَا الْحَسَنِ انْطَلِقْ فَأْتِنِی بِصَحِیفَةٍ وَ دَوَاةٍ فَدَفَعَهَا إِلَی عَلِیِّ بْنِ أَبِی طَالِبٍ علیه السلام وَ قَالَ اکْتُبْ فَقَالَ وَ مَا أَکْتُبُ قَالَ اکْتُبْ بِسْمِ اللَّهِ الرَّحْمَنِ الرَّحِیمِ هَذَا مَا أَقَرَّتْ بِهِ الْعَرَبُ وَ الْعَجَمُ وَ الْقِبْطُ وَ الْحَبَشَةُ أَقَرُّوا بِشَهَادَةِ أَنْ لَا إِلَهَ إِلَّا اللَّهُ وَ أَنَّ مُحَمَّداً عَبْدُهُ وَ رَسُولُهُ وَ أَنَّ عَلِیَّ بْنَ أَبِی طَالِبٍ أَمِیرُ الْمُؤْمِنِینَ وَ وَلِیُّ أَمْرِهِمْ مِنْ بَعْدِی ثُمَّ خَتَمَ الصَّحِیفَةَ وَ دَفَعَهَا إِلَی عَلِیٍّ علیه السلام فَمَا رَأَیْتُهَا إِلَی السَّاعَةِ فَقُلْتُ رَحِمَکَ اللَّهُ زِدْنِی فَقَالَ نَعَمْ خَرَجَ عَلَیْنَا رَسُولُ اللَّهِ صلی الله علیه و آله یَوْمَ عَرَفَةَ وَ هُوَ آخِذٌ بِیَدِ عَلِیٍّ علیه السلام فَقَالَ یَا مَعْشَرَ الْخَلَائِقِ إِنَّ اللَّهَ تَبَارَکَ وَ تَعَالَی بَاهَی بِکُمْ فِی هَذَا الْیَوْمِ لِیَغْفِرَ لَکُمْ عَامَّةً ثُمَّ الْتَفَتَ إِلَی عَلِیٍّ علیه السلام فَقَالَ لَهُ وَ غَفَرَ لَکَ یَا عَلِیُّ خَاصَّةً وَ قَالَ صلی الله علیه و آله یَا عَلِیُّ ادْنُ مِنِّی فَدَنَا مِنْهُ فَقَالَ إِنَّ السَّعِیدَ حَقَّ السَّعِیدِ مَنْ أَحَبَّکَ وَ أَطَاعَکَ وَ إِنَّ الشَّقِیَّ کُلَّ الشَّقِیِّ مَنْ عَادَاکَ وَ نَصَبَ لَکَ وَ أَبْغَضَکَ یَا عَلِیُّ کَذَبَ مَنْ زَعَمَ أَنَّهُ یُحِبُّنِی وَ یُبْغِضُکَ یَا عَلِیُّ مَنْ حَارَبَکَ فَقَدْ حَارَبَنِی وَ مَنْ حَارَبَنِی فَقَدْ حَارَبَ اللَّهَ عَزَّ وَ جَلَّ یَا عَلِیُّ مَنْ أَبْغَضَکَ فَقَدْ أَبْغَضَنِی وَ مَنْ أَبْغَضَنِی فَقَدْ أَبْغَضَ اللَّهَ وَ أَتْعَسَ اللَّهُ جَدَّهُ وَ أَدْخَلَهُ نَارَ جَهَنَّمَ‌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مرفوعاً از شیخی از قبیله ثماله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زنی سالخورده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تمیم وارد گشتم در حالی که برای مردم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از برخی فضایل امیرالمؤمنین علی علیه السّلام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پیرمردی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در اینجا خوابیده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برایت حدیث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ابوالحمراء خدمتکار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نشستم و او که سخن مرا شنیده بود، برخاست و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رسول خدا با علی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من سخن بگو زیرا خداوند از تو درباره آن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آگاه مردی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رفتارهایی که پیامبر صَلی الله علیهِ و آله با علی علیه السّلام داشت یکی اینکه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ابوالحمراء ، برو و یکصد مرد عرب و پنجاه مرد عجم و سی مرد قبطی و بیست مرد حبشی را نزد من بیاور،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 و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صف کرد، سپس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پشت سر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صف کرد و قبطی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پشت سر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و حبشی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پشت سر قطبی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حمد و ثنای خدا را به جا آورده و از وی چنان تمجید و ستایش نمود که تا آن زمان خلایق نظیر آن را نشنیده بودند،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عجم، قبطی و حبشی، آیا به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خود گواه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و اینکه محمّد بنده و فرستاده اوست و اینکه علی بن ابی طالب امیرالمؤمنین و ولیِّ 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من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برو و کاغذ و دواتی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علی بن ابی طالب علیه السّلام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است آنچه عرب، عجم، قبطی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حبشی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اعتراف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اینکه خدایی جز الله نیست و محمّد بنده و فرستاده اوست و علی بن ابی طالب امیرمؤمنان و ولیّ 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مهر فرموده به علی علیه السّلام سپرد و دیگر تاکنون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روز عرفه رسول خدا صَلی الله علیهِ و آله در حالی که دست علی علیه السّلام را در دست داشت بر ما بیرون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در این روز به شما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جملگی شما را بیامرزد، سپس رو به علی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بالأخص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نزدیک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از سعادت واقعی برخوردار است که تو را دوست داشته و از تو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شقیّ واقعی کسی است که با تو دشمنی کند و با تو بجنگد و کینه تو را در دل داشته باشد؛ ای علی؛ دروغ گفته است آن کسی که گمان کرده مرا دوست دارد ولی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علی، هر کس با تو بجنگد تحقیقاً با من جنگیده است و آن که با من در جنگ باشد با خدای عزّوجل جنگ کرده است، ای علی، هر کس با تو دشمنی کند با من دشمنی کرده و آنکه با من دشمنی کند، با خدا دشمنی کرده است، و خدا او را بدبخت نموده، به آتش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028872_3264237689"/>
      <w:bookmarkStart w:id="370" w:name="_Toc151"/>
      <w:bookmarkEnd w:id="369"/>
      <w:r>
        <w:rPr>
          <w:rtl w:val="true"/>
        </w:rPr>
        <w:t>بیان</w:t>
      </w:r>
      <w:bookmarkEnd w:id="370"/>
    </w:p>
    <w:p>
      <w:pPr>
        <w:pStyle w:val="BookText"/>
        <w:rPr/>
      </w:pPr>
      <w:r>
        <w:rPr>
          <w:rFonts w:ascii="IRNazanin" w:hAnsi="IRNazanin" w:eastAsia="IRNazanin"/>
          <w:color w:val="111111"/>
          <w:sz w:val="28"/>
          <w:sz w:val="28"/>
          <w:szCs w:val="28"/>
          <w:rtl w:val="true"/>
          <w:lang w:bidi="fa-IR"/>
        </w:rPr>
        <w:t>التعس الهلاک و العثار و السقوط و الجد الحظ و الغناء و البخت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لغزش،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028874_3264237689"/>
      <w:bookmarkStart w:id="372" w:name="_Toc152"/>
      <w:bookmarkEnd w:id="371"/>
      <w:r>
        <w:rPr>
          <w:rtl w:val="true"/>
        </w:rPr>
        <w:t>«</w:t>
      </w:r>
      <w:r>
        <w:rPr/>
        <w:t>39</w:t>
      </w:r>
      <w:r>
        <w:rPr>
          <w:rtl w:val="true"/>
        </w:rPr>
        <w:t>»</w:t>
      </w:r>
      <w:bookmarkEnd w:id="37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الْمُنْذِرِ بْنِ مُحَمَّدٍ عَنْ جَعْفَرِ بْنِ إِسْمَاعِیلَ عَنْ عَبْدِ اللَّهِ بْنِ الْفَضْلِ عَنِ الثُّمَالِیِّ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إِمَامَةَ عَلِیٍّ بَعْدِی کَانَ کَمَنْ أَنْکَرَ نُبُوَّتِی فِی حَیَاتِی وَ مَنْ أَنْکَرَ نُبُوَّتِی کَانَ کَمَنْ أَنْکَرَ رُبُوبِیَّةَ رَبِّی عَزَّ وَ جَلَ‌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من امامت علی را انکار کند، همانند کسی است که نبوّت مرا در حیات من انکار کرده باشد، و آن کسی که نبوّت مرا انکار کند، همانند کسی است که ربوبیّت پروردگار مرا عزّوجل، انکار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028876_3264237689"/>
      <w:bookmarkStart w:id="374" w:name="_Toc153"/>
      <w:bookmarkEnd w:id="373"/>
      <w:r>
        <w:rPr>
          <w:rtl w:val="true"/>
        </w:rPr>
        <w:t>«</w:t>
      </w:r>
      <w:r>
        <w:rPr/>
        <w:t>40</w:t>
      </w:r>
      <w:r>
        <w:rPr>
          <w:rtl w:val="true"/>
        </w:rPr>
        <w:t>»</w:t>
      </w:r>
      <w:bookmarkEnd w:id="3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مُحَمَّدٍ الْحِمْیَرِیِّ عَنْ أَبِیهِ عَنِ ابْنِ یَزِیدَ عَنِ الْحَسَنِ بْنِ عَلِیِّ بْنِ فَضَّالٍ عَنْ أَبِی الْحَسَنِ عَلِیِّ بْنِ مُوسَی الرِّضَا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وَ أَنَا مِنْ عَلِیٍّ قَاتَلَ اللَّهُ مَنْ قَاتَلَ عَلِیّاً لَعَنَ اللَّهُ </w:t>
      </w:r>
      <w:bookmarkStart w:id="375" w:name="pg13852_136212"/>
    </w:p>
    <w:p>
      <w:pPr>
        <w:pStyle w:val="BookText"/>
        <w:rPr/>
      </w:pPr>
      <w:bookmarkEnd w:id="375"/>
      <w:r>
        <w:rPr>
          <w:rFonts w:ascii="Amiri" w:hAnsi="Amiri" w:eastAsia="Amiri" w:cs="Amiri"/>
          <w:color w:val="111111"/>
          <w:sz w:val="28"/>
          <w:sz w:val="28"/>
          <w:szCs w:val="28"/>
          <w:rtl w:val="true"/>
          <w:lang w:bidi="ar-SA"/>
        </w:rPr>
        <w:t>مَنْ خَالَفَ عَلِیّاً عَلِیٌّ إِمَامُ الْخَلِیقَةِ بَعْدِی مَنْ تَقَدَّمَ عَلِیّاً</w:t>
      </w:r>
      <w:r>
        <w:rPr>
          <w:rStyle w:val="FootnoteAnchor"/>
          <w:rtl w:val="true"/>
        </w:rPr>
        <w:footnoteReference w:id="504"/>
      </w:r>
      <w:r>
        <w:rPr>
          <w:rFonts w:ascii="Amiri" w:hAnsi="Amiri" w:eastAsia="Amiri" w:cs="Amiri"/>
          <w:color w:val="111111"/>
          <w:sz w:val="28"/>
          <w:sz w:val="28"/>
          <w:szCs w:val="28"/>
          <w:rtl w:val="true"/>
          <w:lang w:bidi="ar-SA"/>
        </w:rPr>
        <w:t>فَقَدْ تَقَدَّمَ عَلَیَّ وَ مَنْ فَارَقَهُ فَقَدْ فَارَقَنِی وَ مَنْ آثَرَ عَلَیْهِ فَقَدْ آثَرَ عَلَیَّ أَنَا سِلْمٌ لِمَنْ سَالَمَهُ وَ حَرْبٌ لِمَنْ حَارَبَهُ وَ وَلِیٌّ لِمَنْ وَالاهُ وَ عَدُوٌّ لِمَنْ عَادَاهُ‌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خداوند با کسی بجنگد که با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خدا لعنت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کسی را که با علی مخالفت ورزد، علی پس از من امام خلایق است، هر کس بر علی پیشی گیرد، به راستی که بر من پیشی گرفته است، و آنکه از وی جدا گردد، از من جدا گشته است و هرکس چیزی را بر او برتری دهد بر من برتری داده است، من با کسی که با وی در صلح باشد، صلحم و با کسی که با او بجنگد، در جنگم و دوستدار دوستدار اویم و دشمن کسی هستم که با وی دشمنی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028878_3264237689"/>
      <w:bookmarkStart w:id="377" w:name="_Toc154"/>
      <w:bookmarkEnd w:id="376"/>
      <w:r>
        <w:rPr>
          <w:rtl w:val="true"/>
        </w:rPr>
        <w:t>«</w:t>
      </w:r>
      <w:r>
        <w:rPr/>
        <w:t>41</w:t>
      </w:r>
      <w:r>
        <w:rPr>
          <w:rtl w:val="true"/>
        </w:rPr>
        <w:t>»</w:t>
      </w:r>
      <w:bookmarkEnd w:id="3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النَّبِیُّ بِمَعْرَجٍ ثُمَّ قَالَ اللَّهُمَّ إِنَّ عَبْدَکَ مُوسَی دَعَاکَ فَاسْتَجَبْتَ لَهُ وَ أَلْقَیْتَ عَلَیْهِ مَحَبَّةً مِنْکَ وَ طَلَبَ مِنْکَ أَنْ تَشْرَحَ لَهُ صَدْرَهُ وَ تُیَسِّرَ لَهُ أَمْرَهُ وَ تَجْعَلَ لَهُ وَزِیراً</w:t>
      </w:r>
    </w:p>
    <w:p>
      <w:pPr>
        <w:pStyle w:val="BookText"/>
        <w:rPr/>
      </w:pPr>
      <w:r>
        <w:rPr>
          <w:rFonts w:ascii="Amiri" w:hAnsi="Amiri" w:eastAsia="Amiri" w:cs="Amiri"/>
          <w:color w:val="111111"/>
          <w:sz w:val="28"/>
          <w:sz w:val="28"/>
          <w:szCs w:val="28"/>
          <w:rtl w:val="true"/>
          <w:lang w:bidi="ar-SA"/>
        </w:rPr>
        <w:t>مِنْ أَهْلِهِ وَ تَحِلَّ الْعُقْدَةَ مِنْ لِسَانِهِ وَ أَنَا أَسْأَلُکَ بِمَا سَأَلَکَ عَبْدُکَ‌</w:t>
      </w:r>
      <w:r>
        <w:rPr>
          <w:rStyle w:val="FootnoteAnchor"/>
          <w:rtl w:val="true"/>
        </w:rPr>
        <w:footnoteReference w:id="506"/>
      </w:r>
      <w:r>
        <w:rPr>
          <w:rFonts w:ascii="Amiri" w:hAnsi="Amiri" w:eastAsia="Amiri" w:cs="Amiri"/>
          <w:color w:val="111111"/>
          <w:sz w:val="28"/>
          <w:sz w:val="28"/>
          <w:szCs w:val="28"/>
          <w:rtl w:val="true"/>
          <w:lang w:bidi="ar-SA"/>
        </w:rPr>
        <w:t>مُوسَی أَنْ تَشْرَحَ لِی صَدْرِی وَ تُیَسِّرَ لِی أَمْرِی وَ تَجْعَلَ لِی وَزِیراً مِنْ أَهْلِی عَلِیّاً أَخِی‌</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یک بلندی ایستاده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موسی از تو حاجت خواست و اجابتش فرمودی و محبتی از جانب خود بر وی افکندی، و از تو خواست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برایش گشاده داری، کارش را برایش آسان گردانی، وزیری از خاندانش برای او قرار دهی و گره از زبانش بگشایی و من نیز آنچه را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موسی از تو درخواست نموده،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گشاده داری، کارم را برایم آسان گردانی و از خاندانم وزیری برای من قرار دهی، علی برادرم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028880_3264237689"/>
      <w:bookmarkStart w:id="379" w:name="_Toc155"/>
      <w:bookmarkEnd w:id="378"/>
      <w:r>
        <w:rPr>
          <w:rtl w:val="true"/>
        </w:rPr>
        <w:t>«</w:t>
      </w:r>
      <w:r>
        <w:rPr/>
        <w:t>42</w:t>
      </w:r>
      <w:r>
        <w:rPr>
          <w:rtl w:val="true"/>
        </w:rPr>
        <w:t>»</w:t>
      </w:r>
      <w:bookmarkEnd w:id="3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عِیسَی الْمُجَاوِرُ فِی مَسْجِدِ الْکُوفَةِ عَنْ إِسْمَاعِیلَ بْنِ عَلِیٍّ الدِّعْبِلِیِّ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تَلَا هَذِهِ الْآیَةَ لا یَسْتَوِی أَصْحابُ النَّارِ وَ أَصْحابُ الْجَنَّةِ أَصْحابُ الْجَنَّةِ هُمُ الْفائِزُونَ‌</w:t>
      </w:r>
      <w:r>
        <w:rPr>
          <w:rStyle w:val="FootnoteAnchor"/>
          <w:rtl w:val="true"/>
        </w:rPr>
        <w:footnoteReference w:id="508"/>
      </w:r>
      <w:r>
        <w:rPr>
          <w:rFonts w:ascii="Amiri" w:hAnsi="Amiri" w:eastAsia="Amiri" w:cs="Amiri"/>
          <w:color w:val="111111"/>
          <w:sz w:val="28"/>
          <w:sz w:val="28"/>
          <w:szCs w:val="28"/>
          <w:rtl w:val="true"/>
          <w:lang w:bidi="ar-SA"/>
        </w:rPr>
        <w:t>فَقَالَ صلی الله علیه و آله أَصْحَابُ الْجَنَّةِ مَنْ أَطَاعَنِی وَ سَلَّمَ لِعَلِیِّ بْنِ أَبِی طَالِبٍ علیه السلام بَعْدِی وَ أَقَرَّ بِوَلَایَتِهِ وَ أَصْحَابُ النَّارِ مَنْ سَخِطَ الْوَلَایَةَ وَ نَقَضَ الْعَهْدَ وَ قَاتَلَهُ بَعْدِی‌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دوزخیان</w:t>
      </w:r>
    </w:p>
    <w:p>
      <w:pPr>
        <w:pStyle w:val="BookText"/>
        <w:rPr/>
      </w:pPr>
      <w:r>
        <w:rPr>
          <w:rFonts w:ascii="IRNazanin" w:hAnsi="IRNazanin" w:eastAsia="IRNazanin"/>
          <w:color w:val="111111"/>
          <w:sz w:val="28"/>
          <w:sz w:val="28"/>
          <w:szCs w:val="28"/>
          <w:rtl w:val="true"/>
          <w:lang w:bidi="fa-IR"/>
        </w:rPr>
        <w:t>با بهشتیان یکسان نیستند بهشتیانند که کامیابانند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کسانی هستند که از من اطاعت نموده و پس از من در مقابل علی بن ابی طالب علیه السّلام سر تسلیم فرود آورده و به ولایت او اقرار نماید؛ و دوزخیان کسانی هستند که نسبت به ولایت بغض و کینه ورزیده، پیمان شکنی نموده و پس از من با وی جنگ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دعبل از امام رضا علیه السّلام از پدران بزرگوارش،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028882_3264237689"/>
      <w:bookmarkStart w:id="381" w:name="_Toc156"/>
      <w:bookmarkEnd w:id="380"/>
      <w:r>
        <w:rPr>
          <w:rtl w:val="true"/>
        </w:rPr>
        <w:t>«</w:t>
      </w:r>
      <w:r>
        <w:rPr/>
        <w:t>43</w:t>
      </w:r>
      <w:r>
        <w:rPr>
          <w:rtl w:val="true"/>
        </w:rPr>
        <w:t>»</w:t>
      </w:r>
      <w:bookmarkEnd w:id="3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الْحُسَیْنِ الْبَصِیرِ عَنْ مُحَمَّدِ بْنِ إِسْمَاعِیلَ الْحَاسِبِ عَنْ سُلَیْمَانَ بْنِ أَحْمَدَ الْوَاسِطِیِّ عَنْ أَحْمَدَ بْنِ إِدْرِیسَ عَنْ نَصْرِ بْنِ نُصَیْرٍ الْبَحْرَانِیِّ عَنْ أَبِیهِ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اتَّقُوا اللَّهَ وَ اسْمَعُوا قَالُوا لِمَنِ السَّمْعُ وَ الطَّاعَةُ بَعْدَکَ یَا رَسُولَ اللَّهِ قَالَ لِأَخِی وَ ابْنِ عَمِّی وَ وَصِیِّی </w:t>
      </w:r>
      <w:bookmarkStart w:id="382" w:name="pg13852_136213"/>
    </w:p>
    <w:p>
      <w:pPr>
        <w:pStyle w:val="BookText"/>
        <w:rPr/>
      </w:pPr>
      <w:bookmarkEnd w:id="382"/>
      <w:r>
        <w:rPr>
          <w:rFonts w:ascii="Amiri" w:hAnsi="Amiri" w:eastAsia="Amiri" w:cs="Amiri"/>
          <w:color w:val="111111"/>
          <w:sz w:val="28"/>
          <w:sz w:val="28"/>
          <w:szCs w:val="28"/>
          <w:rtl w:val="true"/>
          <w:lang w:bidi="ar-SA"/>
        </w:rPr>
        <w:t>عَلِیِّ بْنِ أَبِی طَالِبٍ قَالَ جَابِرُ بْنُ عَبْدِ اللَّهِ فَعَصَوْهُ وَ اللَّهِ وَ خَالَفُوا أَمْرَهُ وَ حَمَلُوا عَلَیْهِ السُّیُوفَ‌</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پروا کنید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شما سخن چه کسی را بشنویم و از که اطاعت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عموزاده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فرمان وی سرپیچی کردند و در کارش با او به مخالفت برخاستند و به رویش شمشیر کشیدند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028884_3264237689"/>
      <w:bookmarkStart w:id="384" w:name="_Toc157"/>
      <w:bookmarkEnd w:id="383"/>
      <w:r>
        <w:rPr>
          <w:rtl w:val="true"/>
        </w:rPr>
        <w:t>«</w:t>
      </w:r>
      <w:r>
        <w:rPr/>
        <w:t>44</w:t>
      </w:r>
      <w:r>
        <w:rPr>
          <w:rtl w:val="true"/>
        </w:rPr>
        <w:t>»</w:t>
      </w:r>
      <w:bookmarkEnd w:id="3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مَعْرُوفٍ عَنْ مُحَمَّدِ بْنِ سِنَانٍ عَنْ طَلْحَةَ بْنِ زَیْدٍ عَنْ جَعْفَرِ بْنِ مُحَمَّدٍ الصَّادِقِ عَنْ أَبِیهِ عَنْ جَدِّهِ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نَبِیّاً حَتَّی أَمَرَهُ أَنْ یُوصِیَ إِلَی عَشِیرَتِهِ مِنْ عَصَبَتِهِ‌</w:t>
      </w:r>
      <w:r>
        <w:rPr>
          <w:rStyle w:val="FootnoteAnchor"/>
          <w:rtl w:val="true"/>
        </w:rPr>
        <w:footnoteReference w:id="512"/>
      </w:r>
      <w:r>
        <w:rPr>
          <w:rFonts w:ascii="Amiri" w:hAnsi="Amiri" w:eastAsia="Amiri" w:cs="Amiri"/>
          <w:color w:val="111111"/>
          <w:sz w:val="28"/>
          <w:sz w:val="28"/>
          <w:szCs w:val="28"/>
          <w:rtl w:val="true"/>
          <w:lang w:bidi="ar-SA"/>
        </w:rPr>
        <w:t>وَ أَمَرَنِی أَنْ أُوصِیَ فَقُلْتُ إِلَی مَنْ یَا رَبِّ فَقَالَ أَوْصِ یَا مُحَمَّدُ إِلَی ابْنِ عَمِّکَ عَلِیِّ بْنِ أَبِی طَالِبٍ فَإِنِّی قَدْ أَثْبَتُّهُ فِی الْکُتُبِ السَّالِفَةِ وَ کَتَبْتُ فِیهَا أَنَّهُ وَصِیُّکَ وَ عَلَی ذَلِکَ أَخَذْتُ مِیثَاقَ الْخَلَائِقِ وَ مَوَاثِیقَ أَنْبِیَائِی وَ رُسُلِی أَخَذْتُ مَوَاثِیقَهُمْ لِی بِالرُّبُوبِیَّةِ وَ لَکَ یَا مُحَمَّدُ بِالنُّبُوَّةِ وَ لِعَلِیِّ بْنِ أَبِی طَالِبٍ بِالْوَلَایَةِ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پیامبری را نگرفت مگر اینکه به وی فرمان داده باشد که فردی از خویشانش را وصی خود قرار دهد، و به من نیز فرمان داد که وصیّت کنم،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چه کسی وصیّت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پسر عمویت علی بن ابی طالب وصیّت کن که من نام او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او وصیّ توست و از خلایق و پیامبران و فرستادگانم بر همین قرار پیمان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مرا به پروردگاری، تو را ای محمّد به نبوّت و علی را به ولایت بپذیرند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028886_3264237689"/>
      <w:bookmarkStart w:id="386" w:name="_Toc158"/>
      <w:bookmarkEnd w:id="385"/>
      <w:r>
        <w:rPr>
          <w:rtl w:val="true"/>
        </w:rPr>
        <w:t>«</w:t>
      </w:r>
      <w:r>
        <w:rPr/>
        <w:t>45</w:t>
      </w:r>
      <w:r>
        <w:rPr>
          <w:rtl w:val="true"/>
        </w:rPr>
        <w:t>»</w:t>
      </w:r>
      <w:bookmarkEnd w:id="3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الْحَسَنِ بْنِ عَلِیٍّ الْمُمَتِّعِ عَنْ حَمْدَانَ بْنِ الْمُخْتَارِ عَنْ مُحَمَّدٍ الْبَرْقِیِّ عَنْ أَبِی جَعْفَرٍ الثَّانِی عَنْ أَبِیهِ عَنْ جَدِّهِ مُوسَی علیه السلام عَنِ الْأَجْلَحِ عَنِ ابْنِ بُرَیْدَةَ عَنْ أَبِیهِ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إِمَامُ کُلِّ مُؤْمِنٍ مِنْ بَعْدِی‌</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امام هر مؤمنی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028888_3264237689"/>
      <w:bookmarkStart w:id="388" w:name="_Toc159"/>
      <w:bookmarkEnd w:id="387"/>
      <w:r>
        <w:rPr>
          <w:rtl w:val="true"/>
        </w:rPr>
        <w:t>«</w:t>
      </w:r>
      <w:r>
        <w:rPr/>
        <w:t>46</w:t>
      </w:r>
      <w:r>
        <w:rPr>
          <w:rtl w:val="true"/>
        </w:rPr>
        <w:t>»</w:t>
      </w:r>
      <w:bookmarkEnd w:id="3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یَاسِرٍ الْخَادِمِ عَنِ الرِّضَا عَنْ آبَائِهِ عَنِ الْحُسَیْنِ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یَا عَلِیُّ أَنْتَ حُجَّةُ اللَّهِ وَ أَنْتَ بَابُ اللَّهِ وَ أَنْتَ الطَّرِیقُ إِلَی اللَّهِ وَ أَنْتَ النَّبَأُ الْعَظِیمُ وَ أَنْتَ الصِّرَاطُ الْمُسْتَقِیمُ وَ أَنْتَ الْمَثَلُ الْأَعْلی یَا عَلِیُّ أَنْتَ إِمَامُ الْمُسْلِمِینَ وَ أَمِیرُ الْمُؤْمِنِینَ وَ خَیْرُ الْوَصِیِّینَ وَ سَیِّدُ الصِّدِّیقِینَ یَا عَلِیُّ أَنْتَ الْفَارُوقُ الْأَعْظَمُ وَ أَنْتَ الصِّدِّیقُ الْأَکْبَرُ یَا عَلِیُّ أَنْتَ خَلِیفَتِی عَلَی أُمَّتِی وَ أَنْتَ قَاضِی دَیْنِی وَ أَنْتَ مُنْجِزُ عِدَاتِی یَا عَلِیُّ أَنْتَ الْمَظْلُومُ بَعْدِی یَا عَلِیُّ أَنْتَ الْمُفَارِقُ بَعْدِی یَا عَلِیُّ أَنْتَ الْمَهْجُورُ بَعْدِی أُشْهِدُ اللَّهَ تَعَالَی وَ مَنْ حَضَرَ مِنْ أُمَّتِی أَنَّ حِزْبَکَ حِزْبِی وَ حِزْبِی حِزْبُ اللَّهِ وَ أَنَّ حِزْبَ أَعْدَائِکِ حِزْبُ الشَّیْطَانِ‌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89" w:name="pg13852_136214"/>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حجّت خدایی و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تو راه به سوی خدایی،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تو صراط مستقیمی، تو مَثَل اعلایی، تو یا علی امام مسلمانان، امیرمؤمنان، بهترینِ اوصیا و سرور صدِّیقانی، ای علی، فاروق اعظم و صدِّیق اکبر تویی، ای علی، تو جانشین من بر اُمّت منی و ادا کننده دین و بر آورنده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منی، ای علی تو آن مظلوم بعد از منی، ای علی، تو آنی که پس از من از تو کناره گیرند، ای علی آن مهجور بعد از من تویی، من خدای متعال را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نیز هرکس از اُمّتم که حضور دارد که حزب تو حزب من است و حزب من حزب خداست و اینکه حزب دشمنان تو حزب شیطان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028890_3264237689"/>
      <w:bookmarkStart w:id="391" w:name="_Toc160"/>
      <w:bookmarkEnd w:id="390"/>
      <w:r>
        <w:rPr>
          <w:rtl w:val="true"/>
        </w:rPr>
        <w:t>«</w:t>
      </w:r>
      <w:r>
        <w:rPr/>
        <w:t>47</w:t>
      </w:r>
      <w:r>
        <w:rPr>
          <w:rtl w:val="true"/>
        </w:rPr>
        <w:t>»</w:t>
      </w:r>
      <w:bookmarkEnd w:id="39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أَحْمَدُ بْنُ عَلِیِّ بْنِ إِبْرَاهِیمَ وَ الْهَمَذَانِیُّ جَمِیعاً عَنْ عَلِیٍّ عَنْ أَبِیهِ عَنِ ابْنِ مَعْبَدٍ عَنِ ابْنِ خَالِدٍ</w:t>
      </w:r>
      <w:r>
        <w:rPr>
          <w:rStyle w:val="FootnoteAnchor"/>
          <w:rtl w:val="true"/>
        </w:rPr>
        <w:footnoteReference w:id="516"/>
      </w:r>
      <w:r>
        <w:rPr>
          <w:rFonts w:ascii="Amiri" w:hAnsi="Amiri" w:eastAsia="Amiri" w:cs="Amiri"/>
          <w:color w:val="111111"/>
          <w:sz w:val="28"/>
          <w:sz w:val="28"/>
          <w:szCs w:val="28"/>
          <w:rtl w:val="true"/>
          <w:lang w:bidi="ar-SA"/>
        </w:rPr>
        <w:t>عَنِ الرِّضَا عَنْ آبَائِهِ صلی الله علیه و آله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صِدِّیقٌ وَ فَارُوقٌ وَ صِدِّیقُ هَذِهِ الْأُمَّةِ وَ فَارُوقُهَا عَلِیُّ بْنُ أَبِی طَالِبٍ إِنَّ عَلِیّاً سَفِینَةُ نَجَاتِهَا</w:t>
      </w:r>
      <w:r>
        <w:rPr>
          <w:rStyle w:val="FootnoteAnchor"/>
          <w:rtl w:val="true"/>
        </w:rPr>
        <w:footnoteReference w:id="517"/>
      </w:r>
      <w:r>
        <w:rPr>
          <w:rFonts w:ascii="Amiri" w:hAnsi="Amiri" w:eastAsia="Amiri" w:cs="Amiri"/>
          <w:color w:val="111111"/>
          <w:sz w:val="28"/>
          <w:sz w:val="28"/>
          <w:szCs w:val="28"/>
          <w:rtl w:val="true"/>
          <w:lang w:bidi="ar-SA"/>
        </w:rPr>
        <w:t>وَ بَابُ حِطَّتِهَا إِنَّهُ یُوشَعُهَا وَ شَمْعُونُهَا وَ ذُو قَرْنَیْهَا مَعَاشِرَ النَّاسِ إِنَّ عَلِیّاً خَلِیفَةُ اللَّهِ وَ خَلِیفَتِی عَلَیْکُمْ بَعْدِی وَ إِنَّهُ لَأَمِیرُ الْمُؤْمِنِینَ وَ خَیْرُ الْوَصِیِّینَ مَنْ نَازَعَهُ فَقَدْ نَازَعَنِی وَ مَنْ ظَلَمَهُ فَقَدْ ظَلَمَنِی وَ مَنْ غَالَبَهُ فَقَدْ غَالَبَنِی وَ مَنْ بَرَّهُ فَقَدْ بَرَّنِی وَ مَنْ جَفَاهُ فَقَدْ جَفَانِی وَ مَنْ عَادَاهُ فَقَدْ عَادَانِی وَ مَنْ وَالاهُ فَقَدْ وَالانِی وَ ذَلِکَ أَنَّهُ أَخِی وَ وَزِیرِی وَ مَخْلُوقٌ مِنْ طِینَتِی وَ کُنْتُ أَنَا وَ إِیَّاهُ نُوراً وَاحِداً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صدّیقی دارد و فاروقی و صدِّیق و فاروق این اُمّت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سفینه نجات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او یوشع، شمعون و ذوالقرنین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ای مردم، به راستی که علی خلیفه خدا و پس از من جانشین من است، و او حقّاً امیر مؤمنان و بهترینِ اوصیاست، هرکس با وی نزاع کند با من نزاع کرده و آنکه به وی ستم روا دارد، بر من ستم روا داشته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با وی چیرگی کند، تحقیقاً با من چیرگی کرده است و هرکس با وی نیکی نماید، تحقیقاً به من نیکی کرده و آنکه در حقش جفا روا دارد، بر من جفا روا داشته است، هرکس با او دشمنی کند، با من دشمنی کرده و آنکه دوستش بدارد، مرا دوست داشته است زیرا او برادر و وزیر من است و از گِل من آفریده شد و من و او نوری واحد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028892_3264237689"/>
      <w:bookmarkStart w:id="393" w:name="_Toc161"/>
      <w:bookmarkEnd w:id="392"/>
      <w:r>
        <w:rPr>
          <w:rtl w:val="true"/>
        </w:rPr>
        <w:t>«</w:t>
      </w:r>
      <w:r>
        <w:rPr/>
        <w:t>48</w:t>
      </w:r>
      <w:r>
        <w:rPr>
          <w:rtl w:val="true"/>
        </w:rPr>
        <w:t>»</w:t>
      </w:r>
      <w:bookmarkEnd w:id="39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تُبْرِئُ ذِمَّتِی وَ أَنْتَ خَلِیفَتِی عَلَی أُمَّتِی‌</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ذمّه مرا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جانشین من بر اُمّت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028894_3264237689"/>
      <w:bookmarkStart w:id="395" w:name="_Toc162"/>
      <w:bookmarkEnd w:id="394"/>
      <w:r>
        <w:rPr>
          <w:rtl w:val="true"/>
        </w:rPr>
        <w:t>«</w:t>
      </w:r>
      <w:r>
        <w:rPr/>
        <w:t>49</w:t>
      </w:r>
      <w:r>
        <w:rPr>
          <w:rtl w:val="true"/>
        </w:rPr>
        <w:t>»</w:t>
      </w:r>
      <w:bookmarkEnd w:id="3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بْنِ عَلِیٍّ علیهما السلام عَنْ فَاطِمَةَ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مَنْ کُنْتُ وَلِیَّهُ فَعَلِیٌّ وَلِیُّهُ وَ مَنْ کُنْتُ إِمَامَهُ فَعَلِیٌّ إِمَامَهُ‌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ولیّ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ولیّ اوست و هرکس که من امام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امام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028896_3264237689"/>
      <w:bookmarkStart w:id="397" w:name="_Toc163"/>
      <w:bookmarkEnd w:id="396"/>
      <w:r>
        <w:rPr>
          <w:rtl w:val="true"/>
        </w:rPr>
        <w:t>«</w:t>
      </w:r>
      <w:r>
        <w:rPr/>
        <w:t>50</w:t>
      </w:r>
      <w:r>
        <w:rPr>
          <w:rtl w:val="true"/>
        </w:rPr>
        <w:t>»</w:t>
      </w:r>
      <w:bookmarkEnd w:id="3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السَّکُونِیُ‌</w:t>
      </w:r>
      <w:r>
        <w:rPr>
          <w:rStyle w:val="FootnoteAnchor"/>
          <w:rtl w:val="true"/>
        </w:rPr>
        <w:footnoteReference w:id="521"/>
      </w:r>
      <w:r>
        <w:rPr>
          <w:rFonts w:ascii="Amiri" w:hAnsi="Amiri" w:eastAsia="Amiri" w:cs="Amiri"/>
          <w:color w:val="111111"/>
          <w:sz w:val="28"/>
          <w:sz w:val="28"/>
          <w:szCs w:val="28"/>
          <w:rtl w:val="true"/>
          <w:lang w:bidi="ar-SA"/>
        </w:rPr>
        <w:t>عَنْ مُحَمَّدِ بْنِ عَبْدِ اللَّهِ الْحَضْرَمِیِّ عَنِ الْقَاسِمِ بْنِ زَکَرِیَّا عَنْ إِسْحَاقَ بْنِ مَنْصُورٍ عَنْ جَعْفَرٍ الْأَحْمَرِ عَنْ أُمَیٍّ الصَّیْرَفِیِّ عَنْ أَبِی کَثِیرٍ الْأَنْصَارِیِّ عَنْ عَبْدِ اللَّهِ بْنِ أَسْعَدَ بْنِ زُرَارَةَ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 بِی رَبِّی فَأَوْحَی إِلَیَّ فِی عَلِیٍّ بِثَلَاثٍ أَنَّهُ إِمَامُ الْمُتَّقِینَ وَ سَیِّدُ الْوَصِیِّینَ وَ قَائِدُ الْغُرِّ الْمُحَجَّلِینَ‌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معراج برده سپس سه چیز را درباره علی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امام پارسایان، سرور اوصیا و پیشوای دست و رو سپیدان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028898_3264237689"/>
      <w:bookmarkStart w:id="399" w:name="_Toc164"/>
      <w:bookmarkEnd w:id="398"/>
      <w:r>
        <w:rPr>
          <w:rtl w:val="true"/>
        </w:rPr>
        <w:t>«</w:t>
      </w:r>
      <w:r>
        <w:rPr/>
        <w:t>51</w:t>
      </w:r>
      <w:r>
        <w:rPr>
          <w:rtl w:val="true"/>
        </w:rPr>
        <w:t>»</w:t>
      </w:r>
      <w:bookmarkEnd w:id="3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الْجِعَابِیِّ عَنْ عَبْدِ اللَّهِ بْنِ مُحَمَّدِ بْنِ سَعِیدٍ عَنْ أَحْمَدَ بْنِ عِیسَی بْنِ الْحَسَنِ الْجَرْمِیِّ عَنْ نَصْرِ بْنِ حَمَّادٍ عَنْ عَمْرِو بْنِ شِمْرٍ عَنْ جَابِرٍ الْجُعْفِیِّ عَنْ أَبِی جَعْفَرٍ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الْبَاقِرِ علیهما السلام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نَزَلَ عَلَیَّ وَ قَالَ إِنَّ اللَّهَ یَأْمُرُکَ أَنْ تَقُومَ بِتَفْضِیلِ عَلِیِّ بْنِ أَبِی طَالِبٍ خَطِیباً عَلَی أَصْحَابِکَ لِیُبَلِّغُوا مَنْ بَعْدَهُمْ ذَلِکَ عَنْکَ وَ یَأْمُرَ جَمَیعَ الْمَلَائِکَةِ أَنْ یَسْمَعَ مَا تَذْکُرُهُ‌</w:t>
      </w:r>
      <w:r>
        <w:rPr>
          <w:rStyle w:val="FootnoteAnchor"/>
          <w:rtl w:val="true"/>
        </w:rPr>
        <w:footnoteReference w:id="523"/>
      </w:r>
      <w:r>
        <w:rPr>
          <w:rFonts w:ascii="Amiri" w:hAnsi="Amiri" w:eastAsia="Amiri" w:cs="Amiri"/>
          <w:color w:val="111111"/>
          <w:sz w:val="28"/>
          <w:sz w:val="28"/>
          <w:szCs w:val="28"/>
          <w:rtl w:val="true"/>
          <w:lang w:bidi="ar-SA"/>
        </w:rPr>
        <w:t>وَ اللَّهُ یُوحِی إِلَیْکَ یَا مُحَمَّدُ أَنَّ مَنْ خَالَفَکَ فِی أَمْرِهِ فَلَهُ النَّارُ وَ مَنْ أَطَاعَکَ فَلَهُ الْجَنَّةُ فَأَمَرَ النَّبِیُّ صلی الله علیه و آله مُنَادِیاً فَنَادَی الصَّلَاةَ جَامِعَةً فَاجْتَمَعَ النَّاسُ وَ خَرَجَ حَتَّی عَلَا الْمِنْبَرَ فَکَانَ‌</w:t>
      </w:r>
      <w:r>
        <w:rPr>
          <w:rStyle w:val="FootnoteAnchor"/>
          <w:rtl w:val="true"/>
        </w:rPr>
        <w:footnoteReference w:id="524"/>
      </w:r>
      <w:r>
        <w:rPr>
          <w:rFonts w:ascii="Amiri" w:hAnsi="Amiri" w:eastAsia="Amiri" w:cs="Amiri"/>
          <w:color w:val="111111"/>
          <w:sz w:val="28"/>
          <w:sz w:val="28"/>
          <w:szCs w:val="28"/>
          <w:rtl w:val="true"/>
          <w:lang w:bidi="ar-SA"/>
        </w:rPr>
        <w:t>أَوَّلُ مَا تَکَلَّمَ بِهِ أَعُوذُ بِاللَّهِ مِنَ الشَّیْطَانِ الرَّجِیمِ بِسْمِ اللَّهِ الرَّحْمنِ الرَّحِیمِ ثُمَّ قَالَ أَیُّهَا النَّاسُ أَنَا الْبَشِیرُ وَ أَنَا النَّذِیرُ وَ أَنَا النَّبِیُّ الْأُمِّیُّ إِنِّی مُبَلِّغُکُمْ عَنِ اللَّهِ عَزَّ وَ جَلَّ فِی أَمْرِ رَجُلٍ لَحْمُهُ مِنْ لَحْمِی وَ دَمُهُ مِنْ دَمِی وَ هُوَ عَیْبَةُ الْعِلْمِ وَ هُوَ الَّذِی انْتَجَبَهُ اللَّهُ مِنْ هَذِهِ الْأُمَّةِ وَ اصْطَفَاهُ وَ هَدَاهُ وَ تَوَلَّاهُ وَ خَلَقَنِی وَ إِیَّاهُ وَ فَضَّلَنِی بِالرِّسَالَةِ وَ فَضَّلَهُ بِالتَّبْلِیغِ عَنِّی وَ جَعَلَنِی مَدِینَةَ الْعِلْمِ وَ جَعَلَهُ الْبَابَ وَ جَعَلَهُ خَازِنَ الْعِلْمِ‌</w:t>
      </w:r>
      <w:r>
        <w:rPr>
          <w:rStyle w:val="FootnoteAnchor"/>
          <w:rtl w:val="true"/>
        </w:rPr>
        <w:footnoteReference w:id="525"/>
      </w:r>
      <w:r>
        <w:rPr>
          <w:rFonts w:ascii="Amiri" w:hAnsi="Amiri" w:eastAsia="Amiri" w:cs="Amiri"/>
          <w:color w:val="111111"/>
          <w:sz w:val="28"/>
          <w:sz w:val="28"/>
          <w:szCs w:val="28"/>
          <w:rtl w:val="true"/>
          <w:lang w:bidi="ar-SA"/>
        </w:rPr>
        <w:t>وَ الْمُقْتَبَسَ مِنْهُ الْأَحْکَامُ وَ خَصَّهُ بِالْوَصِیَّةِ وَ أَبَانَ أَمْرَهُ وَ خَوَّفَ مِنْ عَدَاوَتِهِ وَ أَزْلَفَ‌</w:t>
      </w:r>
      <w:r>
        <w:rPr>
          <w:rStyle w:val="FootnoteAnchor"/>
          <w:rtl w:val="true"/>
        </w:rPr>
        <w:footnoteReference w:id="526"/>
      </w:r>
      <w:r>
        <w:rPr>
          <w:rFonts w:ascii="Amiri" w:hAnsi="Amiri" w:eastAsia="Amiri" w:cs="Amiri"/>
          <w:color w:val="111111"/>
          <w:sz w:val="28"/>
          <w:sz w:val="28"/>
          <w:szCs w:val="28"/>
          <w:rtl w:val="true"/>
          <w:lang w:bidi="ar-SA"/>
        </w:rPr>
        <w:t>مَنْ وَالاهُ وَ غَفَرَ لِشِیعَتِهِ وَ أَمَرَ النَّاسَ جَمِیعاً بِطَاعَتِهِ وَ إِنَّهُ عَزَّ وَ جَلَّ یَقُولُ مَنْ عَادَاهُ عَادَانِی وَ مَنْ وَالاهُ وَالانِی وَ مَنْ نَاصَبَهُ نَاصَبَنِی وَ مَنْ خَالَفَهُ خَالَفَنِی وَ مَنْ عَصَاهُ عَصَانِی وَ مَنْ آذَاهُ آذَانِی وَ مَنْ أَبْغَضَهُ أَبْغَضَنِی وَ مَنْ أَحَبَّهُ أَحَبَّنِی وَ مَنْ أَرَادَهُ أَرَادَنِی وَ مَنْ کَادَهُ کَادَنِی وَ مَنْ نَصَرَهُ نَصَرَنِی یَا أَیُّهَا النَّاسُ اسْمَعُوا مَا آمُرُکُمْ بِهِ وَ أَطِیعُوهُ فَإِنِّی أُخَوِّفُکُمْ عِقَابَ اللَّهِ یَوْمَ تَجِدُ کُلُّ نَفْسٍ ما عَمِلَتْ مِنْ خَیْرٍ مُحْضَراً وَ ما عَمِلَتْ مِنْ سُوءٍ تَوَدُّ لَوْ أَنَّ بَیْنَها وَ بَیْنَهُ أَمَداً بَعِیداً وَ یُحَذِّرُکُمُ اللَّهُ نَفْسَهُ‌</w:t>
      </w:r>
      <w:r>
        <w:rPr>
          <w:rStyle w:val="FootnoteAnchor"/>
          <w:rtl w:val="true"/>
        </w:rPr>
        <w:footnoteReference w:id="527"/>
      </w:r>
      <w:r>
        <w:rPr>
          <w:rFonts w:ascii="Amiri" w:hAnsi="Amiri" w:eastAsia="Amiri" w:cs="Amiri"/>
          <w:color w:val="111111"/>
          <w:sz w:val="28"/>
          <w:sz w:val="28"/>
          <w:szCs w:val="28"/>
          <w:rtl w:val="true"/>
          <w:lang w:bidi="ar-SA"/>
        </w:rPr>
        <w:t xml:space="preserve">ثُمَّ أَخَذَ بِیَدِ عَلِیٍّ أَمِیرِ الْمُؤْمِنِینَ علیه السلام فَقَالَ مَعَاشِرَ النَّاسِ هَذَا مَوْلَی الْمُؤْمِنِینَ وَ حُجَّةُ </w:t>
      </w:r>
      <w:bookmarkStart w:id="400" w:name="pg13852_136216"/>
    </w:p>
    <w:p>
      <w:pPr>
        <w:pStyle w:val="BookText"/>
        <w:rPr/>
      </w:pPr>
      <w:bookmarkEnd w:id="400"/>
      <w:r>
        <w:rPr>
          <w:rFonts w:ascii="Amiri" w:hAnsi="Amiri" w:eastAsia="Amiri" w:cs="Amiri"/>
          <w:color w:val="111111"/>
          <w:sz w:val="28"/>
          <w:sz w:val="28"/>
          <w:szCs w:val="28"/>
          <w:rtl w:val="true"/>
          <w:lang w:bidi="ar-SA"/>
        </w:rPr>
        <w:t>اللَّهِ عَلَی الْخَلْقِ أَجْمَعِینَ‌</w:t>
      </w:r>
      <w:r>
        <w:rPr>
          <w:rStyle w:val="FootnoteAnchor"/>
          <w:rtl w:val="true"/>
        </w:rPr>
        <w:footnoteReference w:id="528"/>
      </w:r>
      <w:r>
        <w:rPr>
          <w:rFonts w:ascii="Amiri" w:hAnsi="Amiri" w:eastAsia="Amiri" w:cs="Amiri"/>
          <w:color w:val="111111"/>
          <w:sz w:val="28"/>
          <w:sz w:val="28"/>
          <w:szCs w:val="28"/>
          <w:rtl w:val="true"/>
          <w:lang w:bidi="ar-SA"/>
        </w:rPr>
        <w:t>وَ الْمُجَاهِدُ لِلْکَافِرِینَ اللَّهُمَّ إِنِّی قَدْ بَلَّغْتُ وَ هُمْ عِبَادُکَ وَ أَنْتَ الْقَادِرُ عَلَی صَلَاحِهِمْ فَأَصْلِحْهُمْ بِرَحْمَتِکَ یَا أَرْحَمَ الرَّاحِمِینَ أَسْتَغْفِرُ اللَّهَ لِی وَ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فَأَتَاهُ جَبْرَئِیلُ علیه السلام فَقَالَ یَا مُحَمَّدُ إِنَّ اللَّهَ عَزَّ وَ جَلَّ یُقْرِئُکَ السَّلَامَ وَ یَقُولُ لَکَ جَزَاکَ اللَّهُ عَنْ تَبْلِیغِکَ خَیْراً</w:t>
      </w:r>
      <w:r>
        <w:rPr>
          <w:rStyle w:val="FootnoteAnchor"/>
          <w:rtl w:val="true"/>
        </w:rPr>
        <w:footnoteReference w:id="529"/>
      </w:r>
      <w:r>
        <w:rPr>
          <w:rFonts w:ascii="Amiri" w:hAnsi="Amiri" w:eastAsia="Amiri" w:cs="Amiri"/>
          <w:color w:val="111111"/>
          <w:sz w:val="28"/>
          <w:sz w:val="28"/>
          <w:szCs w:val="28"/>
          <w:rtl w:val="true"/>
          <w:lang w:bidi="ar-SA"/>
        </w:rPr>
        <w:t>فَقَدْ بَلَّغْتَ رِسَالاتِ رَبِّکَ وَ نَصَحْتَ لِأُمَّتِکَ وَ أَرْضَیْتَ الْمُؤْمِنِینَ وَ أَرْغَمْتَ الْکَافِرِینَ یَا مُحَمَّدُ إِنَّ ابْنَ عَمِّکَ مُبْتَلًی وَ مُبْتَلًی بِهِ یَا مُحَمَّدُ قُلْ فِی کُلِّ أَوْقَاتِکَ الْحَمْدُ لِلَّهِ رَبِّ الْعالَمِینَ وَ سَیَعْلَمُ الَّذِینَ ظَلَمُوا أَیَّ مُنْقَلَبٍ یَنْقَلِبُونَ‌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جَابِرٍ الْأَنْصَارِیِّ عَنِ النَّبِیِّ صلی الله علیه و آله وَ عَنْ جَابِرٍ الْجُعْفِیِّ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جبرئیل بر من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داده که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بخوانی و در آن فضیلت علی بن ابی طالب علیه السّلام را برای یارانت بیان داری تا پس از تو آن را به آیندگان ابلاغ کنند، و به همه فرشتگان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گوش فرا دهند، و خداوند به تو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محمّد که هرکس در کار او با تو مخالفت کند، سزاوار آتش است و آنکه تو را اطاعت نماید،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امر فرمود یک منادی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جامعه، سپس مردم گرد آمده، پیامبر صَلی الله علیهِ و آله بیرون آمده تا اینکه بر بالای منبر رفت، سپس آغاز سخنش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بسم الله الرحمن الرحیم،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بشیر و نذیر منم و پیامبر اُمّی منم، من از جانب خدای عزّوجل مطالبی را درباره مردی به شما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گوشت او گوشت من و خونش خون من است و او گنجینه دانش است، او کسی است که خداوندش از میان اُمّت برگزیده و انتخاب نموده و به دوستی خود گرفت، و من و او را آفرید و مرا به رسالت برتری داد و او را به تبلیغ رسالت از جانب من، و مرا شهر علم قرار داد و او را دروازه آن شهر قرار داد، او را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و اقتباس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کننده احکام از آن قرار داد و به وصایت مخصوصش گردانید و کارش را آشکار ساخت و مردم را از دشمنی با وی ترسانده، دوستدارش را به خود نزدیک و شیعیانش را آمرزید، همه مردم را به اطاعت از وی فرمان داده است و اینکه وی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وی دشمنی کند، با من دشمنی کرده و آنکه با او دوستی نماید، با من دوستی کرده، و هرکس با او بستیزد، با من ستیزه کرده و آنکه با وی از در مخالفت درآید، با من مخالفت نموده است، هرکس نافرمانیش کند، مرا نافرمانی کرده و آنکه او را بیازارد، مرا آزرده است و آن کس که با وی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نماید، با من کیننه توزی کرده و آنکه دوستش بدارد، مرا دوست داشته، هرکس او را بخواهد، مرا خواسته و آنکه با وی نیرنگ کند با من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نموده و هرکس یاریش نماید، مرا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آنچه را که به شما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بشنوید و اطاعتش کنید که من شما را از کیفرخدا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هرکس آنچه کار نیک به جای آورده و آنچه بدی مرتکب شده، حاضر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 علی امیرالمؤمنین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مولای مؤمنان و حجّت خدا بر همه خلق است جهاد کننده با کارفران، خداوندا من ابلاغ کردم و آنان بندگان تواند و تو بر اصلاح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توانایی، پس با رحمت خود اصلاحشان فرما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خودم و شما مغفرت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پایین آمد که جبرئیل علیه السّلام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عزّوجل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پروردگارت را ابلاغ کردی و برای اُمّت خود خیرخواهی نموده، مؤمنان را راضی و کافران را خشمگین ساختی، ای محمّد، همانا پسر عموی تو آزموده خواهد شد و دیگران نیز بدو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همه اوقات خود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از پیامبر صَلی الله علیهِ و آله و از جابر جعفی از امام باقر علیه السّلام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1028900_3264237689"/>
      <w:bookmarkStart w:id="402" w:name="_Toc165"/>
      <w:bookmarkEnd w:id="401"/>
      <w:r>
        <w:rPr>
          <w:rtl w:val="true"/>
        </w:rPr>
        <w:t>«</w:t>
      </w:r>
      <w:r>
        <w:rPr/>
        <w:t>52</w:t>
      </w:r>
      <w:r>
        <w:rPr>
          <w:rtl w:val="true"/>
        </w:rPr>
        <w:t>»</w:t>
      </w:r>
      <w:bookmarkEnd w:id="4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مُحَمَّدِ بْنِ الْحُسَیْنِ الْمُقْرِی عَنِ الْحُسَیْنِ بْنِ عَلِیٍّ الْمَرْزُبَانِیِّ عَنْ جَعْفَرِ بْنِ مُحَمَّدٍ الْحَنَفِیِّ عَنْ یَحْیَی بْنِ هَاشِمٍ عَنْ عَمْرِو بْنِ شِمْرٍ عَنْ حَمَّادٍ عَنْ أَبِی الزُّبَیْرِ عَنْ جَابِرِ بْنِ عَبْدِ اللَّهِ بْنِ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آله فَقُلْتُ یَا رَسُولَ اللَّهِ مَنْ وَصِیُّکَ قَالَ وَ أَمْسَکَ‌</w:t>
      </w:r>
      <w:r>
        <w:rPr>
          <w:rStyle w:val="FootnoteAnchor"/>
          <w:rtl w:val="true"/>
        </w:rPr>
        <w:footnoteReference w:id="532"/>
      </w:r>
      <w:r>
        <w:rPr>
          <w:rFonts w:ascii="Amiri" w:hAnsi="Amiri" w:eastAsia="Amiri" w:cs="Amiri"/>
          <w:color w:val="111111"/>
          <w:sz w:val="28"/>
          <w:sz w:val="28"/>
          <w:szCs w:val="28"/>
          <w:rtl w:val="true"/>
          <w:lang w:bidi="ar-SA"/>
        </w:rPr>
        <w:t>عَنِّی عَشْراً لَا یُجِیبُنِی ثُمَّ قَالَ یَا جَابِرُ أَ لَا أُخْبِرُکَ عَمَّا سَأَلْتَنِی فَقُلْتُ بِأَبِی أَنْتَ وَ أُمِّی أَمَ وَ اللَّهِ لَقَدْ سَکَتَّ عَنِّی حَتَّی ظَنَنْتُ أَنَّکَ وَجَدْتَ عَلَیَ‌</w:t>
      </w:r>
      <w:r>
        <w:rPr>
          <w:rStyle w:val="FootnoteAnchor"/>
          <w:rtl w:val="true"/>
        </w:rPr>
        <w:footnoteReference w:id="533"/>
      </w:r>
      <w:r>
        <w:rPr>
          <w:rFonts w:ascii="Amiri" w:hAnsi="Amiri" w:eastAsia="Amiri" w:cs="Amiri"/>
          <w:color w:val="111111"/>
          <w:sz w:val="28"/>
          <w:sz w:val="28"/>
          <w:szCs w:val="28"/>
          <w:rtl w:val="true"/>
          <w:lang w:bidi="ar-SA"/>
        </w:rPr>
        <w:t>فَقَالَ مَا وَجَدْتُ عَلَیْکَ یَا جَابِرُ وَ لَکِنْ کُنْتُ أَنْتَظِرُ مَا یَأْتِینِی مِنَ السَّمَاءِ فَأَتَانِی جَبْرَئِیلُ علیه السلام فَقَالَ یَا مُحَمَّدُ رَبُّکَ یَقُولُ إِنَّ عَلِیَّ بْنَ أَبِی طَالِبٍ وَصِیُّکَ وَ خَلِیفَتُکَ عَلَی أَهْلِکَ وَ أُمَّتِکَ وَ الذَّائِدُ عَنْ حَوْضِکَ وَ هُوَ صَاحِبُ لِوَائِکَ یَتَقَدَّمُکَ إِلَی الْجَنَّةِ فَقُلْتُ یَا نَبِیَّ اللَّهِ أَ رَأَیْتَ مَنْ لَا یُؤْمِنُ بِهَذَا أَقْتُلُهُ قَالَ نَعَمْ یَا جَابِرُ مَا وُضِعَ هَذَا الْمَوْضِعُ إِلَّا لِیُبَایَعَ عَلَیْهِ فَمَنْ بَایَعَهُ‌</w:t>
      </w:r>
      <w:r>
        <w:rPr>
          <w:rStyle w:val="FootnoteAnchor"/>
          <w:rtl w:val="true"/>
        </w:rPr>
        <w:footnoteReference w:id="534"/>
      </w:r>
      <w:r>
        <w:rPr>
          <w:rFonts w:ascii="Amiri" w:hAnsi="Amiri" w:eastAsia="Amiri" w:cs="Amiri"/>
          <w:color w:val="111111"/>
          <w:sz w:val="28"/>
          <w:sz w:val="28"/>
          <w:szCs w:val="28"/>
          <w:rtl w:val="true"/>
          <w:lang w:bidi="ar-SA"/>
        </w:rPr>
        <w:t xml:space="preserve">کَانَ </w:t>
      </w:r>
      <w:bookmarkStart w:id="403" w:name="pg13852_136217"/>
    </w:p>
    <w:p>
      <w:pPr>
        <w:pStyle w:val="BookText"/>
        <w:rPr/>
      </w:pPr>
      <w:bookmarkEnd w:id="403"/>
      <w:r>
        <w:rPr>
          <w:rFonts w:ascii="Amiri" w:hAnsi="Amiri" w:eastAsia="Amiri" w:cs="Amiri"/>
          <w:color w:val="111111"/>
          <w:sz w:val="28"/>
          <w:sz w:val="28"/>
          <w:szCs w:val="28"/>
          <w:rtl w:val="true"/>
          <w:lang w:bidi="ar-SA"/>
        </w:rPr>
        <w:t>مَعِی غَداً وَ مَنْ خَالَفَهُ لَمْ یَرِدْ عَلَیَّ الْحَوْضَ أَبَداً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بن حرام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وصیّ شما کیست؟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لحظاتی پاسخ مرا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پرسشی که از من کردی پاسخ دهم؟ عرض کردم، پدر و مادرم فدایت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پاسخ مرا نفرمودی که گمان بردم بر من خشم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خشم نگرفتم جابر، بلکه منتظر بودم از آسمانچه چیزی به من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وصی و جانشین تو بر خاندان و اُمّت توست و او کسی است که نااهلان را از حوض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 صاحب پرچم توست که در روز قیامت پیشاپیش تو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کسی را که به این اعتقاد نداشته باشد، به قتل برسانم؟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جابر، این منزلت به وی داده نشده مگر برای اینکه با وی بر آن بیعت کنند، پس هرکس با وی بیعت کند، فردای قیامت با من در بهشت خواهد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آنکه با وی مخالفت نماید، هرگز در کنار حوض بر من وارد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028902_3264237689"/>
      <w:bookmarkStart w:id="405" w:name="_Toc166"/>
      <w:bookmarkEnd w:id="404"/>
      <w:r>
        <w:rPr>
          <w:rtl w:val="true"/>
        </w:rPr>
        <w:t>«</w:t>
      </w:r>
      <w:r>
        <w:rPr/>
        <w:t>53</w:t>
      </w:r>
      <w:r>
        <w:rPr>
          <w:rtl w:val="true"/>
        </w:rPr>
        <w:t>»</w:t>
      </w:r>
      <w:bookmarkEnd w:id="4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أَبِی الْجَوْزَاءِ عَنِ ابْنِ عُلْوَانَ‌</w:t>
      </w:r>
      <w:r>
        <w:rPr>
          <w:rStyle w:val="FootnoteAnchor"/>
          <w:rtl w:val="true"/>
        </w:rPr>
        <w:footnoteReference w:id="537"/>
      </w:r>
      <w:r>
        <w:rPr>
          <w:rFonts w:ascii="Amiri" w:hAnsi="Amiri" w:eastAsia="Amiri" w:cs="Amiri"/>
          <w:color w:val="111111"/>
          <w:sz w:val="28"/>
          <w:sz w:val="28"/>
          <w:szCs w:val="28"/>
          <w:rtl w:val="true"/>
          <w:lang w:bidi="ar-SA"/>
        </w:rPr>
        <w:t>عَنْ زَیْدِ بْنِ عَلِیٍّ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تَعَالَی أَمَرَنِی أَنْ أَتَّخِذَکَ أَخاً وَ وَصِیّاً فَأَنْتَ أَخِی وَ وَصِیِّی وَ خَلِیفَتِی عَلَی أَهْلِی فِی حَیَاتِی وَ بَعْدَ مَوْتِی مَنْ تَبِعَکَ فَقَدْ تَبِعَنِی وَ مَنْ تَخَلَّفَ عَنْکَ فَقَدْ تَخَلَّفَ عَنِّی وَ مَنْ کَفَرَ بِکَ فَقَدْ کَفَرَ بِی وَ مَنْ ظَلَمَکَ فَقَدْ ظَلَمَنِی یَا عَلِیُّ أَنْتَ مِنِّی وَ أَنَا مِنْکَ یَا عَلِیُّ لَوْ لَا أَنْتَ لَمَا قُوتِلَ أَهْلُ النَّهْرِ قَالَ فَقُلْتُ یَا رَسُولَ اللَّهِ وَ مَنْ أَهْلُ النَّهْرِ قَالَ قَوْمٌ یَمْرُقُونَ مِنَ الْإِسْلَامِ کَمَا یَمْرُقُ السَّهْمُ مِنَ الرَّمِیَّةِ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به من امر فرموده تو را برادر و وصیّ خود قرار دهم، پس بدان که تو برادر، وصیّ و جانشین من در حیاتم و بعد از آن بر خاندانم هستی، هرکس از تو پیروی کند، مرا پیروی کرده و آنکه از تو باز ماند، از من باز مانده است و هرکس به تو کفر ورزد، به من کفر ورزیده و آنکه به تو ستم کند، به من ستم کرده است، یا علی، تو از منی و من از تو، یا علی، اگر تو نبودی کسی با نهروانیان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نهروانیان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از اسلام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تیر بر اثر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028904_3264237689"/>
      <w:bookmarkStart w:id="407" w:name="_Toc167"/>
      <w:bookmarkEnd w:id="406"/>
      <w:r>
        <w:rPr>
          <w:rtl w:val="true"/>
        </w:rPr>
        <w:t>«</w:t>
      </w:r>
      <w:r>
        <w:rPr/>
        <w:t>54</w:t>
      </w:r>
      <w:r>
        <w:rPr>
          <w:rtl w:val="true"/>
        </w:rPr>
        <w:t>»</w:t>
      </w:r>
      <w:bookmarkEnd w:id="4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عَلِیِّ بْنِ سَعِیدٍ الْمِنْقَرِیِّ عَنْ عَبْدِ الرَّحْمَنِ بْنِ مُحَمَّدِ بْنِ أَبِی هَاشِمٍ عَنْ یَحْیَی بْنِ الْحُسَیْنِ عَنِ ابْنِ طَرِیفٍ عَنِ ابْنِ نُبَاتَةَ عَنْ سَلْمَانَ الْفَارِسِیِّ قَالَ 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الْمُهَاجِرِینَ وَ الْأَنْصَارِ أَ لَا أَدُلُّکُمْ عَلَی مَا إِنْ تَمَسَّکْتُمْ بِهِ لَنْ تَضِلُّوا بَعْدِی أَبَداً قَالُوا بَلَی یَا رَسُولَ اللَّهِ قَالَ هَذَا عَلِیٌّ أَخِی وَ وَزِیرِی وَ وَارِثِی وَ خَلِیفَتِی إِمَامُکُمْ فَأَحِبُّوهُ لِحُبِّی وَ أَکْرِمُوهُ لِکَرَامَتِی فَإِنَّ جَبْرَئِیلَ أَمَرَنِی أَنْ أَقُولَ لَکُمْ مَا قُلْتُ‌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 آیا شما را به چیزی رهنمون نگردم که پس از من تا زمانی که بدان تمسّک جسته باشید،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وزیر، وارث و جانشین من پیشوای شماست، او را به خاطر من دوست بدارید و به خاطر من گرامی بدارید زیرا جبرئیل مرا امر فرمود که آنچه را که با شما گفتم، بگویم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1028906_3264237689"/>
      <w:bookmarkStart w:id="409" w:name="_Toc168"/>
      <w:bookmarkEnd w:id="408"/>
      <w:r>
        <w:rPr>
          <w:rtl w:val="true"/>
        </w:rPr>
        <w:t>«</w:t>
      </w:r>
      <w:r>
        <w:rPr/>
        <w:t>55</w:t>
      </w:r>
      <w:r>
        <w:rPr>
          <w:rtl w:val="true"/>
        </w:rPr>
        <w:t>»</w:t>
      </w:r>
      <w:bookmarkEnd w:id="4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الْحَسَنِ بْنِ عَلِیِّ بْنِ عَفَّانَ عَنْ حُسَیْنِ بْنِ عَطِیَّةَ عَنْ سَعَّادِ بْنِ عَبْدِ اللَّهِ بْنِ عَطَاءٍ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عَلِیَّ بْنَ أَبِی طَالِبٍ علیه السلام وَ خَالِدَ بْنَ الْوَلِیدِ کُلَّ وَاحِدٍ مِنْهُمَا وَحْدَهُ وَ جَمَعَهُمَا فَقَالَ إِذَا اجْتَمَعْتُمَا فَعَلَیْکُمْ عَلِیٌّ قَالَ فَأَخَذْنَا یَمِیناً أَوْ یَسَاراً قَالَ فَأَخَذَ عَلِیٌّ فَأَبْعَدَ </w:t>
      </w:r>
      <w:bookmarkStart w:id="410" w:name="pg13852_136218"/>
    </w:p>
    <w:p>
      <w:pPr>
        <w:pStyle w:val="BookText"/>
        <w:rPr/>
      </w:pPr>
      <w:bookmarkEnd w:id="410"/>
      <w:r>
        <w:rPr>
          <w:rFonts w:ascii="Amiri" w:hAnsi="Amiri" w:eastAsia="Amiri" w:cs="Amiri"/>
          <w:color w:val="111111"/>
          <w:sz w:val="28"/>
          <w:sz w:val="28"/>
          <w:szCs w:val="28"/>
          <w:rtl w:val="true"/>
          <w:lang w:bidi="ar-SA"/>
        </w:rPr>
        <w:t>فَأَصَابَ شَیْئاً</w:t>
      </w:r>
      <w:r>
        <w:rPr>
          <w:rStyle w:val="FootnoteAnchor"/>
          <w:rtl w:val="true"/>
        </w:rPr>
        <w:footnoteReference w:id="540"/>
      </w:r>
      <w:r>
        <w:rPr>
          <w:rFonts w:ascii="Amiri" w:hAnsi="Amiri" w:eastAsia="Amiri" w:cs="Amiri"/>
          <w:color w:val="111111"/>
          <w:sz w:val="28"/>
          <w:sz w:val="28"/>
          <w:szCs w:val="28"/>
          <w:rtl w:val="true"/>
          <w:lang w:bidi="ar-SA"/>
        </w:rPr>
        <w:t>فَأَخَذَ جَارِیَةً مِنَ الْخُمُسِ‌</w:t>
      </w:r>
      <w:r>
        <w:rPr>
          <w:rStyle w:val="FootnoteAnchor"/>
          <w:rtl w:val="true"/>
        </w:rPr>
        <w:footnoteReference w:id="541"/>
      </w:r>
      <w:r>
        <w:rPr>
          <w:rFonts w:ascii="Amiri" w:hAnsi="Amiri" w:eastAsia="Amiri" w:cs="Amiri"/>
          <w:color w:val="111111"/>
          <w:sz w:val="28"/>
          <w:sz w:val="28"/>
          <w:szCs w:val="28"/>
          <w:rtl w:val="true"/>
          <w:lang w:bidi="ar-SA"/>
        </w:rPr>
        <w:t>قَالَ بُرَیْدَةُ وَ کُنْتُ مِنْ أَشَدِّ النَّاسِ بُغْضاً لِعَلِیٍّ علیه السلام وَ قَدْ عَلِمَ ذَلِکَ خَالِدُ بْنُ الْوَلِیدِ فَأَتَی رَجُلٌ خَالِداً فَأَخْبَرَهُ أَنَّهُ أَخَذَ جَارِیَةً مِنَ الْخُمُسِ ثُمَّ جَاءَ آخَرُ ثُمَّ تَتَابَعَتِ الْأَخْبَارُ عَلَی ذَلِکَ فَدَعَانِی خَالِدٌ فَقَالَ یَا بُرَیْدَةُ قَدْ عَرَفْتَ الَّذِی صَنَعَ فَانْطَلِقْ بِکِتَابِی هَذَا إِلَی رَسُولِ اللَّهِ صلی الله علیه و آله فَأَخْبِرْهُ وَ کَتَبَ إِلَیْهِ فَانْطَلَقْتُ بِکِتَابِهِ حَتَّی دَخَلْتُ عَلَی رَسُولِ اللَّهِ صلی الله علیه و آله فَأَخَذَ الْکِتَابَ فَأَمْسَکَهُ بِشِمَالِهِ وَ کَانَ کَمَا قَالَ اللَّهُ عَزَّ وَ جَلَّ لَا یَکْتُبُ وَ لَا یَقْرَأُ وَ کُنْتُ رَجُلًا إِذَا تَکَلَّمْتُ طَأْطَأْتُ رَأْسِی‌</w:t>
      </w:r>
      <w:r>
        <w:rPr>
          <w:rStyle w:val="FootnoteAnchor"/>
          <w:rtl w:val="true"/>
        </w:rPr>
        <w:footnoteReference w:id="542"/>
      </w:r>
      <w:r>
        <w:rPr>
          <w:rFonts w:ascii="Amiri" w:hAnsi="Amiri" w:eastAsia="Amiri" w:cs="Amiri"/>
          <w:color w:val="111111"/>
          <w:sz w:val="28"/>
          <w:sz w:val="28"/>
          <w:szCs w:val="28"/>
          <w:rtl w:val="true"/>
          <w:lang w:bidi="ar-SA"/>
        </w:rPr>
        <w:t>حَتَّی أَفْرُغَ مِنْ حَاجَتِی فَطَأْطَأْتُ وَ تَکَلَّمْتُ فَوَقَعْتُ فِی عَلِیٍ‌</w:t>
      </w:r>
      <w:r>
        <w:rPr>
          <w:rStyle w:val="FootnoteAnchor"/>
          <w:rtl w:val="true"/>
        </w:rPr>
        <w:footnoteReference w:id="543"/>
      </w:r>
      <w:r>
        <w:rPr>
          <w:rFonts w:ascii="Amiri" w:hAnsi="Amiri" w:eastAsia="Amiri" w:cs="Amiri"/>
          <w:color w:val="111111"/>
          <w:sz w:val="28"/>
          <w:sz w:val="28"/>
          <w:szCs w:val="28"/>
          <w:rtl w:val="true"/>
          <w:lang w:bidi="ar-SA"/>
        </w:rPr>
        <w:t>حَتَّی فَرَغْتُ ثُمَّ رَفَعْتُ رَأْسِی فَرَأَیْتُ رَسُولَ اللَّهِ صلی الله علیه و آله قَدْ غَضِبَ غَضَباً</w:t>
      </w:r>
      <w:r>
        <w:rPr>
          <w:rStyle w:val="FootnoteAnchor"/>
          <w:rtl w:val="true"/>
        </w:rPr>
        <w:footnoteReference w:id="544"/>
      </w:r>
      <w:r>
        <w:rPr>
          <w:rFonts w:ascii="Amiri" w:hAnsi="Amiri" w:eastAsia="Amiri" w:cs="Amiri"/>
          <w:color w:val="111111"/>
          <w:sz w:val="28"/>
          <w:sz w:val="28"/>
          <w:szCs w:val="28"/>
          <w:rtl w:val="true"/>
          <w:lang w:bidi="ar-SA"/>
        </w:rPr>
        <w:t>لَمْ أَرَهُ غَضِبَ مِثْلَهُ قَطُّ إِلَّا یَوْمَ قُرَیْظَةَ وَ النَّضِیرِ فَنَظَرَ إِلَیَّ فَقَالَ یَا بُرَیْدَةُ إِنَّ عَلِیّاً وَلِیُّکُمْ بَعْدِی فَأَحِبَّ عَلِیّاً فَإِنَّمَا یَفْعَلُ مَا</w:t>
      </w:r>
    </w:p>
    <w:p>
      <w:pPr>
        <w:pStyle w:val="BookText"/>
        <w:rPr/>
      </w:pPr>
      <w:r>
        <w:rPr>
          <w:rFonts w:ascii="Amiri" w:hAnsi="Amiri" w:eastAsia="Amiri" w:cs="Amiri"/>
          <w:color w:val="111111"/>
          <w:sz w:val="28"/>
          <w:sz w:val="28"/>
          <w:szCs w:val="28"/>
          <w:rtl w:val="true"/>
          <w:lang w:bidi="ar-SA"/>
        </w:rPr>
        <w:t>یُؤْمَرُ قَالَ فَقُمْتُ وَ مَا أَحَدٌ مِنَ النَّاسِ أَحَبَّ إِلَیَّ مِنْهُ وَ قَالَ عَبْدُ اللَّهِ بْنُ عَطَاءٍ حَدَّثْتُ بِذَلِکَ أَنَا حَارِثَ بْنَ سُوَیْدِ بْنِ غَفَلَةَ فَقَالَ کَتَمَکَ عَبْدُ اللَّهِ بْنُ بُرَیْدَةَ بَعْضَ الْحَدِیثِ إِنَّ رَسُولَ اللَّهِ صلی الله علیه و آله قَالَ‌</w:t>
      </w:r>
      <w:r>
        <w:rPr>
          <w:rStyle w:val="FootnoteAnchor"/>
          <w:rtl w:val="true"/>
        </w:rPr>
        <w:footnoteReference w:id="545"/>
      </w:r>
      <w:r>
        <w:rPr>
          <w:rFonts w:ascii="Amiri" w:hAnsi="Amiri" w:eastAsia="Amiri" w:cs="Amiri"/>
          <w:color w:val="111111"/>
          <w:sz w:val="28"/>
          <w:sz w:val="28"/>
          <w:szCs w:val="28"/>
          <w:rtl w:val="true"/>
          <w:lang w:bidi="ar-SA"/>
        </w:rPr>
        <w:t>أَ نَافَقْتَ بَعْدِی یَا بُرَیْدَةُ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بریده از پدرش روایت کرده که رسول خدا صَلی الله علیهِ و آله علی بن ابی طالب علیه السّلام و خالد بن ولید را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احضار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فرماندهی دو سپاه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راست یا چپ را در پیش گرفتیم و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راه را در پیش گرفته و دور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 غنیمتی به دست آورد، سپس از خمس غنایم، کنیزی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بیش از همه مردم از علی علیه السّلام نفرت داشتم و خالد بن ولید نیز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خالد رفته و به وی خبر داد که علی علیه السّلام کنیزی را از خمس غنایم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دیگر آمد و همین خبر را نقل کرد و به همین ترتیب پشت سرهم در این مورد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مرا فرا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دانستی که علی علیه السّلام چه کرده،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این نامه مرا به رسول خدا صَلی الله علیهِ و آله برسان و او را از ماجرا آگاه کن و خود ماجرا را برای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نامه وی به شتاب راه افتادم تا اینکه بر رسول خدا صَلی الله علیهِ و آله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را گرفته در دست چپ خود نگاه داشت و آن حضرت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خدای عزّوجل فرموده، سواد خواندن و نوشتن نداشت، و من عادت داشتم هنگام سخن گفتن سرم را پایین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تا اینکه سخنم تمام شود، از این رو سرم را پایین انداخته و سخن آغاز نموده به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بدگویی از علی علیه السّلام پرداختم تا سخنم به پایان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سرم را بلند کردم و رسول خدا صَلی الله علیهِ و آله را چنان خشمگین یافتم که پیش از آن هرگز وی را چنین برافروخته ندیده بودم مگر در روز جنگ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علی پس از من ولیّ شماست، پس علی را دوست بدار که او فقط طبق فرمانی که یافته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از محضر رسول خدا صَلی الله علیهِ و آله برخاستم که از میان مردم کسی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علیه السّلام نزد من نبود؛ و 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برای حارث بن سوید بن غفله نقل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همه حدیث را برای تو روایت نکرده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در غیاب من نفاق ورزیدی؟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028908_3264237689"/>
      <w:bookmarkStart w:id="412" w:name="_Toc169"/>
      <w:bookmarkEnd w:id="411"/>
      <w:r>
        <w:rPr>
          <w:rtl w:val="true"/>
        </w:rPr>
        <w:t>«</w:t>
      </w:r>
      <w:r>
        <w:rPr/>
        <w:t>56</w:t>
      </w:r>
      <w:r>
        <w:rPr>
          <w:rtl w:val="true"/>
        </w:rPr>
        <w:t>»</w:t>
      </w:r>
      <w:bookmarkEnd w:id="4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مُحَمَّدٍ الْبَلْخِیِّ عَنْ مُحَمَّدِ بْنِ جُبَیْرٍ عَنْ عِیسَی عَنْ مُخَوَّلِ بْنِ إِبْرَاهِیمَ عَنْ عَبْدِ الرَّحْمَنِ بْنِ الْأَسْوَدِ عَنْ مُحَمَّدِ بْنِ عُبَیْدِ اللَّهِ عَنْ عُمَرَ بْنِ عَلِیٍّ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عَهْداً فَقُلْتُ یَا رَبِّ بَیِّنْهُ لِی قَالَ اسْمَعْ قُلْتُ سَمِعْتُ قَالَ یَا مُحَمَّدُ إِنَّ عَلِیّاً رَایَةُ الْهُدَی بَعْدَکَ وَ إِمَامُ أَوْلِیَائِی وَ نُورُ مَنْ أَطَاعَنِی وَ هُوَ الْکَلِمَةُ الَّتِی أَلْزَمَهَا اللَّهُ الْمُتَّقِینَ فَمَنْ أَحَبَّهُ فَقَدْ أَحَبَّنِی </w:t>
      </w:r>
      <w:bookmarkStart w:id="413" w:name="pg13852_136219"/>
    </w:p>
    <w:p>
      <w:pPr>
        <w:pStyle w:val="BookText"/>
        <w:rPr/>
      </w:pPr>
      <w:bookmarkEnd w:id="413"/>
      <w:r>
        <w:rPr>
          <w:rFonts w:ascii="Amiri" w:hAnsi="Amiri" w:eastAsia="Amiri" w:cs="Amiri"/>
          <w:color w:val="111111"/>
          <w:sz w:val="28"/>
          <w:sz w:val="28"/>
          <w:szCs w:val="28"/>
          <w:rtl w:val="true"/>
          <w:lang w:bidi="ar-SA"/>
        </w:rPr>
        <w:t>وَ مَنْ أَبْغَضَهُ فَقَدْ أَبْغَضَنِی فَبَشِّرْهُ بِذَلِکَ‌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پیمانی از من گرفت،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برای من آشکار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همانا علی بعد از تو پرچم هدایت است و امام اولیای من و نور هرکس که مرا اطاعت کند، و او آن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آن را ملازم پارسایان نموده است، پس هرکس او را دوست بدارد، تحقیقاً مرا دوست داشته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آنکه با وی دشمنی کند، به راستی که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امر بشارت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028910_3264237689"/>
      <w:bookmarkStart w:id="415" w:name="_Toc170"/>
      <w:bookmarkEnd w:id="414"/>
      <w:r>
        <w:rPr>
          <w:rtl w:val="true"/>
        </w:rPr>
        <w:t>«</w:t>
      </w:r>
      <w:r>
        <w:rPr/>
        <w:t>57</w:t>
      </w:r>
      <w:r>
        <w:rPr>
          <w:rtl w:val="true"/>
        </w:rPr>
        <w:t>»</w:t>
      </w:r>
      <w:bookmarkEnd w:id="4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مَنْصُورٍ السُّکَّرِیُّ عَنْ جَدِّهِ عَلِیِّ بْنِ عُمَرَ عَنْ عَبْدِ اللَّهِ بْنِ أَحْمَدَ بْنِ الْعَبَّاسِ عَنْ مَهْدِیِّ بْنِ یَحْیَی عَنْ عَبْدِ الرَّزَّاقِ عَنْ أَبِیهِ عَنْ مِینَا عَنِ ابْنِ مَسْعُودٍ قَالَ لَیْلَةً لِلْحَسَنِ‌</w:t>
      </w:r>
      <w:r>
        <w:rPr>
          <w:rStyle w:val="FootnoteAnchor"/>
          <w:rtl w:val="true"/>
        </w:rPr>
        <w:footnoteReference w:id="548"/>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نُعِیَتْ إِلَیَّ نَفْسِی فَقُلْتُ اسْتَخْلِفْ یَا رَسُولَ اللَّهِ قَالَ مَنْ قُلْتُ أَبَا بَکْرٍ فَأَعْرَضَ عَنِّی ثُمَّ قَالَ یَا ابْنَ مَسْعُودٍ نُعِیَتْ إِلَیَّ نَفْسِی قُلْتُ اسْتَخْلِفْ قَالَ مَنْ قُلْتُ عُمَرَ فَأَعْرَضَ عَنِّی ثُمَّ قَالَ یَا ابْنَ مَسْعُودٍ نُعِیَتْ إِلَیَّ نَفْسِی قُلْتُ اسْتَخْلِفْ قَالَ مَنْ قُلْتُ عَلِیّاً قَالَ أَمَا إِنْ أَطَاعُوهُ‌</w:t>
      </w:r>
      <w:r>
        <w:rPr>
          <w:rStyle w:val="FootnoteAnchor"/>
          <w:rtl w:val="true"/>
        </w:rPr>
        <w:footnoteReference w:id="549"/>
      </w:r>
      <w:r>
        <w:rPr>
          <w:rFonts w:ascii="Amiri" w:hAnsi="Amiri" w:eastAsia="Amiri" w:cs="Amiri"/>
          <w:color w:val="111111"/>
          <w:sz w:val="28"/>
          <w:sz w:val="28"/>
          <w:szCs w:val="28"/>
          <w:rtl w:val="true"/>
          <w:lang w:bidi="ar-SA"/>
        </w:rPr>
        <w:t>دَخَلُوا الْجَنَّةَ أَجْمَعُونَ أَکْتَعُونَ‌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ابن مسعود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خبر مرگم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جانشین خودتان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روی بگردانید،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 خبر مرگم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جانشین خودتان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روی بگردانید،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خبر مرگم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وی اطاعت کنند،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028912_3264237689"/>
      <w:bookmarkStart w:id="417" w:name="_Toc171"/>
      <w:bookmarkEnd w:id="416"/>
      <w:r>
        <w:rPr>
          <w:rtl w:val="true"/>
        </w:rPr>
        <w:t>«</w:t>
      </w:r>
      <w:r>
        <w:rPr/>
        <w:t>58</w:t>
      </w:r>
      <w:r>
        <w:rPr>
          <w:rtl w:val="true"/>
        </w:rPr>
        <w:t>»</w:t>
      </w:r>
      <w:bookmarkEnd w:id="4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 فَأُولئِکَ أَصْحابُ النَّارِ هُمْ فِیها خالِدُونَ‌</w:t>
      </w:r>
      <w:r>
        <w:rPr>
          <w:rStyle w:val="FootnoteAnchor"/>
          <w:rtl w:val="true"/>
        </w:rPr>
        <w:footnoteReference w:id="551"/>
      </w:r>
      <w:r>
        <w:rPr>
          <w:rFonts w:ascii="Amiri" w:hAnsi="Amiri" w:eastAsia="Amiri" w:cs="Amiri"/>
          <w:color w:val="111111"/>
          <w:sz w:val="28"/>
          <w:sz w:val="28"/>
          <w:szCs w:val="28"/>
          <w:rtl w:val="true"/>
          <w:lang w:bidi="ar-SA"/>
        </w:rPr>
        <w:t>قِیلَ یَا رَسُولَ اللَّهِ مَنْ أَصْحَابُ النَّارِ قَالَ مَنْ قَاتَلَ عَلِیّاً بَعْدِی فَأُولَئِکَ أَصْحَابُ النَّارِ مَعَ الْکُفَّارِ فَقَدْ کَفَرُوا بِالْحَقِّ لَمَّا جَاءَهُمْ أَلَا وَ إِنَّ عَلِیّاً بَضْعَةٌ مِنِّی فَمَنْ حَارَبَهُ فَقَدْ حَارَبَنِی وَ أَسْخَطَ رَبِّی ثُمَّ دَعَا عَلِیّاً فَقَالَ یَا عَلِیُّ حَرْبُکَ حَرْبِی وَ سِلْمُکَ سِلْمِی وَ أَنْتَ الْعَلَمُ فِیمَا بَیْنِی وَ بَیْنَ أُمَّتِی بَعْدِی‌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علیه السّلام نقل است که رسول خدا صَلی الله علیهِ و آله این آیه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أَصحَْبُ النَّارِ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اهل آتشند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دوزخیان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من با علی بجنگد، به همراه کفّار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اینان کسانی هستند که چون حق نزد آنان آمد به آن کفر ورزیدند، بدانید که علی پاره تن من است، پس هر کس با وی بجنگد تحقیقاً با من جنگیده و پروردگارم را به خشم آورده است؛ سپس علی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جنگ با تو جنگ با من است و صلح با تو صلح با من است و پس از من تو نشانه من در میان اُمّتم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028914_3264237689"/>
      <w:bookmarkStart w:id="419" w:name="_Toc172"/>
      <w:bookmarkEnd w:id="418"/>
      <w:r>
        <w:rPr>
          <w:rtl w:val="true"/>
        </w:rPr>
        <w:t>«</w:t>
      </w:r>
      <w:r>
        <w:rPr/>
        <w:t>59</w:t>
      </w:r>
      <w:r>
        <w:rPr>
          <w:rtl w:val="true"/>
        </w:rPr>
        <w:t>»</w:t>
      </w:r>
      <w:bookmarkEnd w:id="4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شِبْلٍ عَنْ ظَفْرِ بْنِ حُمْدُونٍ عَنْ إِبْرَاهِیمَ بْنِ إِسْحَاقَ عَنْ مُحَمَّدِ بْنِ الْحُسَیْنِ عَنِ الْأَصَمِّ عَنْ زُرْعَةَ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عَلِیّاً عَلَماً بَیْنَهُ وَ بَیْنَ خَلْقِهِ لَیْسَ بَیْنَهُمْ عَلَمٌ غَیْرُهُ فَمَنْ أَقَرَّ بِوَلَایَتِهِ کَانَ مُؤْمِناً وَ مَنْ جَحَدَهَا</w:t>
      </w:r>
      <w:r>
        <w:rPr>
          <w:rStyle w:val="FootnoteAnchor"/>
          <w:rtl w:val="true"/>
        </w:rPr>
        <w:footnoteReference w:id="553"/>
      </w:r>
      <w:r>
        <w:rPr>
          <w:rFonts w:ascii="Amiri" w:hAnsi="Amiri" w:eastAsia="Amiri" w:cs="Amiri"/>
          <w:color w:val="111111"/>
          <w:sz w:val="28"/>
          <w:sz w:val="28"/>
          <w:szCs w:val="28"/>
          <w:rtl w:val="true"/>
          <w:lang w:bidi="ar-SA"/>
        </w:rPr>
        <w:t xml:space="preserve">کَانَ کَافِراً وَ مَنْ جَهِلَهُ کَانَ ضَالًّا وَ مَنْ نَصَبَ مَعَهُ کَانَ مُشْرِکاً وَ مَنْ جَاءَ </w:t>
      </w:r>
      <w:bookmarkStart w:id="420" w:name="pg13852_136220"/>
    </w:p>
    <w:p>
      <w:pPr>
        <w:pStyle w:val="BookText"/>
        <w:rPr/>
      </w:pPr>
      <w:bookmarkEnd w:id="420"/>
      <w:r>
        <w:rPr>
          <w:rFonts w:ascii="Amiri" w:hAnsi="Amiri" w:eastAsia="Amiri" w:cs="Amiri"/>
          <w:color w:val="111111"/>
          <w:sz w:val="28"/>
          <w:sz w:val="28"/>
          <w:szCs w:val="28"/>
          <w:rtl w:val="true"/>
          <w:lang w:bidi="ar-SA"/>
        </w:rPr>
        <w:t>بِوَلَایَتِهِ دَخَلَ الْجَنَّةَ وَ مَنْ أَنْکَرَهَا دَخَلَ النَّارَ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نشانه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میان خلقش قرار داد و در میان ایشان جز او نشانه دیگری نیست، پس هرکس اقرار به ولایت او کند، مؤمن است و آنکه انکارش نماید، کافر است، و هرکس او را نشناسد گمراه است و آنکه کسی را با او همتا قرار دهد، مشرک خواهد بود، و هرکس با پذیرش ولایت او بیاید،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وارد بهشت گردد و آنکه انکارش کند، به دوزخ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028916_3264237689"/>
      <w:bookmarkStart w:id="422" w:name="_Toc173"/>
      <w:bookmarkEnd w:id="421"/>
      <w:r>
        <w:rPr>
          <w:rtl w:val="true"/>
        </w:rPr>
        <w:t>«</w:t>
      </w:r>
      <w:r>
        <w:rPr/>
        <w:t>60</w:t>
      </w:r>
      <w:r>
        <w:rPr>
          <w:rtl w:val="true"/>
        </w:rPr>
        <w:t>»</w:t>
      </w:r>
      <w:bookmarkEnd w:id="4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الْحَسَنِ بْنِ حَمْزَةَ الْعَلَوِیِّ عَنْ نَصْرِ بْنِ أَحْمَدَ الزُّرَارِیِّ عَنْ سَهْلٍ عَنْ مُحَمَّدِ بْنِ الْوَلِیدِ عَنْ سُفْیَانَ بْنِ عُیَیْنَةَ عَنِ الرُّکَیْنِ بْنِ الرَّبِیعِ عَنِ الْحُسَیْنِ بْنِ قَبِیصَةَ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النَّبِیُّ صلی الله علیه و آله فَقَالَ فِی خُطْبَتِهِ مَنْ آمَنَ بِی وَ صَدَّقَنِی فَلْیَتَوَلَّ عَلِیّاً بَعْدِی‌</w:t>
      </w:r>
      <w:r>
        <w:rPr>
          <w:rStyle w:val="FootnoteAnchor"/>
          <w:rtl w:val="true"/>
        </w:rPr>
        <w:footnoteReference w:id="555"/>
      </w:r>
      <w:r>
        <w:rPr>
          <w:rFonts w:ascii="Amiri" w:hAnsi="Amiri" w:eastAsia="Amiri" w:cs="Amiri"/>
          <w:color w:val="111111"/>
          <w:sz w:val="28"/>
          <w:sz w:val="28"/>
          <w:szCs w:val="28"/>
          <w:rtl w:val="true"/>
          <w:lang w:bidi="ar-SA"/>
        </w:rPr>
        <w:t>فَإِنَّ وَلَایَتَهُ وَلَایَتِی وَ وَلَایَتِی وَلَایَةُ اللَّهِ أَمَرَ عَهْدَهُ إِلَیَّ رَبِّی وَ أَمَرَنِی أَنْ أُبَلِّغَکُمُوهُ أَلَا هَلْ بَلَّغْتُ فَقَالُوا نَشْهَدُ أَنَّکَ قَدْ بَلَّغْتَ قَالَ أَمَا إِنَّکُمْ تَقُولُونَ نَشْهَدُ أَنَّکَ قَدْ بَلَّغْتَ وَ إِنَّ مِنْکُمْ لَمَنْ یُنَازِعُهُ حَقَّهُ وَ یَحْمِلُ النَّاسَ عَلَی کَتِفِهِ قَالُوا یَا رَسُولَ اللَّهِ صَلَّی اللَّهُ عَلَیْکَ سَمِّهِمْ لَنَا قَالَ أُمِرْتُ بِالْإِعْرَاضِ عَنْهُمْ وَ کَفَی بِالْمَرْءِ مِنْکُمْ مَا یَجِدُ لِعَلِیٍّ فِی نَفْسِهِ‌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ما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خوانده و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من ایمان آورده و تصدیقم نموده، باید پس از من ولایت علی را بپذیرد، زیرا ولایت او ولایت من است و ولایت من ولایت خدا؛ این، فرمانی از جانب پروردگار من است که مرا امر فرموده آن را به شما ابلاغ کنم، آیا ابلاغ 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ابلاغ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ابلاغ نمودی لیکن در میان شما کسانی هستند که در مورد حقش با او به نزاع برخواهند خاست؛ و مردم را بر او مسلط 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نام ایشان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ایشان روی بگردانم و برای هرکس همین بس که به درون خود رجوع نموده و بنگرد که نسبت به علی چه احساسی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028918_3264237689"/>
      <w:bookmarkStart w:id="424" w:name="_Toc174"/>
      <w:bookmarkEnd w:id="423"/>
      <w:r>
        <w:rPr>
          <w:rtl w:val="true"/>
        </w:rPr>
        <w:t>«</w:t>
      </w:r>
      <w:r>
        <w:rPr/>
        <w:t>61</w:t>
      </w:r>
      <w:r>
        <w:rPr>
          <w:rtl w:val="true"/>
        </w:rPr>
        <w:t>»</w:t>
      </w:r>
      <w:bookmarkEnd w:id="4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جَعْفَرٍ الرَّزَّازِ عَنْ مُحَمَّدِ بْنِ عِیسَی الْقَیْسِیِّ عَنْ إِسْحَاقَ بْنِ یَزِیدَ الطَّائِیِّ عَنْ هَاشِمِ بْنِ یَزِیدَ</w:t>
      </w:r>
      <w:r>
        <w:rPr>
          <w:rStyle w:val="FootnoteAnchor"/>
          <w:rtl w:val="true"/>
        </w:rPr>
        <w:footnoteReference w:id="557"/>
      </w:r>
      <w:r>
        <w:rPr>
          <w:rFonts w:ascii="Amiri" w:hAnsi="Amiri" w:eastAsia="Amiri" w:cs="Amiri"/>
          <w:color w:val="111111"/>
          <w:sz w:val="28"/>
          <w:sz w:val="28"/>
          <w:szCs w:val="28"/>
          <w:rtl w:val="true"/>
          <w:lang w:bidi="ar-SA"/>
        </w:rPr>
        <w:t>عَنْ أَبِی سَعِیدٍ التَّیْمِیِّ قَالَ سَمِعْتُ أَبَا ثَابِتٍ مَوْلَی أَبِی ذَرٍّ یَقُولُ 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فِی مَرَضِهِ الَّذِی قُبِضَ فِیهِ یَقُولُ وَ قَدِ امْتَلَأَتِ الْحُجْرَةُ مِنْ أَصْحَابِهِ أَیُّهَا النَّاسُ یُوشِکُ أَنْ أُقْبَضَ قَبْضاً سَرِیعاً فَیُنْطَلَقَ بِی وَ قَدْ قَدَّمْتُ إِلَیْکُمُ الْقَوْلَ مَعْذِرَةً إِلَیْکُمْ أَلَا إِنِّی مُخَلِّفٌ فِیکُمْ کِتَابَ رَبِّی عَزَّ وَ جَلَ‌</w:t>
      </w:r>
      <w:r>
        <w:rPr>
          <w:rStyle w:val="FootnoteAnchor"/>
          <w:rtl w:val="true"/>
        </w:rPr>
        <w:footnoteReference w:id="558"/>
      </w:r>
      <w:r>
        <w:rPr>
          <w:rFonts w:ascii="Amiri" w:hAnsi="Amiri" w:eastAsia="Amiri" w:cs="Amiri"/>
          <w:color w:val="111111"/>
          <w:sz w:val="28"/>
          <w:sz w:val="28"/>
          <w:szCs w:val="28"/>
          <w:rtl w:val="true"/>
          <w:lang w:bidi="ar-SA"/>
        </w:rPr>
        <w:t>وَ عِتْرَتِی أَهْلَ بَیْتِی ثُمَّ أَخَذَ بِیَدِ عَلِیٍّ علیه السلام فَرَفَعَهَا فَقَالَ هَذَا عَلِیٌّ مَعَ الْقُرْآنِ وَ الْقُرْآنُ مَعَ عَلِیٍّ خَلِیفَتَانِ بَصِیرَانِ لَا یَفْتَرِقَانِ حَتَّی یَرِدَا عَلَیَّ الْحَوْضَ فَأَسْأَلَهُمَا مَا ذَا خُلِّفْتُ فِیهِمَا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آن بیماری که منجر به رحلتش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اتاق از صحابه آن حضرت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نزدیک است که به سرعت قبض روح شوم و از میان شما بروم، این سخن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جای عذری نمانده باشد، بدانید که من کتاب پروردگارم عزّوجل و عترتم اهل بیتم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سپس دست علی علیه السّلام را گرفته و آن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است و قرآن با علی، دو جانشین بینا که از هم جدا نگردند تا اینکه در کنار حوض بر من وارد شوند، سپس از آن دو خواهم پرسید که چه رفتاری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028920_3264237689"/>
      <w:bookmarkStart w:id="426" w:name="_Toc175"/>
      <w:bookmarkEnd w:id="425"/>
      <w:r>
        <w:rPr>
          <w:rtl w:val="true"/>
        </w:rPr>
        <w:t>«</w:t>
      </w:r>
      <w:r>
        <w:rPr/>
        <w:t>62</w:t>
      </w:r>
      <w:r>
        <w:rPr>
          <w:rtl w:val="true"/>
        </w:rPr>
        <w:t>»</w:t>
      </w:r>
      <w:bookmarkEnd w:id="42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بِهَذَا الْإِسْنَادِ عَنْ إِسْحَاقَ عَنْ سَعْدِ بْنِ طَرِیفٍ عَنْ عَطِیَّةَ بْنِ سَعْدٍ </w:t>
      </w:r>
      <w:bookmarkStart w:id="427" w:name="pg13852_136221"/>
    </w:p>
    <w:p>
      <w:pPr>
        <w:pStyle w:val="BookText"/>
        <w:rPr/>
      </w:pPr>
      <w:bookmarkEnd w:id="427"/>
      <w:r>
        <w:rPr>
          <w:rFonts w:ascii="Amiri" w:hAnsi="Amiri" w:eastAsia="Amiri" w:cs="Amiri"/>
          <w:color w:val="111111"/>
          <w:sz w:val="28"/>
          <w:sz w:val="28"/>
          <w:szCs w:val="28"/>
          <w:rtl w:val="true"/>
          <w:lang w:bidi="ar-SA"/>
        </w:rPr>
        <w:t>عَنْ مَخْدُوجٍ الذُّهْلِیِ‌</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فِی وَفْدِ قَوْمِهِ إِلَی النَّبِیِّ صلی الله علیه و آله تَلَا هَذِهِ الْآیَةَ لا یَسْتَوِی أَصْحابُ النَّارِ وَ أَصْحابُ الْجَنَّةِ أَصْحابُ الْجَنَّةِ هُمُ الْفائِزُونَ‌</w:t>
      </w:r>
      <w:r>
        <w:rPr>
          <w:rStyle w:val="FootnoteAnchor"/>
          <w:rtl w:val="true"/>
        </w:rPr>
        <w:footnoteReference w:id="561"/>
      </w:r>
      <w:r>
        <w:rPr>
          <w:rFonts w:ascii="Amiri" w:hAnsi="Amiri" w:eastAsia="Amiri" w:cs="Amiri"/>
          <w:color w:val="111111"/>
          <w:sz w:val="28"/>
          <w:sz w:val="28"/>
          <w:szCs w:val="28"/>
          <w:rtl w:val="true"/>
          <w:lang w:bidi="ar-SA"/>
        </w:rPr>
        <w:t>قَالَ فَقُلْنَا</w:t>
      </w:r>
      <w:r>
        <w:rPr>
          <w:rStyle w:val="FootnoteAnchor"/>
          <w:rtl w:val="true"/>
        </w:rPr>
        <w:footnoteReference w:id="562"/>
      </w:r>
      <w:r>
        <w:rPr>
          <w:rFonts w:ascii="Amiri" w:hAnsi="Amiri" w:eastAsia="Amiri" w:cs="Amiri"/>
          <w:color w:val="111111"/>
          <w:sz w:val="28"/>
          <w:sz w:val="28"/>
          <w:szCs w:val="28"/>
          <w:rtl w:val="true"/>
          <w:lang w:bidi="ar-SA"/>
        </w:rPr>
        <w:t>یَا رَسُولَ اللَّهِ مَنْ أَصْحَابُ الْجَنَّةِ قَالَ مَنْ أَطَاعَنِی وَ سَلَّمَ لِهَذَا مِنْ بَعْدِی قَالَ وَ أَخَذَ رَسُولُ اللَّهِ صلی الله علیه و آله بِکَفِّ عَلِیٍّ وَ هُوَ یَوْمَئِذٍ إِلَی جَنْبِهِ فَرَفَعَهَا فَقَالَ‌</w:t>
      </w:r>
      <w:r>
        <w:rPr>
          <w:rStyle w:val="FootnoteAnchor"/>
          <w:rtl w:val="true"/>
        </w:rPr>
        <w:footnoteReference w:id="563"/>
      </w:r>
      <w:r>
        <w:rPr>
          <w:rFonts w:ascii="Amiri" w:hAnsi="Amiri" w:eastAsia="Amiri" w:cs="Amiri"/>
          <w:color w:val="111111"/>
          <w:sz w:val="28"/>
          <w:sz w:val="28"/>
          <w:szCs w:val="28"/>
          <w:rtl w:val="true"/>
          <w:lang w:bidi="ar-SA"/>
        </w:rPr>
        <w:t>أَلَا إِنَّ عَلِیّاً مِنِّی وَ أَنَا مِنْهُ فَمَنْ حَادَّهُ فَقَدْ حَادَّنِی وَ مَنْ حَادَّنِی أَسْخَطَ اللَّهَ‌</w:t>
      </w:r>
      <w:r>
        <w:rPr>
          <w:rStyle w:val="FootnoteAnchor"/>
          <w:rtl w:val="true"/>
        </w:rPr>
        <w:footnoteReference w:id="564"/>
      </w:r>
      <w:r>
        <w:rPr>
          <w:rFonts w:ascii="Amiri" w:hAnsi="Amiri" w:eastAsia="Amiri" w:cs="Amiri"/>
          <w:color w:val="111111"/>
          <w:sz w:val="28"/>
          <w:sz w:val="28"/>
          <w:szCs w:val="28"/>
          <w:rtl w:val="true"/>
          <w:lang w:bidi="ar-SA"/>
        </w:rPr>
        <w:t>عَزَّ وَ جَلَّ ثُمَّ قَالَ یَا عَلِیُّ حَرْبُکَ حَرْبِی وَ سِلْمُکَ سِلْمِی وَ أَنْتَ الْعَلَمُ بَیْنِی وَ بَیْنَ أُمَّتِی قَالَ عَطِیَّةُ فَدَخَلْتُ عَلَی زَیْدِ بْنِ أَرْقَمَ مَنْزِلَهُ‌</w:t>
      </w:r>
      <w:r>
        <w:rPr>
          <w:rStyle w:val="FootnoteAnchor"/>
          <w:rtl w:val="true"/>
        </w:rPr>
        <w:footnoteReference w:id="565"/>
      </w:r>
      <w:r>
        <w:rPr>
          <w:rFonts w:ascii="Amiri" w:hAnsi="Amiri" w:eastAsia="Amiri" w:cs="Amiri"/>
          <w:color w:val="111111"/>
          <w:sz w:val="28"/>
          <w:sz w:val="28"/>
          <w:szCs w:val="28"/>
          <w:rtl w:val="true"/>
          <w:lang w:bidi="ar-SA"/>
        </w:rPr>
        <w:t>فَذَکَرْتُ لَهُ حَدِیثَ مَخْدُوجِ بْنِ یَزِیدَ قَالَ مَا ظَنَنْتُ أَنَّهُ بَقِیَ مِمَّنْ سَمِعَ رَسُولَ اللَّهِ صلی الله علیه و آله یَقُولُ هَذَا غَیْرِی أَشْهَدُ لَقَدْ حَدَّثَنِی رَسُولُ اللَّهِ صلی الله علیه و آله</w:t>
      </w:r>
      <w:r>
        <w:rPr>
          <w:rStyle w:val="FootnoteAnchor"/>
          <w:rtl w:val="true"/>
        </w:rPr>
        <w:footnoteReference w:id="566"/>
      </w:r>
      <w:r>
        <w:rPr>
          <w:rFonts w:ascii="Amiri" w:hAnsi="Amiri" w:eastAsia="Amiri" w:cs="Amiri"/>
          <w:color w:val="111111"/>
          <w:sz w:val="28"/>
          <w:sz w:val="28"/>
          <w:szCs w:val="28"/>
          <w:rtl w:val="true"/>
          <w:lang w:bidi="ar-SA"/>
        </w:rPr>
        <w:t>ثُمَّ قَالَ لَقَدْ حَادَّهُ رِجَالٌ سَمِعُوا رَسُولَ اللَّهِ قَوْلَهُ هَذَا وَ قَدْ وَرَدُوا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عطیّۀ بن سعد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محدوج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هیأتی از قوم خود نزد پیامبر صَلی الله علیهِ و آله آمده بود و پیامبر صَلی الله علیهِ و آله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أَصحَْابُ النَّارِ وَ أَصحَْابُ الْجَنَّةِ</w:t>
      </w:r>
    </w:p>
    <w:p>
      <w:pPr>
        <w:pStyle w:val="BookText"/>
        <w:rPr/>
      </w:pP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دوزخیان</w:t>
      </w:r>
    </w:p>
    <w:p>
      <w:pPr>
        <w:pStyle w:val="BookText"/>
        <w:rPr/>
      </w:pPr>
      <w:r>
        <w:rPr>
          <w:rFonts w:ascii="IRNazanin" w:hAnsi="IRNazanin" w:eastAsia="IRNazanin"/>
          <w:color w:val="111111"/>
          <w:sz w:val="28"/>
          <w:sz w:val="28"/>
          <w:szCs w:val="28"/>
          <w:rtl w:val="true"/>
          <w:lang w:bidi="fa-IR"/>
        </w:rPr>
        <w:t>با بهشتیان یکسان نیستند بهشتیانند که کامیابانند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بهشتیان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اطاعت کرده و بعد از من مطیع این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دست علی را که آن روز در کنارش بود گرفته و آن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از من است و من از اویم، پس هرکس با وی ستیز کند، با من ستیز کرده است و آنکه با من ستیز کند خدای عزّوجل را به خشم آورده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جنگ با تو جنگ من و صلح با تو صلح من است و تو جانشین من میان من و اُمّتم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زید بن ارقم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وارد گشته و سخن مخدوج بن یزید را برایش نقل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میان کسانی که این حدیث را از پیامبر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کسی جز من باقی مانده باشد،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رسول خدا صَلی الله علیهِ و آله این مطلب را به من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این سخن رسول خدا صَلی الله علیهِ و آله را شنیده بودند، با علی علیه السّلام به ستیز برخاستند و وارد شدند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028922_3264237689"/>
      <w:bookmarkStart w:id="429" w:name="_Toc176"/>
      <w:bookmarkEnd w:id="428"/>
      <w:r>
        <w:rPr>
          <w:rtl w:val="true"/>
        </w:rPr>
        <w:t>بیان</w:t>
      </w:r>
      <w:bookmarkEnd w:id="429"/>
    </w:p>
    <w:p>
      <w:pPr>
        <w:pStyle w:val="BookText"/>
        <w:rPr/>
      </w:pPr>
      <w:r>
        <w:rPr>
          <w:rFonts w:ascii="IRNazanin" w:hAnsi="IRNazanin" w:eastAsia="IRNazanin"/>
          <w:color w:val="111111"/>
          <w:sz w:val="28"/>
          <w:sz w:val="28"/>
          <w:szCs w:val="28"/>
          <w:rtl w:val="true"/>
          <w:lang w:bidi="fa-IR"/>
        </w:rPr>
        <w:t>أی وردوا علی عملهم أو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سزای عملشان را دیدند یا وارد جهنم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028924_3264237689"/>
      <w:bookmarkStart w:id="431" w:name="_Toc177"/>
      <w:bookmarkEnd w:id="430"/>
      <w:r>
        <w:rPr>
          <w:rtl w:val="true"/>
        </w:rPr>
        <w:t>«</w:t>
      </w:r>
      <w:r>
        <w:rPr/>
        <w:t>63</w:t>
      </w:r>
      <w:r>
        <w:rPr>
          <w:rtl w:val="true"/>
        </w:rPr>
        <w:t>»</w:t>
      </w:r>
      <w:bookmarkEnd w:id="4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جَعْفَرٍ الْفَزَارِیِ‌</w:t>
      </w:r>
      <w:r>
        <w:rPr>
          <w:rStyle w:val="FootnoteAnchor"/>
          <w:rtl w:val="true"/>
        </w:rPr>
        <w:footnoteReference w:id="568"/>
      </w:r>
      <w:r>
        <w:rPr>
          <w:rFonts w:ascii="Amiri" w:hAnsi="Amiri" w:eastAsia="Amiri" w:cs="Amiri"/>
          <w:color w:val="111111"/>
          <w:sz w:val="28"/>
          <w:sz w:val="28"/>
          <w:szCs w:val="28"/>
          <w:rtl w:val="true"/>
          <w:lang w:bidi="ar-SA"/>
        </w:rPr>
        <w:t>عَنِ الْخَشَّابِ عَنْ مُحَمَّدِ بْنِ الْمُثَنَّی عَنْ زُرْعَةَ عَنِ الْمُفَضَّلِ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نَصَبَ عَلِیّاً عَلَماً بَیْنَهُ وَ بَیْنَ خَلْقِهِ فَمَنْ عَرَفَهُ کَانَ مُؤْمِناً وَ مَنْ أَنْکَرَهُ کَانَ کَافِراً وَ مَنْ جَهِلَهُ کَانَ ضَالًّا وَ مَنْ عَدَلَ بَیْنَهُ وَ بَیْنَ غَیْرِهِ کَانَ مُشْرِکاً وَ مَنْ جَاءَ بِوَلَایَتِهِ دَخَلَ الْجَنَّةَ وَ مَنْ جَاءَ بِعَدَاوَتِهِ دَخَلَ النَّارَ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432" w:name="pg13852_136222"/>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علی را به عنوان خلیفه خود میان خود و خلقش منصوب فرمود، پس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شناخت، مؤمن است و آنکه او را انکار کند، کافر است و هرکس او را نادیده گیرد گمراه است و آنکه او را با دیگری برابر بداند مشرک است و هرکس معتقد به ولایتش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بر عداوت با وی بمیرد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028926_3264237689"/>
      <w:bookmarkStart w:id="434" w:name="_Toc178"/>
      <w:bookmarkEnd w:id="433"/>
      <w:r>
        <w:rPr>
          <w:rtl w:val="true"/>
        </w:rPr>
        <w:t>«</w:t>
      </w:r>
      <w:r>
        <w:rPr/>
        <w:t>64</w:t>
      </w:r>
      <w:r>
        <w:rPr>
          <w:rtl w:val="true"/>
        </w:rPr>
        <w:t>»</w:t>
      </w:r>
      <w:bookmarkEnd w:id="4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عَلِیِّ بْنِ شَاذَانَ عَنِ الْحَسَنِ بْنِ مُحَمَّدِ بْنِ عَبْدِ الْوَاحِدِ عَنْ حَسَنِ بْنِ حُسَیْنٍ عَنْ یَحْیَی بْنِ یَعْلَی عَنْ عُمَرَ بْنِ مُوسَی عَنْ زَیْدِ بْنِ عَلِیٍّ عَنْ آبَائِهِ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یَا عَلِیُّ أَمَا إِنَّکَ الْمُبْتَلَی وَ الْمُبْتَلَی بِکَ أَمَا إِنَّکَ الْهَادِی مَنِ اتَّبَعَکَ وَ مَنْ خَالَفَ طَرِیقَکَ فَقَدْ ضَلَّ یَوْمَ الْقِیَامَةِ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همانی که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مردم به تو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هرکس از تو پیروی کند،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هرکس با راه تو مخالفت کند، تحقیقاً در روز قیامت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028928_3264237689"/>
      <w:bookmarkStart w:id="436" w:name="_Toc179"/>
      <w:bookmarkEnd w:id="435"/>
      <w:r>
        <w:rPr>
          <w:rtl w:val="true"/>
        </w:rPr>
        <w:t>«</w:t>
      </w:r>
      <w:r>
        <w:rPr/>
        <w:t>65</w:t>
      </w:r>
      <w:r>
        <w:rPr>
          <w:rtl w:val="true"/>
        </w:rPr>
        <w:t>»</w:t>
      </w:r>
      <w:bookmarkEnd w:id="4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أَبِی الْمُفَضَّلِ عَنْ مُحَمَّدِ بْنِ الْقَاسِمِ بْنِ زَکَرِیَّا عَنْ حُسَیْنِ بْنِ نَصْرِ بْنِ مُزَاحِمٍ عَنْ إِبْرَاهِیمَ بْنِ الْحَکَمِ بْنِ ظُهَیْرٍ عَنْ أَبِیهِ عَنْ مَنْصُورِ بْنِ سَابُورَ الترجمی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الْبُرْجُمِیِ</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عَنْ عَبْدِ اللَّهِ بْنِ بُرَیْدَةَ عَنْ أَبِیهِ بُرَیْدَةَ بْنِ حُصَیْبٍ الْأَسْلَمِیِّ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رَبِّی تَعَالَی عَهْداً فَقُلْتُ یَا رَبِّ بَیِّنْهُ لِی فَقَالَ یَا مُحَمَّدُ اسْمَعْ عَلِیٌّ رَایَةُ الْهُدَی وَ إِمَامُ أَوْلِیَائِی وَ نُورُ مَنْ أَطَاعَنِی وَ هُوَ الْکَلِمَةُ الَّتِی أَلْزَمْتُهَا الْمُتَّقِینَ فَمَنْ أَحَبَّهُ فَقَدْ أَحَبَّنِی وَ مَنْ أَبْغَضَهُ فَقَدْ أَبْغَضَنِی فَبَشِّرْهُ بِذَلِکَ قَالَ قُلْتُ أَجْلِ قَلْبَهُ وَ اجْعَلْ رَبِیعَةَ الْإِیمَانِ فِی قَلْبِهِ‌</w:t>
      </w:r>
      <w:r>
        <w:rPr>
          <w:rStyle w:val="FootnoteAnchor"/>
          <w:rtl w:val="true"/>
        </w:rPr>
        <w:footnoteReference w:id="572"/>
      </w:r>
      <w:r>
        <w:rPr>
          <w:rFonts w:ascii="Amiri" w:hAnsi="Amiri" w:eastAsia="Amiri" w:cs="Amiri"/>
          <w:color w:val="111111"/>
          <w:sz w:val="28"/>
          <w:sz w:val="28"/>
          <w:szCs w:val="28"/>
          <w:rtl w:val="true"/>
          <w:lang w:bidi="ar-SA"/>
        </w:rPr>
        <w:t>قَالَ فَقَدْ فَعَلْتُ ثُمَّ قَالَ إِنِّی مُسْتَخِصُّهُ بِبَلَاءٍ لَمْ یُصِبْ أَحَداً مِنْ أُمَّتِی‌</w:t>
      </w:r>
      <w:r>
        <w:rPr>
          <w:rStyle w:val="FootnoteAnchor"/>
          <w:rtl w:val="true"/>
        </w:rPr>
        <w:footnoteReference w:id="573"/>
      </w:r>
      <w:r>
        <w:rPr>
          <w:rFonts w:ascii="Amiri" w:hAnsi="Amiri" w:eastAsia="Amiri" w:cs="Amiri"/>
          <w:color w:val="111111"/>
          <w:sz w:val="28"/>
          <w:sz w:val="28"/>
          <w:szCs w:val="28"/>
          <w:rtl w:val="true"/>
          <w:lang w:bidi="ar-SA"/>
        </w:rPr>
        <w:t>قَالَ قُلْتُ أَخِی وَ صَاحِبِی قَالَ ذَلِکَ مِمَّا قَدْ سَبَقَ مِنِّی إِنَّهُ مُبْتَلًی وَ مُبْتَلًی بِهِ‌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را برایم آشکار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یا محمّد، علی رایت هدایت است و پیشوای اولیای من و نور هر کس که مرا اطاعت کند؛ و او همان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پارسایان را ملازم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هر کس او را دوست بدارد، به راستی که مرا دوست داشته است و هرکس با وی دشمنی کند، با من دشمنی کرده است، پس او را بدین امر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جلاده و بهار ایمان را در دلش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مختصّ به بلایی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کسی از اُمّت من بدان مبتلا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همنشین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 در علم و مشیّت من مقدّر شده است، او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دیگران بدو آزموده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028930_3264237689"/>
      <w:bookmarkStart w:id="438" w:name="_Toc180"/>
      <w:bookmarkEnd w:id="437"/>
      <w:r>
        <w:rPr>
          <w:rtl w:val="true"/>
        </w:rPr>
        <w:t>«</w:t>
      </w:r>
      <w:r>
        <w:rPr/>
        <w:t>66</w:t>
      </w:r>
      <w:r>
        <w:rPr>
          <w:rtl w:val="true"/>
        </w:rPr>
        <w:t>»</w:t>
      </w:r>
      <w:bookmarkEnd w:id="4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أَبِی یَاسِینَ عَنْ مُحَمَّدِ بْنِ عَبْدِ الرَّحْمَنِ بْنِ کَامِلٍ عَنْ عَلِیِّ بْنِ جَعْفَرٍ الْأَحْمَرِ عَنْ یَحْیَی بْنِ یَعْلَی عَنْ عَمَّارِ بْنِ زُرَیْقٍ عَنْ أَبِی إِسْحَاقَ عَنْ زِیَادِ بْنِ مُطَرِّفٍ عَنْ زَیْدِ بْنِ أَرْقَمَ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یَحْیَا حَیَاتِی وَ یَمُوتَ مَوْتِی وَ یَدْخُلَ الْجَنَّةَ الَّتِی وَعَدَنِی رَبِّی فَلْیَتَوَلَّ عَلِیّاً بَعْدِی فَإِنَّهُ لَنْ یُخْرِجَکُمْ مِنْ هُدًی وَ لَا یُدْخِلُکُمْ فِی رَدًی‌</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439" w:name="pg13852_136223"/>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چون من زندگی کند و چون من بمیرد و وارد بهشتی گردد که پروردگارم آن را به من وعده داده، باید پس از من ولایت علی علیه السلام را بپذیرد، زیرا او شما را از هدایتی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بدی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028932_3264237689"/>
      <w:bookmarkStart w:id="441" w:name="_Toc181"/>
      <w:bookmarkEnd w:id="440"/>
      <w:r>
        <w:rPr>
          <w:rtl w:val="true"/>
        </w:rPr>
        <w:t>«</w:t>
      </w:r>
      <w:r>
        <w:rPr/>
        <w:t>67</w:t>
      </w:r>
      <w:r>
        <w:rPr>
          <w:rtl w:val="true"/>
        </w:rPr>
        <w:t>»</w:t>
      </w:r>
      <w:bookmarkEnd w:id="44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عَبْدِ اللَّهِ بْنِ مُحَمَّدِ بْنِ سَعِیدٍ عَنْ أَبِیهِ عَنْ عَبْدِ الرَّحْمَنِ بْنِ قَیْسٍ عَنْ عَطِیَّةَ عَنْ أَبِی سَعِیدٍ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إِمَامُ کُلِّ مُؤْمِنٍ بَعْدِی‌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من امام هر مؤمنی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028934_3264237689"/>
      <w:bookmarkStart w:id="443" w:name="_Toc182"/>
      <w:bookmarkEnd w:id="442"/>
      <w:r>
        <w:rPr>
          <w:rtl w:val="true"/>
        </w:rPr>
        <w:t>«</w:t>
      </w:r>
      <w:r>
        <w:rPr/>
        <w:t>68</w:t>
      </w:r>
      <w:r>
        <w:rPr>
          <w:rtl w:val="true"/>
        </w:rPr>
        <w:t>»</w:t>
      </w:r>
      <w:bookmarkEnd w:id="44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خَلَفِ بْنِ حَمَّادٍ عَنْ أَبِی الْحَسَنِ الْعَبْدِیِّ عَنِ الْأَعْمَشِ عَنْ عَبَایَةَ بْنِ رِبْعِیٍّ عَنْ عَبْدِ اللَّهِ 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بِالْعُرْوَةِ الْوُثْقَی الَّتِی لَا انْفِصَامَ لَهَا فَلْیَتَمَسَّکْ بِوَلَایَةِ أَخِی وَ وَصِیِّی عَلِیِّ بْنِ أَبِی طَالِبٍ فَإِنَّهُ لَا یَهْلِکُ مَنْ أَحَبَّهُ وَ تَوَلَّاهُ وَ لَا یَنْجُو مَنْ أَبْغَضَهُ وَ عَادَاهُ‌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به ریسمان استواری که ناگسستنی است چنگ زند، باید به ولایت برادر و وصیّ من علی بن ابی طالب تمسّک جوید، زیرا به یقین هرکس او را دوست بدارد و وولایتش را بپذیرد، هلاک نگردد؛ و آنکه کینه او را به دل گرفته با وی دشمنی کند،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028936_3264237689"/>
      <w:bookmarkStart w:id="445" w:name="_Toc183"/>
      <w:bookmarkEnd w:id="444"/>
      <w:r>
        <w:rPr>
          <w:rtl w:val="true"/>
        </w:rPr>
        <w:t>«</w:t>
      </w:r>
      <w:r>
        <w:rPr/>
        <w:t>69</w:t>
      </w:r>
      <w:r>
        <w:rPr>
          <w:rtl w:val="true"/>
        </w:rPr>
        <w:t>»</w:t>
      </w:r>
      <w:bookmarkEnd w:id="44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مُحَمَّدِ بْنِ عَبْدِ اللَّهِ بْنِ عُبَیْدِ اللَّهِ عَنْ مُحَمَّدِ بْنِ الْقَاسِمِ عَنْ عَبَّادِ بْنِ یَعْقُوبَ عَنْ عَمْرِو بْنِ أَبِی الْمِقْدَامِ عَنْ أَبِیهِ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بَشِیراً مَا اسْتَقَرَّ الْکُرْسِیُّ وَ الْعَرْشُ وَ لَا دَارَ الْفَلَکُ وَ لَا قَامَتِ السَّمَاوَاتُ وَ الْأَرْضُ إِلَّا بِأَنْ کُتِبَ عَلَیْهَا</w:t>
      </w:r>
      <w:r>
        <w:rPr>
          <w:rStyle w:val="FootnoteAnchor"/>
          <w:rtl w:val="true"/>
        </w:rPr>
        <w:footnoteReference w:id="578"/>
      </w:r>
      <w:r>
        <w:rPr>
          <w:rFonts w:ascii="Amiri" w:hAnsi="Amiri" w:eastAsia="Amiri" w:cs="Amiri"/>
          <w:color w:val="111111"/>
          <w:sz w:val="28"/>
          <w:sz w:val="28"/>
          <w:szCs w:val="28"/>
          <w:rtl w:val="true"/>
          <w:lang w:bidi="ar-SA"/>
        </w:rPr>
        <w:t>لَا إِلَهَ إِلَّا اللَّهُ مُحَمَّدٌ رَسُولُ اللَّهِ عَلِیٌّ أَمِیرُ الْمُؤْمِنِینَ وَ إِنَّ اللَّهَ تَعَالَی لَمَّا عَرَجَ بِی إِلَی السَّمَاءِ وَ اخْتَصَّنِی اللَّطِیفُ بِنِدَائِهِ‌</w:t>
      </w:r>
      <w:r>
        <w:rPr>
          <w:rStyle w:val="FootnoteAnchor"/>
          <w:rtl w:val="true"/>
        </w:rPr>
        <w:footnoteReference w:id="579"/>
      </w:r>
      <w:r>
        <w:rPr>
          <w:rFonts w:ascii="Amiri" w:hAnsi="Amiri" w:eastAsia="Amiri" w:cs="Amiri"/>
          <w:color w:val="111111"/>
          <w:sz w:val="28"/>
          <w:sz w:val="28"/>
          <w:szCs w:val="28"/>
          <w:rtl w:val="true"/>
          <w:lang w:bidi="ar-SA"/>
        </w:rPr>
        <w:t>قَالَ یَا مُحَمَّدُ قُلْتُ لَبَّیْکَ</w:t>
      </w:r>
    </w:p>
    <w:p>
      <w:pPr>
        <w:pStyle w:val="BookText"/>
        <w:rPr/>
      </w:pPr>
      <w:r>
        <w:rPr>
          <w:rFonts w:ascii="Amiri" w:hAnsi="Amiri" w:eastAsia="Amiri" w:cs="Amiri"/>
          <w:color w:val="111111"/>
          <w:sz w:val="28"/>
          <w:sz w:val="28"/>
          <w:szCs w:val="28"/>
          <w:rtl w:val="true"/>
          <w:lang w:bidi="ar-SA"/>
        </w:rPr>
        <w:t>رَبِّی وَ سَعْدَیْکَ قَالَ أَنَا الْمَحْمُودُ وَ أَنْتَ مُحَمَّدٌ شَقَقْتُ اسْمَکَ مِنِ اسْمِی وَ فَضَّلْتُکَ عَلَی جَمِیعِ بَرِیَّتِی فَانْصِبْ أَخَاکَ عَلِیّاً عَلَماً لِعِبَادِی یَهْدِیهِمْ إِلَی دِینِی یَا مُحَمَّدُ إِنِّی قَدْ جَعَلْتُ عَلِیّاً أَمِیرَ الْمُؤْمِنِینَ فَمَنْ تَأَمَّرَ عَلَیْهِ لَعَنْتُهُ وَ مَنْ خَالَفَهُ عَذَّبْتُهُ وَ مَنْ أَطَاعَهُ قَرَّبْتُهُ یَا مُحَمَّدُ إِنِّی قَدْ جَعَلْتُ عَلِیّاً إِمَامَ الْمُسْلِمِینَ فَمَنْ تَقَدَّمَ عَلَیْهِ أَخْزَیْتُهُ وَ مَنْ عَصَاهُ أَسْجَنْتُهُ إِنَّ عَلِیّاً سَیِّدُ الْوَصِیِّینَ وَ قَائِدُ الْغُرِّ الْمُحَجَّلِینَ وَ حُجَّتِی عَلَی الْخَلِیقَةِ أَجْمَعِینَ‌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بشارت دهنده فرستاد، کرسی و عرش مستقر نگردید و افلاک به گردش در نیامدند و آسمان و زمین به پا نخاست مگر اینکه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متعال مرا به معراج و آسمان برد و مرا خداوند لطیف مخصوص به ندای خویش گردانده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پروردگارا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نام تو را از نام خود مشتق نموده و تو را بر همه مخلوقاتم برتری دادم، پس برادرت علی را به امامت بندگانم منصوب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دین من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محمّد، من علی را امیرمؤمنان قرار دادم، پس هرکس بر وی امیری کند، لعنتش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هرکس با وی مخالفت نماید، عذابش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آنکه از وی اطاعت نماید، به خود نزدیک گردانم؛ ای محمّد، من علی را امام مسلمانان قرار دادم، پس هرکس خود را بر وی مقدّم بدارد،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آنکه نافرمانیش کند، به زندان در اندازم، به راستی علی سرور اوصیا و جلودار دست و روی سپیدان و حجّت من بر جمله خلایق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028938_3264237689"/>
      <w:bookmarkStart w:id="447" w:name="_Toc184"/>
      <w:bookmarkEnd w:id="446"/>
      <w:r>
        <w:rPr>
          <w:rtl w:val="true"/>
        </w:rPr>
        <w:t>«</w:t>
      </w:r>
      <w:r>
        <w:rPr/>
        <w:t>70</w:t>
      </w:r>
      <w:r>
        <w:rPr>
          <w:rtl w:val="true"/>
        </w:rPr>
        <w:t>»</w:t>
      </w:r>
      <w:bookmarkEnd w:id="4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نُسْخَةٍ عَتِیقَةٍ مِنْ کُتُبِ الْمُخَالِفِینَ بِإِسْنَادِهِ عَنْ مَوْلَانَا عَلِیٍّ علیه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مَنْ سَمِعَ رَسُولَ اللَّهِ صلی الله علیه و آله یَقُولُ مَا أَقُولُ لَکُمْ وَ کَأَنِّی مَعَهُ الْآنَ وَ هُوَ </w:t>
      </w:r>
    </w:p>
    <w:p>
      <w:pPr>
        <w:pStyle w:val="BookText"/>
        <w:rPr/>
      </w:pPr>
      <w:r>
        <w:rPr>
          <w:rFonts w:ascii="Amiri" w:hAnsi="Amiri" w:eastAsia="Amiri" w:cs="Amiri"/>
          <w:color w:val="111111"/>
          <w:sz w:val="28"/>
          <w:sz w:val="28"/>
          <w:szCs w:val="28"/>
          <w:rtl w:val="true"/>
          <w:lang w:bidi="ar-SA"/>
        </w:rPr>
        <w:t>یَقُولُ فِی بَیْتِ أُمِّ سَلَمَةَ ذَلِکَ فَقَالَ لَهَا رَسُولُ اللَّهِ صلی الله علیه و آله قُومِی فَافْتَحِی‌</w:t>
      </w:r>
      <w:r>
        <w:rPr>
          <w:rStyle w:val="FootnoteAnchor"/>
          <w:rtl w:val="true"/>
        </w:rPr>
        <w:footnoteReference w:id="581"/>
      </w:r>
      <w:r>
        <w:rPr>
          <w:rFonts w:ascii="Amiri" w:hAnsi="Amiri" w:eastAsia="Amiri" w:cs="Amiri"/>
          <w:color w:val="111111"/>
          <w:sz w:val="28"/>
          <w:sz w:val="28"/>
          <w:szCs w:val="28"/>
          <w:rtl w:val="true"/>
          <w:lang w:bidi="ar-SA"/>
        </w:rPr>
        <w:t>فَقَالَتْ یَا رَسُولَ اللَّهِ مَنْ هَذَا الَّذِی بَلَغَ مِنْ خَطَرِهِ مَا أَفْتَحُ لَهُ الْبَابَ وَ قَدْ نَزَلَ فِینَا قُرْآنٌ بِالْأَمْسِ یَقُولُ اللَّهُ عَزَّ وَ جَلَ وَ إِذا سَأَلْتُمُوهُنَّ مَتاعاً فَسْئَلُوهُنَّ مِنْ وَراءِ حِجابٍ‌</w:t>
      </w:r>
      <w:r>
        <w:rPr>
          <w:rStyle w:val="FootnoteAnchor"/>
          <w:rtl w:val="true"/>
        </w:rPr>
        <w:footnoteReference w:id="582"/>
      </w:r>
      <w:r>
        <w:rPr>
          <w:rFonts w:ascii="Amiri" w:hAnsi="Amiri" w:eastAsia="Amiri" w:cs="Amiri"/>
          <w:color w:val="111111"/>
          <w:sz w:val="28"/>
          <w:sz w:val="28"/>
          <w:szCs w:val="28"/>
          <w:rtl w:val="true"/>
          <w:lang w:bidi="ar-SA"/>
        </w:rPr>
        <w:t>فَمَنْ هَذَا الَّذِی بَلَغَ مِنْ خَطَرِهِ أَنْ أَسْتَقْبِلَهُ بِمَحَاسِنِی وَ مَعَاصِمِی‌</w:t>
      </w:r>
      <w:r>
        <w:rPr>
          <w:rStyle w:val="FootnoteAnchor"/>
          <w:rtl w:val="true"/>
        </w:rPr>
        <w:footnoteReference w:id="583"/>
      </w:r>
      <w:r>
        <w:rPr>
          <w:rFonts w:ascii="Amiri" w:hAnsi="Amiri" w:eastAsia="Amiri" w:cs="Amiri"/>
          <w:color w:val="111111"/>
          <w:sz w:val="28"/>
          <w:sz w:val="28"/>
          <w:szCs w:val="28"/>
          <w:rtl w:val="true"/>
          <w:lang w:bidi="ar-SA"/>
        </w:rPr>
        <w:t xml:space="preserve">فَقَالَ کَهَیْئَةِ الْمُغْضَبِ یَا أُمَّ سَلَمَةَ مَنْ یُطِعِ الرَّسُولَ فَقَدْ أَطاعَ اللَّهَ قُومِی فَافْتَحِی الْبَابَ فَإِنَّ بِالْبَابِ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بِالْخَرِقِ وَ لَا بِالنَّزِقِ‌</w:t>
      </w:r>
      <w:r>
        <w:rPr>
          <w:rStyle w:val="FootnoteAnchor"/>
          <w:rtl w:val="true"/>
        </w:rPr>
        <w:footnoteReference w:id="584"/>
      </w:r>
      <w:r>
        <w:rPr>
          <w:rFonts w:ascii="Amiri" w:hAnsi="Amiri" w:eastAsia="Amiri" w:cs="Amiri"/>
          <w:color w:val="111111"/>
          <w:sz w:val="28"/>
          <w:sz w:val="28"/>
          <w:szCs w:val="28"/>
          <w:rtl w:val="true"/>
          <w:lang w:bidi="ar-SA"/>
        </w:rPr>
        <w:t>یُحِبُّ اللَّهَ وَ رَسُولَهُ وَ یُحِبُّهُ اللَّهُ وَ رَسُولُهُ یَا أُمَّ سَلَمَةَ إِنَّهُ آخِذٌ بِعِضَادَتَیِ الْبَابِ‌</w:t>
      </w:r>
      <w:r>
        <w:rPr>
          <w:rStyle w:val="FootnoteAnchor"/>
          <w:rtl w:val="true"/>
        </w:rPr>
        <w:footnoteReference w:id="585"/>
      </w:r>
      <w:r>
        <w:rPr>
          <w:rFonts w:ascii="Amiri" w:hAnsi="Amiri" w:eastAsia="Amiri" w:cs="Amiri"/>
          <w:color w:val="111111"/>
          <w:sz w:val="28"/>
          <w:sz w:val="28"/>
          <w:szCs w:val="28"/>
          <w:rtl w:val="true"/>
          <w:lang w:bidi="ar-SA"/>
        </w:rPr>
        <w:t>لَیْسَ بِفَتَّاحِ الْبَابِ‌</w:t>
      </w:r>
      <w:r>
        <w:rPr>
          <w:rStyle w:val="FootnoteAnchor"/>
          <w:rtl w:val="true"/>
        </w:rPr>
        <w:footnoteReference w:id="586"/>
      </w:r>
      <w:r>
        <w:rPr>
          <w:rFonts w:ascii="Amiri" w:hAnsi="Amiri" w:eastAsia="Amiri" w:cs="Amiri"/>
          <w:color w:val="111111"/>
          <w:sz w:val="28"/>
          <w:sz w:val="28"/>
          <w:szCs w:val="28"/>
          <w:rtl w:val="true"/>
          <w:lang w:bidi="ar-SA"/>
        </w:rPr>
        <w:t>وَ لَا بِدَاخِلِ الدَّارِ حَتَّی یَغِیبَ عَنْهُ الْوَطِی‌ءُ</w:t>
      </w:r>
      <w:r>
        <w:rPr>
          <w:rStyle w:val="FootnoteAnchor"/>
          <w:rtl w:val="true"/>
        </w:rPr>
        <w:footnoteReference w:id="587"/>
      </w:r>
      <w:r>
        <w:rPr>
          <w:rFonts w:ascii="Amiri" w:hAnsi="Amiri" w:eastAsia="Amiri" w:cs="Amiri"/>
          <w:color w:val="111111"/>
          <w:sz w:val="28"/>
          <w:sz w:val="28"/>
          <w:szCs w:val="28"/>
          <w:rtl w:val="true"/>
          <w:lang w:bidi="ar-SA"/>
        </w:rPr>
        <w:t>إِنْ شَاءَ اللَّهُ تَعَالَی فَقَامَتْ أُمُّ سَلَمَةَ تَمْشِی نَحْوَ الْبَابِ وَ هِیَ لَا تَثَبَّتُ‌</w:t>
      </w:r>
      <w:r>
        <w:rPr>
          <w:rStyle w:val="FootnoteAnchor"/>
          <w:rtl w:val="true"/>
        </w:rPr>
        <w:footnoteReference w:id="588"/>
      </w:r>
      <w:r>
        <w:rPr>
          <w:rFonts w:ascii="Amiri" w:hAnsi="Amiri" w:eastAsia="Amiri" w:cs="Amiri"/>
          <w:color w:val="111111"/>
          <w:sz w:val="28"/>
          <w:sz w:val="28"/>
          <w:szCs w:val="28"/>
          <w:rtl w:val="true"/>
          <w:lang w:bidi="ar-SA"/>
        </w:rPr>
        <w:t>مَنْ فِی الْبَابِ غَیْرَ أَنَّهَا قَدْ حَفِظَتِ النَّعْتَ وَ الْوَصْفَ وَ هِیَ تَقُولُ بَخْ بَخْ لِرَجُلٍ یُحِبُّ اللَّهَ وَ رَسُولَهُ وَ یُحِبُّهُ اللَّهُ وَ رَسُولُهُ فَفَتَحَتِ الْبَابَ فَأَخَذْتُ بِعِضَادَتَیِ الْبَابِ فَلَمْ أَزَلْ قَائِماً</w:t>
      </w:r>
      <w:r>
        <w:rPr>
          <w:rStyle w:val="FootnoteAnchor"/>
          <w:rtl w:val="true"/>
        </w:rPr>
        <w:footnoteReference w:id="589"/>
      </w:r>
      <w:r>
        <w:rPr>
          <w:rFonts w:ascii="Amiri" w:hAnsi="Amiri" w:eastAsia="Amiri" w:cs="Amiri"/>
          <w:color w:val="111111"/>
          <w:sz w:val="28"/>
          <w:sz w:val="28"/>
          <w:szCs w:val="28"/>
          <w:rtl w:val="true"/>
          <w:lang w:bidi="ar-SA"/>
        </w:rPr>
        <w:t>حَتَّی غَابَ الْوَطِی‌ءُ فَدَخَلَتْ أُمُّ سَلَمَةَ خِدْرَهَا</w:t>
      </w:r>
      <w:r>
        <w:rPr>
          <w:rStyle w:val="FootnoteAnchor"/>
          <w:rtl w:val="true"/>
        </w:rPr>
        <w:footnoteReference w:id="590"/>
      </w:r>
      <w:r>
        <w:rPr>
          <w:rFonts w:ascii="Amiri" w:hAnsi="Amiri" w:eastAsia="Amiri" w:cs="Amiri"/>
          <w:color w:val="111111"/>
          <w:sz w:val="28"/>
          <w:sz w:val="28"/>
          <w:szCs w:val="28"/>
          <w:rtl w:val="true"/>
          <w:lang w:bidi="ar-SA"/>
        </w:rPr>
        <w:t>وَ دَخَلْتُ فَسَلَّمْتُ‌</w:t>
      </w:r>
      <w:r>
        <w:rPr>
          <w:rStyle w:val="FootnoteAnchor"/>
          <w:rtl w:val="true"/>
        </w:rPr>
        <w:footnoteReference w:id="591"/>
      </w:r>
      <w:r>
        <w:rPr>
          <w:rFonts w:ascii="Amiri" w:hAnsi="Amiri" w:eastAsia="Amiri" w:cs="Amiri"/>
          <w:color w:val="111111"/>
          <w:sz w:val="28"/>
          <w:sz w:val="28"/>
          <w:szCs w:val="28"/>
          <w:rtl w:val="true"/>
          <w:lang w:bidi="ar-SA"/>
        </w:rPr>
        <w:t>عَلَی رَسُولِ اللَّهِ صلی الله علیه و آله فَقَالَ رَسُولُ اللَّهِ صلی الله علیه و آله یَا أُمَّ سَلَمَةَ هَلْ تَعْرِفِینَهُ قَالَ نَعَمْ هَذَا عَلِیُّ بْنُ أَبِی طَالِبٍ وَ هَنِیئاً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Style w:val="FootnoteAnchor"/>
          <w:rtl w:val="true"/>
        </w:rPr>
        <w:footnoteReference w:id="592"/>
      </w:r>
      <w:r>
        <w:rPr>
          <w:rFonts w:ascii="Amiri" w:hAnsi="Amiri" w:eastAsia="Amiri" w:cs="Amiri"/>
          <w:color w:val="111111"/>
          <w:sz w:val="28"/>
          <w:sz w:val="28"/>
          <w:szCs w:val="28"/>
          <w:rtl w:val="true"/>
          <w:lang w:bidi="ar-SA"/>
        </w:rPr>
        <w:t xml:space="preserve">قَالَ صَدَقْتِ یَا أُمَّ سَلَمَةَ بَلْ هَنِیئاً لَهُ هَذَا لَحْمُهُ مِنْ لَحْمِی وَ دَمُهُ مِنْ دَمِی وَ هُوَ مِنِّی بِمَنْزِلَةِ هَارُونَ مِنْ مُوسَی شُدَّ بِهِ أَزْرِی إِلَّا أَنَّهُ لَا نَبِیَّ بَعْدِی </w:t>
      </w:r>
      <w:bookmarkStart w:id="448" w:name="pg13852_136225"/>
    </w:p>
    <w:p>
      <w:pPr>
        <w:pStyle w:val="BookText"/>
        <w:rPr/>
      </w:pPr>
      <w:bookmarkEnd w:id="448"/>
      <w:r>
        <w:rPr>
          <w:rFonts w:ascii="Amiri" w:hAnsi="Amiri" w:eastAsia="Amiri" w:cs="Amiri"/>
          <w:color w:val="111111"/>
          <w:sz w:val="28"/>
          <w:sz w:val="28"/>
          <w:szCs w:val="28"/>
          <w:rtl w:val="true"/>
          <w:lang w:bidi="ar-SA"/>
        </w:rPr>
        <w:t>یَا أُمَّ سَلَمَةَ اسْمَعِی وَ اشْهَدِی هَذَا عَلِیُّ بْنُ أَبِی طَالِبٍ أَمِیرُ الْمُؤْمِنِینَ وَ سَیِّدُ الْمُسْلِمِینَ وَ عِنْدَهُ عِلْمُ الدِّینِ وَ هُوَ الْوَصِیُّ عَلَی الْأَمْوَاتِ مِنْ أَهْلِ بَیْتِی وَ الْخَلِیفَةُ عَلَی الْأَحْیَاءِ مِنْ أُمَّتِی أَخِی فِی الدُّنْیَا وَ قَرِینِی فِی الْآخِرَةِ وَ مَعِی فِی الْمَلَإِ الْأَعْلَی اشْهَدِی عَلَیَّ یَا أُمَّ سَلَمَةَ أَنَّهُ صَاحِبُ حَوْضِی یَذُودُ عَنِّی کَمَا یَذُودُ الرَّاعِی عَنِ الْحَوْضِ اشْهَدِی یَا أُمَّ سَلَمَةَ أَنَّهُ قَرِینِی فِی الْآخِرَةِ وَ قُرَّةُ عَیْنِی وَ ثَمَرَةُ قَلْبِی اشْهَدِی أَنَّ زَوْجَتَهُ سَیِّدَةُ نِسَاءِ الْعَالَمِینَ یَا أُمَّ سَلَمَةَ إِنِّی عَلَی الْمِیزَانِ‌</w:t>
      </w:r>
      <w:r>
        <w:rPr>
          <w:rStyle w:val="FootnoteAnchor"/>
          <w:rtl w:val="true"/>
        </w:rPr>
        <w:footnoteReference w:id="593"/>
      </w:r>
      <w:r>
        <w:rPr>
          <w:rFonts w:ascii="Amiri" w:hAnsi="Amiri" w:eastAsia="Amiri" w:cs="Amiri"/>
          <w:color w:val="111111"/>
          <w:sz w:val="28"/>
          <w:sz w:val="28"/>
          <w:szCs w:val="28"/>
          <w:rtl w:val="true"/>
          <w:lang w:bidi="ar-SA"/>
        </w:rPr>
        <w:t>یَوْمَ الْقِیَامَةِ وَ إِنَّهُ عَلَی نَاقَةٍ مِنْ نُوقِ الْجَنَّةِ تُسَمَّی مُحْتَوِیَةَ تُزَاحِمُنِی‌</w:t>
      </w:r>
      <w:r>
        <w:rPr>
          <w:rStyle w:val="FootnoteAnchor"/>
          <w:rtl w:val="true"/>
        </w:rPr>
        <w:footnoteReference w:id="594"/>
      </w:r>
      <w:r>
        <w:rPr>
          <w:rFonts w:ascii="Amiri" w:hAnsi="Amiri" w:eastAsia="Amiri" w:cs="Amiri"/>
          <w:color w:val="111111"/>
          <w:sz w:val="28"/>
          <w:sz w:val="28"/>
          <w:szCs w:val="28"/>
          <w:rtl w:val="true"/>
          <w:lang w:bidi="ar-SA"/>
        </w:rPr>
        <w:t>بِرِکَابِهَا لَا یُزَاحِمُنِی غَیْرُهَا اشْهَدِی یَا أُمَّ سَلَمَةَ أَنَّهُ سَیُقَاتِلُ بَعْدِی النَّاکِثِینَ وَ الْمَارِقِینَ وَ الْقَاسِطِینَ وَ أَنَّهُ یَقْتُلُ شَیْطَانَ الرَّدْهَةِ وَ أَنَّهُ یُقْتَلُ شَهِیداً أَوْ یَقْدَمَ عَلَیَّ حَیّاً طَرِیّاً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 از کتب مخالفان با اسناد آن از مولایمان علی علیه السّلام حدیثی را با این لفظ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بیاورید که از رسول خدا صَلی الله علیهِ و آله آنچه را که من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شنیده باشند و گویی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با آن حضرت هستم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که در خانه 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سلمه آن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که منزلتش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بزرگ است که من باید در را برای وی باز کنم؟ و این در حالی است که همین دیروز درباره ما این آیه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فَسَْلُوهُنَّ مِن وَرَاءِ حِجَاب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خواستید از پشت پرده از آنان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باید با زیورها و النگوهایم به استقبالش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حالتی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هر کس از رسول خدا اطاعت کند از خدا اطاعت کرده است، برخیز و در را باز کن که آنکه پشت در است مردی است عاقل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رسول او نیز وی را دوست دارند، ای اُمّ سلمه، او دست از چهارچوب در گرفته و قصد باز کردن آن و وارد شدن را ندارد و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کسی که در را باز کرده داخل خانه شود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بداند پشت در کیست، در حالی که نعت و وصفی که پیامبر از آن مرد کرده بود را به خاطر سپرده بود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خوشا خوشا به حال مردی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چهار چوب در را گرفته و منتظر ماندم تا صدای پای کسی که در را باز کرده محو گردد، و چون اُمّ سلمه وارد پشت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 وارد خانه شده و به رسول خدا صَلی الله علیهِ و آله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آیا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علی بن ابی طالب است و گوارایش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 سلمه، بلی ، گوارایش باد، گوشت او از گوشت من و خون او از خون من است و او نزد من منزلت هارون از موسی را دارد که خداوند بازوی مرا با او قوی گردانیده لیکن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ای اُمّ سلمه، و گواه باش که این علی بن ابی طالب امیرمؤمنان و سرور مسلمانان است، و علم دین نزد اوست و او وصیّ مردگان از اهل بیت من و جانشین من بر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 من است، در دنیا برادر و در آخرت قرین من است، و در ملأ أعلی با من خواهد بود؛ بر من گواه باش ای اُمّ سلمه که او صاحب حوض من است نااهلان را چنان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چوپان چارپایان را از آبشخور دور میسازد، اُمّ سلمه، گواه باش که در آخرت او قرین، نور چشم و میوه دل من است، گواه باش که همسرش سرور زنان جهان است، اُمّ سلمه، در روز قیامت من بر سر میزان خواهم بود و او سوار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شتران بهشتی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من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او دیگری به من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گواه باش که او پس از من با ناکثین و مارقین و قاسطین خواهد جنگید و او شیطان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 و خود شهید خواهد شد یا اینکه زنده و با طراوت نزد من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028940_3264237689"/>
      <w:bookmarkStart w:id="450" w:name="_Toc185"/>
      <w:bookmarkEnd w:id="449"/>
      <w:r>
        <w:rPr>
          <w:rtl w:val="true"/>
        </w:rPr>
        <w:t>بیان</w:t>
      </w:r>
      <w:bookmarkEnd w:id="450"/>
    </w:p>
    <w:p>
      <w:pPr>
        <w:pStyle w:val="BookText"/>
        <w:rPr/>
      </w:pPr>
      <w:r>
        <w:rPr>
          <w:rFonts w:ascii="IRNazanin" w:hAnsi="IRNazanin" w:eastAsia="IRNazanin"/>
          <w:color w:val="111111"/>
          <w:sz w:val="28"/>
          <w:sz w:val="28"/>
          <w:szCs w:val="28"/>
          <w:rtl w:val="true"/>
          <w:lang w:bidi="fa-IR"/>
        </w:rPr>
        <w:t>شیطان الردهة هو ذو الثدیة و سیأتی علة تسمیته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علت نامیدنش به این نام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028942_3264237689"/>
      <w:bookmarkStart w:id="452" w:name="_Toc186"/>
      <w:bookmarkEnd w:id="451"/>
      <w:r>
        <w:rPr>
          <w:rtl w:val="true"/>
        </w:rPr>
        <w:t>«</w:t>
      </w:r>
      <w:r>
        <w:rPr/>
        <w:t>71</w:t>
      </w:r>
      <w:r>
        <w:rPr>
          <w:rtl w:val="true"/>
        </w:rPr>
        <w:t>»</w:t>
      </w:r>
      <w:bookmarkEnd w:id="4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الْفَرَزْدَقِ عَنْ مُحَمَّدِ بْنِ أَبِی هَارُونَ عَنْ مُخَوَّلِ بْنِ إِبْرَاهِیمَ عَنْ یَحْیَی بْنِ عَبْدِ اللَّهِ بْنِ الْحَسَنِ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بَکْرٍ قَامَ أُبَیُّ بْنُ کَعْبٍ یَوْمَ جُمُعَةٍ وَ کَانَ أَوَّلَ یَوْمٍ مِنْ شَهْرِ رَمَضَانَ فَقَالَ یَا مَعْشَرَ الْمُهَاجِرِینَ الَّذِینَ هَاجَرُوا وَ اتَّبَعُوا مَرْضَاةَ الرَّحْمَنِ‌</w:t>
      </w:r>
      <w:r>
        <w:rPr>
          <w:rStyle w:val="FootnoteAnchor"/>
          <w:rtl w:val="true"/>
        </w:rPr>
        <w:footnoteReference w:id="596"/>
      </w:r>
      <w:r>
        <w:rPr>
          <w:rFonts w:ascii="Amiri" w:hAnsi="Amiri" w:eastAsia="Amiri" w:cs="Amiri"/>
          <w:color w:val="111111"/>
          <w:sz w:val="28"/>
          <w:sz w:val="28"/>
          <w:szCs w:val="28"/>
          <w:rtl w:val="true"/>
          <w:lang w:bidi="ar-SA"/>
        </w:rPr>
        <w:t>وَ أَثْنَی اللَّهُ عَلَیْهِمْ فِی الْقُرْآنِ وَ یَا مَعْشَرَ الْأَنْصَارِ الَّذِینَ تَبَوَّءُوا الدَّارَ وَ الْإِیمَانَ وَ یَا مَنْ أَثْنَی اللَّهُ عَلَیْهِمْ فِی الْقُرْآنِ تَعَاشَیْتُمْ‌</w:t>
      </w:r>
      <w:r>
        <w:rPr>
          <w:rStyle w:val="FootnoteAnchor"/>
          <w:rtl w:val="true"/>
        </w:rPr>
        <w:footnoteReference w:id="597"/>
      </w:r>
      <w:r>
        <w:rPr>
          <w:rFonts w:ascii="Amiri" w:hAnsi="Amiri" w:eastAsia="Amiri" w:cs="Amiri"/>
          <w:color w:val="111111"/>
          <w:sz w:val="28"/>
          <w:sz w:val="28"/>
          <w:szCs w:val="28"/>
          <w:rtl w:val="true"/>
          <w:lang w:bidi="ar-SA"/>
        </w:rPr>
        <w:t>أَمْ نَسِیتُمْ أَمْ بَدَّلْتُمْ أَمْ غَیَّرْتُمْ أَمْ خَذَلْتُمْ أَمْ عَجَزْتُمْ أَ لَسْتُمْ تَعْلَمُونَ أَنَّ رَسُولَ اللَّهِ قَامَ فِینَا مَقَاماً أَقَامَ لَنَا عَلِیّاً فَقَالَ مَنْ کُنْتُ مَوْلَاهُ فَعَلِیٌّ مَوْلَاهُ وَ مَنْ کُنْتُ نَبِیَّهُ فَهَذَا أَمِیرُهُ أَ وَ لَسْتُمْ تَعْلَمُونَ أَنَّ رَسُولَ اللَّهِ قَالَ یَا عَلِیُّ أَنْتَ مِنِّی بِمَنْزِلَةِ هَارُونَ مِنْ مُوسَی طَاعَتُکَ وَاجِبَةٌ عَلَی مَنْ بَعْدِی أَ وَ لَسْتُمْ تَعْلَمُونَ أَنَّ رَسُولَ اللَّهِ قَالَ أُوصِیکُمْ بِأَهْلِ بَیْتِی خَیْراً فَقَدِّمُوهُمْ وَ لَا تَقَدَّمُوهُمْ‌</w:t>
      </w:r>
      <w:r>
        <w:rPr>
          <w:rStyle w:val="FootnoteAnchor"/>
          <w:rtl w:val="true"/>
        </w:rPr>
        <w:footnoteReference w:id="598"/>
      </w:r>
      <w:r>
        <w:rPr>
          <w:rFonts w:ascii="Amiri" w:hAnsi="Amiri" w:eastAsia="Amiri" w:cs="Amiri"/>
          <w:color w:val="111111"/>
          <w:sz w:val="28"/>
          <w:sz w:val="28"/>
          <w:szCs w:val="28"/>
          <w:rtl w:val="true"/>
          <w:lang w:bidi="ar-SA"/>
        </w:rPr>
        <w:t xml:space="preserve">وَ أَمِّرُوهُمْ وَ لَا تَأَمَّرُوا عَلَیْهِمْ أَ وَ لَسْتُمْ تَعْلَمُونَ أَنَ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قَالَ أَهْلُ بَیْتِی الْأَئِمَّةُ مِنْ بَعْدِی أَ وَ لَسْتُمْ تَعْلَمُونَ أَنَّ رَسُولَ اللَّهِ قَالَ أَهْلُ بَیْتِی مَنَارُ الْهُدَی وَ الْمَدْلُولُونَ عَلَی اللَّهِ‌</w:t>
      </w:r>
      <w:r>
        <w:rPr>
          <w:rStyle w:val="FootnoteAnchor"/>
          <w:rtl w:val="true"/>
        </w:rPr>
        <w:footnoteReference w:id="599"/>
      </w:r>
      <w:r>
        <w:rPr>
          <w:rFonts w:ascii="Amiri" w:hAnsi="Amiri" w:eastAsia="Amiri" w:cs="Amiri"/>
          <w:color w:val="111111"/>
          <w:sz w:val="28"/>
          <w:sz w:val="28"/>
          <w:szCs w:val="28"/>
          <w:rtl w:val="true"/>
          <w:lang w:bidi="ar-SA"/>
        </w:rPr>
        <w:t>أَ وَ لَسْتُمْ تَعْلَمُونَ أَنَّ رَسُولَ اللَّهِ قَالَ یَا عَلِیُّ أَنْتَ الْهَادِی لِمَنْ ضَلَّ أَ وَ لَسْتُمْ تَعْلَمُونَ أَنَّ رَسُولَ اللَّهِ قَالَ عَلِیٌّ الْمُحْیِی لِسُنَّتِی وَ مُعَلِّمُ أُمَّتِی وَ الْقَائِمُ بِحُجَّتِی وَ خَیْرُ مَنْ أُخَلِّفُ بَعْدِی وَ سَیِّدُ أَهْلِ بَیْتِی وَ أَحَبُّ النَّاسِ إِلَیَّ طَاعَتُهُ مِنْ بَعْدِی کَطَاعَتِی عَلَی أُمَّتِی أَ وَ لَسْتُمْ تَعْلَمُونَ أَنَّ رَسُولَ اللَّهِ لَمْ یُوَلِّ عَلَی عَلِیٍّ أَحَداً مِنْکُمْ وَ وَلَّاهُ فِی کُلِّ غَیْبَةٍ عَلَیْکُمْ أَ وَ لَسْتُمْ تَعْلَمُونَ أَنَّهُمَا کَانَ مَنْزِلَتُهُمَا وَاحِداً وَ أَمْرُهُمَا وَاحِداً أَ وَ لَسْتُمْ تَعْلَمُونَ أَنَّهُ قَالَ إِذَا غِبْتُ عَنْکُمْ خَلَّفْتُ فِیکُمْ عَلِیّاً فَقَدْ خَلَّفْتُ فِیکُمْ رَجُلًا کَنَفْسِی أَ وَ لَسْتُمْ تَعْلَمُونَ أَنَّ رَسُولَ اللَّهِ جَمَعَنَا قَبْلَ مَوْتِهِ فِی بَیْتِ ابْنَتِهِ فَاطِمَةَ علیها السلام فَقَالَ لَنَا إِنَّ اللَّهَ أَوْحَی إِلَی مُوسَی أَنِ اتَّخِذْ أَخاً مِنْ أَهْلِکَ وَ أَجْعَلَهُ نَبِیّاً وَ أَجْعَلَ أَهْلَهُ لَکَ وُلْداً وَ أُطَهِّرَهُمْ مِنَ الْآفَاتِ وَ أَخْلَعَهُمْ‌</w:t>
      </w:r>
      <w:r>
        <w:rPr>
          <w:rStyle w:val="FootnoteAnchor"/>
          <w:rtl w:val="true"/>
        </w:rPr>
        <w:footnoteReference w:id="600"/>
      </w:r>
      <w:r>
        <w:rPr>
          <w:rFonts w:ascii="Amiri" w:hAnsi="Amiri" w:eastAsia="Amiri" w:cs="Amiri"/>
          <w:color w:val="111111"/>
          <w:sz w:val="28"/>
          <w:sz w:val="28"/>
          <w:szCs w:val="28"/>
          <w:rtl w:val="true"/>
          <w:lang w:bidi="ar-SA"/>
        </w:rPr>
        <w:t>مِنَ الذُّنُوبِ فَاتَّخَذَ مُوسَی هَارُونَ وَ وُلْدَهُ وَ کَانُوا أَئِمَّةَ بَنِی إِسْرَائِیلَ مِنْ بَعْدِهِ وَ الَّذِینَ یَحِلُّ لَهُمْ فِی مَسَاجِدِهِمْ مَا یَحِلُّ لِمُوسَی أَلَا وَ إِنَّ اللَّهَ تَعَالَی أَوْحَی إِلَیَّ أَنْ أَتَّخِذَ عَلِیّاً أَخاً کَمُوسَی اتَّخَذَ هَارُونَ أَخاً وَ أَتَّخِذَ وُلْدَهُ وُلْداً کَمَا اتَّخَذَ وُلْدَ هَارُونَ وُلْداً فَقَدْ طَهَّرْتُهُمْ کَمَا طُهِّرَ وُلْدُ هَارُونَ أَلَا وَ إِنِّی خَتَمْتُ بِکَ النَّبِیِّینَ فَلَا نَبِیَّ بَعْدَکَ فَهُمُ الْأَئِمَّةُ</w:t>
      </w:r>
      <w:r>
        <w:rPr>
          <w:rStyle w:val="FootnoteAnchor"/>
          <w:rtl w:val="true"/>
        </w:rPr>
        <w:footnoteReference w:id="601"/>
      </w:r>
      <w:r>
        <w:rPr>
          <w:rFonts w:ascii="Amiri" w:hAnsi="Amiri" w:eastAsia="Amiri" w:cs="Amiri"/>
          <w:color w:val="111111"/>
          <w:sz w:val="28"/>
          <w:sz w:val="28"/>
          <w:szCs w:val="28"/>
          <w:rtl w:val="true"/>
          <w:lang w:bidi="ar-SA"/>
        </w:rPr>
        <w:t>وَ کُنْتُ عِنْدَ رَسُولِ اللَّهِ یَوْماً فَأَلْفَیْتُهُ‌</w:t>
      </w:r>
      <w:r>
        <w:rPr>
          <w:rStyle w:val="FootnoteAnchor"/>
          <w:rtl w:val="true"/>
        </w:rPr>
        <w:footnoteReference w:id="602"/>
      </w:r>
      <w:r>
        <w:rPr>
          <w:rFonts w:ascii="Amiri" w:hAnsi="Amiri" w:eastAsia="Amiri" w:cs="Amiri"/>
          <w:color w:val="111111"/>
          <w:sz w:val="28"/>
          <w:sz w:val="28"/>
          <w:szCs w:val="28"/>
          <w:rtl w:val="true"/>
          <w:lang w:bidi="ar-SA"/>
        </w:rPr>
        <w:t xml:space="preserve">یُکَلِّمُ رَجُلًا أَسْمَعُ کَلَامَهُ وَ لَا أَرَی وَجْهَهُ فَقَالَ فِیمَا یُخَاطِبُهُ یَا مُحَمَّدُ مَا أَنْصَحَهُ لَکَ وَ لِأُمَّتِکَ وَ أَعْلَمَهُ بِسُنَّتِکَ فَقَالَ رَسُولُ اللَّهِ أَ فَتَرَی أُمَّتِی تَنْقَادُ لَهُ بَعْدَ وَفَاتِی فَقَالَ یَا مُحَمَّدُ تَتْبَعُهُ مِنْ أُمَّتِکَ أَبْرَارُهَا وَ یُخَالِفُ عَلَیْهِ مِنْ أُمَّتِکَ فُجَّارُهَا وَ کَذَلِکَ أَوْصِیَاءُ النَّبِیِّینَ مِنْ قَبْلُ یَا مُحَمَّدُ إِنَّ مُوسَی بْنَ عِمْرَانَ أَوْصَی إِلَی یُوشَعَ بْنِ نُونٍ وَ کَانَ أَعْلَمَ بَنِی إِسْرَائِیلَ وَ أَخْوَفَهُمْ لِلَّهِ وَ أَطْوَعَهُمْ لَهُ فَأَمَرَهُ اللَّهُ أَنْ یَتَّخِذَهُ وَصِیّاً کَمَا اتَّخَذْتَ عَلِیّاً وَصِیّاً وَ کَمَا أُمِرْتَ بِذَلِکَ فَسَخِطَ بَنُو إِسْرَائِیلَ سِبْطُ مُوسَی خَاصَّةً فَلَعَنُوهُ وَ شَتَمُوهُ وَ عَنَفُوهُ وَ وَضَعُوا لَهُ أَمْرَهُ فَإِنْ أَخَذَتْ أُمَّتُکَ کَسَنَنِ بَنِی إِسْرَائِیلَ کَذَّبُوا وَصِیَّکَ وَ جَحَدُوا </w:t>
      </w:r>
      <w:bookmarkStart w:id="453" w:name="pg13852_136227"/>
    </w:p>
    <w:p>
      <w:pPr>
        <w:pStyle w:val="BookText"/>
        <w:rPr/>
      </w:pPr>
      <w:bookmarkEnd w:id="453"/>
      <w:r>
        <w:rPr>
          <w:rFonts w:ascii="Amiri" w:hAnsi="Amiri" w:eastAsia="Amiri" w:cs="Amiri"/>
          <w:color w:val="111111"/>
          <w:sz w:val="28"/>
          <w:sz w:val="28"/>
          <w:szCs w:val="28"/>
          <w:rtl w:val="true"/>
          <w:lang w:bidi="ar-SA"/>
        </w:rPr>
        <w:t>أَمْرَهُ وَ نَبَذُوا خِلَافَتَهُ وَ غَالَطُوهُ فِی عِلْمِهِ فَقُلْتُ یَا رَسُولَ اللَّهِ مَنْ هَذَا قَالَ هَذَا مَلَکٌ مِنْ مَلَائِکَةِ رَبِّی یُنْبِئُ أَنَّ أُمَّتِی تَخْتَلِفُ عَلَی أَخِی وَ وَصِیِّی عَلِیِّ بْنِ أَبِی طَالِبٍ وَ إِنِّی أُوصِیکَ یَا أُبَیُّ بِوَصِیَّةٍ إِنْ أَنْتَ حَفِظْتَهَا لَمْ تَزَلْ بِخَیْرٍ یَا أُبَیُّ عَلَیْکَ بِعَلِیٍّ فَإِنَّهُ الْهَادِی الْمَهْدِیُّ النَّاصِحُ لِأُمَّتِی الْمُحْیِی لِسُنَّتِی وَ هُوَ إِمَامُکُمْ بَعْدِی فَمَنْ رَضِیَ بِذَلِکَ لَقِیَنِی عَلَی مَا فَارَقْتُهُ عَلَیْهِ وَ مَنْ غَیَّرَ وَ بَدَّلَ لَقِیَنِی نَاکِثاً لِبَیْعَتِی عَاصِیاً لِأَمْرِی جَاحِداً لِنُبُوَّتِی لَا أَشْفَعُ لَهُ عِنْدَ رَبِّی وَ لَا أَسْقِیهِ مِنْ حَوْضِی فَقَامَتْ إِلَیْهِ رِجَالُ الْأَنْصَارِ فَقَالُوا اقْعُدْ رَحِمَکَ اللَّهُ فَقَدْ أَدَّیْتَ مَا سَمِعْتَ وَ وَفَیْتَ بِعَهْدِکَ‌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خطبه خواند روز جمعه بود و اوّلین روز از ماه رمضان که اُبّی بن کعب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که برای رضای خدای رحمان مهاجرت کردید و خداوند در قرآن ایشان را ستوده است، و ای جماعت انصار که میزبانی مهاجرین و ایمان را یکجا برای خود کسب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ای کسانی که خداوند در قرآن ایشان را ستوده،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خود را به فراموشی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عهد و ایمان را تبدیل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آن را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اینکه خذلان اختیار نموده یا دچار عجز گشته و به ناتوانی گرفتار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در بین ما ایستاد و علی را به امامت و خلافت ما منصوب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 هر کس من نبیّ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امیر اوست؟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نزد من منزلت هارون از موسی را داری، اطاعت از تو بعد از من بر همه واجب است؟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با اهل بیت من نیکو باشید،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 مقدّم بدارید و از ایشان پیشی نگیرید، ایشان را به امیری برگزینید و بر ایشان امیر مباشید؟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امامان بعد از من هستند؟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هدایتند و هدایت شدگانند به سوی خدا؟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برای هر گمراهی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احیاکننده سنت من، آموزگار اُمّت من، قائم به حجّت من و بهترین کسی است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او بزرگ اهل بیت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 نزد من است و اطاعت او همانند اطاعت من بر اُمتم واجب است؟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شما را امیر او نساخت و در هر غیبتی که داشت، او را به امیری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آن دو از یک منزلت برخوردار بودند و کاری یکسان داشتند؟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شما نبودم و علی را بر شما گماردم، مردی چون خودم را بر شما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قبل از رحلت خود ما را در خانه دخترش فاطمه علیها السّلام گرد آورده 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موسی وحی فرمود که از خاندانت برادری برای خود برگزین، من او را پیامبر قرار خواهم داد و فرزندان او را فرزندان تو قرار خواهم داد و ایشان را از هر آفتی پاک گردانده و از گناهان عاری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هارون و فرزندانش را برگزید و ایشان بعد از موسی پیشوایان بنی اسرائیل بودند و هر آنچه را که در مساجدشان برای موسی روا بود، برای ایشان نیز روا بود، بدانید که خداوند متعال به من وحی فرموده که علی را به برادری برگزینم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موسی، هارون را به برادری برگزید و فرزندان او را فرزندان خویش قرار دادم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موسی فرزندان هارون را فرزندان خود قرار داد، من ایشان را همچون فرزندان هارون پاک و مطهّر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بدان که من نبوّت پیامبران را به تو ختم نمودم و پس از تو پیامبری نخواهد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اینجا مصنف رحمۀ الله علیه بخشی طولانی از حدیث را از قلم انداخته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روزی نزد رسول خدا صَلی الله علیهِ و آله بودم و او در حال گفتگو با مردی یافتم که سخن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لیکن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وی ضمن سخنانی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او چقدر خیرخواه برای اُمّت تو و چه دانا به سنّت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اُمّتم بعد از وفاتم مطیع وی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میان اُمّت تو ابرارشان از وی پیروی خواهد کرد و فاجران اُمّت تو با او به مخالفت بر خواهند خواست و اوصیای پیامبران پیشین نیز چنین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 محمّد، موسی بن عمران یوشع بن نون را که اعلم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و خدا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برای وی بود، به جانشینی خود منصوب نمود و خداوند به وی فرمان داد که او را وصی خود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تو علی را وصیّ خود کردی، لیکن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و به خصوص قبیله موسی بر او خشم گرفتند و لعنش کرده دشنامش دادند و با وی به خشونت رفتار کردند و تنهایش گذاشتند؛ از این رو چنانچه اُمّت تو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تبعیت کنند، وصیّ تو را تکذیب خواهند کرد و ولایتش را انکار خواهند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زیربار خلافتش نخواهند رفت و علم او را مورد تردید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پروردگار من است که خبر میدهد اُمّت من در مورد برادر و وصیّ من علی بن ابی طالب دچار اختلاف خواهند شد و من تو را ای اُبیّ وصیّتی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اگر آن را نگاه داری، پیوسته برخیر خواهی بود؛ ای اُبّی، پیوسته از علی اطاعت کن زیرا او هم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و هم هدایت یافته، او خیرخواه اُمّت من و زنده کننده سنّتم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پس از من امام شماست، پس هر کس بدین رضایت داد، به همان صورتی که از او جدا گشته ام، مرا دیدار خواهد کرد؛ ای اُبیّ، هر کس در این کار تغییر و تبدیلی دهد، همانند یک پیمان شکن سرکش و انکار کننده نبوّتم با من ملاقات خواهد کرد، نه او را نزد پروردگارم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نه از حوضم سیرابش خواهم ساخت؛ پس مردانی از انصار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بنشین خدایت رحمت کند، آنچه را که شنیده بودی باز گفتی و به عهد خود وفا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028944_3264237689"/>
      <w:bookmarkStart w:id="455" w:name="_Toc187"/>
      <w:bookmarkEnd w:id="454"/>
      <w:r>
        <w:rPr>
          <w:rtl w:val="true"/>
        </w:rPr>
        <w:t>بیان</w:t>
      </w:r>
      <w:bookmarkEnd w:id="455"/>
    </w:p>
    <w:p>
      <w:pPr>
        <w:pStyle w:val="BookText"/>
        <w:rPr/>
      </w:pPr>
      <w:r>
        <w:rPr>
          <w:rFonts w:ascii="IRNazanin" w:hAnsi="IRNazanin" w:eastAsia="IRNazanin"/>
          <w:color w:val="111111"/>
          <w:sz w:val="28"/>
          <w:sz w:val="28"/>
          <w:szCs w:val="28"/>
          <w:rtl w:val="true"/>
          <w:lang w:bidi="fa-IR"/>
        </w:rPr>
        <w:t>التعاشی التجاهل و الحدیث مختصر و تمامه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نادانی زدن،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صورت خلاصه است و کامل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028946_3264237689"/>
      <w:bookmarkStart w:id="457" w:name="_Toc188"/>
      <w:bookmarkEnd w:id="456"/>
      <w:r>
        <w:rPr>
          <w:rtl w:val="true"/>
        </w:rPr>
        <w:t>«</w:t>
      </w:r>
      <w:r>
        <w:rPr/>
        <w:t>72</w:t>
      </w:r>
      <w:r>
        <w:rPr>
          <w:rtl w:val="true"/>
        </w:rPr>
        <w:t>»</w:t>
      </w:r>
      <w:bookmarkEnd w:id="45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الْعَلَاءِ الْهَمْدَانِیِّ عَنْ حَیْدَرِ بْنِ مُحَمَّدٍ الْحُسَیْنِیِّ عَنْ مُحَمَّدِ بْنِ عَبْدِ الرَّشِیدِ الْأَصْفَهَانِیِّ عَنِ الْحَسَنِ بْنِ أَحْمَدَ الْعَطَّارِ عَنْ أَحْمَدَ بْنِ مُحَمَّدِ بْنِ إِسْمَاعِیلَ الْفَارِسِیِّ عَنْ فَارُوقٍ الْخَطَّابِیِّ عَنْ حَجَّاجِ بْنِ مِنْهَالٍ عَنِ الْحَسَنِ بْنِ عِمْرَانَ عَنْ شَاذَانَ بْنِ الْعَلَاءِ عَنْ عَبْدِ الْعَزِیزِ بْنِ عَبْدِ الصَّمَدِ عَنْ مُسْلِمِ بْنِ خَالِدٍ الْمَکِّیِّ عَنْ أَبِی الزُّبَیْرِ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مِیلَادِ عَلِیٍّ علیه السلام فَقَالَ آهِ آهِ لَقَدْ سَأَلْتَ یَا جَابِرُ عَنْ خَیْرِ مَوْلُودٍ فِی شِبْهِ الْمَسِیحِ إِنَّ اللَّهَ تَبَارَکَ وَ تَعَالَی خَلَقَ عَلِیّاً نُوراً مِنْ نُورِی وَ خَلَقَنِی نُوراً مِنْ نُورِهِ وَ کِلَانَا مِنْ نُورٍ وَاحِدٍ ثُمَّ شَرَحَ صلی الله علیه و آله مَبْدَأَ وِلَادَةِ عَلِیٍّ علیه السلام وَ أَنَّ رَجُلًا کَانَ یُسَمَّی الْمُبْرَمَ فِی ذَلِکَ الزَّمَانِ قَدْ عَبَدَ اللَّهَ مِائَتَیْ سَنَةٍ وَ سَبْعِینَ سَنَةً أَسْکَنَ اللَّهُ عَزَّ وَ جَلَّ فِی قَلْبِهِ الْحِکْمَةَ وَ أَلْهَمَهُ بِحُسْنِ طَاعَةِ رَبِّهِ وَ أَنَّهُ بَشَّرَ أَبَا طَالِبٍ بِمَا هَذَا لَفْظُهُ أَبْشِرْ یَا هَذَا بِأَنَّ الْعَلِیَّ الْأَعْلَی أَلْهَمَنِی إِلْهَاماً فِیهِ بِشَارَتُکَ قَالَ أَبُو طَالِبٍ وَ مَا هُوَ قَالَ یُولَدُ مِنْ ظَهْرِکَ وَلَدٌ هُوَ وَلِیُّ اللَّهِ عَزَّ وَ جَلَّ وَ إِمَامُ الْمُتَّقِینَ وَ وَصِیُّ رَسُولِ رَبِّ الْعَالَمِینَ فَإِنْ أَنْتَ أَدْرَکْتَ ذَلِکَ الْوَلَدَ فَأَقْرِئْهُ مِنِّی السَّلَامَ وَ قُلْ لَهُ إِنَّ الْمُبْرَمَ یَقْرَأُ عَلَیْکَ السَّلَامَ وَ یَقُولُ أَشْهَدُ أَنْ لَا إِلَهَ إِلَّا اللَّهُ وَ أَنَّ مُحَمَّداً رَسُولُ اللَّهِ بِهِ یَتِمُّ النُّبُوَّةُ وَ بِعَلِیٍّ یَتِمُّ الْوَصِیَّةُ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الْحَدِیثَ إِلَی آخِرِهِ وَ هَذَا مَا أَرَدْنَا مِنْهُ‌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458" w:name="pg13852_136228"/>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میلاد علی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ای جابر درباره ولادت کسی پرسیدی که در شباهت به مسیح بهترین مولود است، خداوند تبارک و تعالی علی را به صورت نوری از نور من آفرید و مرا نیز از نور او آفرید و هر دو از یک نور هستیم؛ سپس آن حضرت صلوات الله علیه آغاز ولادت علی علیه السّلام را به تفصیل بیان فرموده و اینکه مردی در آن زمان مبرم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دویست و هفتاد سال خدا را عبادت کرده بود و خداوند حکمت را در قلبش قرار داده و حسن طاعت پروردگارش را به وی الهام فرموده بود، و اینکه وی ابوطالب را بدین گونه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مرد، زیرا خداوند علیّ اعلی به من الهامی فرموده که بشارت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تو پسری به دنیاخواهد آمد که ولیّ خدای عزّوجل است و امام پرهیزگاران و وصیّ رسول رب العالمین، پس اگر تو آن پسر را دیدار کردی، سلام مرا به وی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 تو را سلام رسانده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نبوّت به وی ختم میشود و وصیّت به علی به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سپس تمام حدیث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لیکن مراد ما بیان همین مقدار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028948_3264237689"/>
      <w:bookmarkStart w:id="460" w:name="_Toc189"/>
      <w:bookmarkEnd w:id="459"/>
      <w:r>
        <w:rPr>
          <w:rtl w:val="true"/>
        </w:rPr>
        <w:t>«</w:t>
      </w:r>
      <w:r>
        <w:rPr/>
        <w:t>73</w:t>
      </w:r>
      <w:r>
        <w:rPr>
          <w:rtl w:val="true"/>
        </w:rPr>
        <w:t>»</w:t>
      </w:r>
      <w:bookmarkEnd w:id="46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فِی کِتَابِ الْمَنَاقِبِ عَنْ مُحَمَّدِ بْنِ عَبْدِ اللَّهِ بْنِ الْحُسَیْنِ عَنْ عَبْدِ اللَّهِ بْنِ أَحْمَدَ بْنِ عَامِرٍ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 الْمُسْلِمِینَ وَ إِمَامُ الْمُتَّقِینَ وَ قَائِدُ الْغُرِّ الْمُحَجَّلِینَ وَ یَعْسُوبُ الْمُؤْمِنِینَ‌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امام پارسایان، پیشوای دست و روی سپیدان و یعسوب مؤمنانی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028950_3264237689"/>
      <w:bookmarkStart w:id="462" w:name="_Toc190"/>
      <w:bookmarkEnd w:id="461"/>
      <w:r>
        <w:rPr>
          <w:rtl w:val="true"/>
        </w:rPr>
        <w:t>«</w:t>
      </w:r>
      <w:r>
        <w:rPr/>
        <w:t>74</w:t>
      </w:r>
      <w:r>
        <w:rPr>
          <w:rtl w:val="true"/>
        </w:rPr>
        <w:t>»</w:t>
      </w:r>
      <w:bookmarkEnd w:id="46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مُخْتَصَرِ الْأَرْبَعِینِ لِیُوسُفَ بْنِ أَحْمَدَ الْبَغْدَادِیِّ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 الْمُسْلِمِینَ وَ یَعْسُوبُ الْمُؤْمِنِینَ وَ إِمَامُ الْمُتَّقِینَ وَ قَائِدُ الْغُرِّ الْمُحَجَّلِینَ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القاسم الطائی سألت أحمد بن یحیی عن الیعسوب فقال هو الذکر من النحل الذی یقدمها و یحامی عنها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بغدادی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یعسوب مؤمنان، امام پارسایان و جلودار دست و روی سپیدانی؛ ابوالقاسم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یحیی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زنبور عسل است که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نموده و از آنان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028952_3264237689"/>
      <w:bookmarkStart w:id="464" w:name="_Toc191"/>
      <w:bookmarkEnd w:id="463"/>
      <w:r>
        <w:rPr>
          <w:rtl w:val="true"/>
        </w:rPr>
        <w:t>«</w:t>
      </w:r>
      <w:r>
        <w:rPr/>
        <w:t>75</w:t>
      </w:r>
      <w:r>
        <w:rPr>
          <w:rtl w:val="true"/>
        </w:rPr>
        <w:t>»</w:t>
      </w:r>
      <w:bookmarkEnd w:id="46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أَسْمَاءِ مَوْلَانَا عَلِیٍّ علیه السلام قَالَ حَدَّثَنَا أَبُو حَمْزَةَ وَ جَعْفَرُ بْنُ سُلَیْمَانَ وَ مَسْلَمَةُ بْنُ عَبْدِ الْمَلِکِ وَ أَحْمَدُ بْنُ عَبْدِ اللَّهِ وَ عَلِیُّ بْنُ مُحَمَّدٍ قَالُوا حَدَّثَنَا دَاوُدُ بْنُ سُلَیْمَانَ قَالَ حَدَّثَنِی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نَدْعُوا کُلَّ أُناسٍ بِإِمامِهِمْ‌</w:t>
      </w:r>
      <w:r>
        <w:rPr>
          <w:rStyle w:val="FootnoteAnchor"/>
          <w:rtl w:val="true"/>
        </w:rPr>
        <w:footnoteReference w:id="607"/>
      </w:r>
      <w:r>
        <w:rPr>
          <w:rFonts w:ascii="Amiri" w:hAnsi="Amiri" w:eastAsia="Amiri" w:cs="Amiri"/>
          <w:color w:val="111111"/>
          <w:sz w:val="28"/>
          <w:sz w:val="28"/>
          <w:szCs w:val="28"/>
          <w:rtl w:val="true"/>
          <w:lang w:bidi="ar-SA"/>
        </w:rPr>
        <w:t>قَالَ یَدْعُونَ بِإِمَامِ زَمَانِهِمْ وَ کِتَابِ رَبِّهِمْ وَ سُنَّةِ نَبِیِّهِمْ وَ قَالَ یَا عَلِیُّ إِنَّکَ سَیِّدُ الْمُسْلِمِینَ وَ إِمَامُ الْمُتَّقِینَ وَ قَائِدُ الْغُرِّ الْمُحَجَّلِینَ وَ یَعْسُوبُ الْمُؤْمِنِینَ‌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مولانا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از امام رضا علیه السّلام آورده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یاد</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امام زمان خودشان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کتاب پروردگارشان و سنّت پیامبرشان؛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مسلمانان، امام پارسایان، جلودار دست و رو سپیدان و یعسوب مؤمنانی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1028954_3264237689"/>
      <w:bookmarkStart w:id="466" w:name="_Toc192"/>
      <w:bookmarkEnd w:id="465"/>
      <w:r>
        <w:rPr>
          <w:rtl w:val="true"/>
        </w:rPr>
        <w:t>«</w:t>
      </w:r>
      <w:r>
        <w:rPr/>
        <w:t>76</w:t>
      </w:r>
      <w:r>
        <w:rPr>
          <w:rtl w:val="true"/>
        </w:rPr>
        <w:t>»</w:t>
      </w:r>
      <w:bookmarkEnd w:id="4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أَحْمَدَ النَّطَنْزِیُّ مِنْ کِتَابِهِ عَنِ الْحَسَنِ بْنِ أَحْمَدَ الْمُقْرِی عَنْ عَلِیِّ بْنِ شُجَاعٍ عَنْ عَلِیِّ بْنِ مُحَمَّدِ بْنِ عَلِیٍّ عَنِ الْحَسَنِ بْنِ إِبْرَاهِیمَ عَنْ مُحَمَّدِ بْنِ جَعْفَرٍ الْکُوفِیِّ عَنْ مُحَمَّدِ بْنِ إِسْمَاعِیلَ الْبَرْمَکِیِّ عَنْ عَلِیِّ بْنِ عُثْمَانَ عَنْ مُحَمَّدِ بْنِ الْفُرَاتِ عَنْ ثَابِتِ بْنِ دِینَارٍ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علیه السلام وَصِیِّی وَ إِمَامُ أُمَّتِی وَ خَلِیفَتِی عَلَیْهَا بَعْدِی وَ مِنْ وُلْدِهِ الْقَائِمُ الْمُنْتَظَرُ الَّذِی یَمْلَأُ اللَّهُ بِهِ الْأَرْضَ قِسْطاً وَ عَدْلًا کَمَا مُلِئَتْ جَوْراً وَ ظُلْماً وَ الَّذِی بَعَثَنِی بِالْحَقِّ بَشِیراً وَ نَذِیراً إِنَّ الثَّابِتِینَ عَلَی الْقَوْلِ بِهِ فِی زَمَانِ غَیْبَتِهِ لَأَعَزُّ مِنَ الْکِبْرِیتِ الْأَحْمَرِ فَقَامَ </w:t>
      </w:r>
      <w:bookmarkStart w:id="467" w:name="pg13852_136229"/>
    </w:p>
    <w:p>
      <w:pPr>
        <w:pStyle w:val="BookText"/>
        <w:rPr/>
      </w:pPr>
      <w:bookmarkEnd w:id="467"/>
      <w:r>
        <w:rPr>
          <w:rFonts w:ascii="Amiri" w:hAnsi="Amiri" w:eastAsia="Amiri" w:cs="Amiri"/>
          <w:color w:val="111111"/>
          <w:sz w:val="28"/>
          <w:sz w:val="28"/>
          <w:szCs w:val="28"/>
          <w:rtl w:val="true"/>
          <w:lang w:bidi="ar-SA"/>
        </w:rPr>
        <w:t>إِلَیْهِ جَابِرُ بْنُ عَبْدِ اللَّهِ الْأَنْصَارِیُّ فَقَالَ یَا رَسُولَ اللَّهِ وَ لِلْقَائِمِ مِنْ وُلْدِکَ غَیْبَةٌ قَالَ إِی وَ رَبِّی وَ لِیُمَحِّصَ اللَّهُ الَّذِینَ آمَنُوا وَ یَمْحَقَ الْکافِرِینَ‌</w:t>
      </w:r>
      <w:r>
        <w:rPr>
          <w:rStyle w:val="FootnoteAnchor"/>
          <w:rtl w:val="true"/>
        </w:rPr>
        <w:footnoteReference w:id="609"/>
      </w:r>
      <w:r>
        <w:rPr>
          <w:rFonts w:ascii="Amiri" w:hAnsi="Amiri" w:eastAsia="Amiri" w:cs="Amiri"/>
          <w:color w:val="111111"/>
          <w:sz w:val="28"/>
          <w:sz w:val="28"/>
          <w:szCs w:val="28"/>
          <w:rtl w:val="true"/>
          <w:lang w:bidi="ar-SA"/>
        </w:rPr>
        <w:t>یَا جَابِرُ إِنَّ هَذَا أَمْرٌ مِنْ أَمْرِ اللَّهِ عَزَّ وَ جَلَّ وَ سِرٌّ مِنْ سِرِّ اللَّهِ عِلْمُهُ مَطْوِیٌّ عَنْ عِبَادِ اللَّهِ إِیَّاکَ وَ الشَّکَّ فِیهِ فَإِنَّ الشَّکَّ فِی أَمْرِ اللَّهِ عَزَّ وَ جَلَّ کُفْرٌ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احمد نطنزی از کتاب خود مرفوعاً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وصیّ من و امام اُمّت و خلیفه من بعد از 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جمله فرزندان ایشان قائم منتظر است که خداوند زمین را بر دست او پر از عدل و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پیش پر از جور و ستم شده باشد؛ سوگند به آنکس که مرا به حق بشارت دهنده و بیم دهنده مبعوث فرمود که ثابتان بر قول به وجود او در زمان غیبتش از کبریت سرخ نایاب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جابر بن عبدالله انصاری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قائمِ فرزندان تو غیبتی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پروردگارم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ءَامَنُواْ وَ یَمْحَقَ الْکَفِرِین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جابر، این امر کار خدای عزّوجل است و سرّی از اسرار الله است که از دید بندگان خدا نهان است، مبادا که در آن شک کنی زیرا شک کردن در کار خدای عزّوجل 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028956_3264237689"/>
      <w:bookmarkStart w:id="469" w:name="_Toc193"/>
      <w:bookmarkEnd w:id="468"/>
      <w:r>
        <w:rPr>
          <w:rtl w:val="true"/>
        </w:rPr>
        <w:t>«</w:t>
      </w:r>
      <w:r>
        <w:rPr/>
        <w:t>77</w:t>
      </w:r>
      <w:r>
        <w:rPr>
          <w:rtl w:val="true"/>
        </w:rPr>
        <w:t>»</w:t>
      </w:r>
      <w:bookmarkEnd w:id="46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مُحَمَّدِ بْنِ هِبَةِ اللَّهِ الْقَاضِی عَنْ أَبِی الْقَاسِمِ الْحَافِظِ عَنْ أَبِی الْقَاسِمِ السَّمَرْقَنْدِیِّ عَنْ أَبِی الْقَاسِمِ بْنِ مَسْعَدَةَ عَنْ عَبْدِ الرَّحْمَنِ بْنِ عَمْرٍو الْفَارِسِیِّ عَنْ أَبِی أَحْمَدَ بْنِ عَدِیٍّ عَنْ عَلِیِّ بْنِ سَعِیدِ بْنِ بَشِیرٍ عَنْ عَبْدِ اللَّهِ بْنِ دَاهِرٍ عَنْ أَبِیهِ عَنِ الْأَعْمَشِ عَنْ عَبَایَةَ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فِتْنَةٌ فَمَنْ أَدْرَکَهَا مِنْکُمْ فَعَلَیْهِ بِخَصْلَتَیْنِ کِتَابُ اللَّهِ تَعَالَی وَ عَلِیُّ بْنُ أَبِی طَالِبٍ فَإِنِّی سَمِعْتُ رَسُولَ اللَّهِ صلی الله علیه و آله وَ هُوَ آخِذٌ بِیَدِ عَلِیٍّ علیه السلام وَ هُوَ یَقُولُ هَذَا أَوَّلُ مَنْ آمَنَ بِی وَ أَوَّلُ مَنْ یُصَافِحُنِی وَ هُوَ فَارُوقُ هَذِهِ الْأُمَّةِ یُفَرِّقُ بَیْنَ الْحَقِّ وَ الْبَاطِلِ وَ هُوَ یَعْسُوبُ الْمُؤْمِنِینَ وَ الْمَالُ یَعْسُوبُ الظَّلَمَةِ وَ هُوَ الصِّدِّیقُ الْأَکْبَرُ وَ هُوَ بَابِیَ الَّذِی أُوتَی مِنْهُ وَ هُوَ خَلِیفَتِی مِنْ بَعْدِی‌</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خَلَفِ بْنِ حَمَّادٍ عَنْ أَبِی الْحَسَنِ الْعَبْدِیِّ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کفایۀ الطالب مرفوعاً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پیش خواهد بود، پس هریک از شما که آن را درک نمود، باید به دو چیز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علی بن ابی طالب علیه السّلام، که من از رسول خدا صَلی الله علیهِ و آله در حالی که دست علی علیه السّلام را گرفته بود،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کسی است که به من ایمان آورد و اوّلین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فاروق این اُمّت است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یعسوب مؤمنان است و ثروت، یعسوب ستمگران است و او صدِّیق اکبر است، و او دروازه من است که از آن به سوی من آیند، و او پس از من جانشین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نظیر این روایت را از اعمش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028958_3264237689"/>
      <w:bookmarkStart w:id="471" w:name="_Toc194"/>
      <w:bookmarkEnd w:id="470"/>
      <w:r>
        <w:rPr>
          <w:rtl w:val="true"/>
        </w:rPr>
        <w:t>«</w:t>
      </w:r>
      <w:r>
        <w:rPr/>
        <w:t>78</w:t>
      </w:r>
      <w:r>
        <w:rPr>
          <w:rtl w:val="true"/>
        </w:rPr>
        <w:t>»</w:t>
      </w:r>
      <w:bookmarkEnd w:id="4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لِی یَا أَنَسُ اسْکُبْ لِی وَضُوءاً قَالَ فَعَمَدْتُ فَسَکَبْتُ لِلنَّبِیِّ وَضُوءاً فَأَعْلَمْتُهُ فَخَرَجَ فَتَوَضَّأَ ثُمَّ عَادَ إِلَی الْبَیْتِ إِلَی مَجْلِسِهِ ثُمَّ رَفَعَ رَأْسَهُ إِلَیَّ فَقَالَ یَا أَنَسُ أَوَّلُ مَنْ یَدْخُلُ عَلَیْنَا أَمِیرُ الْمُؤْمِنِینَ وَ سَیِّدُ الْمُسْلِمِینَ وَ قَائِدُ الْغُرِّ الْمُحَجَّلِینَ قَالَ أَنَسٌ فَقُلْتُ بَیْنِی وَ بَیْنَ نَفْسِی اللَّهُمَّ اجْعَلْهُ رَجُلًا مِنْ قَوْمِی قَالَ فَإِذَا أَنَا بِبَابِ الدَّارِ یُقْرَعُ فَخَرَجْتُ فَفَتَحْتُ فَإِذَا عَلِیُّ بْنُ أَبِی طَالِبٍ علیه السلام فَدَخَلَ فَتَمَشَّی فَرَأَیْتُ رَسُولَ اللَّهِ صلی الله علیه و آله حِینَ رَآهُ وَثَبَ عَلَی قَدَمَیْهِ مُسْتَبْشِراً فَلَمْ یَزَلْ قَائِماً وَ عَلِیٌّ یَتَمَشَّی حَتَّی دَخَلَ عَلَیْهِ الْبَیْتَ فَاعْتَنَقَهُ رَسُولُ اللَّهِ صلی الله علیه و آله فَرَأَیْتُ رَسُولَ اللَّهِ صلی الله علیه و آله یَمْسَحُ بِکَفِّهِ وَجْهَهُ فَیَمْسَحُ </w:t>
      </w:r>
      <w:bookmarkStart w:id="472" w:name="pg13852_136230"/>
    </w:p>
    <w:p>
      <w:pPr>
        <w:pStyle w:val="BookText"/>
        <w:rPr/>
      </w:pPr>
      <w:bookmarkEnd w:id="472"/>
      <w:r>
        <w:rPr>
          <w:rFonts w:ascii="Amiri" w:hAnsi="Amiri" w:eastAsia="Amiri" w:cs="Amiri"/>
          <w:color w:val="111111"/>
          <w:sz w:val="28"/>
          <w:sz w:val="28"/>
          <w:szCs w:val="28"/>
          <w:rtl w:val="true"/>
          <w:lang w:bidi="ar-SA"/>
        </w:rPr>
        <w:t>بِهِ وَجْهَ عَلِیٍّ وَ یَمْسَحُ عَنْ وَجْهِ عَلِیٍّ بِکَفِّهِ فَیَمْسَحُ بِهِ وَجْهَهُ یَعْنِی وَجْهَ نَفْسِهِ فَقَالَ لَهُ عَلِیٌّ علیه السلام یَا رَسُولَ اللَّهِ لَقَدْ صَنَعْتَ بِیَ الْیَوْمَ شَیْئاً مَا صَنَعْتَ بِی قَطُّ فَقَالَ رَسُولُ اللَّهِ صلی الله علیه و آله وَ مَا یَمْنَعُنِی وَ أَنْتَ وَصِیِّی وَ خَلِیفَتِی وَ الَّذِی یُبَیِّنُ لَهُمْ مَا یَخْتَلِفُونَ فِیهِ بَعْدِی وَ تُسْمِعُهُمْ نُبُوَّتِی‌</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آب وضویی برای من بیار، پس آب وضویی برای پیامبر صَلی الله علیهِ و آله فراهم کرده و به وی خبر دادم، آن حضرت بیرون آمده و وضو گرفت سپس به مجلس خود در خانه برگشت سپس سر برداشته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اوّلین کسی بر ما وارد شود، امیرمؤمنان است و سرور مسلمانان و جلودار دست و روی سپیدان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قوم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در خانه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پس بیرون رفته و در را باز کردم که علی بن ابی طالب علیه السّلام را دیدم، ایشان وارد شده و قدم زنان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دیدم که رسول خدا صَلی الله علیهِ و آله چون وی را دید، شادمانه به پا خاسته و منتظر ماندند تا اینکه علی وارد اتاق آن حضرت شد، پس رسول خدا صَلی الله علیهِ و آله او  را در آغوش کشیده و دیدم آن حضرت دست علی را بر صورت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دستِ مبارک خود را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صورت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سپس با همان دست بر صورت خود را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رفتاری با من داشتید که از پیش هرگز چنین رفتاری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و حال آنکه تو وصیّ و جانشین منی و کسی هستی که احکامی را که بعد از من در آن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ایشان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رسالت نبوّت مرا به 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028960_3264237689"/>
      <w:bookmarkStart w:id="474" w:name="_Toc195"/>
      <w:bookmarkEnd w:id="473"/>
      <w:r>
        <w:rPr>
          <w:rtl w:val="true"/>
        </w:rPr>
        <w:t>«</w:t>
      </w:r>
      <w:r>
        <w:rPr/>
        <w:t>79</w:t>
      </w:r>
      <w:r>
        <w:rPr>
          <w:rtl w:val="true"/>
        </w:rPr>
        <w:t>»</w:t>
      </w:r>
      <w:bookmarkEnd w:id="47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عُمَرُ بْنُ مُحَمَّدٍ الصَّیْرَفِیُّ عَنِ الْعَبَّاسِ بْنِ الْمُغِیرَةِ عَنْ أَحْمَدَ بْنِ مَنْصُورٍ عَنْ عَبْدِ الرَّزَّاقِ عَنْ أَبِیهِ عَنْ مِینَا مَوْلَی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صلی الله علیه و آله لَیْلَةَ وَفْدِ الْجِنِّ قَالَ فَحَطَّ عُلَی‌</w:t>
      </w:r>
      <w:r>
        <w:rPr>
          <w:rStyle w:val="FootnoteAnchor"/>
          <w:rtl w:val="true"/>
        </w:rPr>
        <w:footnoteReference w:id="614"/>
      </w:r>
      <w:r>
        <w:rPr>
          <w:rFonts w:ascii="Amiri" w:hAnsi="Amiri" w:eastAsia="Amiri" w:cs="Amiri"/>
          <w:color w:val="111111"/>
          <w:sz w:val="28"/>
          <w:sz w:val="28"/>
          <w:szCs w:val="28"/>
          <w:rtl w:val="true"/>
          <w:lang w:bidi="ar-SA"/>
        </w:rPr>
        <w:t>ثُمَّ ذَهَبَ فَلَمَّا رَجَعَ تَنَفَّسَ وَ قَالَ نُعِیَتْ إِلَیَّ نَفْسِی یَا ابْنَ مَسْعُودٍ فَقُلْتُ اسْتَخْلِفْ یَا رَسُولَ اللَّهِ قَالَ مَنْ قُلْتُ أَبَا بَکْرٍ قَالَ فَمَشَی سَاعَةً ثُمَّ تَنَفَّسَ وَ قَالَ نُعِیَتْ إِلَیَّ نَفْسِی یَا ابْنَ مَسْعُودٍ فَقُلْتُ اسْتَخْلِفْ یَا رَسُولَ اللَّهِ قَالَ مَنْ قُلْتُ عُمَرَ فَسَکَتَ ثُمَّ مَشَی سَاعَةً وَ تَنَفَّسَ وَ قَالَ نُعِیَتْ إِلَیَّ نَفْسِی یَا ابْنَ مَسْعُودٍ فَقُلْتُ اسْتَخْلِفْ یَا رَسُولَ اللَّهِ قَالَ مَنْ قُلْتُ عُثْمَانَ فَسَکَتَ ثُمَّ مَشَی سَاعَةً فَقَالَ نُعِیَتْ إِلَیَّ نَفْسِی یَا ابْنَ مَسْعُودٍ فَقُلْتُ اسْتَخْلِفْ یَا رَسُولَ اللَّهِ قَالَ مَنْ قُلْتُ عَلِیَّ بْنَ أَبِی طَالِبٍ فَتَنَفَّسَ ثُمَّ قَالَ وَ الَّذِی نَفْسِی بِیَدِهِ لَئِنْ أَطَاعُوهُ لَیَدْخُلُنَّ الْجَنَّةَ أَجْمَعِینَ أَکْتَعِینَ‌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بَکْرِ بْنُ مَرْدَوَیْهِ وَ مُحَمَّدٌ السَّمْعَانِیُّ بِإِسْنَادِهِمَا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اجنّه به حضور رسول خدا صَلی الله علیهِ و آله شرفیاب شدند، ما با آن حضرت از مدینه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در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سپس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حرکت نموده، و چون بازگشت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جانشین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ساعتی قدم زده سپس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خبر مرگم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معیّن کن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سکوت کرده و ساعتی قدم زد و آهی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مسعود، خبر مرگم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سکوت فرموده ساعتی قدم 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را به من دادند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معیّن کنید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نفس عمیقی کشیده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اگر از وی اطاعت کنند حتماً جملگی باهم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و محمّد سمعانی با اسناد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از عبدالرزاق مانند این حدیث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028962_3264237689"/>
      <w:bookmarkStart w:id="476" w:name="_Toc196"/>
      <w:bookmarkEnd w:id="475"/>
      <w:r>
        <w:rPr>
          <w:rtl w:val="true"/>
        </w:rPr>
        <w:t>«</w:t>
      </w:r>
      <w:r>
        <w:rPr/>
        <w:t>80</w:t>
      </w:r>
      <w:r>
        <w:rPr>
          <w:rtl w:val="true"/>
        </w:rPr>
        <w:t>»</w:t>
      </w:r>
      <w:bookmarkEnd w:id="47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عِمْرَانَ الْمَرْزُبَانِیُّ عَنْ عَبْدِ اللَّهِ بْنِ مُحَمَّدٍ عَنْ عَبْدِ اللَّهِ بْنِ أَحْمَدَ بْنِ مُحَمَّدِ بْنِ حَنْبَلٍ عَنْ مُحَمَّدِ بْنِ یَحْیَی بْنِ أَبِی شَیْبَةَ عَنْ عُبَیْدِ اللَّهِ بْنِ مُوسَی عَنْ فِطْرٍ الْإِسْکَافِ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أَخِی وَ وَزِیرِی وَ خَلِیفَتِی فِی أَهْلِی وَ خَیْرَ مَنْ أَتْرُکُ بَعْدِی یَقْضِی </w:t>
      </w:r>
      <w:bookmarkStart w:id="477" w:name="pg13852_136231"/>
    </w:p>
    <w:p>
      <w:pPr>
        <w:pStyle w:val="BookText"/>
        <w:rPr/>
      </w:pPr>
      <w:bookmarkEnd w:id="477"/>
      <w:r>
        <w:rPr>
          <w:rFonts w:ascii="Amiri" w:hAnsi="Amiri" w:eastAsia="Amiri" w:cs="Amiri"/>
          <w:color w:val="111111"/>
          <w:sz w:val="28"/>
          <w:sz w:val="28"/>
          <w:szCs w:val="28"/>
          <w:rtl w:val="true"/>
          <w:lang w:bidi="ar-SA"/>
        </w:rPr>
        <w:t>دَیْنِی وَ یُنْجِزُ وَعْدِی عَلِیُّ بْنُ أَبِی طَالِبٍ‌</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برادرم، وزیرم و جانشینم در خاندانم و بهترین کسی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آنکه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1028964_3264237689"/>
      <w:bookmarkStart w:id="479" w:name="_Toc197"/>
      <w:bookmarkEnd w:id="478"/>
      <w:r>
        <w:rPr>
          <w:rtl w:val="true"/>
        </w:rPr>
        <w:t>«</w:t>
      </w:r>
      <w:r>
        <w:rPr/>
        <w:t>81</w:t>
      </w:r>
      <w:r>
        <w:rPr>
          <w:rtl w:val="true"/>
        </w:rPr>
        <w:t>»</w:t>
      </w:r>
      <w:bookmarkEnd w:id="47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الْقَاسِمِ عَنْ مُحَمَّدِ بْنِ عَلِیٍّ الْقُرَشِیِّ عَنْ أَبِی الرَّبِیعِ الزَّهْرَانِیِّ عَنْ جَرِیرٍ</w:t>
      </w:r>
      <w:r>
        <w:rPr>
          <w:rStyle w:val="FootnoteAnchor"/>
          <w:rtl w:val="true"/>
        </w:rPr>
        <w:footnoteReference w:id="618"/>
      </w:r>
      <w:r>
        <w:rPr>
          <w:rFonts w:ascii="Amiri" w:hAnsi="Amiri" w:eastAsia="Amiri" w:cs="Amiri"/>
          <w:color w:val="111111"/>
          <w:sz w:val="28"/>
          <w:sz w:val="28"/>
          <w:szCs w:val="28"/>
          <w:rtl w:val="true"/>
          <w:lang w:bidi="ar-SA"/>
        </w:rPr>
        <w:t>عَنْ لَیْثٍ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تَبَارَکَ وَ تَعَالَی وَ أَوْفُوا بِعَهْدِی أُوفِ بِعَهْدِکُمْ‌</w:t>
      </w:r>
      <w:r>
        <w:rPr>
          <w:rStyle w:val="FootnoteAnchor"/>
          <w:rtl w:val="true"/>
        </w:rPr>
        <w:footnoteReference w:id="619"/>
      </w:r>
      <w:r>
        <w:rPr>
          <w:rFonts w:ascii="Amiri" w:hAnsi="Amiri" w:eastAsia="Amiri" w:cs="Amiri"/>
          <w:color w:val="111111"/>
          <w:sz w:val="28"/>
          <w:sz w:val="28"/>
          <w:szCs w:val="28"/>
          <w:rtl w:val="true"/>
          <w:lang w:bidi="ar-SA"/>
        </w:rPr>
        <w:t>وَ اللَّهِ لَقَدْ خَرَجَ</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مِنَ الدُّنْیَا وَ قَدْ عَاهَدَ عَلَی الْوَفَاءِ</w:t>
      </w:r>
      <w:r>
        <w:rPr>
          <w:rStyle w:val="FootnoteAnchor"/>
          <w:rtl w:val="true"/>
        </w:rPr>
        <w:footnoteReference w:id="620"/>
      </w:r>
      <w:r>
        <w:rPr>
          <w:rFonts w:ascii="Amiri" w:hAnsi="Amiri" w:eastAsia="Amiri" w:cs="Amiri"/>
          <w:color w:val="111111"/>
          <w:sz w:val="28"/>
          <w:sz w:val="28"/>
          <w:szCs w:val="28"/>
          <w:rtl w:val="true"/>
          <w:lang w:bidi="ar-SA"/>
        </w:rPr>
        <w:t>لِوَلَدِهِ شِیثٍ فَمَا وُفِیَ لَهُ وَ لَقَدْ خَرَجَ نُوحٌ مِنَ الدُّنْیَا وَ قَدْ عَاهَدَ قَوْمَهُ عَلَی الْوَفَاءِ لِوَصِیِّهِ سَامٍ فَمَا وَفَتْ أُمَّتُهُ وَ لَقَدْ خَرَجَ إِبْرَاهِیمُ مِنَ الدُّنْیَا وَ عَاهَدَ قَوْمَهُ عَلَی الْوَفَاءِ لِوَصِیِّهِ إِسْمَاعِیلَ فَمَا وَفَتْ أُمَّتُهُ وَ لَقَدْ خَرَجَ مُوسَی مِنَ الدُّنْیَا وَ عَاهَدَ قَوْمَهُ عَلَی الْوَفَاءِ لِوَصِیِّهِ یُوشَعَ بْنِ نُونٍ فَمَا وَفَتْ أُمَّتُهُ وَ لَقَدْ رُفِعَ عِیسَی بْنُ مَرْیَمَ إِلَی السَّمَاءِ وَ قَدْ عَاهَدَ قَوْمَهُ عَلَی الْوَفَاءِ لِوَصِیِّهِ شَمْعُونَ بْنِ حَمُّونَ الصَّفَا فَمَا وَفَتْ أُمَّتُهُ وَ إِنِّی مُفَارِقُکُمْ عَنْ قَرِیبٍ وَ خَارِجٌ مِنْ بَیْنِ أَظْهُرِکُمْ وَ قَدْ عَهِدْتُ إِلَی أُمَّتِی فِی عَهْدِ عَلِیِّ بْنِ أَبِی طَالِبٍ‌</w:t>
      </w:r>
      <w:r>
        <w:rPr>
          <w:rStyle w:val="FootnoteAnchor"/>
          <w:rtl w:val="true"/>
        </w:rPr>
        <w:footnoteReference w:id="621"/>
      </w:r>
      <w:r>
        <w:rPr>
          <w:rFonts w:ascii="Amiri" w:hAnsi="Amiri" w:eastAsia="Amiri" w:cs="Amiri"/>
          <w:color w:val="111111"/>
          <w:sz w:val="28"/>
          <w:sz w:val="28"/>
          <w:szCs w:val="28"/>
          <w:rtl w:val="true"/>
          <w:lang w:bidi="ar-SA"/>
        </w:rPr>
        <w:t>وَ إِنَّهَا لَرَاکِبَةٌ</w:t>
      </w:r>
      <w:r>
        <w:rPr>
          <w:rStyle w:val="FootnoteAnchor"/>
          <w:rtl w:val="true"/>
        </w:rPr>
        <w:footnoteReference w:id="622"/>
      </w:r>
      <w:r>
        <w:rPr>
          <w:rFonts w:ascii="Amiri" w:hAnsi="Amiri" w:eastAsia="Amiri" w:cs="Amiri"/>
          <w:color w:val="111111"/>
          <w:sz w:val="28"/>
          <w:sz w:val="28"/>
          <w:szCs w:val="28"/>
          <w:rtl w:val="true"/>
          <w:lang w:bidi="ar-SA"/>
        </w:rPr>
        <w:t xml:space="preserve">سَنَنَ مَنْ قَبْلَهَا مِنَ الْأُمَمِ فِی مُخَالَفَةِ وَصِیِّی وَ عِصْیَانِهِ أَلَا وَ إِنِّی مُجَدِّدٌ عَلَیْکُمْ عَهْدِی فِی عَلِیٍ فَمَنْ نَکَثَ فَإِنَّما یَنْکُثُ عَلی نَفْسِهِ وَ مَنْ أَوْفی بِما عاهَدَ عَلَیْهُ اللَّهَ فَسَیُؤْتِیهِ أَجْراً عَظِیماً یَا أَیُّهَا النَّاسُ إِنَّ عَلِیّاً إِمَامُکُمْ مِنْ بَعْدِی وَ خَلِیفَتِی عَلَیْکُمْ وَ هُوَ وَصِیِّی وَ وَزِیرِی وَ أَخِی وَ نَاصِرِی وَ زَوْجُ ابْنَتِی وَ أَبُو وُلْدِی وَ صَاحِبُ شَفَاعَتِی وَ حَوْضِی وَ لِوَائِی مَنْ أَنْکَرَهُ فَقَدْ أَنْکَرَنِی وَ مَنْ أَنْکَرَنِی فَقَدْ أَنْکَرَ اللَّهَ عَزَّ وَ جَلَّ وَ مَنْ أَقَرَّ بِإِمَامَتِهِ فَقَدْ أَقَرَّ بِنُبُوَّتِی وَ مَنْ أَقَرَّ بِنُبُوَّتِی فَقَدْ أَقَرَّ بِوَحْدَانِیَّةِ اللَّهِ عَزَّ وَ جَلَّ أَیُّهَا النَّاسُ مَنْ عَصَی عَلِیّاً فَقَدْ عَصَانِی وَ مَنْ عَصَانِی فَقَدْ عَصَی اللَّهَ عَزَّ وَ جَلَّ وَ مَنْ أَطَاعَ عَلِیّاً فَقَدْ أَطَاعَنِی وَ مَنْ أَطَاعَنِی فَقَدْ أَطَاعَ اللَّهَ عَزَّ وَ جَلَّ أَیُّهَا النَّاسُ مَنْ رَدَّ عَلَی عَلِیٍّ فِی قَوْلٍ أَوْ فِعْلٍ فَقَدْ رَدَّ عَلَیَّ وَ مَنْ رَدَّ عَلَیَّ فَقَدْ رَدَّ عَلَی اللَّهِ فَوْقَ </w:t>
      </w:r>
      <w:bookmarkStart w:id="480" w:name="pg13852_136232"/>
    </w:p>
    <w:p>
      <w:pPr>
        <w:pStyle w:val="BookText"/>
        <w:rPr/>
      </w:pPr>
      <w:bookmarkEnd w:id="480"/>
      <w:r>
        <w:rPr>
          <w:rFonts w:ascii="Amiri" w:hAnsi="Amiri" w:eastAsia="Amiri" w:cs="Amiri"/>
          <w:color w:val="111111"/>
          <w:sz w:val="28"/>
          <w:sz w:val="28"/>
          <w:szCs w:val="28"/>
          <w:rtl w:val="true"/>
          <w:lang w:bidi="ar-SA"/>
        </w:rPr>
        <w:t>عَرْشِهِ أَیُّهَا النَّاسُ مَنِ اخْتَارَ مِنْکُمْ عَلَی عَلِیٍّ إِمَاماً فَقَدِ اخْتَارَ عَلَیَّ نَبِیّاً وَ مَنِ اخْتَارَ عَلَیَّ نَبِیّاً فَقَدِ اخْتَارَ عَلَی اللَّهِ عَزَّ وَ جَلَّ رَبّاً یَا أَیُّهَا النَّاسُ‌</w:t>
      </w:r>
      <w:r>
        <w:rPr>
          <w:rStyle w:val="FootnoteAnchor"/>
          <w:rtl w:val="true"/>
        </w:rPr>
        <w:footnoteReference w:id="623"/>
      </w:r>
      <w:r>
        <w:rPr>
          <w:rFonts w:ascii="Amiri" w:hAnsi="Amiri" w:eastAsia="Amiri" w:cs="Amiri"/>
          <w:color w:val="111111"/>
          <w:sz w:val="28"/>
          <w:sz w:val="28"/>
          <w:szCs w:val="28"/>
          <w:rtl w:val="true"/>
          <w:lang w:bidi="ar-SA"/>
        </w:rPr>
        <w:t>إِنَّ عَلِیّاً سَیِّدُ الْوَصِیِّینَ وَ قَائِدُ الْغُرِّ الْمُحَجَّلِینَ وَ مَوْلَی الْمُؤْمِنِینَ وَلِیُّهُ وَلِیِّی وَ وَلِیِّی وَلِیُّ اللَّهِ وَ عَدُوُّهُ عَدُوِّی وَ عَدُوِّی عَدُوُّ اللَّهِ عَزَّ وَ جَلَّ أَیُّهَا النَّاسُ أَوْفُوا بِعَهْدِ اللَّهِ فِی عَلِیٍّ یُوفَ لَکُمْ بِالْجَنَّةِ یَوْمَ الْقِیَامَةِ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بِعَهْدِی أُوفِ بِعَهْدِکُم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پیمانم وفا کنید، تا به پیمانتان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حضرت آدم در حالی از دنیا رفت که از قومش پیمان گرفته بود که به فرزندش شیث وفادار بمانند لیکن به عهد خود وفا نکردند، و حضرت نوح از دنیا رفت در حالی که برای وصیش سام از قوم خود پیمان وفاداری گرفته بود، لیکن اُمّتش وفا نکردند، و حضرت ابراهیم در حالی که از دنیا رفت که از قوم خود برای وصیش اسماعیل پیمان وفاداری گرفته بود، لیکن اُمّتش به عهد خود وفا نکردند، و حضرت موسی زمانی از دنیا رفت که از قوم خود پیمان وفاداری برای وصیّ خود یوشع بن نون گرفته بود، لیکن اُمّت او به عهد خود وفا نکردند، و عیسی بن مریم به آسمان برده شد در حالی که از قوم خود پیمان وفاداری برای وصیّ خود شمعون بن حمّون صفّا گرفته بود، لیکن اُمّتش وفا نکردند، و من به زودی از میان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در حالی که از اُمّتم پیمان وفاداری نسبت به علی بن ابی طالب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امت نیز روش امت های پیشین را در مخالفت با وصی خود و نافرمانی از او دنبال خواهد کرد، آگاه باشید که من بار دیگر عهد و پیمان خود را درباره علی با شما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فَإِنَّمَا یَنکُثُ عَلیَ نَفْسِهِ وَ مَنْ أَوْفیَ بِمَا عَاهَدَ عَلَیْهُ اللَّهَ فَسَیُؤْتِیهِ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پیمان‌شکنی کند، تنها به زیان خود پیمان می‌شکند، و هر که بر آنچه با خدا عهد بسته وفادار بماند، به زودی خدا پاداشی بزرگ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علی امام شما بعد از من و جانشین من در میان شماست، و او وصی، وزیر، برادر، یاور، داماد، پدر دو سبط، صاحب شفاعت، حوض و لوای من است؛ هر کس او را انکار کند مرا انکار کرده و آنکه مرا انکار کند خدای عزّوجل را انکار کرده است؛ و هر کس به امامت وی اقرار کند، به نبوّت من اقرار نموده و آنکه به نبوّت من اقرار کند، به وحدانیت خدای عزّوجل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هر کس علی را نافرمانی کند، مرا نافرمانی کرده و آنکه مرا نافرمانی کند خدای عزّوجل را نافرمانی کرده است، و هر کس علی را اطاعت کند مرا اطاعت کرده و آنکه مرا اطاعت کند خدای عزّوجل را اطاعت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قول و فعلی از علی را رد نماید، قطعاً مرا رد کرده است و آنکه مرا رد کند، به راستی که خدا را در بالای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عرش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از شما کسی جز علی را به امامت برگزیند، چنان است که کسی جز مرا به نبوّت برگزیده باشد و آنکه جز مرا به پیامبری برگزیند تحقیقاً خدایی جز الله عزّوجل را به پروردگاری برگزیده است؛ ای مردم، به راستی که علی سیّد اوصیا و جلودار دست و روی سپیدان است و مولای مؤمنان، دوستدار او دوستدار من است و دوستدار من دوستدار خداست و دشمن او دشمن من است و دشمن من دشمن خدای عزّوجل است؛ ای مردم، به عهد و پیمان خدا درباره علی وفا کنید تا در روز قیامت به عهد و پیمان خود برای دادن بهشت به شما وفا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1028966_3264237689"/>
      <w:bookmarkStart w:id="482" w:name="_Toc198"/>
      <w:bookmarkEnd w:id="481"/>
      <w:r>
        <w:rPr>
          <w:rtl w:val="true"/>
        </w:rPr>
        <w:t>«</w:t>
      </w:r>
      <w:r>
        <w:rPr/>
        <w:t>82</w:t>
      </w:r>
      <w:r>
        <w:rPr>
          <w:rtl w:val="true"/>
        </w:rPr>
        <w:t>»</w:t>
      </w:r>
      <w:bookmarkEnd w:id="4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هَارُونَ بْنِ حُمَیْدٍ عَنْ مُحَمَّدِ بْنِ حُمَیْدٍ عَنْ جَرِیرِ بْنِ أَشْعَثَ بْنِ إِسْحَاقَ عَنْ جَعْفَرِ بْنِ أَبِی الْمُغِیرَةِ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مُعَاوِیَةَ</w:t>
      </w:r>
      <w:r>
        <w:rPr>
          <w:rStyle w:val="FootnoteAnchor"/>
          <w:rtl w:val="true"/>
        </w:rPr>
        <w:footnoteReference w:id="625"/>
      </w:r>
      <w:r>
        <w:rPr>
          <w:rFonts w:ascii="Amiri" w:hAnsi="Amiri" w:eastAsia="Amiri" w:cs="Amiri"/>
          <w:color w:val="111111"/>
          <w:sz w:val="28"/>
          <w:sz w:val="28"/>
          <w:szCs w:val="28"/>
          <w:rtl w:val="true"/>
          <w:lang w:bidi="ar-SA"/>
        </w:rPr>
        <w:t>وَ قَدْ نَزَلَ بِذِی طُوًی‌</w:t>
      </w:r>
      <w:r>
        <w:rPr>
          <w:rStyle w:val="FootnoteAnchor"/>
          <w:rtl w:val="true"/>
        </w:rPr>
        <w:footnoteReference w:id="626"/>
      </w:r>
      <w:r>
        <w:rPr>
          <w:rFonts w:ascii="Amiri" w:hAnsi="Amiri" w:eastAsia="Amiri" w:cs="Amiri"/>
          <w:color w:val="111111"/>
          <w:sz w:val="28"/>
          <w:sz w:val="28"/>
          <w:szCs w:val="28"/>
          <w:rtl w:val="true"/>
          <w:lang w:bidi="ar-SA"/>
        </w:rPr>
        <w:t>فَجَاءَهُ سَعْدُ بْنُ أَبِی وَقَّاصٍ فَسَلَّمَ عَلَیْهِ فَقَالَ مُعَاوِیَةُ یَا أَهْلَ الشَّامِ هَذَا سَعْدٌ</w:t>
      </w:r>
      <w:r>
        <w:rPr>
          <w:rStyle w:val="FootnoteAnchor"/>
          <w:rtl w:val="true"/>
        </w:rPr>
        <w:footnoteReference w:id="627"/>
      </w:r>
      <w:r>
        <w:rPr>
          <w:rFonts w:ascii="Amiri" w:hAnsi="Amiri" w:eastAsia="Amiri" w:cs="Amiri"/>
          <w:color w:val="111111"/>
          <w:sz w:val="28"/>
          <w:sz w:val="28"/>
          <w:szCs w:val="28"/>
          <w:rtl w:val="true"/>
          <w:lang w:bidi="ar-SA"/>
        </w:rPr>
        <w:t>وَ هُوَ صَدِیقٌ لِعَلِیٍّ قَالَ فَطَأْطَأَ الْقَوْمُ رُءُوسَهُمْ وَ سَبُّوا عَلِیّاً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سَعْدٌ فَقَالَ لَهُ مُعَاوِیَةُ مَا الَّذِی أَبْکَاکَ قَالَ وَ لِمَ لَا أَبْکِی لِرَجُلٍ مِنْ أَصْحَابِ رَسُولِ اللَّهِ صلی الله علیه و آله یُسَبُّ عِنْدَکَ وَ لَا أَسْتَطِیعُ أَنْ أُغَیِّرَ وَ قَدْ کَانَ فِی عَلِیٍّ خِصَالٌ لَأَنْ تَکُونَ فِیَّ وَاحِدَةٌ مِنْهُنَّ أَحَبُّ إِلَیَّ مِنَ الدُّنْیَا وَ مَا فِیهَا أَحَدُهَا أَنَّ رَجُلًا کَانَ بِالْیَمَنِ فَجَاءَ عَلِیُّ بْنُ أَبِی طَالِبٍ علیه السلام</w:t>
      </w:r>
      <w:r>
        <w:rPr>
          <w:rStyle w:val="FootnoteAnchor"/>
          <w:rtl w:val="true"/>
        </w:rPr>
        <w:footnoteReference w:id="628"/>
      </w:r>
      <w:r>
        <w:rPr>
          <w:rFonts w:ascii="Amiri" w:hAnsi="Amiri" w:eastAsia="Amiri" w:cs="Amiri"/>
          <w:color w:val="111111"/>
          <w:sz w:val="28"/>
          <w:sz w:val="28"/>
          <w:szCs w:val="28"/>
          <w:rtl w:val="true"/>
          <w:lang w:bidi="ar-SA"/>
        </w:rPr>
        <w:t>فَقَالَ لَأَشْکُوَنَّکَ إِلَی رَسُولِ اللَّهِ فَقَدِمَ عَلَی رَسُولِ اللَّهِ صلی الله علیه و آله فَسَأَلَهُ عَنْ عَلِیٍّ فَشَنَأَ عَلَیْهِ‌</w:t>
      </w:r>
      <w:r>
        <w:rPr>
          <w:rStyle w:val="FootnoteAnchor"/>
          <w:rtl w:val="true"/>
        </w:rPr>
        <w:footnoteReference w:id="629"/>
      </w:r>
      <w:r>
        <w:rPr>
          <w:rFonts w:ascii="Amiri" w:hAnsi="Amiri" w:eastAsia="Amiri" w:cs="Amiri"/>
          <w:color w:val="111111"/>
          <w:sz w:val="28"/>
          <w:sz w:val="28"/>
          <w:szCs w:val="28"/>
          <w:rtl w:val="true"/>
          <w:lang w:bidi="ar-SA"/>
        </w:rPr>
        <w:t>فَقَالَ صلی الله علیه و آله أَنْشُدُکَ بِاللَّهِ الَّذِی أَنْزَلَ عَلَیَّ الْکِتَابَ وَ اخْتَصَّنِی بِالرِّسَالَةِ أَ عَنْ سَخَطٍ تَقُولُ مَا تَقُولُ فِی عَلِیٍّ قَالَ نَعَمْ یَا رَسُولَ اللَّهِ قَالَ أَ لَا تَعْلَمُ أَنِّی أَوْلی بِالْمُؤْمِنِینَ مِنْ أَنْفُسِهِمْ قَالَ بَلَی قَالَ فَمَنْ کُنْتُ مَوْلَاهُ فَعَلِیٌّ مَوْلَاهُ وَ الثَّانِیَةُ أَنَّهُ بَعَثَ یَوْمَ خَیْبَرَ عُمَرَ بْنَ الْخَطَّابِ إِلَی الْقِتَالِ فَهُزِمَ وَ أَصْحَابُهُ فَقَالَ صلی الله علیه و آله لَأُعْطِیَنَّ غَداً الرَّایَةَ</w:t>
      </w:r>
      <w:r>
        <w:rPr>
          <w:rStyle w:val="FootnoteAnchor"/>
          <w:rtl w:val="true"/>
        </w:rPr>
        <w:footnoteReference w:id="630"/>
      </w:r>
      <w:r>
        <w:rPr>
          <w:rFonts w:ascii="Amiri" w:hAnsi="Amiri" w:eastAsia="Amiri" w:cs="Amiri"/>
          <w:color w:val="111111"/>
          <w:sz w:val="28"/>
          <w:sz w:val="28"/>
          <w:szCs w:val="28"/>
          <w:rtl w:val="true"/>
          <w:lang w:bidi="ar-SA"/>
        </w:rPr>
        <w:t xml:space="preserve">إِنْسَاناً یُحِبُّ اللَّهَ وَ رَسُولَهُ وَ یُحِبُّهُ اللَّهُ وَ رَسُولُهُ فَغَدَا الْمُسْلِمُونَ وَ عَلِیٌّ علیه السلام </w:t>
      </w:r>
      <w:bookmarkStart w:id="483" w:name="pg13852_136233"/>
    </w:p>
    <w:p>
      <w:pPr>
        <w:pStyle w:val="BookText"/>
        <w:rPr/>
      </w:pPr>
      <w:bookmarkEnd w:id="483"/>
      <w:r>
        <w:rPr>
          <w:rFonts w:ascii="Amiri" w:hAnsi="Amiri" w:eastAsia="Amiri" w:cs="Amiri"/>
          <w:color w:val="111111"/>
          <w:sz w:val="28"/>
          <w:sz w:val="28"/>
          <w:szCs w:val="28"/>
          <w:rtl w:val="true"/>
          <w:lang w:bidi="ar-SA"/>
        </w:rPr>
        <w:t>أَرْمَدُ فَدَعَاهُ فَقَالَ خُذِ الرَّایَةَ فَقَالَ علیه السلام یَا رَسُولَ اللَّهِ إِنَّ عَیْنِی کَمَا تَرَی فَتَفَلَ فِیهَا فَقَامَ فَأَخَذَ الرَّایَةَ ثُمَّ مَضَی بِهَا حَتَّی فَتَحَ اللَّهُ عَلَیْهِ وَ الثَّالِثَةُ خَلَّفَهُ فِی بَعْضِ مَغَازِیهِ فَقَالَ عَلِیٌّ علیه السلام یَا رَسُولَ اللَّهِ خَلَّفْتَنِی مَعَ النِّسَاءِ وَ الصِّبْیَانِ فَقَالَ رَسُولُ اللَّهِ صلی الله علیه و آله أَ مَا تَرْضَی أَنْ تَکُونَ مِنِّی بِمَنْزِلَةِ هَارُونَ مِنْ مُوسَی إِلَّا أَنَّهُ لَا نَبِیَّ بَعْدِی وَ الرَّابِعَةُ سَدَّ الْأَبْوَابَ فِی الْمَسْجِدِ إِلَّا بَابَ عَلِیٍّ وَ الْخَامِسَةُ نَزَلَتْ هَذِهِ الْآیَةُ إِنَّما یُرِیدُ اللَّهُ لِیُذْهِبَ عَنْکُمُ الرِّجْسَ أَهْلَ الْبَیْتِ وَ یُطَهِّرَکُمْ تَطْهِیراً</w:t>
      </w:r>
      <w:r>
        <w:rPr>
          <w:rStyle w:val="FootnoteAnchor"/>
          <w:rtl w:val="true"/>
        </w:rPr>
        <w:footnoteReference w:id="631"/>
      </w:r>
      <w:r>
        <w:rPr>
          <w:rFonts w:ascii="Amiri" w:hAnsi="Amiri" w:eastAsia="Amiri" w:cs="Amiri"/>
          <w:color w:val="111111"/>
          <w:sz w:val="28"/>
          <w:sz w:val="28"/>
          <w:szCs w:val="28"/>
          <w:rtl w:val="true"/>
          <w:lang w:bidi="ar-SA"/>
        </w:rPr>
        <w:t>فَدَعَا النَّبِیُّ صلی الله علیه و آله عَلِیّاً وَ حَسَناً وَ حُسَیْناً وَ فَاطِمَةَ علیهم السلام فَقَالَ اللَّهُمَّ هَؤُلَاءِ أَهْلِی فَأَذْهِبْ عَنْهُمُ الرِّجْسَ وَ طَهِّرْهُمْ تَطْهِیراً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معاویه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من با او بودم که سعد بن أبی وقّاص نزد وی 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 این سعد است، دوست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سر به زیر انداخته و علی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مردی از اصحاب رسول خدا صَلی الله علیهِ و آله گریه نکنم که در حضور تو دشنام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کاری از دست من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در حالی است که علی را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تعلّق داشت برایم از دنیا و هرچه در آن است،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مردی در یمن نزد علی بن ابی طالب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شکایت تو را به رسول خدا خواهم کرد؛ سپس نزد رسول خدا صَلی الله علیهِ و آله آمد که پیامبر از وی جویای حال علی شد لیکن آن مرد از علی به بدی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خداوندی که قرآن را بر من نازل فرموده و به رسالتم مختص گردانیده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آیا آنچه درباره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روی خشم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هستم؟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حضزت در جنگ خیبر عمر بن خطّاب را به جنگ فرستاد که او و همراهانش هزیمت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انسانی خواهم سپرد که خدا و رسول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شب را به روز رساندند در حالی که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دچار چشم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وی را احضار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چشمانم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آب دهان خود را به چشمش مالید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برخاست و پرچم را گرفت و رفت و خداوند بر دست او خیبر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جانشین خود نمود،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بر زنان و کودکان گمادری؟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منزلت تو نزد من همچون منزلت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هارون از موسی باشد با این تفاوت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آن حضرت تمام درهایی را که از مسجدالحرام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بستند به جز در خانه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صَلی الله علیهِ و آله علی، حسن ، حسین و فاطمه صلوات الله علیهم اجمعین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خاندان منند، پس پلیدی را از ایشان دور فرما و پاک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028968_3264237689"/>
      <w:bookmarkStart w:id="485" w:name="_Toc199"/>
      <w:bookmarkEnd w:id="484"/>
      <w:r>
        <w:rPr>
          <w:rtl w:val="true"/>
        </w:rPr>
        <w:t>«</w:t>
      </w:r>
      <w:r>
        <w:rPr/>
        <w:t>83</w:t>
      </w:r>
      <w:r>
        <w:rPr>
          <w:rtl w:val="true"/>
        </w:rPr>
        <w:t>»</w:t>
      </w:r>
      <w:bookmarkEnd w:id="4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عَنْ مَنْصُورِ بْنِ عَبْدِ اللَّهِ الْأَصْبَهَانِیِّ عَنْ عَلِیِّ بْنِ عَبْدِ اللَّهِ الْإِسْکَنْدَرَانِیِّ عَنْ سَعْدِ بْنِ عُثْمَانَ عَنْ مُحَمَّدِ بْنِ أَبِی الْقَاسِمِ عَنْ عَبَّادِ بْنِ یَعْقُوبَ عَنْ عَلِیِّ بْنِ هَاشِمٍ عَنْ نَاصِحٍ عَنْ عَبْدِ اللَّهِ عَنْ سِمَاکِ بْنِ حَرْبٍ عَنْ أَبِی سَعِیدٍ الْخُدْرِیِّ قَالَ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إِنَّ لِکُلِّ نَبِیٍّ وَصِیّاً فَمَنْ وَصِیُّکَ قَالَ فَسَکَتَ عَنِّی فَلَمَّا کَانَ بَعْدُ رَآنِی مِنْ بَعِیدٍ فَقَالَ یَا سَلْمَانُ قُلْتُ لَبَّیْکَ وَ أَسْرَعْتُ إِلَیْهِ فَقَالَ تَعْلَمُ مَنْ کَانَ وَصِیُّ مُوسَی قُلْتُ یُوشَعُ بْنُ نُونٍ ثُمَّ قَالَ ذَاکَ لِأَنَّهُ یَوْمَئِذٍ خَیْرُهُمْ وَ أَعْلَمُهُمْ ثُمَّ قَالَ وَ إِنِّی أَشْهَدُ الْیَوْمَ أَنَّ عَلِیّاً خَیْرُهُمْ وَ أَفْضَلُهُمْ وَ هُوَ وَلِیِّی وَ وَصِیِّی وَ وَارِثِی‌</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هر پیامبری یک وصی دارد، وصیّ شما کیست؟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چون مرا از دور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و به سرعت خود را به آن حضرت رساندم،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وصیّ موسی چه کسی بود؟ عر 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وی در آن روزگار داناترین ایشان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بهترین و افضل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او ولی، وصی و وارث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028970_3264237689"/>
      <w:bookmarkStart w:id="487" w:name="_Toc200"/>
      <w:bookmarkEnd w:id="486"/>
      <w:r>
        <w:rPr>
          <w:rtl w:val="true"/>
        </w:rPr>
        <w:t>«</w:t>
      </w:r>
      <w:r>
        <w:rPr/>
        <w:t>84</w:t>
      </w:r>
      <w:r>
        <w:rPr>
          <w:rtl w:val="true"/>
        </w:rPr>
        <w:t>»</w:t>
      </w:r>
      <w:bookmarkEnd w:id="4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الْفَارِسِیُّ عَنْ أَحْمَدَ بْنِ مُحَمَّدِ بْنِ رُمَیْحٍ عَنْ أَحْمَدَ بْنِ جَعْفَرٍ الْعُقَیْلِیِّ عَنْ أَحْمَدَ بْنِ عَلِیٍّ الْبَلْخِیِّ عَنْ مُحَمَّدِ بْنِ عَلِیٍّ الْخُزَاعِیِّ عَنْ عَبْدِ اللَّهِ بْنِ جَعْفَرٍ الْأَزْهَرِیِّ عَنْ أَبِیهِ عَنْ جَعْفَرِ بْنِ مُحَمَّدٍ عَنْ آبَائِهِ علیهم السلام قَالَ قَالَ أَمِیرُ الْمُؤْمِنِینَ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حَضَرَ سجت‌</w:t>
      </w:r>
      <w:r>
        <w:rPr>
          <w:rStyle w:val="FootnoteAnchor"/>
          <w:rtl w:val="true"/>
        </w:rPr>
        <w:footnoteReference w:id="634"/>
      </w:r>
      <w:r>
        <w:rPr>
          <w:rFonts w:ascii="Amiri" w:hAnsi="Amiri" w:eastAsia="Amiri" w:cs="Amiri"/>
          <w:color w:val="111111"/>
          <w:sz w:val="28"/>
          <w:sz w:val="28"/>
          <w:szCs w:val="28"/>
          <w:rtl w:val="true"/>
          <w:lang w:bidi="ar-SA"/>
        </w:rPr>
        <w:t xml:space="preserve">الْفَارِسِیَّ وَ هُوَ یُکَلِّمُ رَسُولَ اللَّهِ فَقَالَ الْقَوْمُ مَا حَضَرَهُ مِنَّا أَحَدٌ </w:t>
      </w:r>
      <w:bookmarkStart w:id="488" w:name="pg13852_136234"/>
    </w:p>
    <w:p>
      <w:pPr>
        <w:pStyle w:val="BookText"/>
        <w:rPr/>
      </w:pPr>
      <w:bookmarkEnd w:id="488"/>
      <w:r>
        <w:rPr>
          <w:rFonts w:ascii="Amiri" w:hAnsi="Amiri" w:eastAsia="Amiri" w:cs="Amiri"/>
          <w:color w:val="111111"/>
          <w:sz w:val="28"/>
          <w:sz w:val="28"/>
          <w:szCs w:val="28"/>
          <w:rtl w:val="true"/>
          <w:lang w:bidi="ar-SA"/>
        </w:rPr>
        <w:t>فَقَالَ عَلِیٌّ علیه السلام لَکِنِّی کُنْتُ مَعَهُ وَ قَدْ جَاءَهُ سجت وَ کَانَ رَجُلًا مِنْ مُلُوکِ فَارِسَ وَ کَانَ ذَرِباً فَقَالَ لَهُ یَا مُحَمَّدُ إِلَی مَا تَدْعُو فَقَالَ أَدْعُو إِلَی شَهَادَةِ أَنْ لَا إِلَهَ إِلَّا اللَّهُ وَحْدَهُ لَا شَرِیکَ لَهُ وَ أَنَّ مُحَمَّداً عَبْدُهُ وَ رَسُولُهُ‌</w:t>
      </w:r>
      <w:r>
        <w:rPr>
          <w:rStyle w:val="FootnoteAnchor"/>
          <w:rtl w:val="true"/>
        </w:rPr>
        <w:footnoteReference w:id="635"/>
      </w:r>
      <w:r>
        <w:rPr>
          <w:rFonts w:ascii="Amiri" w:hAnsi="Amiri" w:eastAsia="Amiri" w:cs="Amiri"/>
          <w:color w:val="111111"/>
          <w:sz w:val="28"/>
          <w:sz w:val="28"/>
          <w:szCs w:val="28"/>
          <w:rtl w:val="true"/>
          <w:lang w:bidi="ar-SA"/>
        </w:rPr>
        <w:t>وَ قُلْتُ أَنَا أَیْضاً أَشْهَدُ أَنْ لَا إِلَهَ إِلَّا اللَّهُ وَ أَنَّ مُحَمَّداً عَبْدُهُ وَ رَسُولُهُ فَقَالَ یَا مُحَمَّدُ مَنْ هَذَا قَالَ هَذَا خَیْرُ أَهْلِی وَ أَقْرَبُ الْخَلْقِ مِنِّی لَحْمُهُ مِنْ لَحْمِی وَ دَمُهُ مِنْ دَمِی وَ رُوحُهُ مِنْ رُوحِی وَ هُوَ الْوَزِیرُ مِنِّی فِی حَیَاتِی وَ الْخَلِیفَةُ بَعْدَ وَفَاتِی کَمَا کَانَ هَارُونُ مِنْ مُوسَی إِلَّا أَنَّهُ لَا نَبِیَّ بَعْدِی فَاسْمَعْ لَهُ وَ أَطِعْ فَإِنَّهُ عَلَی الْحَقِّ ثُمَّ سَمَّاهُ عَبْدَ اللَّهِ‌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هنگام گفتگوی سبخت فارسی با رسول خدا حضور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حضور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همراه وی بودم که سبخت آمد و او مردی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از شاهان پارس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سوی چه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دادن به اینکه خدایی جز الله نیست، یکتاست و انبازی ندارد و اینکه محمّد بنده و فرستاده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عباراتی بدین شرح افزون بر مطلب یاد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 در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آیات خود در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موجودی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کسی بگوید چگونه است 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کسی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از مکانی به مکان دیگر جا به جا شود و پروردگار ما به مکان و زوال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پروردگاری بزرگ را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ندارد، پس از کجا بدانم او شما را فرستاده است؟ پس در آن روز در اطراف ما هیچ سنگ و کلوخ و کوه و درختی نماند مگر اینکه به یگانگی خدا و بندگی و نبوّت محمّد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 در خاندان من است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 گوشت او گوشت من است و خون او خون من و جان او جان من، او در حیاتم وزیر من و پس از وفاتم جانشین من است همانند جایگاهی که هارون از موسی داشت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 به فرمان و مطیع او باش که او بر حقّ است،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028972_3264237689"/>
      <w:bookmarkStart w:id="490" w:name="_Toc201"/>
      <w:bookmarkEnd w:id="489"/>
      <w:r>
        <w:rPr>
          <w:rtl w:val="true"/>
        </w:rPr>
        <w:t>«</w:t>
      </w:r>
      <w:r>
        <w:rPr/>
        <w:t>85</w:t>
      </w:r>
      <w:r>
        <w:rPr>
          <w:rtl w:val="true"/>
        </w:rPr>
        <w:t>»</w:t>
      </w:r>
      <w:bookmarkEnd w:id="4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مُوسَی عَنْ مُحَمَّدِ بْنِ الْحُسَیْنِ عَنْ مُحَمَّدِ بْنِ عَبْدِ اللَّهِ بْنِ زُرَارَةَ عَنْ عِیسَی بْنِ عُبَیْدِ اللَّهِ عَنْ أَبِیهِ عَنْ جَدِّهِ عَنْ عُمَرَ بْنِ أَبِی سَلَمَةَ عَنْ أُمِّهِ أُمِّ سَلَمَةَ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رَسُولُ اللَّهِ عَلِیّاً فِی بَیْتِی ثُمَّ دَعَا بِجِلْدِ شَاةٍ فَکَتَبَ فِیهِ حَتَّی مَلَأَ أَکَارِعَهُ‌</w:t>
      </w:r>
      <w:r>
        <w:rPr>
          <w:rStyle w:val="FootnoteAnchor"/>
          <w:rtl w:val="true"/>
        </w:rPr>
        <w:footnoteReference w:id="637"/>
      </w:r>
      <w:r>
        <w:rPr>
          <w:rFonts w:ascii="Amiri" w:hAnsi="Amiri" w:eastAsia="Amiri" w:cs="Amiri"/>
          <w:color w:val="111111"/>
          <w:sz w:val="28"/>
          <w:sz w:val="28"/>
          <w:szCs w:val="28"/>
          <w:rtl w:val="true"/>
          <w:lang w:bidi="ar-SA"/>
        </w:rPr>
        <w:t xml:space="preserve">ثُمَّ دَفَعَهُ إِلَیَّ وَ قَالَ مَنْ جَاءَکِ مِنْ بَعْدِی بِآیَةِ کَذَا وَ کَذَا فَادْفَعِیهِ إِلَیْهِ فَأَقَامَتْ أُمُّ سَلَمَةَ حَتَّی تُوُفِّیَ رَسُولُ اللَّهِ صلی الله علیه و آله وَ وَلِیَ أَبُو بَکْرٍ أَمْرَ النَّاسِ بَعَثَتْنِی فَقَالَتْ اذْهَبْ وَ انْظُرْ مَا صَنَعَ هَذَا الرَّجُلُ فَجِئْتُ فَجَلَسْتُ فِی النَّاسِ حَتَّی خَطَبَ أَبُو بَکْرٍ ثُمَّ نَزَلَ فَدَخَلَ بَیْتَهُ فَجِئْتُ فَأَخْبَرْتُهَا فَأَقَامَتْ حَتَّی إِذَا وَلِیَ عُمَرُ بَعَثَتْنِی فَصَنَعَ مِثْلَ مَا صَنَعَ صَاحِبُهُ فَجِئْتُ فَأَخْبَرْتُهَا ثُمَّ أَقَامَتْ حَتَّی وَلِیَ عُثْمَانُ فَبَعَثَتْنِی فَصَنَعَ کَمَا صَنَعَ صَاحِبَاهُ فَأَخْبَرْتُهَا ثُمَّ أَقَامَتْ حَتَّی وَلِیَ عَلِیٌّ فَأَرْسَلَتْنِی فَقَالَتِ انْظُرْ مَا یَصْنَعُ هَذَا الرَّجُلُ فَجِئْتُ فَجَلَسْتُ فِی الْمَسْجِدِ فَلَمَّا خَطَبَ عَلِیٌّ علیه السلام نَزَلَ فَرَآنِی فِی النَّاسِ فَقَالَ اذْهَبْ فَاسْتَأْذِنْ عَلَی أُمِّکَ قَالَ فَخَرَجْتُ </w:t>
      </w:r>
      <w:bookmarkStart w:id="491" w:name="pg13852_136235"/>
    </w:p>
    <w:p>
      <w:pPr>
        <w:pStyle w:val="BookText"/>
        <w:rPr/>
      </w:pPr>
      <w:bookmarkEnd w:id="491"/>
      <w:r>
        <w:rPr>
          <w:rFonts w:ascii="Amiri" w:hAnsi="Amiri" w:eastAsia="Amiri" w:cs="Amiri"/>
          <w:color w:val="111111"/>
          <w:sz w:val="28"/>
          <w:sz w:val="28"/>
          <w:szCs w:val="28"/>
          <w:rtl w:val="true"/>
          <w:lang w:bidi="ar-SA"/>
        </w:rPr>
        <w:t>حَتَّی جِئْتُهَا فَأَخْبَرْتُهَا وَ قُلْتُ قَالَ لِیَ اسْتَأْذِنْ عَلَی أُمِّکَ وَ هُوَ خَلْفِی یُرِیدُکِ قَالَتْ وَ أَنَا وَ اللَّهِ أُرِیدُهُ فَاسْتَأْذَنَ عَلِیٌّ فَدَخَلَ فَقَالَ‌</w:t>
      </w:r>
      <w:r>
        <w:rPr>
          <w:rStyle w:val="FootnoteAnchor"/>
          <w:rtl w:val="true"/>
        </w:rPr>
        <w:footnoteReference w:id="638"/>
      </w:r>
      <w:r>
        <w:rPr>
          <w:rFonts w:ascii="Amiri" w:hAnsi="Amiri" w:eastAsia="Amiri" w:cs="Amiri"/>
          <w:color w:val="111111"/>
          <w:sz w:val="28"/>
          <w:sz w:val="28"/>
          <w:szCs w:val="28"/>
          <w:rtl w:val="true"/>
          <w:lang w:bidi="ar-SA"/>
        </w:rPr>
        <w:t>أَعْطِینِی الْکِتَابَ الَّذِی دُفِعَ إِلَیْکِ بِآیَةِ کَذَا وَ کَذَا کَأَنِّی أَنْظُرُ إِلَی أُمَّتِی حَتَّی قَامَتْ إِلَی تَابُوتٍ لَهَا فِی جَوْفِهِ تَابُوتٌ 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12234343</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مثله بأسانید فی باب جهات علومهم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اُمّ سلمه به نقل از مادرش اُمّ سلمه روایت کرده که رسول خدا صَلی الله علیهِ و آله علی را در خانه من نشاند سپس پوست گوسفندی خواست و تمام سطح آن را تا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با چنین و چنان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تو آمد، آن را به وی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آن را تا وفات پیامبر صَلی الله علیهِ و آله و به خلافت رسیدن ابوبکر نگاه داشت،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که این مرد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آمدم و در میان مردم نشستم تا اینکه ابوبکر خطبه خلافتش را خواند و پایین آمده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مادرم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کرد تا اینکه عمر به خلافت رسیدو مادرم دوباره مرا فرستاد و عمر نیز همان کاری را کرد که ابوبکر کرده بود، لذا آمدم و او را آگاه کردم، سپس صبر کرد تا عثمان به خلافت رسید و مادرم مرا فرستاد و دیدم او نیز چون ابوبکر و عمر رفتار کرد، پس صبر نمود تا علی علیه السّلام به خلافت رسید پس مرا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مرد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مسجد آمده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خطبه خواند و پایین آمد و مرا در میان مردم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مادرت برای ملاقات با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 در آمده و نزد مادرم رفته وی را آگاه ساخته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برای دیدار با من اجازه بگیر و او هم اکنون پشت سر من خواستار دیدار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 خواستار دیدار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وارد خانه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رسول خدا صَلی الله علیهِ و آله با فلان و فلان نشانی نزد شما سپرده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مادرم از جای برخاسته به سراغ صندوقی رفت که جعبه کوچکی درون آن داشت و آن جعبه را خارج کرده و از درون آن بیرون آورده، آن را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دست از او مدار که به خدا سوگند پس از پیامبرت جز او کسی را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با اسنادهای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جهات علومشان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پیش از این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028974_3264237689"/>
      <w:bookmarkStart w:id="493" w:name="_Toc202"/>
      <w:bookmarkEnd w:id="492"/>
      <w:r>
        <w:rPr>
          <w:rtl w:val="true"/>
        </w:rPr>
        <w:t>«</w:t>
      </w:r>
      <w:r>
        <w:rPr/>
        <w:t>86</w:t>
      </w:r>
      <w:r>
        <w:rPr>
          <w:rtl w:val="true"/>
        </w:rPr>
        <w:t>»</w:t>
      </w:r>
      <w:bookmarkEnd w:id="4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الطَّالَقَانِیِّ عَنْ أَحْمَدَ بْنِ مُحَمَّدِ بْنِ رُمَیْحٍ عَنْ أَحْمَدَ بْنِ جَعْفَرٍ عَنْ أَحْمَدَ بْنِ عَلِیٍّ عَنْ مُحَمَّدِ بْنِ عَلِیٍّ الْخُزَاعِیِّ عَنْ عَبْدِ اللَّهِ بْنِ جَعْفَرٍ عَنْ أَبِیهِ عَنِ الصَّادِقِ عَنْ آبَائِهِ علیهم السلام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حَضَرَ سجت الْفَارِسِیَّ وَ هُوَ یُکَلِّمُ رَسُولَ اللَّهِ فَقَالَ الْقَوْمُ مَا حَضَرَهُ مِنَّا أَحَدٌ فَقَالَ عَلِیٌّ علیه السلام لَکِنِّی کُنْتُ مَعَهُ وَ قَدْ جَاءَهُ سجت وَ کَانَ رَجُلًا مِنْ مُلُوکِ فَارِسَ وَ کَانَ دربا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ذَرِباً</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فَقَالَ یَا مُحَمَّدُ أَیْنَ اللَّهُ قَالَ هُوَ فِی کُلِّ مَکَانٍ وَ رَبُّنَا لَا یُوصَفُ بِمَکَانٍ وَ لَا یَزُولُ بَلْ لَمْ یَزَلْ بِلَا مَکَانٍ وَ لَا یَزَالُ قَالَ یَا مُحَمَّدُ إِنَّکَ لَتَصِفُ رَبّاً عَلِیماً عَظِیماً بِلَا کَیْفٍ فَکَیْفَ لِی أَنْ أَعْلَمَ أَنَّهُ أَرْسَلَکَ فَلَمْ یَبْقَ بِحَضْرَتِنَا ذَلِکَ الْیَوْمَ حَجَرٌ وَ لَا مَدَرٌ وَ لَا جَبَلٌ وَ لَا شَجَرٌ إِلَّا قَالَ مَکَانَهُ أَشْهَدُ أَنْ لَا إِلَهَ إِلَّا اللَّهُ وَحْدَهُ لَا شَرِیکَ لَهُ وَ أَنَّ مُحَمَّداً عَبْدُهُ وَ رَسُولُهُ وَ قُلْتُ لَهُ أَیْضاً</w:t>
      </w:r>
      <w:r>
        <w:rPr>
          <w:rStyle w:val="FootnoteAnchor"/>
          <w:rtl w:val="true"/>
        </w:rPr>
        <w:footnoteReference w:id="640"/>
      </w:r>
      <w:r>
        <w:rPr>
          <w:rFonts w:ascii="Amiri" w:hAnsi="Amiri" w:eastAsia="Amiri" w:cs="Amiri"/>
          <w:color w:val="111111"/>
          <w:sz w:val="28"/>
          <w:sz w:val="28"/>
          <w:szCs w:val="28"/>
          <w:rtl w:val="true"/>
          <w:lang w:bidi="ar-SA"/>
        </w:rPr>
        <w:t>أَشْهَدُ أَنْ لَا إِلَهَ إِلَّا اللَّهُ وَ أَنَّ مُحَمَّداً رَسُولُ اللَّهِ فَقَالَ یَا مُحَمَّدُ مَنْ هَذَا قَالَ هُوَ خَیْرُ أَهْلِی وَ أَقْرَبُ الْخَلْقِ مِنِّی لَحْمُهُ مِنْ لَحْمِی وَ دَمُهُ مِنْ دَمِی وَ رُوحُهُ مِنْ رُوحِی وَ هُوَ الْوَزِیرُ مِنِّی فِی حَیَاتِی وَ الْخَلِیفَةُ بَعْدَ وَفَاتِی کَمَا کَانَ هَارُونُ مِنْ مُوسَی إِلَّا أَنَّهُ لَا نَبِیَّ بَعْدِی فَاسْمَعْ لَهُ وَ أَطِعْ فَإِنَّهُ عَلَی الْحَقِّ ثُمَّ سَمَّاهُ عَبْدَ اللَّهِ‌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494" w:name="pg13852_136236"/>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شاهد گفتگوی سبخت فارسی با رسول خدا صَلی الله علیهِ و آله بوده است؟ پس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در آن مجلس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آن حضرت بودم که سبخت؛ که یکی از پادشاهان پارس بود و مردی زبان آور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هست، پروردگار ما توصیف به مکان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پیوسته جایی نداشته و در همه 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 پروردگاری دانا و عظیم را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راه ندارد، پس من از کجا بدانم او تو را فرستاده است؟ سپس آن روز در اطراف ما هیچ سنگ و کلوخ و درختی نماند مگر اینکه در جای خود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وحده لا شریک 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من نیز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خاندانِ من است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 گوشت او گوشتِ من است و خونش خون من و جانش جان من، و وزیر من در حیاتم اوست و پس از وفاتم جانشین من است و منزلتی همانند هارون از موسی نزد من دارد با این تفاوت که پس از من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 و مطیع او باش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1028976_3264237689"/>
      <w:bookmarkStart w:id="496" w:name="_Toc203"/>
      <w:bookmarkEnd w:id="495"/>
      <w:r>
        <w:rPr>
          <w:rtl w:val="true"/>
        </w:rPr>
        <w:t>«</w:t>
      </w:r>
      <w:r>
        <w:rPr/>
        <w:t>87</w:t>
      </w:r>
      <w:r>
        <w:rPr>
          <w:rtl w:val="true"/>
        </w:rPr>
        <w:t>»</w:t>
      </w:r>
      <w:bookmarkEnd w:id="49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مُحَمَّدِ بْنِ عُثْمَانَ الصَّیْدَلَانِیِّ عَنِ الْمُنْذِرِ بْنِ مُحَمَّدٍ عَنْ أَحْمَدَ بْنِ مُوسَی الْخَزَّازِ عَنْ بَلِیدِ بْنِ سُلَیْمَانَ أَبِی إِدْرِیسَ عَنْ جَابِرٍ عَنْ مُحَمَّدِ بْنِ عَلِیٍّ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رَسُولِ اللَّهِ صلی الله علیه و آله إِذْ قَالَ الْآنَ یَدْخُلُ سَیِّدُ الْمُسْلِمِینَ وَ أَمِیرُ الْمُؤْمِنِینَ وَ خَیْرُ الْوَصِیِّینَ وَ أَوْلَی النَّاسِ بِالنَّبِیِّینَ إِذَا طَلَعَ‌</w:t>
      </w:r>
      <w:r>
        <w:rPr>
          <w:rStyle w:val="FootnoteAnchor"/>
          <w:rtl w:val="true"/>
        </w:rPr>
        <w:footnoteReference w:id="642"/>
      </w:r>
      <w:r>
        <w:rPr>
          <w:rFonts w:ascii="Amiri" w:hAnsi="Amiri" w:eastAsia="Amiri" w:cs="Amiri"/>
          <w:color w:val="111111"/>
          <w:sz w:val="28"/>
          <w:sz w:val="28"/>
          <w:szCs w:val="28"/>
          <w:rtl w:val="true"/>
          <w:lang w:bidi="ar-SA"/>
        </w:rPr>
        <w:t>عَلِیُّ بْنُ أَبِی طَالِبٍ علیه السلام فَأَخَذَ رَسُولُ اللَّهِ صلی الله علیه و آله یَمْسَحُ الْعَرَقَ مِنْ جَبْهَتِهِ وَ وَجْهِهِ وَ یَمْسَحُ بِهِ وَجْهَ عَلِیِّ بْنِ أَبِی طَالِبٍ علیه السلام وَ یَمْسَحُ الْعَرَقَ مِنْ وَجْهِ عَلِیٍّ وَ یَمْسَحُ بِهِ وَجْهَهُ فَقَالَ لَهُ عَلِیٌّ علیه السلام یَا رَسُولَ اللَّهِ نَزَلَ فِیَّ شَیْ‌ءٌ قَالَ أَ مَا تَرْضَی أَنْ تَکُونَ مِنِّی بِمَنْزِلَةِ هَارُونَ مِنْ مُوسَی إِلَّا أَنَّهُ لَا نَبِیَّ بَعْدِی أَنْتَ أَخِی وَ وَزِیرِی وَ خَیْرُ مَنْ أُخَلِّفُ بَعْدِی تَقْضِی دَیْنِی وَ تُنْجِزُ وَعْدِی وَ تُبَیِّنُ لَهُمْ مَا اخْتَلَفُوا فِیهِ مِنْ بَعْدِی وَ تُعَلِّمُهُمْ مِنْ تَأْوِیلِ الْقُرْآنِ مَا لَمْ یَعْلَمُوا وَ تُجَاهِدُهُمْ عَلَی التَّأْوِیلِ کَمَا جَاهَدْتُهُمْ عَلَی التَّنْزِیلِ‌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سرور مسلمانان، امیرمؤمنان، بهترینِ اوصیا 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پیامبران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ناگاه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شروع کردند به پاک کردن عرق پیشانی و چهره خود و مالیدن آن به چهره مبارک علی بن ابی طالب علیه السّلام، و نیز عرق را از چهره علی علیه السّلام مسح فرموده و به رخسار مبارک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چیزی درباره من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منزلت تو نزد من همانند منزلت هارون از موسی باشد إلّا اینکه پس از من پیامبری نخواهد آمد؟ تو برادر منی، وزیر منی و بهترین کسی هستی که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وام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اختلاف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از تأویل قرآن چیزهایی را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سر تأویل قرآن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 بر سر تنزیل آن با ایشان جنگیدم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1028978_3264237689"/>
      <w:bookmarkStart w:id="498" w:name="_Toc204"/>
      <w:bookmarkEnd w:id="497"/>
      <w:r>
        <w:rPr>
          <w:rtl w:val="true"/>
        </w:rPr>
        <w:t>«</w:t>
      </w:r>
      <w:r>
        <w:rPr/>
        <w:t>88</w:t>
      </w:r>
      <w:r>
        <w:rPr>
          <w:rtl w:val="true"/>
        </w:rPr>
        <w:t>»</w:t>
      </w:r>
      <w:bookmarkEnd w:id="4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إِلَی مُحَمَّدِ بْنِ شَهْرِیَارَ الْخَازِنِ عَنْ مُحَمَّدِ بْنِ هَارُونَ التَّلَّعُکْبَرِیِّ عَنْ وَالِدِهِ عَنْ مُحَمَّدِ بْنِ أَحْمَدَ بْنِ الْحَسَنِ بْنِ شَاذَانَ عَنْ نُوحِ بْنِ أَحْمَدَ بْنِ الْحَسَنِ عَنْ إِبْرَاهِیمَ بْنِ أَحْمَدَ بْنِ أَبِی حُصَیْنٍ عَنْ جَدِّهِ عَنْ یَحْیَی بْنِ عَبْدِ الْحَمِیدِ عَنْ مَیْسَرَةَ بْنِ الرَّبِیعِ عَنْ سُلَیْمَانَ الْأَعْمَشِ عَنْ جَعْفَرِ بْنِ مُحَمَّدٍ عَنْ أَبِیهِ عَنْ عَلِیِّ بْنِ الْحُسَیْنِ عَنْ أَبِیهِ علیه السلام قَالَ حَدَّثَنِی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أَمِیرُ الْمُؤْمِنِینَ وَ إِمَامُ الْمُتَّقِینَ یَا عَلِیُّ أَنْتَ سَیِّدُ الْوَصِیِّینَ وَ وَارِثُ عِلْمِ النَّبِیِّینَ وَ خَیْرُ الصِّدِّیقِینَ وَ أَفْضَلُ السَّابِقِینَ یَا عَلِیُّ أَنْتَ زَوْجُ سَیِّدَةِ نِسَاءِ الْعَالَمِینَ وَ خَلِیفَةُ خَیْرِ الْمُرْسَلِینَ یَا عَلِیُّ أَنْتَ مَوْلَی الْمُؤْمِنِینَ وَ الْحُجَّةُ بَعْدِی عَلَی النَّاسِ أَجْمَعِینَ اسْتَوْجَبَ الْجَنَّةَ مَنْ تَوَلَّاکَ وَ اسْتَحَقَّ دُخُولَ النَّارِ مَنْ عَادَاکَ یَا عَلِیُّ وَ الَّذِی بَعَثَنِی بِالنُّبُوَّةِ وَ اصْطَفَانِی عَلَی جَمِیعِ الْبَرِیَّةِ لَوْ أَنَّ عَبْداً عَبَدَ اللَّهَ أَلْفَ عَامٍ مَا قَبِلَ ذَلِکَ مِنْهُ إِلَّا بِوَلَایَتِکَ وَ وَلَایَةِ الْأَئِمَّةِ مِنْ وُلْدِکَ بِذَلِکَ أَخْبَرَنِی جَبْرَئِیلُ فَمَنْ شاءَ فَلْیُؤْمِنْ وَ مَنْ شاءَ فَلْیَکْفُرْ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499" w:name="pg13852_136237"/>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امیر مومنان و امام متقینی؛ تو سرور اوصیایی و وارث علم انبیایی و بهترینِ صدِّیقانی و افضل پیشینیانی؛ یا علی، تو شوی سرور زنان جهانی و جانشین بهترینِ پیامبران مرسلی؛ یا علی، تو مولای مؤمنانی و پس از من حجّت خدا بر همه مردمانی؛ هر کس ولایت تو را پذیرد، مستوجب بهشت است و آنکه با تو دشمنی کند، سزاوار دوزخ؛ یا علی، سوگند به آنکه مرا به نبوّت مبعوث فرمود و بر همه خلق برگزید، اگر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هزار سال خدا را بپرستد، جز با پذیرش ولایت تو و ولایت امامانی که فرزندان تو هستند، عبادتش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جبرئیل مرا از این امر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بگرود و هر که بخواهد انکار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028980_3264237689"/>
      <w:bookmarkStart w:id="501" w:name="_Toc205"/>
      <w:bookmarkEnd w:id="500"/>
      <w:r>
        <w:rPr>
          <w:rtl w:val="true"/>
        </w:rPr>
        <w:t>«</w:t>
      </w:r>
      <w:r>
        <w:rPr/>
        <w:t>89</w:t>
      </w:r>
      <w:r>
        <w:rPr>
          <w:rtl w:val="true"/>
        </w:rPr>
        <w:t>»</w:t>
      </w:r>
      <w:bookmarkEnd w:id="50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التَّخَیُّرِ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أَوْلَی بِالْمُؤْمِنِینَ بَعْدِی‌</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التخیّر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سزاوارترین کسی است که بر مردم پیشوایی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1028982_3264237689"/>
      <w:bookmarkStart w:id="503" w:name="_Toc206"/>
      <w:bookmarkEnd w:id="502"/>
      <w:r>
        <w:rPr>
          <w:rtl w:val="true"/>
        </w:rPr>
        <w:t>«</w:t>
      </w:r>
      <w:r>
        <w:rPr/>
        <w:t>90</w:t>
      </w:r>
      <w:r>
        <w:rPr>
          <w:rtl w:val="true"/>
        </w:rPr>
        <w:t>»</w:t>
      </w:r>
      <w:bookmarkEnd w:id="50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أَحْمَدَ بْنِ مُحَمَّدِ بْنِ عِیسَی الْمَکِّیِّ عَنْ عَبْدِ اللَّهِ بْنِ أَحْمَدَ بْنِ حَنْبَلٍ عَنْ عَبْدِ الرَّحْمَنِ بْنِ صَالِحٍ عَنْ مُحَمَّدِ بْنِ سَعْدٍ الْأَنْصَارِیِّ عَنْ عُمَرَ بْنِ عَبْدِ اللَّهِ بْنِ یَعْلَی بْنِ مُرَّةَ عَنْ أَبِیهِ عَنْ جَدِّهِ یَعْلَی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یَا عَلِیُّ أَنْتَ وَلِیُّ النَّاسِ مِنْ بَعْدِی فَمَنْ أَطَاعَکَ فَقَدْ أَطَاعَنِی وَ مَنْ عَصَاکَ فَقَدْ عَصَانِی‌</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مرفوعاً از یعلی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ولیّ مردم پس از من هستی، پس هر کس از تو اطاعت کند، مرا اطاعت کرده است و آنکه از تو نافرمانی نماید، به راستی که مرا نافرمانی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1028984_3264237689"/>
      <w:bookmarkStart w:id="505" w:name="_Toc207"/>
      <w:bookmarkEnd w:id="504"/>
      <w:r>
        <w:rPr>
          <w:rtl w:val="true"/>
        </w:rPr>
        <w:t>«</w:t>
      </w:r>
      <w:r>
        <w:rPr/>
        <w:t>91</w:t>
      </w:r>
      <w:r>
        <w:rPr>
          <w:rtl w:val="true"/>
        </w:rPr>
        <w:t>»</w:t>
      </w:r>
      <w:bookmarkEnd w:id="50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الْکَاتِبُ عَنِ الزَّعْفَرَانِیِّ عَنِ الثَّقَفِیِّ عَنْ عُثْمَانَ بْنِ أَبِی شَیْبَةَ عَنْ عَمْرِو بْنِ مَیْمُونٍ عَنْ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عَلَی مِنْبَرِ الْکُوفَةِ أَیُّهَا النَّاسُ إِنَّهُ کَانَ لِی مِنْ رَسُولِ اللَّهِ صلی الله علیه و آله عَشْرُ خِصَالٍ هُنَّ أَحَبُّ إِلَیَّ مِمَّا طَلَعَتْ عَلَیْهِ الشَّمْسُ قَالَ لِی رَسُولُ اللَّهِ صلی الله علیه و آله یَا عَلِیُّ أَنْتَ أَخِی فِی الدُّنْیَا وَ الْآخِرَةِ وَ أَنْتَ أَقْرَبُ الْخَلَائِقِ إِلَیَّ یَوْمَ الْقِیَامَةِ فِی الْمَوْقِفِ بَیْنَ یَدَیِ الْجَبَّارِ وَ مَنْزِلُکَ فِی الْجَنَّةِ مُوَاجِهُ مَنْزِلِی کَمَا یَتَوَاجَهُ مَنْزِلُ الْإِخْوَانِ فِی اللَّهِ عَزَّ وَ جَلَّ وَ أَنْتَ الْوَارِثُ عَنِّی وَ أَنْتَ الْوَصِیُّ مِنْ بَعْدِی فِی عِدَاتِی وَ أَمْرِی وَ أَنْتَ الْحَافِظُ لِی فِی أَهْلِی عِنْدَ غَیْبَتِی وَ أَنْتَ الْإِمَامُ لِأُمَّتِی وَ الْقَائِمُ بِالْقِسْطِ فِی رَعِیَّتِی وَ أَنْتَ وَلِیِّی وَ وَلِیِّی وَلِیُّ اللَّهِ وَ عَدُوُّکَ عَدُوِّی وَ عَدُوِّی عَدُوُّ اللَّهِ‌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جانب رسول خدا صَلی الله علیهِ و آله ده خصلت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هر چه خورشید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دنیا و آخرت برادر منی، و تو در روز قیامت در پیشگاه و حضور خداوند جبّار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منی و جایگاه تو در بهشت روبروی جایگاه من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دوستان ایمانی در راه خدای عزّوجل روبروی هم هستند، و تو از من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تو پس از من در مورد به انجام رسانیدن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کارهایم وصیّ منی، و تو امام، حافظ و سرپرست خانواده من در غیاب منی، و تو امام اُمّت و قائم به قسط در میان رعیّت منی، و تو دوست منی و دوست من دوست خداست و دشمن تو دشمن من است و دشمن من دشمن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028986_3264237689"/>
      <w:bookmarkStart w:id="507" w:name="_Toc208"/>
      <w:bookmarkEnd w:id="506"/>
      <w:r>
        <w:rPr>
          <w:rtl w:val="true"/>
        </w:rPr>
        <w:t>«</w:t>
      </w:r>
      <w:r>
        <w:rPr/>
        <w:t>92</w:t>
      </w:r>
      <w:r>
        <w:rPr>
          <w:rtl w:val="true"/>
        </w:rPr>
        <w:t>»</w:t>
      </w:r>
      <w:bookmarkEnd w:id="507"/>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رَفَعَهُ إِلَی أَبِی ذَرٍّ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نَازَعَ عَلِیّاً فِی الْخِلَافَةِ بَعْدِی فَهُوَ کَافِرٌ وَ قَدْ حَارَبَ اللَّهَ وَ رَسُولَهُ وَ مَنْ شَکَّ فِی عَلِیٍّ فَهُوَ کَافِرٌ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من در مورد خلافت با علی نزاع کند، او کافر است و با خدا و رسولش جنگیده است، و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 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1028988_3264237689"/>
      <w:bookmarkStart w:id="509" w:name="_Toc209"/>
      <w:bookmarkEnd w:id="508"/>
      <w:r>
        <w:rPr>
          <w:rtl w:val="true"/>
        </w:rPr>
        <w:t>«</w:t>
      </w:r>
      <w:r>
        <w:rPr/>
        <w:t>93</w:t>
      </w:r>
      <w:r>
        <w:rPr>
          <w:rtl w:val="true"/>
        </w:rPr>
        <w:t>»</w:t>
      </w:r>
      <w:bookmarkEnd w:id="5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عَلِیٍّ الْعَلَوِیِّ یَرْفَعُهُ إِلَی الثِّقَاتِ عَنْ سَلَّامٍ الْجُعْفِیِّ عَنْ أَبِی جَعْفَرٍ عَنْ أَبِی بَرْزَةَ عَنِ النَّبِیِّ صلی الله علیه و آله قَالَ‌</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عَهِدَ إِلَیَّ فِی </w:t>
      </w:r>
      <w:bookmarkStart w:id="510" w:name="pg13852_136238"/>
    </w:p>
    <w:p>
      <w:pPr>
        <w:pStyle w:val="BookText"/>
        <w:rPr/>
      </w:pPr>
      <w:bookmarkEnd w:id="510"/>
      <w:r>
        <w:rPr>
          <w:rFonts w:ascii="Amiri" w:hAnsi="Amiri" w:eastAsia="Amiri" w:cs="Amiri"/>
          <w:color w:val="111111"/>
          <w:sz w:val="28"/>
          <w:sz w:val="28"/>
          <w:szCs w:val="28"/>
          <w:rtl w:val="true"/>
          <w:lang w:bidi="ar-SA"/>
        </w:rPr>
        <w:t>عَلِیٍّ عَهْداً فَقُلْتُ یَا رَبِّ بَیِّنْهُ لِی قَالَ إِنَّ عَلِیّاً رَایَةُ الْهُدَی وَ إِمَامُ أَوْلِیَائِی وَ نُورُ مَنْ أَطَاعَنِی وَ هُوَ الْکَلِمَةُ الَّتِی الْتَزَمَ بِهَا الْمُتَّقُونَ‌</w:t>
      </w:r>
      <w:r>
        <w:rPr>
          <w:rStyle w:val="FootnoteAnchor"/>
          <w:rtl w:val="true"/>
        </w:rPr>
        <w:footnoteReference w:id="650"/>
      </w:r>
      <w:r>
        <w:rPr>
          <w:rFonts w:ascii="Amiri" w:hAnsi="Amiri" w:eastAsia="Amiri" w:cs="Amiri"/>
          <w:color w:val="111111"/>
          <w:sz w:val="28"/>
          <w:sz w:val="28"/>
          <w:szCs w:val="28"/>
          <w:rtl w:val="true"/>
          <w:lang w:bidi="ar-SA"/>
        </w:rPr>
        <w:t>مَنْ أَحَبَّهُ فَقَدْ أَحَبَّنِی وَ مَنْ أَطَاعَهُ فَقَدْ أَطَاعَنِی وَ مَنْ أَبْغَضَهُ فَقَدْ أَبْغَضَنِی فَبَشِّرْهُ بِذَلِکَ فَلَمَّا سَمِعَ عَلِیٌّ علیه السلام ذَلِکَ قَالَ‌</w:t>
      </w:r>
      <w:r>
        <w:rPr>
          <w:rStyle w:val="FootnoteAnchor"/>
          <w:rtl w:val="true"/>
        </w:rPr>
        <w:footnoteReference w:id="651"/>
      </w:r>
      <w:r>
        <w:rPr>
          <w:rFonts w:ascii="Amiri" w:hAnsi="Amiri" w:eastAsia="Amiri" w:cs="Amiri"/>
          <w:color w:val="111111"/>
          <w:sz w:val="28"/>
          <w:sz w:val="28"/>
          <w:szCs w:val="28"/>
          <w:rtl w:val="true"/>
          <w:lang w:bidi="ar-SA"/>
        </w:rPr>
        <w:t>أَنَا عَبْدُ اللَّهِ وَ فِی قَبْضَتِهِ فَإِنْ یُعَذِّبْنِی فَبِذُنُوبِی لَمْ یَظْلِمْنِی وَ إِنْ یُتِمَّ الَّذِی بَشَّرَنِی بِهِ فَاللَّهُ أَوْلَی بِهِ‌</w:t>
      </w:r>
      <w:r>
        <w:rPr>
          <w:rStyle w:val="FootnoteAnchor"/>
          <w:rtl w:val="true"/>
        </w:rPr>
        <w:footnoteReference w:id="652"/>
      </w:r>
      <w:r>
        <w:rPr>
          <w:rFonts w:ascii="Amiri" w:hAnsi="Amiri" w:eastAsia="Amiri" w:cs="Amiri"/>
          <w:color w:val="111111"/>
          <w:sz w:val="28"/>
          <w:sz w:val="28"/>
          <w:szCs w:val="28"/>
          <w:rtl w:val="true"/>
          <w:lang w:bidi="ar-SA"/>
        </w:rPr>
        <w:t>مِنِّی وَ هُوَ أَهْلُهُ وَ مَعْدِنُهُ قَالَ فَقَالَ النَّبِیُّ صلی الله علیه و آله اللَّهُمَّ أَجْلِ قَلْبَهُ وَ اجْعَلْ رَبِیعَهُ الْإِیمَانَ بِکَ فَقَالَ اللَّهُ عَزَّ وَ جَلَّ یَا مُحَمَّدُ إِنِّی جَعَلْتُ ذَلِکَ‌</w:t>
      </w:r>
      <w:r>
        <w:rPr>
          <w:rStyle w:val="FootnoteAnchor"/>
          <w:rtl w:val="true"/>
        </w:rPr>
        <w:footnoteReference w:id="653"/>
      </w:r>
      <w:r>
        <w:rPr>
          <w:rFonts w:ascii="Amiri" w:hAnsi="Amiri" w:eastAsia="Amiri" w:cs="Amiri"/>
          <w:color w:val="111111"/>
          <w:sz w:val="28"/>
          <w:sz w:val="28"/>
          <w:szCs w:val="28"/>
          <w:rtl w:val="true"/>
          <w:lang w:bidi="ar-SA"/>
        </w:rPr>
        <w:t>ثُمَّ إِنَّ اللَّهَ تَعَالَی عَهِدَ إِلَیَّ أَنِّی مُخْتَصُّهُ مِنَ الْبَلَاءِ مَا لَمْ أَخْتَصَّ بِهِ أَحَداً مِنْ أَصْحَابِکَ فَقُلْتُ یَا رَبِّ أَخِی وَ جَنَاحِی‌</w:t>
      </w:r>
      <w:r>
        <w:rPr>
          <w:rStyle w:val="FootnoteAnchor"/>
          <w:rtl w:val="true"/>
        </w:rPr>
        <w:footnoteReference w:id="654"/>
      </w:r>
      <w:r>
        <w:rPr>
          <w:rFonts w:ascii="Amiri" w:hAnsi="Amiri" w:eastAsia="Amiri" w:cs="Amiri"/>
          <w:color w:val="111111"/>
          <w:sz w:val="28"/>
          <w:sz w:val="28"/>
          <w:szCs w:val="28"/>
          <w:rtl w:val="true"/>
          <w:lang w:bidi="ar-SA"/>
        </w:rPr>
        <w:t>فَقَالَ جَلَّ جَلَالُهُ إِنَّ هَذَا أَمْرٌ قَدْ سَبَقَ إِنَّهُ مُبْتَلًی بِهِ وَ مُبْتَلًی‌</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الْمَغَازِلِیِّ عَنْ مُحَمَّدِ بْنِ عَلِیِّ بْنِ الْحَسَنِ الْعَلَوِیِّ عَنْ مُحَمَّدِ بْنِ الْحُسَیْنِ الْبَزَّازِ عَنِ الْحُسَیْنِ بْنِ عَلِیٍّ السَّلُولِیِّ عَنْ مُحَمَّدِ بْنِ الْحَسَنِ السَّلُولِیِّ عَنْ صَالِحِ بْنِ أَبِی الْأَسْوَدِ عَنْ أَبِی الْمُطَهَّرِ الرَّازِیِّ عَنْ سَلَّامٍ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علی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برای من آشکار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پرچم هدایت است و پیشوای اولیای من و نور هر کس که مرا اطاعت کرد، و او آن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پارسایان خود را ملزم به قبول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کس او را دوست بدارد، تحقیقاً مرا دوست داشته است و آنکه اطاعتش 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مرا اطاعت نمود و هر کس با او دشمنی ورزد، قطعاً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بدان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علی علیه السّلام آن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در ید قدرت او قرار دارم، اگر مرا عذاب دهد، به خاطر گناهان من است و بر من ستم نکرده است و اگر آنچه را که به من بشارت داده به انجام رساند، از فضل و عظمت اوست و او اهل این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او را جلا بخش و بهارش را ایمان به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مرا آگاه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بلاهایی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آزمایم که احدی از یاران تو را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او برادر و بال و پر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از پیش بر علم ما گذشته است، او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دیگران به او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 با سند خود مرفوعاً از سلام جعفی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028990_3264237689"/>
      <w:bookmarkStart w:id="512" w:name="_Toc210"/>
      <w:bookmarkEnd w:id="511"/>
      <w:r>
        <w:rPr>
          <w:rtl w:val="true"/>
        </w:rPr>
        <w:t>«</w:t>
      </w:r>
      <w:r>
        <w:rPr/>
        <w:t>94</w:t>
      </w:r>
      <w:r>
        <w:rPr>
          <w:rtl w:val="true"/>
        </w:rPr>
        <w:t>»</w:t>
      </w:r>
      <w:bookmarkEnd w:id="51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بَیْنَ یَدَیْ رَسُولِ اللَّهِ صلی الله علیه و آله إِذْ قَالَ السَّاعَةَ یَدْخُلُ عَلَیْکُمْ مِنَ الْبَابِ رَجُلٌ هُوَ سَیِّدُ الْوَصِیِّینَ وَ قَائِدُ الْغُرِّ الْمُحَجَّلِینَ وَ قِبْلَةُ الْعَارِفِینَ‌</w:t>
      </w:r>
      <w:r>
        <w:rPr>
          <w:rStyle w:val="FootnoteAnchor"/>
          <w:rtl w:val="true"/>
        </w:rPr>
        <w:footnoteReference w:id="657"/>
      </w:r>
      <w:r>
        <w:rPr>
          <w:rFonts w:ascii="Amiri" w:hAnsi="Amiri" w:eastAsia="Amiri" w:cs="Amiri"/>
          <w:color w:val="111111"/>
          <w:sz w:val="28"/>
          <w:sz w:val="28"/>
          <w:szCs w:val="28"/>
          <w:rtl w:val="true"/>
          <w:lang w:bidi="ar-SA"/>
        </w:rPr>
        <w:t>وَ یَعْسُوبُ الدِّینِ وَ نُورُ الْمُؤْمِنِینَ وَ وَارِثُ عِلْمِ النَّبِیِّینَ قَالَ قُلْتُ اللَّهُمَّ اجْعَلْهُ مِنَ الْأَنْصَارِ فَإِذَا بِهِ‌</w:t>
      </w:r>
      <w:r>
        <w:rPr>
          <w:rStyle w:val="FootnoteAnchor"/>
          <w:rtl w:val="true"/>
        </w:rPr>
        <w:footnoteReference w:id="658"/>
      </w:r>
      <w:r>
        <w:rPr>
          <w:rFonts w:ascii="Amiri" w:hAnsi="Amiri" w:eastAsia="Amiri" w:cs="Amiri"/>
          <w:color w:val="111111"/>
          <w:sz w:val="28"/>
          <w:sz w:val="28"/>
          <w:szCs w:val="28"/>
          <w:rtl w:val="true"/>
          <w:lang w:bidi="ar-SA"/>
        </w:rPr>
        <w:t>عَلِیُّ بْنُ أَبِی طَالِبٍ قَدْ أَقْبَلَ‌</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بودیم که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مردی از در بر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سرور اوصیا، جلودار دست و روی سپیدان، قبله عارفان، یعسوب دین، نور مؤمنین و وارث علم نبییّن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 ناگاه متوجه شدیم علی بن ابی طالب وارد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الفضائل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028992_3264237689"/>
      <w:bookmarkStart w:id="514" w:name="_Toc211"/>
      <w:bookmarkEnd w:id="513"/>
      <w:r>
        <w:rPr>
          <w:rtl w:val="true"/>
        </w:rPr>
        <w:t>«</w:t>
      </w:r>
      <w:r>
        <w:rPr/>
        <w:t>95</w:t>
      </w:r>
      <w:r>
        <w:rPr>
          <w:rtl w:val="true"/>
        </w:rPr>
        <w:t>»</w:t>
      </w:r>
      <w:bookmarkEnd w:id="5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مِمَّا خَرَّجَهُ الْمُحَدِّثُ الْحَنْبَلِیُّ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w:t>
      </w:r>
      <w:bookmarkStart w:id="515" w:name="pg13852_136239"/>
    </w:p>
    <w:p>
      <w:pPr>
        <w:pStyle w:val="BookText"/>
        <w:rPr/>
      </w:pPr>
      <w:bookmarkEnd w:id="515"/>
      <w:r>
        <w:rPr>
          <w:rFonts w:ascii="Amiri" w:hAnsi="Amiri" w:eastAsia="Amiri" w:cs="Amiri"/>
          <w:color w:val="111111"/>
          <w:sz w:val="28"/>
          <w:sz w:val="28"/>
          <w:szCs w:val="28"/>
          <w:rtl w:val="true"/>
          <w:lang w:bidi="ar-SA"/>
        </w:rPr>
        <w:t>النَّبِیِّ صلی الله علیه و آله إِذْ أَقْبَلَ عَلِیٌّ علیه السلام فَقَالَ النَّبِیُّ صلی الله علیه و آله أَنَا وَ هَذَا حُجَّةُ اللَّهِ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رَضِیَ اللَّهُ عَنْهُ قَالَ لِعَلِیٍّ علیه السلام أَشْهَدُ لَکَ بِالْوَلَایَةِ وَ الْإِخَاءِ وَ زَادَ الْحُکْمَ وَ الْوَصِیَّةَ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کِفَایَةِ الطَّالِبِ عَنْ عَمَّارِ بْنِ یَاسِرٍ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مَنْ آمَنَ بِی وَ صَدَّقَنِی بِوَلَایَةِ عَلِیِّ بْنِ أَبِی طَالِبٍ مَنْ تَوَلَّاهُ فَقَدْ تَوَلَّانِی وَ مَنْ تَوَلَّانِی فَقَدْ تَوَلَّی اللَّهَ عَزَّ وَ جَلَ‌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حنبلی از انس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که علی علیه السّلامم وارد شد،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حجّت خدا بر خلق وی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ابوذر رضی الله عنه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برادر پیامبر بودنت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وصی پیامبر بودنت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به من ایمان آورده و مرا تصدیق کرده است سفارش می کنم به دوستی و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مرا دوست داشته و آنکه مرا دوست بدارد خدای عزّوجل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028994_3264237689"/>
      <w:bookmarkStart w:id="517" w:name="_Toc212"/>
      <w:bookmarkEnd w:id="516"/>
      <w:r>
        <w:rPr>
          <w:rtl w:val="true"/>
        </w:rPr>
        <w:t>«</w:t>
      </w:r>
      <w:r>
        <w:rPr/>
        <w:t>96</w:t>
      </w:r>
      <w:r>
        <w:rPr>
          <w:rtl w:val="true"/>
        </w:rPr>
        <w:t>»</w:t>
      </w:r>
      <w:bookmarkEnd w:id="51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مَاجِیلَوَیْهِ عَنْ عَمِّهِ عَنِ الْکُوفِیِّ عَنْ عَلِیِّ بْنِ عُثْمَانَ عَنْ مُحَمَّدِ بْنِ الْفُرَاتِ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حَرْبُهُ حَرْبِی وَ سِلْمُهُ سِلْمِی وَ قَوْلُهُ قَوْلِی وَ أَمْرُهُ أَمْرِی وَ زَوْجَتُهُ ابْنَتِی وَ وُلْدُهُ وُلْدِی وَ هُوَ سَیِّدُ الْوَصِیِّینَ وَ خَیْرُ أُمَّتِی أَجْمَعِینَ‌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خلیفۀ الله و جانشین من است، حجّت خدا و حجّت من است، باب خدا و باب من است، برگزیده خدا و برگزیده من است، حبیب خدا و حبیب من است خلیل خدا و خلیل من است، شمشیر خدا و شمشیر من است، او برادر و هم نشین و وزیر و جانشین من است، مُحِبّ او محبّ من است و کسی که بر او خشم گیرد بر من خشم گرفته است و دوستدارش دوستدار من و دشمنش دشمن من است، جنگ با او جنگ با من و صلح با او صلح با من است، قول او قول من و فرمان او فرمان من است، همسر او دخت من است و پسرانش پسران منند و سرور اوصیا و بهترینِ جملگی اُمّت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028996_3264237689"/>
      <w:bookmarkStart w:id="519" w:name="_Toc213"/>
      <w:bookmarkEnd w:id="518"/>
      <w:r>
        <w:rPr>
          <w:rtl w:val="true"/>
        </w:rPr>
        <w:t>«</w:t>
      </w:r>
      <w:r>
        <w:rPr/>
        <w:t>97</w:t>
      </w:r>
      <w:r>
        <w:rPr>
          <w:rtl w:val="true"/>
        </w:rPr>
        <w:t>»</w:t>
      </w:r>
      <w:bookmarkEnd w:id="5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63"/>
      </w:r>
      <w:r>
        <w:rPr>
          <w:rFonts w:ascii="Amiri" w:hAnsi="Amiri" w:eastAsia="Amiri" w:cs="Amiri"/>
          <w:color w:val="111111"/>
          <w:sz w:val="28"/>
          <w:sz w:val="28"/>
          <w:szCs w:val="28"/>
          <w:rtl w:val="true"/>
          <w:lang w:bidi="ar-SA"/>
        </w:rPr>
        <w:t>رَسُولُ اللَّهِ صلی الله علیه و آله ذَاتَ یَوْمٍ عَلَی مِنْبَرِهِ وَ قَدْ أَقَامَ عَلِیّاً عَلَی جَانِبِهِ‌</w:t>
      </w:r>
      <w:r>
        <w:rPr>
          <w:rStyle w:val="FootnoteAnchor"/>
          <w:rtl w:val="true"/>
        </w:rPr>
        <w:footnoteReference w:id="664"/>
      </w:r>
      <w:r>
        <w:rPr>
          <w:rFonts w:ascii="Amiri" w:hAnsi="Amiri" w:eastAsia="Amiri" w:cs="Amiri"/>
          <w:color w:val="111111"/>
          <w:sz w:val="28"/>
          <w:sz w:val="28"/>
          <w:szCs w:val="28"/>
          <w:rtl w:val="true"/>
          <w:lang w:bidi="ar-SA"/>
        </w:rPr>
        <w:t>وَ حَطَّ یَدَهُ الْیُمْنَی عَلَی یَدِهِ‌</w:t>
      </w:r>
      <w:r>
        <w:rPr>
          <w:rStyle w:val="FootnoteAnchor"/>
          <w:rtl w:val="true"/>
        </w:rPr>
        <w:footnoteReference w:id="665"/>
      </w:r>
      <w:r>
        <w:rPr>
          <w:rFonts w:ascii="Amiri" w:hAnsi="Amiri" w:eastAsia="Amiri" w:cs="Amiri"/>
          <w:color w:val="111111"/>
          <w:sz w:val="28"/>
          <w:sz w:val="28"/>
          <w:szCs w:val="28"/>
          <w:rtl w:val="true"/>
          <w:lang w:bidi="ar-SA"/>
        </w:rPr>
        <w:t>حَتَّی بَانَ بَیَاضُ إِبْطَیْهِمَا وَ قَالَ أَیُّهَا النَّاسُ أَلَا إِنَّ اللَّهَ رَبِّی وَ رَبُّکُمْ وَ مُحَمَّدٌ نَبِیُّکُمْ وَ الْإِسْلَامُ دِینُکُمْ وَ عَلِیٌّ هَادِیکُمْ وَ هُوَ وَصِیِّی وَ خَلِیفَتِی مِنْ بَعْدِی ثُمَّ قَالَ یَا أَبَا ذَرٍّ عَلِیٌّ أَخِی‌</w:t>
      </w:r>
      <w:r>
        <w:rPr>
          <w:rStyle w:val="FootnoteAnchor"/>
          <w:rtl w:val="true"/>
        </w:rPr>
        <w:footnoteReference w:id="666"/>
      </w:r>
      <w:r>
        <w:rPr>
          <w:rFonts w:ascii="Amiri" w:hAnsi="Amiri" w:eastAsia="Amiri" w:cs="Amiri"/>
          <w:color w:val="111111"/>
          <w:sz w:val="28"/>
          <w:sz w:val="28"/>
          <w:szCs w:val="28"/>
          <w:rtl w:val="true"/>
          <w:lang w:bidi="ar-SA"/>
        </w:rPr>
        <w:t>وَ أَمِینِی عَلَی وَحْیِ رَبِّی وَ مَا أَعْطَانِی رَبِّی فَضِیلَةً إِلَّا وَ قَدْ خَصَّ عَلِیّاً بِمِثْلِهَا</w:t>
      </w:r>
      <w:r>
        <w:rPr>
          <w:rStyle w:val="FootnoteAnchor"/>
          <w:rtl w:val="true"/>
        </w:rPr>
        <w:footnoteReference w:id="667"/>
      </w:r>
      <w:r>
        <w:rPr>
          <w:rFonts w:ascii="Amiri" w:hAnsi="Amiri" w:eastAsia="Amiri" w:cs="Amiri"/>
          <w:color w:val="111111"/>
          <w:sz w:val="28"/>
          <w:sz w:val="28"/>
          <w:szCs w:val="28"/>
          <w:rtl w:val="true"/>
          <w:lang w:bidi="ar-SA"/>
        </w:rPr>
        <w:t xml:space="preserve">یَا أَبَا ذَرٍّ لَنْ یَقْبَلَ اللَّهُ </w:t>
      </w:r>
      <w:bookmarkStart w:id="520" w:name="pg13852_136240"/>
    </w:p>
    <w:p>
      <w:pPr>
        <w:pStyle w:val="BookText"/>
        <w:rPr/>
      </w:pPr>
      <w:bookmarkEnd w:id="520"/>
      <w:r>
        <w:rPr>
          <w:rFonts w:ascii="Amiri" w:hAnsi="Amiri" w:eastAsia="Amiri" w:cs="Amiri"/>
          <w:color w:val="111111"/>
          <w:sz w:val="28"/>
          <w:sz w:val="28"/>
          <w:szCs w:val="28"/>
          <w:rtl w:val="true"/>
          <w:lang w:bidi="ar-SA"/>
        </w:rPr>
        <w:t>لِعَبْدٍ فَرْضاً</w:t>
      </w:r>
      <w:r>
        <w:rPr>
          <w:rStyle w:val="FootnoteAnchor"/>
          <w:rtl w:val="true"/>
        </w:rPr>
        <w:footnoteReference w:id="668"/>
      </w:r>
      <w:r>
        <w:rPr>
          <w:rFonts w:ascii="Amiri" w:hAnsi="Amiri" w:eastAsia="Amiri" w:cs="Amiri"/>
          <w:color w:val="111111"/>
          <w:sz w:val="28"/>
          <w:sz w:val="28"/>
          <w:szCs w:val="28"/>
          <w:rtl w:val="true"/>
          <w:lang w:bidi="ar-SA"/>
        </w:rPr>
        <w:t>إِلَّا بِحُبِّ عَلِیِّ بْنِ أَبِی طَالِبٍ یَا أَبَا ذَرٍّ لَمَّا أُسْرِیَ بِی إِلَی السَّمَاءِ انْتَهَیْتُ إِلَی الْعَرْشِ فَإِذَا أَنَا بِحِجَابٍ مِنَ الزَّبَرْجَدِ الْأَخْضَرِ وَ إِذَا مُنَادٍ یُنَادِی یَا مُحَمَّدُ ارْفَعِ الْحِجَابَ فَرَفَعْتُهُ وَ إِذَا أَنَا بِمَلَکٍ وَ الدُّنْیَا بَیْنَ عَیْنَیْهِ وَ بَیْنَ یَدَیْهِ لَوْحٌ یَنْظُرُ فِیهِ فَقُلْتُ حَبِیبِی جَبْرَئِیلُ مَا هَذَا الْمَلَکُ‌</w:t>
      </w:r>
      <w:r>
        <w:rPr>
          <w:rStyle w:val="FootnoteAnchor"/>
          <w:rtl w:val="true"/>
        </w:rPr>
        <w:footnoteReference w:id="669"/>
      </w:r>
      <w:r>
        <w:rPr>
          <w:rFonts w:ascii="Amiri" w:hAnsi="Amiri" w:eastAsia="Amiri" w:cs="Amiri"/>
          <w:color w:val="111111"/>
          <w:sz w:val="28"/>
          <w:sz w:val="28"/>
          <w:szCs w:val="28"/>
          <w:rtl w:val="true"/>
          <w:lang w:bidi="ar-SA"/>
        </w:rPr>
        <w:t>الَّذِی لَمْ أَرَ فِی مَلَائِکَةِ رَبِّی مَلَکاً أَعْظَمَ مِنْهُ خِلْقَةً</w:t>
      </w:r>
      <w:r>
        <w:rPr>
          <w:rStyle w:val="FootnoteAnchor"/>
          <w:rtl w:val="true"/>
        </w:rPr>
        <w:footnoteReference w:id="670"/>
      </w:r>
      <w:r>
        <w:rPr>
          <w:rFonts w:ascii="Amiri" w:hAnsi="Amiri" w:eastAsia="Amiri" w:cs="Amiri"/>
          <w:color w:val="111111"/>
          <w:sz w:val="28"/>
          <w:sz w:val="28"/>
          <w:szCs w:val="28"/>
          <w:rtl w:val="true"/>
          <w:lang w:bidi="ar-SA"/>
        </w:rPr>
        <w:t>قَالَ یَا مُحَمَّدُ سَلِّمْ عَلَیْهِ فَإِنَّهُ عِزْرَائِیلُ مَلَکُ الْمَوْتِ فَقُلْتُ السَّلَامُ عَلَیْکَ یَا حَبِیبِی مَلَکَ الْمَوْتِ فَقَالَ وَ عَلَیْکَ السَّلَامُ یَا خَاتَمَ النَّبِیِّینَ کَیْفَ ابْنُ عَمِّکَ عَلِیُّ بْنُ أَبِی طَالِبٍ فَقُلْتُ حَبِیبِی مَلَکَ الْمَوْتِ أَ تَعْرِفُهُ فَقَالَ کَیْفَ لَا أَعْرِفُهُ یَا مُحَمَّدُ وَ الَّذِی بَعَثَکَ بِالْحَقِّ نَبِیّاً وَ اصْطَفَاکَ رَسُولًا إِنِّی أَعْرِفُ ابْنَ عَمِّکَ وَصِیّاً کَمَا أَعْرِفُکَ نَبِیّاً وَ کَیْفَ لَا یَکُونُ ذَلِکَ وَ قَدْ وَکَّلَنِیَ اللَّهُ بِقَبْضِ أَرْوَاحِ الْخَلَائِقِ مَا خَلَا رُوحَکَ وَ رُوحَ ابْنِ عَمِّکَ عَلِیٍّ فَإِنَّ اللَّهَ یَتَوَلَّاهُمَا بِمَشِیَّتِهِ کَیْفَ یَشَاءُ وَ یَخْتَارُ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بالای منبر – در حالی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در کنار خود به پا داشته و دست خود را چنان روی دست وی قرار داده بود که سفیدی زیربغل آن دو آشکار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الله پروردگار من و پروردگار شماست و محمّد پیامبرتان و اسلام دین شما و علی هدایتگر شماست، و او وصیّ من و پس از من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علی برادر و امین من بر وحی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پروردگارم فضیلتی را به من عطا نفرمود مگر اینکه علی را به مانند آن مختص گردانیده باشد، ای ابوذر، خداوند هرگز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مگر اینکه مقرون به حُبّ علی بن ابی طالب باشد، ای ابوذر، هنگامی که مرا به معراج بردند، به عرش که رسیدم حجابی از زبرجد سبز دیدم و ناگاه منادی ندا در داد که ای محمّد، حجاب را بردار پس حجاب را بلند کردم ناگاه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 که دنیا در میان چشمانش بود و لوحی را مقابل داشت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محبوبم جبرئیل، این فرشته که در میان فرشتگان پروردگارم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درشت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او سلام کن، که وی عزرائیل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محبوب من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خاتم پیامبران، پسر عمویت علی بن ابی طالب در چه 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ملک الموت مگر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ای محمّد، قسم به آنکه تو را به حق به نبوّت فرستاد و به رسالت برگزید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را به نبوّت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وصایت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چگونه چنین نباشد در حالی که خداوند مرا موّکل بر قبض روح همه خلایق نموده مگر روح شما و روح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با مشیت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اراده فرماید، کار آن دو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شیوه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028998_3264237689"/>
      <w:bookmarkStart w:id="522" w:name="_Toc214"/>
      <w:bookmarkEnd w:id="521"/>
      <w:r>
        <w:rPr>
          <w:rtl w:val="true"/>
        </w:rPr>
        <w:t>«</w:t>
      </w:r>
      <w:r>
        <w:rPr/>
        <w:t>98</w:t>
      </w:r>
      <w:r>
        <w:rPr>
          <w:rtl w:val="true"/>
        </w:rPr>
        <w:t>»</w:t>
      </w:r>
      <w:bookmarkEnd w:id="52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لِلْحَافِظِ أَبِی بَکْرٍ مُحَمَّدِ بْنِ أَبِی نَصْرٍ عَنْ عَطَاءٍ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حُجَّةُ اللَّهِ عَلَی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الْمُحَدِّثُ الْحَنْبَلِیُ‌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کِفَایَةِ الطَّالِبِ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أَ لَا تَسْتَخْلِفُ عَلِیّاً قَالَ إِنْ تَوَلَّوْا عَلِیّاً تَجِدُوهُ هَادِیاً مَهْدِیّاً یَسْلُکُ بِکُمُ الطَّرِیقَ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هذا حدیث حسن عال‌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محمّد بن أبی نصر از عطا 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خدا بر بندگان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حدیث را عزّ محدّث حنبلی نیز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کتاب کفایۀ الطالب از حذیفۀ بن یمان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علی را به جانشینی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علی را بپذیرید او را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هدایت یافته خواهید یافت که شما را به راه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029000_3264237689"/>
      <w:bookmarkStart w:id="524" w:name="_Toc215"/>
      <w:bookmarkEnd w:id="523"/>
      <w:r>
        <w:rPr>
          <w:rtl w:val="true"/>
        </w:rPr>
        <w:t>«</w:t>
      </w:r>
      <w:r>
        <w:rPr/>
        <w:t>99</w:t>
      </w:r>
      <w:r>
        <w:rPr>
          <w:rtl w:val="true"/>
        </w:rPr>
        <w:t>»</w:t>
      </w:r>
      <w:bookmarkEnd w:id="52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عَنْ مُحَمَّدِ بْنِ أَحْمَدَ النَّیْسَابُورِیِّ عَنْ أَحْمَدَ بْنِ الْحُسَیْنِ الْحَافِظِ عَنْ مُحَمَّدِ بْنِ أَحْمَدَ عَنْ أَبِیهِ عَنْ مُحَمَّدِ بْنِ الْحُسَیْنِ عَنِ الصَّفَّارِ عَنْ أَحْمَدَ بْنِ مُحَمَّدٍ عَنْ أَبِیهِ عَنْ عَلِیِّ بْنِ الْمُغِیرَةِ وَ مُحَمَّدِ بْنِ یَحْیَی الْخَثْعَمِیِّ عَنْ مُحَمَّدِ بْنِ بُهْلُولٍ عَنْ جَعْفَرِ بْنِ </w:t>
      </w:r>
      <w:bookmarkStart w:id="525" w:name="pg13852_136241"/>
    </w:p>
    <w:p>
      <w:pPr>
        <w:pStyle w:val="BookText"/>
        <w:rPr/>
      </w:pPr>
      <w:bookmarkEnd w:id="525"/>
      <w:r>
        <w:rPr>
          <w:rFonts w:ascii="Amiri" w:hAnsi="Amiri" w:eastAsia="Amiri" w:cs="Amiri"/>
          <w:color w:val="111111"/>
          <w:sz w:val="28"/>
          <w:sz w:val="28"/>
          <w:szCs w:val="28"/>
          <w:rtl w:val="true"/>
          <w:lang w:bidi="ar-SA"/>
        </w:rPr>
        <w:t>مُحَمَّدٍ عَنْ آبَائِهِ عَنِ الْحُسَیْنِ بْنِ عَلِیٍّ صَلَوَاتُ اللَّهِ عَلَیْهِمْ أَجْمَعِینَ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وَ انْتُهِیَ بِی إِلَی حُجُبِ النُّورِ کَلَّمَنِی رَبِّی جَلَّ جَلَالُهُ وَ قَالَ لِی یَا مُحَمَّدُ بَلِّغْ عَلِیَّ بْنَ أَبِی طَالِبٍ مِنِّی السَّلَامَ وَ أَعْلِمْهُ أَنَّهُ حُجَّتِی بَعْدَکَ عَلَی</w:t>
      </w:r>
    </w:p>
    <w:p>
      <w:pPr>
        <w:pStyle w:val="BookText"/>
        <w:rPr/>
      </w:pPr>
      <w:r>
        <w:rPr>
          <w:rFonts w:ascii="Amiri" w:hAnsi="Amiri" w:eastAsia="Amiri" w:cs="Amiri"/>
          <w:color w:val="111111"/>
          <w:sz w:val="28"/>
          <w:sz w:val="28"/>
          <w:szCs w:val="28"/>
          <w:rtl w:val="true"/>
          <w:lang w:bidi="ar-SA"/>
        </w:rPr>
        <w:t>خَلْقِی بِهِ أَسْقِی الْعِبَادَ الْغَیْثَ وَ بِهِ أَدْفَعُ عَنْهُمُ السُّوءَ وَ بِهِ أَحْتَجُّ عَلَیْهِمْ یَوْمَ یَلْقَوْنِی فَإِیَّاهُ فَلْیُطِیعُوا وَ لِأَمْرِهِ فَلْیَأْتَمِرُوا وَ عَنْ نَهْیِهِ فَلْیَنْتَهُوا أَجْعَلُهُمْ عِنْدِی فِی مَقْعَدِ صِدْقٍ وَ أُبِیحُ لَهُمْ جِنَانِی وَ إِنْ لَا یَفْعَلُوا أَسْکَنْتُهُمْ نَارِی مَعَ الْأَشْقِیَاءِ مِنْ أَعْدَائِی ثُمَّ لَا أُبَالِی‌</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چون مرا به معراج بردند و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رسیدم، پروردگارم جلّ جلاله با من سخن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سلام مرا به علی بن ابی طالب برسان و به وی خبر بده که پس از تو حجّت من بر خلقم اوست، به خاطر او بندگانم را با باران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او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بندگانم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روز قیامت به وسیله او بر مردم اقامه حجّت خواهم کرد، پس باید تنها از وی اطاعت کرده و امر و نهی وی را به کار بندند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 خود در قرارگاه صدق نشانده و بهشت را برایشان مباح گردانم، و اگر چنین نکنند،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دشمنانم از اشقیا در دوزخم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هیچ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029002_3264237689"/>
      <w:bookmarkStart w:id="527" w:name="_Toc216"/>
      <w:bookmarkEnd w:id="526"/>
      <w:r>
        <w:rPr>
          <w:rtl w:val="true"/>
        </w:rPr>
        <w:t>«</w:t>
      </w:r>
      <w:r>
        <w:rPr/>
        <w:t>100</w:t>
      </w:r>
      <w:r>
        <w:rPr>
          <w:rtl w:val="true"/>
        </w:rPr>
        <w:t>»</w:t>
      </w:r>
      <w:bookmarkEnd w:id="52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الرَّازِیُّ عَنْ مُحَمَّدِ بْنِ أَحْمَدَ النَّیْسَابُورِیِّ عَنِ الْحَسَنِ بْنِ مُحَمَّدٍ الْبَلْخِیِّ عَنْ مُحَمَّدِ بْنِ عَوْفٍ عَنِ الْحَسَنِ بْنِ مُنِیرٍ عَنْ أَحْمَدَ بْنِ عَامِرٍ عَنْ مُحَمَّدِ بْنِ إِدْرِیسَ الْحَنْظَلِیِّ عَنْ عَبْدِ الْعَزِیزِ بْنِ الْخَطَّابِ عَنْ عَلِیِّ بْنِ الْقَاسِمِ عَنْ عَلِیِّ بْنِ عُبَیْدِ اللَّهِ بْنِ أَبِی رَافِعٍ عَنْ أَبِی عُبَیْدَةَ مُحَمَّدِ بْنِ عَمَّارِ بْنِ یَاسِرٍ عَنْ أَبِیهِ عَمَّارِ بْنِ یَاسِرٍ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مَنْ آمَنَ بِی وَ صَدَّقَنِی بِوَلَایَةِ عَلِیِّ بْنِ أَبِی طَالِبٍ فَمَنْ تَوَلَّاهُ فَقَدْ تَوَلَّانِی وَ مَنْ تَوَلَّانِی فَقَدْ تَوَلَّی اللَّهَ عَزَّ وَ جَلَّ وَ مَنْ أَحَبَّهُ فَقَدْ أَحَبَّنِی وَ مَنْ أَحَبَّنِی فَقَدْ أَحَبَّ اللَّهَ عَزَّ وَ جَلَّ وَ مَنْ أَبْغَضَهُ فَقَدْ أَبْغَضَنِی وَ مَنْ أَبْغَضَنِی فَقَدْ أَبْغَضَ اللَّهَ عَزَّ وَ جَلَ‌</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به من ایمان آورده و تصدیق نموده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ولایت علی بن ابی طالب علیه السّلام را بپذیرند، پس هر کس ولایت او را بپذیرد، ولایت مرا پذیرفته و آنکه ولایت مرا بپذیرد، ولایت خدای عزّوجل را پذیرفته است، و هر کس او را دوست بدارد، قطعاً مرا دوست داشته و آنکه مرا دوست دوست بدارد،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خدای عزّوجل را دوست داشته است، و هر کس با وی دشمنی کند، با من دشمنی کرده و آنکه با من دشمنی کند، با خدای عزّوجل دشمنی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029004_3264237689"/>
      <w:bookmarkStart w:id="529" w:name="_Toc217"/>
      <w:bookmarkEnd w:id="528"/>
      <w:r>
        <w:rPr>
          <w:rtl w:val="true"/>
        </w:rPr>
        <w:t>«</w:t>
      </w:r>
      <w:r>
        <w:rPr/>
        <w:t>101</w:t>
      </w:r>
      <w:r>
        <w:rPr>
          <w:rtl w:val="true"/>
        </w:rPr>
        <w:t>»</w:t>
      </w:r>
      <w:bookmarkEnd w:id="5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وَ عَمَّارُ بْنُ یَاسِرٍ وَ وَلَدُهُ سَعْدٌ جَمِیعاً عَنْ إِبْرَاهِیمَ بْنِ نَصْرٍ الْجُرْجَانِیِّ عَنْ مُحَمَّدِ بْنِ حَمْزَةَ الْحُسَیْنِیِّ عَنِ الْحُسَیْنِ بْنِ بَابَوَیْهِ عَنْ أَخِیهِ الصَّدُوقِ أَبِی جَعْفَرِ بْنِ بَابَوَیْهِ عَنْ عَلِیِّ بْنِ عِیسَی الْمُجَاوِرِ عَنْ إِسْمَاعِیلَ بْنِ رَزِینٍ ابْنِ أَخِی دِعْبِلٍ عَنْ أَبِیهِ عَنْ عَلِیِّ بْنِ مُوسَی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الْمَظْلُومُ بَعْدِی فَوَیْلٌ لِمَنْ قَاتَلَکَ وَ طُوبَی لِمَنْ قَاتَلَ مَعَکَ یَا عَلِیُّ أَنْتَ الَّذِی تَنْطِقُ بِکَلَامِی وَ تَتَکَلَّمُ بِلِسَانِی بَعْدِی فَوَیْلٌ لِمَنْ رَدَّ عَلَیْکَ وَ طُوبَی لِمَنْ قَبِلَ کَلَامَکَ یَا عَلِیُّ أَنْتَ سَیِّدُ هَذِهِ الْأُمَّةِ بَعْدِی وَ أَنْتَ إِمَامُهَا وَ خَلِیفَتِی عَلَیْهَا مَنْ فَارَقَکَ فَارَقَنِی یَوْمَ الْقِیَامَةِ وَ مَنْ کَانَ مَعَکَ کَانَ مَعِی یَوْمَ الْقِیَامَةِ یَا عَلِیُّ أَنْتَ أَوَّلُ مَنْ آمَنَ بِی وَ صَدَّقَنِی وَ أَوَّلُ مَنْ أَعَانَنِی عَلَی أَمْرِی وَ جَاهَدَ مَعِی عَدُوِّی </w:t>
      </w:r>
      <w:bookmarkStart w:id="530" w:name="pg13852_136242"/>
    </w:p>
    <w:p>
      <w:pPr>
        <w:pStyle w:val="BookText"/>
        <w:rPr/>
      </w:pPr>
      <w:bookmarkEnd w:id="530"/>
      <w:r>
        <w:rPr>
          <w:rFonts w:ascii="Amiri" w:hAnsi="Amiri" w:eastAsia="Amiri" w:cs="Amiri"/>
          <w:color w:val="111111"/>
          <w:sz w:val="28"/>
          <w:sz w:val="28"/>
          <w:szCs w:val="28"/>
          <w:rtl w:val="true"/>
          <w:lang w:bidi="ar-SA"/>
        </w:rPr>
        <w:t>وَ أَنْتَ أَوَّلُ مَنْ صَلَّی مَعِی وَ النَّاسُ یَوْمَئِذٍ فِی غَفْلَةِ الْجَهَالَةِ یَا عَلِیُّ أَنْتَ أَوَّلُ مَنْ تَنْشَقُّ عَنْهُ الْأَرْضُ مَعِی وَ أَنْتَ أَوَّلُ مَنْ یُبْعَثُ مَعِی وَ أَنْتَ أَوَّلُ مَنْ یَجُوزُ الصِّرَاطَ مَعِی وَ إِنَّ رَبِّی جَلَّ جَلَالُهُ أَقْسَمَ بِعِزَّتِهِ لَا یَجُوزُ عَقَبَةَ الصِّرَاطِ إِلَّا مَنْ مَعَهُ بَرَاءَةٌ</w:t>
      </w:r>
      <w:r>
        <w:rPr>
          <w:rStyle w:val="FootnoteAnchor"/>
          <w:rtl w:val="true"/>
        </w:rPr>
        <w:footnoteReference w:id="676"/>
      </w:r>
      <w:r>
        <w:rPr>
          <w:rFonts w:ascii="Amiri" w:hAnsi="Amiri" w:eastAsia="Amiri" w:cs="Amiri"/>
          <w:color w:val="111111"/>
          <w:sz w:val="28"/>
          <w:sz w:val="28"/>
          <w:szCs w:val="28"/>
          <w:rtl w:val="true"/>
          <w:lang w:bidi="ar-SA"/>
        </w:rPr>
        <w:t>بِوَلَایَتِکَ وَ وَلَایَةِ الْأَئِمَّةِ مِنْ وُلْدِکَ وَ أَنْتَ أَوَّلُ مَنْ یَرِدُ حَوْضِی تَسْقِی مِنْهُ أَوْلِیَاءَکَ وَ تَذُودُ عَنْهُ أَعْدَاءَکَ وَ أَنْتَ صَاحِبِی إِذَا قُمْتُ الْمَقَامَ الْمَحْمُودَ تَشْفَعُ لِمُحِبِّینَا فَتُشَفَّعُ فِیهِمْ‌</w:t>
      </w:r>
      <w:r>
        <w:rPr>
          <w:rStyle w:val="FootnoteAnchor"/>
          <w:rtl w:val="true"/>
        </w:rPr>
        <w:footnoteReference w:id="677"/>
      </w:r>
      <w:r>
        <w:rPr>
          <w:rFonts w:ascii="Amiri" w:hAnsi="Amiri" w:eastAsia="Amiri" w:cs="Amiri"/>
          <w:color w:val="111111"/>
          <w:sz w:val="28"/>
          <w:sz w:val="28"/>
          <w:szCs w:val="28"/>
          <w:rtl w:val="true"/>
          <w:lang w:bidi="ar-SA"/>
        </w:rPr>
        <w:t>وَ أَنْتَ أَوَّلُ مَنْ یَدْخُلُ الْجَنَّةَ وَ بِیَدِکَ لِوَائِی وَ هُوَ لِوَاءُ الْحَمْدِ وَ هُوَ سَبْعُونَ شِقَّةً الشِّقَّةُ مِنْهُ أَوْسَعُ مِنَ الشَّمْسِ وَ الْقَمَرِ وَ أَنْتَ صَاحِبُ شَجَرَةِ طُوبَی فِی الْجَنَّةِ أَصْلُهَا فِی دَارِکَ وَ أَغْصَانُهَا فِی دُورِ شِیعَتِکَ وَ مُحِبِّیکَ‌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آن مظلوم پس از منی، پس وای بر کسی که با تو بجنگد و خوشا به حال آنکه در رکاب تو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بعد از من این تویی که گفتارت کلام من است و با زبان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 وای بر آنکه سخنت را نپذیرد و خوشا به حال آنکه کلام تو را بپذیرد؛ ای علی، بعد از من تو سرور این اُمّتی و تو پیشوا و جانشین من بر آن هستی، هر کس از تو جدا گردد، روز قیامت از 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همراه تو باشد، روز قیامت همراه من خواهد بود؛ ای علی، تو اوّلین کسی هستی که به من ایمان آورده و تصدیقم نمودی و اوّلین کسی هستی که مرا در کارم یاری رساندی و با من بر علیه دشمنم جهاد کردی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تو نخستین کسی هستی که با من نماز گزاردی در حالی که مردم در آن روز در غفلت جهالت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یا علی، تو اوّلین کسی هستی که به همراه من زمین بر او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اوّلین کسی هستی که با من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اوّلین کسی هستی به همراه من از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پروردگارم جلّ جلاله به عزّت خویش سوگند یاد فرموده کسی از عقبه پل صراط نگذرد مگر اینکه امان نامه ای از ولایت تو و ولایت امامانی که از فرزندان تو هستند، به همراه داشته باشد، تو اوّلین کسی هستی که بر حوض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دوستدارانت 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نوشانی و دشمنانت 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زمانی که در مقام محمود قرار گیرم، تو همنشین من هستی، دوستداران ما را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شفاعت تو در مورد آنان پذیرفته خواهد شد، و تو اولین کسی هستی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حالی که بیرق مرا در دست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هفتاد قطعه تشکیل شده و هر قطعه آن از آفتاب و ماه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تو در بهشت صاحب شجره طوبی هستی، ریشه آن در خانه تو و شاخ و برگش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و دوستداران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029006_3264237689"/>
      <w:bookmarkStart w:id="532" w:name="_Toc218"/>
      <w:bookmarkEnd w:id="531"/>
      <w:r>
        <w:rPr>
          <w:rtl w:val="true"/>
        </w:rPr>
        <w:t>«</w:t>
      </w:r>
      <w:r>
        <w:rPr/>
        <w:t>102</w:t>
      </w:r>
      <w:r>
        <w:rPr>
          <w:rtl w:val="true"/>
        </w:rPr>
        <w:t>»</w:t>
      </w:r>
      <w:bookmarkEnd w:id="53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الْحُسَیْنِ عَنْ عَمِّهِ عَنْ أَبِیهِ الْحَسَنِ عَنْ عَمِّهِ الصَّدُوقِ عَنْ مَاجِیلَوَیْهِ عَنْ عَمِّهِ عَنِ الْبَرْقِیِّ عَنْ أَبِیهِ عَنْ خَالِدِ بْنِ حَمَّادٍ عَنْ أَبِی الْحَسَنِ الْعَبْدِیِّ عَنِ الْأَعْمَشِ عَنْ عَبَایَةَ بْنِ رِبْعِیٍّ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فَضَّلَنِی بِالنُّبُوَّةِ وَ فَضَّلَ عَلِیّاً بِالْإِمَامَةِ وَ أَمَرَنِی أَنْ أُزَوِّجَهُ ابْنَتِی فَهُوَ أَبُ وُلْدِی وَ غَاسِلُ جُثَّتِی وَ قَاضِی دَیْنِی وَ وَلِیُّهُ وَلِیِّی وَ عَدُوُّهُ عَدُوِّی‌</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نبوّت فضیلت بخشید و علی را به امامت؛ و به من امر فرمود که دخترم را به زوجیّت وی در آوردم، بنابراین او پدر فرزندان من است و غسل دهنده بدنم و پرداخت کننده وامم، و دوستدار او دوستدار من است و دشمن او دشمن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029008_3264237689"/>
      <w:bookmarkStart w:id="534" w:name="_Toc219"/>
      <w:bookmarkEnd w:id="533"/>
      <w:r>
        <w:rPr>
          <w:rtl w:val="true"/>
        </w:rPr>
        <w:t>بیان</w:t>
      </w:r>
      <w:bookmarkEnd w:id="534"/>
    </w:p>
    <w:p>
      <w:pPr>
        <w:pStyle w:val="BookText"/>
        <w:rPr/>
      </w:pPr>
      <w:r>
        <w:rPr>
          <w:rFonts w:ascii="IRNazanin" w:hAnsi="IRNazanin" w:eastAsia="IRNazanin"/>
          <w:color w:val="111111"/>
          <w:sz w:val="28"/>
          <w:sz w:val="28"/>
          <w:szCs w:val="28"/>
          <w:rtl w:val="true"/>
          <w:lang w:bidi="fa-IR"/>
        </w:rPr>
        <w:t>قرأ المحقق الطوسی نصیر الملة و الدین و العلامة و جماعة من علمائنا رضی الله عنهم قاضی دینی بکسر الدال و أنکره السید المرتضی و لا حاجة فی تکلف ذلک لتواتر العبارات و النصوص الصریحة من الجانبین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طوسی، آن نصرت دهنده ملت و دین و آن علّامه و برخی دیگر از علمای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دال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لیکن سیدمرتضی آن را نپذیرفته و به دلیل تواتر عبارات و نصوص صریح از دو طرف در این مورد نیازی نیست خود را به تکلّف اندازیم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029010_3264237689"/>
      <w:bookmarkStart w:id="536" w:name="_Toc220"/>
      <w:bookmarkEnd w:id="535"/>
      <w:r>
        <w:rPr>
          <w:rtl w:val="true"/>
        </w:rPr>
        <w:t>«</w:t>
      </w:r>
      <w:r>
        <w:rPr/>
        <w:t>103</w:t>
      </w:r>
      <w:r>
        <w:rPr>
          <w:rtl w:val="true"/>
        </w:rPr>
        <w:t>»</w:t>
      </w:r>
      <w:bookmarkEnd w:id="5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أَحْمَدَ بْنِ عُمَرَ الْهَمْدَانِیُّ مُعَنْعَناً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وَاقِفاً بِمَکَّةَ مُسْتَقْبِلًا بِثَبِیرٍ مُسْتَدْبِراً حِرَاءَ</w:t>
      </w:r>
      <w:r>
        <w:rPr>
          <w:rStyle w:val="FootnoteAnchor"/>
          <w:rtl w:val="true"/>
        </w:rPr>
        <w:footnoteReference w:id="680"/>
      </w:r>
      <w:r>
        <w:rPr>
          <w:rFonts w:ascii="Amiri" w:hAnsi="Amiri" w:eastAsia="Amiri" w:cs="Amiri"/>
          <w:color w:val="111111"/>
          <w:sz w:val="28"/>
          <w:sz w:val="28"/>
          <w:szCs w:val="28"/>
          <w:rtl w:val="true"/>
          <w:lang w:bidi="ar-SA"/>
        </w:rPr>
        <w:t xml:space="preserve">وَ هُوَ یَقُولُ إِنِّی أَقُولُ </w:t>
      </w:r>
      <w:bookmarkStart w:id="537" w:name="pg13852_136243"/>
    </w:p>
    <w:p>
      <w:pPr>
        <w:pStyle w:val="BookText"/>
        <w:rPr/>
      </w:pPr>
      <w:bookmarkEnd w:id="537"/>
      <w:r>
        <w:rPr>
          <w:rFonts w:ascii="Amiri" w:hAnsi="Amiri" w:eastAsia="Amiri" w:cs="Amiri"/>
          <w:color w:val="111111"/>
          <w:sz w:val="28"/>
          <w:sz w:val="28"/>
          <w:szCs w:val="28"/>
          <w:rtl w:val="true"/>
          <w:lang w:bidi="ar-SA"/>
        </w:rPr>
        <w:t>الْیَوْمَ‌</w:t>
      </w:r>
      <w:r>
        <w:rPr>
          <w:rStyle w:val="FootnoteAnchor"/>
          <w:rtl w:val="true"/>
        </w:rPr>
        <w:footnoteReference w:id="681"/>
      </w:r>
      <w:r>
        <w:rPr>
          <w:rFonts w:ascii="Amiri" w:hAnsi="Amiri" w:eastAsia="Amiri" w:cs="Amiri"/>
          <w:color w:val="111111"/>
          <w:sz w:val="28"/>
          <w:sz w:val="28"/>
          <w:szCs w:val="28"/>
          <w:rtl w:val="true"/>
          <w:lang w:bidi="ar-SA"/>
        </w:rPr>
        <w:t>کَمَا قَالَ الْعَبْدُ الصَّالِحُ مُوسَی بْنُ عِمْرَانَ عَلَیْهِ الصَّلَاةُ وَ السَّلَامُ أَسْأَلُکَ اللَّهُمَّ أَنْ تَشْرَحَ لِی صَدْرِی وَ تُیَسِّرَ لِی أَمْرِی وَ اجْعَلْ لِی وَزِیراً مِنْ أَهْلِی عَلِیَّ بْنَ أَبِی طَالِبٍ أَخِی اشْدُدْ بِهِ أَزْرِی وَ أَشْرِکْهُ فِی أَمْرِی کَیْ نُسَبِّحَکَ کَثِیراً وَ نَذْکُرَکَ کَثِیراً إِنَّکَ کُنْتَ بِنا بَصِیراً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مکه رو به کوه ثبیر و پشت به غار حراء ایستاده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همانی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که آن عبد صالح موسی بن عمران علیه الصلاۀ و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گشاده داری و کارم را برایم آسان گردانی و از خاندانم وزیری برایم قرار دهی، علی بن ابی طالب برادرم، تا پشت مرا بدو محکم گردانی و او را در کارم شریک من گردان تا تو را بسیار تسبیح گوییم و تو را بسیار یاد کنیم که تو بر ما بینایی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029012_3264237689"/>
      <w:bookmarkStart w:id="539" w:name="_Toc221"/>
      <w:bookmarkEnd w:id="538"/>
      <w:r>
        <w:rPr>
          <w:rtl w:val="true"/>
        </w:rPr>
        <w:t>«</w:t>
      </w:r>
      <w:r>
        <w:rPr/>
        <w:t>104</w:t>
      </w:r>
      <w:r>
        <w:rPr>
          <w:rtl w:val="true"/>
        </w:rPr>
        <w:t>»</w:t>
      </w:r>
      <w:bookmarkEnd w:id="53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مُعَنْعَناً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جَبْرَئِیلُ أَرْبَعِینَ یَوْماً لَمْ یَنْزِلْ عَلَی النَّبِیِّ صلی الله علیه و آله فَقَالَ یَا رَبِّ قَدِ اشْتَدَّ شَوْقِی إِلَی نَبِیِّکَ صلی الله علیه و آله فَأْذَنْ لِی فَأَوْحَی اللَّهُ تَعَالَی إِلَیْهِ وَ قَالَ‌</w:t>
      </w:r>
      <w:r>
        <w:rPr>
          <w:rStyle w:val="FootnoteAnchor"/>
          <w:rtl w:val="true"/>
        </w:rPr>
        <w:footnoteReference w:id="683"/>
      </w:r>
      <w:r>
        <w:rPr>
          <w:rFonts w:ascii="Amiri" w:hAnsi="Amiri" w:eastAsia="Amiri" w:cs="Amiri"/>
          <w:color w:val="111111"/>
          <w:sz w:val="28"/>
          <w:sz w:val="28"/>
          <w:szCs w:val="28"/>
          <w:rtl w:val="true"/>
          <w:lang w:bidi="ar-SA"/>
        </w:rPr>
        <w:t>یَا جَبْرَئِیلُ اهْبِطْ إِلَی حَبِیبِی وَ نَبِیِّی فَأَقْرِئْهُ مِنِّی السَّلَامَ وَ أَخْبِرْهُ أَنِّی خَصَصْتُهُ بِالنُّبُوَّةِ وَ فَضَّلْتُهُ عَلَی جَمِیعِ الْأَنْبِیَاءِ وَ أَقْرِئْ وَصِیَّهُ مِنِّی السَّلَامَ وَ أَخْبِرْهُ أَنِّی خَصَصْتُهُ بِالْوَصِیَّةِ وَ فَضَّلْتُهُ عَلَی جَمِیعِ الْأَوْصِیَاءِ قَالَ فَهَبَطَ جَبْرَئِیلُ عَلَی النَّبِیِّ صلی الله علیه و آله فَکَانَ إِذَا هَبَطَ وُضِعَتْ لَهُ وِسَادَةٌ مِنْ أَدَمٍ حَشْوُهَا لِیفٌ فَجَلَسَ بَیْنَ یَدَیِ النَّبِیِّ صلی الله علیه و آله فَقَالَ یَا مُحَمَّدُ إِنَّ اللَّهَ تَعَالَی یُقْرِئُکَ السَّلَامَ وَ یُخْبِرُکَ أَنَّهُ خَصَّکَ بِالنُّبُوَّةِ وَ فَضَّلَکَ عَلَی جَمِیعِ الْأَنْبِیَاءِ وَ یَقْرَأُ وَصِیَّکَ السَّلَامَ وَ یُخْبِرُکَ أَنَّهُ خَصَّهُ بِالْوَصِیَّةِ وَ فَضَّلَهُ عَلَی جَمِیعِ الْأَوْصِیَاءِ قَالَ فَبَعَثَ النَّبِیُّ صلی الله علیه و آله فَدَعَاهُ فَأَخْبَرَهُ‌</w:t>
      </w:r>
      <w:r>
        <w:rPr>
          <w:rStyle w:val="FootnoteAnchor"/>
          <w:rtl w:val="true"/>
        </w:rPr>
        <w:footnoteReference w:id="684"/>
      </w:r>
      <w:r>
        <w:rPr>
          <w:rFonts w:ascii="Amiri" w:hAnsi="Amiri" w:eastAsia="Amiri" w:cs="Amiri"/>
          <w:color w:val="111111"/>
          <w:sz w:val="28"/>
          <w:sz w:val="28"/>
          <w:szCs w:val="28"/>
          <w:rtl w:val="true"/>
          <w:lang w:bidi="ar-SA"/>
        </w:rPr>
        <w:t>بِمَا قَالَ جَبْرَئِیلُ قَالَ فَبَکَی عَلِیٌّ علیه السلام بُکَاءً شَدِیداً ثُمَّ قَالَ أَسْأَلُ اللَّهَ أَنْ لَا یَسْلُبَنِی دِینِی وَ لَا یَنْزِعَ مِنِّی کَرَامَتَهُ وَ أَنْ یُعْطِیَنِی مَا وَعَدَنِی فَقَالَ جَبْرَئِیلُ یَا مُحَمَّدُ حَقِیقٌ عَلَی اللَّهِ أَنْ لَا یُعَذِّبَ عَلِیّاً وَ لَا أَحَداً تَوَلَّاهُ فَقَالَ النَّبِیُّ صلی الله علیه و آله یَا جَبْرَئِیلُ عَلَی مَا کَانَ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أَوْ کُلُّهُمْ نَاجٍ فَقَالَ جَبْرَئِیلُ یَا مُحَمَّدُ نَجَا مَنْ تَوَلَّی شِیثاً بِشِیثٍ وَ نَجَا شِیثٌ بِآدَمَ وَ نَجَا آدَمُ بِاللَّهِ وَ نَجَا مَنْ تَوَلَّی سَاماً بِسَامٍ وَ نَجَا سَامٌ بِنُوحٍ وَ نَجَا نُوحٌ بِاللَّهِ وَ نَجَا مَنْ تَوَلَّی آصَفَ بِآصَفَ وَ نَجَا آصَفُ بِسُلَیْمَانَ وَ نَجَا سُلَیْمَانُ بِاللَّهِ وَ نَجَا مَنْ تَوَلَّی یُوشَعَ بِیُوشَعَ وَ نَجَا یُوشَعُ بِمُوسَی وَ نَجَا مُوسَی بِاللَّهِ وَ نَجَا مَنْ تَوَلَّی شَمْعُونَ بِشَمْعُونَ وَ نَجَا شَمْعُونُ بِعِیسَی وَ نَجَا عِیسَی بِاللَّهِ وَ نَجَا مَنْ تَوَلَّی عَلِیّاً بِعَلِیٍّ وَ نَجَا عَلِیٌ </w:t>
      </w:r>
      <w:bookmarkStart w:id="540" w:name="pg13852_136244"/>
    </w:p>
    <w:p>
      <w:pPr>
        <w:pStyle w:val="BookText"/>
        <w:rPr/>
      </w:pPr>
      <w:bookmarkEnd w:id="540"/>
      <w:r>
        <w:rPr>
          <w:rFonts w:ascii="Amiri" w:hAnsi="Amiri" w:eastAsia="Amiri" w:cs="Amiri"/>
          <w:color w:val="111111"/>
          <w:sz w:val="28"/>
          <w:sz w:val="28"/>
          <w:szCs w:val="28"/>
          <w:rtl w:val="true"/>
          <w:lang w:bidi="ar-SA"/>
        </w:rPr>
        <w:t>بِکَ وَ نَجَوْتَ أَنْتَ بِاللَّهِ وَ إِنَّمَا کُلُّ شَیْ‌ءٍ بِاللَّهِ وَ إِنَّ الْمَلَائِکَةَ وَ الْحَفَظَةَ لَیَفْخَرُونَ عَلَی جَمِیعِ الْمَلَائِکَةِ لِصُحْبَتِهَا إِیَّاهُ قَالَ فَجَلَسَ عَلِیٌّ علیه السلام وَ یَسْمَعُ کَلَامَ جَبْرَئِیلَ وَ لَا یَرَی شَخْصَهُ قَالَ قُلْتُ لِأَبِی عَبْدِ اللَّهِ علیه السلام جُعِلْتُ فِدَاکَ مَا الَّذِی کَانَ مِنْ حَدِیثِهِمْ إِذَا اجْتَمَعُوا قَالَ ذِکْرُ اللَّهِ تَعَالَی فَلَمْ تَبْلُغْ عَظَمَتَهُ ثُمَّ ذَکَرُوا فَضْلَ مُحَمَّدٍ صلی الله علیه و آله وَ مَا أَعْطَاهُ اللَّهُ مِنْ عِلْمِهِ‌</w:t>
      </w:r>
      <w:r>
        <w:rPr>
          <w:rStyle w:val="FootnoteAnchor"/>
          <w:rtl w:val="true"/>
        </w:rPr>
        <w:footnoteReference w:id="685"/>
      </w:r>
      <w:r>
        <w:rPr>
          <w:rFonts w:ascii="Amiri" w:hAnsi="Amiri" w:eastAsia="Amiri" w:cs="Amiri"/>
          <w:color w:val="111111"/>
          <w:sz w:val="28"/>
          <w:sz w:val="28"/>
          <w:szCs w:val="28"/>
          <w:rtl w:val="true"/>
          <w:lang w:bidi="ar-SA"/>
        </w:rPr>
        <w:t>وَ قَلَّدَهُ مِنْ رِسَالَتِهِ ثُمَّ ذَکَرُوا أَمْرَ شِیعَتِنَا وَ الدُّعَاءَ لَهُمْ وَ خَتَمَهُمْ بِالْحَمْدِ وَ الثَّنَاءِ عَلَی اللَّهِ قَالَ قُلْتُ جُعِلْتُ فِدَاکَ یَا أَبَا عَبْدِ اللَّهِ وَ إِنَّ الْمَلَائِکَةَ لَتَعْرِفُنَا قَالَ سُبْحَانَ اللَّهِ وَ کَیْفَ لَا یَعْرِفُونَکُمْ وَ قَدْ وُکِّلُوا بِالدُّعَاءِ لَکُمْ وَ الْمَلَائِکَةُ حَافِّینَ‌</w:t>
      </w:r>
      <w:r>
        <w:rPr>
          <w:rStyle w:val="FootnoteAnchor"/>
          <w:rtl w:val="true"/>
        </w:rPr>
        <w:footnoteReference w:id="686"/>
      </w:r>
      <w:r>
        <w:rPr>
          <w:rFonts w:ascii="Amiri" w:hAnsi="Amiri" w:eastAsia="Amiri" w:cs="Amiri"/>
          <w:color w:val="111111"/>
          <w:sz w:val="28"/>
          <w:sz w:val="28"/>
          <w:szCs w:val="28"/>
          <w:rtl w:val="true"/>
          <w:lang w:bidi="ar-SA"/>
        </w:rPr>
        <w:t>مِنْ حَوْلِ الْعَرْشِ یُسَبِّحُونَ بِحَمْدِ رَبِّهِمْ وَ یَسْتَغْفِرُونَ لِلَّذِینَ آمَنُوا مَا اسْتِغْفَارُهُمْ إِلَّا لَکُمْ دُونَ هَذَا الْعَالَمِ‌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چهل روز بر پیامبر صَلی الله علیهِ و آله نازل نشده بود، 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شوق دیدار پیامبرت در من شدّت یافته است، پس به من اجازه بفرما با وی دیدار کنم؛ پس خدای متعال به وی وحی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 محبوب و پیامبرم فرود آی و سلام مرا به وی برسان و به او اطلاع بده که من وی را مختصّ به نبوّت کرده و بر همه پیامبران برتری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جانب من به وصیّ او سلام برسان و وی را خبر کن که من او را به وصایت مختص گردانیده و بر همه اوصیا برتری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صَلی الله علیهِ و آله نازل گردید و پیوسته چنین بود که چون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بالشی از پوست آکنده از لیف خرما برایش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پس در مقابل پیامبر صَلی الله علیهِ و آله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متعال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خبرت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تو را به نبوّت مخصوص گردانیده و بر همه پیامبران برتری داده است، و وصیّ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وی را مختصّ به وصایت فرموده و بر همه اوصیا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در پی علی علیه السّلام فرستاد و وی را از آنچه جبرئیل گفته بود،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سختی بگریست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از من نگیرد و کرامت خود را باز نستاند و آنچه را که به من وعده فرموده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 خداوند فرض و شایسته است که علی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دوستدارنش را عذاب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خاطر کردارشان یا اینکه جملگی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شیث را پذیرفت به ولایت شیث نجات یافت و خود شیث به آدم نجات یافت و آدم به خدا نجات یافت، و هر کس ولایت سام را پذیرفت به سام نجات یافت و سام به نوح نجات یافت و نوح به خدا، و هرکس ولایت آصف را پذیرفت به آصف نجات یافت و آصف به سلیمان نجات یافت و سلیمان به خدا نجات یافت، و هر کس ولایت یوشع را پذیرفت به یوشع نجات یافت و یوشع به موسی نجات یافت و موسی به خدا، و هر کس ولایت شمعون را پذیرفت به شمعون نجات یافت و شمعون به عیسی نجات یافت و عیسی به خدا، و هر کس ولایت علی را پذیرفت به علی نجات یافت و علی به تو نجات یافت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تو به خدا، و همه چیز به خواست خدا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اینکه ملائکه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موکَّل بر علی بر همه فرشتگان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که مصاحب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نشست در حالی که کلام جبرئیل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ولی شخص وی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وقتی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علی 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نشستند سخنان آنها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 متعال اما به عظمتش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سپس درباره فضیلت محمّد صَلی الله علیهِ و آله و اینکه خداوند تا چه میزان از علم خود را به وی عطا فرموده و تا چه حد رسالت خود را به وی واگذار نموده است ، سپس درباره شیعیان ما سخن گفته و در حق ایشان دعا کردند و ختم مجلسشان حمد و ثنای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یا ابا عبدالله، آیا فرشتگان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در حالیکه موکَّل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حق شما دعا کنند و فرشتگانی که پیرامون عرش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تسبیح پروردگارشان را گفته و برای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طلب مغفرت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عالم منحصراً برای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029014_3264237689"/>
      <w:bookmarkStart w:id="542" w:name="_Toc222"/>
      <w:bookmarkEnd w:id="541"/>
      <w:r>
        <w:rPr>
          <w:rtl w:val="true"/>
        </w:rPr>
        <w:t>«</w:t>
      </w:r>
      <w:r>
        <w:rPr/>
        <w:t>105</w:t>
      </w:r>
      <w:r>
        <w:rPr>
          <w:rtl w:val="true"/>
        </w:rPr>
        <w:t>»</w:t>
      </w:r>
      <w:bookmarkEnd w:id="54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یُوسُفَ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یَزَالُ یُخْرِجُ لَهُمْ‌</w:t>
      </w:r>
      <w:r>
        <w:rPr>
          <w:rStyle w:val="FootnoteAnchor"/>
          <w:rtl w:val="true"/>
        </w:rPr>
        <w:footnoteReference w:id="688"/>
      </w:r>
      <w:r>
        <w:rPr>
          <w:rFonts w:ascii="Amiri" w:hAnsi="Amiri" w:eastAsia="Amiri" w:cs="Amiri"/>
          <w:color w:val="111111"/>
          <w:sz w:val="28"/>
          <w:sz w:val="28"/>
          <w:szCs w:val="28"/>
          <w:rtl w:val="true"/>
          <w:lang w:bidi="ar-SA"/>
        </w:rPr>
        <w:t>حَدِیثاً فِی فَضْلِ وَصِیِّهِ حَتَّی نَزَلَتْ عَلَیْهِ هَذِهِ السُّورَةُ</w:t>
      </w:r>
      <w:r>
        <w:rPr>
          <w:rStyle w:val="FootnoteAnchor"/>
          <w:rtl w:val="true"/>
        </w:rPr>
        <w:footnoteReference w:id="689"/>
      </w:r>
      <w:r>
        <w:rPr>
          <w:rFonts w:ascii="Amiri" w:hAnsi="Amiri" w:eastAsia="Amiri" w:cs="Amiri"/>
          <w:color w:val="111111"/>
          <w:sz w:val="28"/>
          <w:sz w:val="28"/>
          <w:szCs w:val="28"/>
          <w:rtl w:val="true"/>
          <w:lang w:bidi="ar-SA"/>
        </w:rPr>
        <w:t>فَاحْتَجَّ عَلَیْهِمْ عَلَانِیَةً حِینَ أُعْلِمَ رَسُولُ اللَّهِ صلی الله علیه و آله بِمَوْتِهِ وَ نُعِیَتْ إِلَیْهِ نَفْسُهُ فَقَالَ فَإِذا فَرَغْتَ فَانْصَبْ یَقُولُ فَإِذَا فَرَغْتَ مِنْ نُبُوَّتِکَ فَانْصَبْ عَلِیّاً مِنْ بَعْدِکَ وَ عَلِیٌّ وَصِیُّکَ فَأَعْلِمْهُمْ فَضْلَهُ عَلَانِیَةً فَقَالَ مَنْ کُنْتُ مَوْلَاهُ فَهَذَا عَلِیٌّ مَوْلَاهُ وَ قَالَ اللَّهُمَّ وَالِ مَنْ وَالاهُ وَ عَادِ مَنْ عَادَاهُ وَ انْصُرْ مَنْ نَصَرَهُ وَ اخْذُلْ مَنْ خَذَلَهُ ثَلَاثَ مَرَّاتٍ وَ کَانَ قَبْلَ ذَلِکَ إِنَّمَا یُرَاوِدُ النَّاسَ بِفَضْلِ عَلِیٍّ بِالتَّعْرِیضِ فَقَالَ أَبْعَثُ رَجُلًا یُحِبُّ اللَّهَ وَ رَسُولَهُ وَ یُحِبُّهُ اللَّهُ وَ رَسُولُهُ لَیْسَ بِفَرَّارٍ یُعَرِّضُ‌</w:t>
      </w:r>
      <w:r>
        <w:rPr>
          <w:rStyle w:val="FootnoteAnchor"/>
          <w:rtl w:val="true"/>
        </w:rPr>
        <w:footnoteReference w:id="690"/>
      </w:r>
      <w:r>
        <w:rPr>
          <w:rFonts w:ascii="Amiri" w:hAnsi="Amiri" w:eastAsia="Amiri" w:cs="Amiri"/>
          <w:color w:val="111111"/>
          <w:sz w:val="28"/>
          <w:sz w:val="28"/>
          <w:szCs w:val="28"/>
          <w:rtl w:val="true"/>
          <w:lang w:bidi="ar-SA"/>
        </w:rPr>
        <w:t xml:space="preserve">وَ قَدْ کَانَ یَبْعَثُ غَیْرَهُ فَیَرْجِعُ یُجَبِّنُ أَصْحَابَهُ وَ یُجَبِّنُونَهُ </w:t>
      </w:r>
      <w:bookmarkStart w:id="543" w:name="pg13852_136245"/>
    </w:p>
    <w:p>
      <w:pPr>
        <w:pStyle w:val="BookText"/>
        <w:rPr/>
      </w:pPr>
      <w:bookmarkEnd w:id="543"/>
      <w:r>
        <w:rPr>
          <w:rFonts w:ascii="Amiri" w:hAnsi="Amiri" w:eastAsia="Amiri" w:cs="Amiri"/>
          <w:color w:val="111111"/>
          <w:sz w:val="28"/>
          <w:sz w:val="28"/>
          <w:szCs w:val="28"/>
          <w:rtl w:val="true"/>
          <w:lang w:bidi="ar-SA"/>
        </w:rPr>
        <w:t>وَ یَقُولُ إِنَّهُ لَیْسَ مِثْلَ غَیْرِهِ مِمَّنْ رَجَعَ یُجَبِّنُ أَصْحَابَهُ وَ یُجَبِّنُونَهُ وَ قَالَ قَبْلَ ذَلِکَ عَلِیٌّ سَیِّدُ الْمُسْلِمِینَ وَ قَالَ عَلِیُّ بْنُ أَبِی طَالِبٍ عَمُودُ الْإِیمَانِ‌</w:t>
      </w:r>
      <w:r>
        <w:rPr>
          <w:rStyle w:val="FootnoteAnchor"/>
          <w:rtl w:val="true"/>
        </w:rPr>
        <w:footnoteReference w:id="691"/>
      </w:r>
      <w:r>
        <w:rPr>
          <w:rFonts w:ascii="Amiri" w:hAnsi="Amiri" w:eastAsia="Amiri" w:cs="Amiri"/>
          <w:color w:val="111111"/>
          <w:sz w:val="28"/>
          <w:sz w:val="28"/>
          <w:szCs w:val="28"/>
          <w:rtl w:val="true"/>
          <w:lang w:bidi="ar-SA"/>
        </w:rPr>
        <w:t>وَ هُوَ یَضْرِبُ النَّاسَ مِنْ بَعْدِی عَلَی الْحَقِّ وَ عَلِیٌّ مَعَ الْحَقِّ مَا زَالَ عَلِیٌّ وَ الْحَقُّ مَعَهُ فَکَانَ حَقُّهُ الْوَصِیَّةَ الَّتِی جُعِلَتْ لَهُ الِاسْمُ الْأَکْبَرُ وَ مِیرَاثُ الْعِلْمِ‌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پیوسته احادیثی در فضیلت وصیّ خود برای ایشان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تا اینکه این 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انشراح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وی نازل گردید، سپس رسول خدا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مرگ خود اطلاع یافت و خبر وفاتش را به وی دادند، علناً با ایشان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چون از کار نبوّتت فراغت یافتی، علی را به جانشینی خودت منصوب کن، و علی وصیّ توست، پس ایشان را آشکارا از فضل وی آگاه کن، سپس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دشمنش را دشمن بدار و یاری فرما هر کس وی را نصرت دهد و خوار و ذلیل فرما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نزول این سوره، فضائل علی را به صورت کنایه با مردم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از این 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مردی که در جنگ اهل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غیر مستقیم علی ع را اراده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اوقات برای جنگ دیگران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میگشتند در حالی که همراهان خود را از دشمن میترساندند و همراهانشان نیز او را از دشمن میترساندند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 در این حال پیامبر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دیگران که اصحابشان را میترسانند و اصحابشان نیز آنها را میترسانند نیست؛ و پیش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ستون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من به خاطر حق،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زنده است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وصایتی که نام اکبر و میراث علم را برای وی به ارمغان آورد، سزاوار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029016_3264237689"/>
      <w:bookmarkStart w:id="545" w:name="_Toc223"/>
      <w:bookmarkEnd w:id="544"/>
      <w:r>
        <w:rPr>
          <w:rtl w:val="true"/>
        </w:rPr>
        <w:t>«</w:t>
      </w:r>
      <w:r>
        <w:rPr/>
        <w:t>106</w:t>
      </w:r>
      <w:r>
        <w:rPr>
          <w:rtl w:val="true"/>
        </w:rPr>
        <w:t>»</w:t>
      </w:r>
      <w:bookmarkEnd w:id="54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مُعَنْعَناً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بِإِزَاءِ ثَبِیرٍ وَ هُوَ یَقُولُ أَشْرِقْ ثَبِیرُ أَشْرِقْ ثَبِیرُ اللَّهُمَّ إِنِّی أَسْأَلُکَ مَا سَأَلَکَ أَخِی مُوسَی أَنْ تَشْرَحَ لِی صَدْرِی وَ أَنْ تُیَسِّرَ لِی أَمْرِی وَ أَنْ تَحِلَ عُقْدَةً مِنْ لِسانِی یَفْقَهُوا قَوْلِی وَ اجْعَلْ لِی وَزِیراً مِنْ أَهْلِی عَلِیٌ‌</w:t>
      </w:r>
      <w:r>
        <w:rPr>
          <w:rStyle w:val="FootnoteAnchor"/>
          <w:rtl w:val="true"/>
        </w:rPr>
        <w:footnoteReference w:id="693"/>
      </w:r>
      <w:r>
        <w:rPr>
          <w:rFonts w:ascii="Amiri" w:hAnsi="Amiri" w:eastAsia="Amiri" w:cs="Amiri"/>
          <w:color w:val="111111"/>
          <w:sz w:val="28"/>
          <w:sz w:val="28"/>
          <w:szCs w:val="28"/>
          <w:rtl w:val="true"/>
          <w:lang w:bidi="ar-SA"/>
        </w:rPr>
        <w:t>أَخِی اشْدُدْ بِهِ أَزْرِی وَ أَشْرِکْهُ فِی أَمْرِی کَیْ نُسَبِّحَکَ کَثِیراً وَ نَذْکُرَکَ کَثِیراً إِنَّکَ کُنْتَ بِنا بَصِیراً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رو به کوه ثبیر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 ای کوه ثبیر، بدرخش ای کوه ثبیر، خداوندا من آنچه برادرم موسی از تو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گشاده داری و کارم را برایم آسان گردانی و گرهی را از زبانم بگشایی که سخن من بفهمند و از خاندانم علی را وزیر من قرار دهی و پشتم را به او محکم گردانی و او را شریک کار من گردانی تا تو را بسیار تسبیح گوییم و بسیار یاد کنیم که تو به ما بینایی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029018_3264237689"/>
      <w:bookmarkStart w:id="547" w:name="_Toc224"/>
      <w:bookmarkEnd w:id="546"/>
      <w:r>
        <w:rPr>
          <w:rtl w:val="true"/>
        </w:rPr>
        <w:t>«</w:t>
      </w:r>
      <w:r>
        <w:rPr/>
        <w:t>107</w:t>
      </w:r>
      <w:r>
        <w:rPr>
          <w:rtl w:val="true"/>
        </w:rPr>
        <w:t>»</w:t>
      </w:r>
      <w:bookmarkEnd w:id="547"/>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أَنَسٍ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فَأَتَی عَلِیٌّ مُقْبِلًا فَقَالَ صلی الله علیه و آله أَنَا وَ هَذَا حُجَّةٌ عَلَی أُمَّتِی یَوْمَ الْقِیَامَةِ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از انس و دیگران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بودم که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در روز قیامت حجّت بر این مردم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029020_3264237689"/>
      <w:bookmarkStart w:id="549" w:name="_Toc225"/>
      <w:bookmarkEnd w:id="548"/>
      <w:r>
        <w:rPr>
          <w:rtl w:val="true"/>
        </w:rPr>
        <w:t>«</w:t>
      </w:r>
      <w:r>
        <w:rPr/>
        <w:t>108</w:t>
      </w:r>
      <w:r>
        <w:rPr>
          <w:rtl w:val="true"/>
        </w:rPr>
        <w:t>»</w:t>
      </w:r>
      <w:bookmarkEnd w:id="5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أَبِی إِبْرَاهِیمَ قَالَ قُلْنَا یَا رَسُولَ اللَّهِ کَیْفَ صِرْتَ دَعْوَةَ أَبِیکَ إِبْرَاهِیمَ قَالَ أَوْحَی اللَّهُ تَعَالَی إِلَی إِبْرَاهِیمَ إِنِّی جاعِلُکَ لِلنَّاسِ إِماماً</w:t>
      </w:r>
      <w:r>
        <w:rPr>
          <w:rStyle w:val="FootnoteAnchor"/>
          <w:rtl w:val="true"/>
        </w:rPr>
        <w:footnoteReference w:id="696"/>
      </w:r>
      <w:r>
        <w:rPr>
          <w:rFonts w:ascii="Amiri" w:hAnsi="Amiri" w:eastAsia="Amiri" w:cs="Amiri"/>
          <w:color w:val="111111"/>
          <w:sz w:val="28"/>
          <w:sz w:val="28"/>
          <w:szCs w:val="28"/>
          <w:rtl w:val="true"/>
          <w:lang w:bidi="ar-SA"/>
        </w:rPr>
        <w:t>فَاسْتَخَفَّ إِبْرَاهِیمَ‌</w:t>
      </w:r>
      <w:r>
        <w:rPr>
          <w:rStyle w:val="FootnoteAnchor"/>
          <w:rtl w:val="true"/>
        </w:rPr>
        <w:footnoteReference w:id="697"/>
      </w:r>
      <w:r>
        <w:rPr>
          <w:rFonts w:ascii="Amiri" w:hAnsi="Amiri" w:eastAsia="Amiri" w:cs="Amiri"/>
          <w:color w:val="111111"/>
          <w:sz w:val="28"/>
          <w:sz w:val="28"/>
          <w:szCs w:val="28"/>
          <w:rtl w:val="true"/>
          <w:lang w:bidi="ar-SA"/>
        </w:rPr>
        <w:t>الْفَرَحُ قَالَ یَا رَبِّ وَ مِنْ ذُرِّیَّتِی أَئِمَّةً مِثْلِی فَأَوْحَی اللَّهُ تَعَالَی إِلَیْهِ أَنْ یَا إِبْرَاهِیمُ إِنِّی لَا أُعْطِیکَ عَهْداً لَا أَفِی بِهِ‌</w:t>
      </w:r>
      <w:r>
        <w:rPr>
          <w:rStyle w:val="FootnoteAnchor"/>
          <w:rtl w:val="true"/>
        </w:rPr>
        <w:footnoteReference w:id="698"/>
      </w:r>
      <w:r>
        <w:rPr>
          <w:rFonts w:ascii="Amiri" w:hAnsi="Amiri" w:eastAsia="Amiri" w:cs="Amiri"/>
          <w:color w:val="111111"/>
          <w:sz w:val="28"/>
          <w:sz w:val="28"/>
          <w:szCs w:val="28"/>
          <w:rtl w:val="true"/>
          <w:lang w:bidi="ar-SA"/>
        </w:rPr>
        <w:t xml:space="preserve">قَالَ یَا رَبِّ مَا الْعَهْدُ الَّذِی لَا تَفِی بِهِ قَالَ لَا أُعْطِیکَ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ذُرِّیَّتِکَ عَهْداً قَالَ إِبْرَاهِیمُ عِنْدَهَا یَا رَبِّ وَ مَنِ الظَّالِمُ مِنْ ذُرِّیَّتِی قَالَ لَهُ مَنْ یَسْجُدُ لِلصَّنَمِ مِنْ دُونِی </w:t>
      </w:r>
      <w:bookmarkStart w:id="550" w:name="pg13852_136246"/>
    </w:p>
    <w:p>
      <w:pPr>
        <w:pStyle w:val="BookText"/>
        <w:rPr/>
      </w:pPr>
      <w:bookmarkEnd w:id="550"/>
      <w:r>
        <w:rPr>
          <w:rFonts w:ascii="Amiri" w:hAnsi="Amiri" w:eastAsia="Amiri" w:cs="Amiri"/>
          <w:color w:val="111111"/>
          <w:sz w:val="28"/>
          <w:sz w:val="28"/>
          <w:szCs w:val="28"/>
          <w:rtl w:val="true"/>
          <w:lang w:bidi="ar-SA"/>
        </w:rPr>
        <w:t>یَعْبُدُهَا قَالَ إِبْرَاهِیمُ عِنْدَ ذَلِکَ وَ اجْنُبْنِی وَ بَنِیَّ أَنْ نَعْبُدَ الْأَصْنامَ رَبِّ إِنَّهُنَّ أَضْلَلْنَ کَثِیراً مِنَ النَّاسِ فَمَنْ تَبِعَنِی فَإِنَّهُ مِنِّی وَ مَنْ عَصانِی فَإِنَّکَ غَفُورٌ رَحِیمٌ‌</w:t>
      </w:r>
      <w:r>
        <w:rPr>
          <w:rStyle w:val="FootnoteAnchor"/>
          <w:rtl w:val="true"/>
        </w:rPr>
        <w:footnoteReference w:id="699"/>
      </w:r>
      <w:r>
        <w:rPr>
          <w:rFonts w:ascii="Amiri" w:hAnsi="Amiri" w:eastAsia="Amiri" w:cs="Amiri"/>
          <w:color w:val="111111"/>
          <w:sz w:val="28"/>
          <w:sz w:val="28"/>
          <w:szCs w:val="28"/>
          <w:rtl w:val="true"/>
          <w:lang w:bidi="ar-SA"/>
        </w:rPr>
        <w:t>فَقَالَ النَّبِیُّ صلی الله علیه و آله فَانْتَهَتِ الدَّعْوَةُ إِلَیَّ وَ إِلَی عَلِیٍّ لَمْ یَسْجُدْ أَحَدُنَا لِصَنَمٍ قَطُّ فَاتَّخَذَنِی نَبِیّاً وَ اتَّخَذَ عَلِیّاً وَصِیّاً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به 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دعای پدرت ابراهیم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ابراهیم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إِنیّ‌ِ جَاعِلُکَ لِلنَّاسِ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شادی تمام وجود ابراهیم را فرا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ذریّۀ من امامانی همچون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بدو وحی فرمود که ای ابراهیم، من با تو عهدی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به آن وفا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عهدی است که به آن وفا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ستمگر از ذریّۀ تو عهدی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میان ذریّۀ من ظالم کیست؟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وجود من بر بت سجده نموده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آن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اجْنُبْنیِ وَ بَنیِ‌َّ أَن نَّعْبُدَ الْأَصْنَامَ رَبّ‌ِ إِنهَُّنَّ أَضْلَلْنَ کَثِیرًا مِّنَ النَّاسِ فَمَن تَبِعَنیِ فَإِنَّهُ مِنیّ‌ِ وَ مَنْ عَصَانیِ فَإِنَّکَ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من پیروی کند، بی گمان، او از من است، و هر که مرا نافرمانی کند، 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به من و علی ختم گردید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ما هرگز بر بتی سجده نکردیم، از این رو مرا به عنوان پیامبر و علی را به عنوان وصی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1029022_3264237689"/>
      <w:bookmarkStart w:id="552" w:name="_Toc226"/>
      <w:bookmarkEnd w:id="551"/>
      <w:r>
        <w:rPr>
          <w:rtl w:val="true"/>
        </w:rPr>
        <w:t>«</w:t>
      </w:r>
      <w:r>
        <w:rPr/>
        <w:t>109</w:t>
      </w:r>
      <w:r>
        <w:rPr>
          <w:rtl w:val="true"/>
        </w:rPr>
        <w:t>»</w:t>
      </w:r>
      <w:bookmarkEnd w:id="552"/>
    </w:p>
    <w:p>
      <w:pPr>
        <w:pStyle w:val="BookText"/>
        <w:rPr/>
      </w:pPr>
      <w:r>
        <w:rPr>
          <w:rFonts w:ascii="Amiri" w:hAnsi="Amiri" w:eastAsia="Amiri" w:cs="Amiri"/>
          <w:color w:val="111111"/>
          <w:sz w:val="28"/>
          <w:sz w:val="28"/>
          <w:szCs w:val="28"/>
          <w:rtl w:val="true"/>
          <w:lang w:bidi="ar-SA"/>
        </w:rPr>
        <w:t>ابْنُ الْمَغَازِلِیِّ مِنْ عِدَّةِ طُرُقِ بِأَسَانِیدِهَا وَ مَعْنَاهَا وَاحِدٌ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 الْمُسْلِمِینَ وَ إِمَامُ الْمُتَّقِینَ وَ قَائِدُ الْغُرِّ الْمُحَجَّلِینَ وَ یَعْسُوبُ الْمُؤْمِنِینَ‌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از طرق مختلف با اسنادهای مختلف و معنای واحد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و امام پارسایان و جلودار دست و رو سپیدان و یعسوب مؤمنانی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029024_3264237689"/>
      <w:bookmarkStart w:id="554" w:name="_Toc227"/>
      <w:bookmarkEnd w:id="553"/>
      <w:r>
        <w:rPr>
          <w:rtl w:val="true"/>
        </w:rPr>
        <w:t>«</w:t>
      </w:r>
      <w:r>
        <w:rPr/>
        <w:t>110</w:t>
      </w:r>
      <w:r>
        <w:rPr>
          <w:rtl w:val="true"/>
        </w:rPr>
        <w:t>»</w:t>
      </w:r>
      <w:bookmarkEnd w:id="554"/>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بِإِسْنَادِهِ إِلَی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اللَّهُمَّ إِنِّی أَقُولُ کَمَا قَالَ أَخِی مُوسَی اللَّهُمَ اجْعَلْ لِی وَزِیراً مِنْ أَهْلِی عَلِیّاً اشْدُدْ بِهِ أَزْرِی وَ أَشْرِکْهُ فِی أَمْرِی کَیْ نُسَبِّحَکَ کَثِیراً وَ نَذْکُرَکَ کَثِیراً إِنَّکَ کُنْتَ بِنا بَصِیراً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با اسنادش به اسماء بنت عمیس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همان سخن برادرم موسی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وزیری از خاندانم قرار ده، علی،تا پشتم را به او استوار گردانی و او را در کارم شریک کنی تا تو را بسیار تسبیح گوییم و بسیار یادت کنیم که تو به ما بینا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029026_3264237689"/>
      <w:bookmarkStart w:id="556" w:name="_Toc228"/>
      <w:bookmarkEnd w:id="555"/>
      <w:r>
        <w:rPr>
          <w:rtl w:val="true"/>
        </w:rPr>
        <w:t>«</w:t>
      </w:r>
      <w:r>
        <w:rPr/>
        <w:t>111</w:t>
      </w:r>
      <w:r>
        <w:rPr>
          <w:rtl w:val="true"/>
        </w:rPr>
        <w:t>»</w:t>
      </w:r>
      <w:bookmarkEnd w:id="5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تَفْسِیرِ الثَّعْلَبِیِّ فِی تَفْسِیرِ قَوْلِهِ تَعَالَی وَ أَنْذِرْ عَشِیرَتَکَ الْأَقْرَبِینَ‌</w:t>
      </w:r>
      <w:r>
        <w:rPr>
          <w:rStyle w:val="FootnoteAnchor"/>
          <w:rtl w:val="true"/>
        </w:rPr>
        <w:footnoteReference w:id="703"/>
      </w:r>
      <w:r>
        <w:rPr>
          <w:rFonts w:ascii="Amiri" w:hAnsi="Amiri" w:eastAsia="Amiri" w:cs="Amiri"/>
          <w:color w:val="111111"/>
          <w:sz w:val="28"/>
          <w:sz w:val="28"/>
          <w:szCs w:val="28"/>
          <w:rtl w:val="true"/>
          <w:lang w:bidi="ar-SA"/>
        </w:rPr>
        <w:t>قَالَ أَخْبَرَنِی الْحُسَیْنُ بْنُ مُحَمَّدِ بْنِ الْحُسَیْنِ عَنْ مُوسَی بْنِ مُحَمَّدٍ عَنِ الْحَسَنِ بْنِ عَلِیِّ بْنِ شَبِیبٍ عَنْ عَبَّادِ بْنِ یَعْقُوبَ عَنْ عَلِیِّ بْنِ هَاشِمٍ عَنْ صَبَّاحٍ الْمُزَنِیِّ عَنْ زَکَرِیَّا بْنِ مَیْسَرَةَ عَنْ أَبِی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Style w:val="FootnoteAnchor"/>
          <w:rtl w:val="true"/>
        </w:rPr>
        <w:footnoteReference w:id="704"/>
      </w:r>
      <w:r>
        <w:rPr>
          <w:rFonts w:ascii="Amiri" w:hAnsi="Amiri" w:eastAsia="Amiri" w:cs="Amiri"/>
          <w:color w:val="111111"/>
          <w:sz w:val="28"/>
          <w:sz w:val="28"/>
          <w:szCs w:val="28"/>
          <w:rtl w:val="true"/>
          <w:lang w:bidi="ar-SA"/>
        </w:rPr>
        <w:t>وَ أَنْذِرْ عَشِیرَتَکَ الْأَقْرَبِینَ جَمَعَ رَسُولُ اللَّهِ صلی الله علیه و آله بَنِی عَبْدِ الْمُطَّلِبِ وَ هُمْ یَوْمَئِذٍ أَرْبَعُونَ رَجُلًا الرَّجُلُ مِنْهُمْ یَأْکُلُ الْمُسِنَّةَ وَ یَشْرَبُ الْعُسَ‌</w:t>
      </w:r>
      <w:r>
        <w:rPr>
          <w:rStyle w:val="FootnoteAnchor"/>
          <w:rtl w:val="true"/>
        </w:rPr>
        <w:footnoteReference w:id="705"/>
      </w:r>
      <w:r>
        <w:rPr>
          <w:rFonts w:ascii="Amiri" w:hAnsi="Amiri" w:eastAsia="Amiri" w:cs="Amiri"/>
          <w:color w:val="111111"/>
          <w:sz w:val="28"/>
          <w:sz w:val="28"/>
          <w:szCs w:val="28"/>
          <w:rtl w:val="true"/>
          <w:lang w:bidi="ar-SA"/>
        </w:rPr>
        <w:t>فَأَمَرَ عَلِیّاً أَنْ یُدْخِلَ شَاةً</w:t>
      </w:r>
      <w:r>
        <w:rPr>
          <w:rStyle w:val="FootnoteAnchor"/>
          <w:rtl w:val="true"/>
        </w:rPr>
        <w:footnoteReference w:id="706"/>
      </w:r>
      <w:r>
        <w:rPr>
          <w:rFonts w:ascii="Amiri" w:hAnsi="Amiri" w:eastAsia="Amiri" w:cs="Amiri"/>
          <w:color w:val="111111"/>
          <w:sz w:val="28"/>
          <w:sz w:val="28"/>
          <w:szCs w:val="28"/>
          <w:rtl w:val="true"/>
          <w:lang w:bidi="ar-SA"/>
        </w:rPr>
        <w:t xml:space="preserve">فَأَدَمَهَا ثُمَّ قَالَ ادْنُوا بِسْمِ اللَّهِ فَدَنَا </w:t>
      </w:r>
      <w:bookmarkStart w:id="557" w:name="pg13852_136247"/>
    </w:p>
    <w:p>
      <w:pPr>
        <w:pStyle w:val="BookText"/>
        <w:rPr/>
      </w:pPr>
      <w:bookmarkEnd w:id="557"/>
      <w:r>
        <w:rPr>
          <w:rFonts w:ascii="Amiri" w:hAnsi="Amiri" w:eastAsia="Amiri" w:cs="Amiri"/>
          <w:color w:val="111111"/>
          <w:sz w:val="28"/>
          <w:sz w:val="28"/>
          <w:szCs w:val="28"/>
          <w:rtl w:val="true"/>
          <w:lang w:bidi="ar-SA"/>
        </w:rPr>
        <w:t>الْقَوْمُ فَأَکَلُوا</w:t>
      </w:r>
      <w:r>
        <w:rPr>
          <w:rStyle w:val="FootnoteAnchor"/>
          <w:rtl w:val="true"/>
        </w:rPr>
        <w:footnoteReference w:id="707"/>
      </w:r>
      <w:r>
        <w:rPr>
          <w:rFonts w:ascii="Amiri" w:hAnsi="Amiri" w:eastAsia="Amiri" w:cs="Amiri"/>
          <w:color w:val="111111"/>
          <w:sz w:val="28"/>
          <w:sz w:val="28"/>
          <w:szCs w:val="28"/>
          <w:rtl w:val="true"/>
          <w:lang w:bidi="ar-SA"/>
        </w:rPr>
        <w:t>حَتَّی صَدَرُوا ثُمَّ دَعَا بِقَعْبٍ‌</w:t>
      </w:r>
      <w:r>
        <w:rPr>
          <w:rStyle w:val="FootnoteAnchor"/>
          <w:rtl w:val="true"/>
        </w:rPr>
        <w:footnoteReference w:id="708"/>
      </w:r>
      <w:r>
        <w:rPr>
          <w:rFonts w:ascii="Amiri" w:hAnsi="Amiri" w:eastAsia="Amiri" w:cs="Amiri"/>
          <w:color w:val="111111"/>
          <w:sz w:val="28"/>
          <w:sz w:val="28"/>
          <w:szCs w:val="28"/>
          <w:rtl w:val="true"/>
          <w:lang w:bidi="ar-SA"/>
        </w:rPr>
        <w:t>مِنْ لَبَنٍ فَجَرَعَ مِنْهُ جُرْعَةً ثُمَّ قَالَ لَهُمُ اشْرَبُوا بِسْمِ اللَّهِ فَشَرِبُوا حَتَّی رَوُوا فَبَدَرَهُمْ أَبُو لَهَبٍ فَقَالَ هَذَا مَا سَحَرَکُمْ بِهِ الرَّجُلُ فَسَکَتَ النَّبِیُّ صلی الله علیه و آله یَوْمَئِذٍ فَلَمْ یَتَکَلَّمْ ثُمَّ دَعَاهُمْ مِنَ الْغَدِ عَلَی مِثْلِ ذَلِکَ الطَّعَامِ وَ الشَّرَابِ</w:t>
      </w:r>
    </w:p>
    <w:p>
      <w:pPr>
        <w:pStyle w:val="BookText"/>
        <w:rPr/>
      </w:pPr>
      <w:r>
        <w:rPr>
          <w:rFonts w:ascii="Amiri" w:hAnsi="Amiri" w:eastAsia="Amiri" w:cs="Amiri"/>
          <w:color w:val="111111"/>
          <w:sz w:val="28"/>
          <w:sz w:val="28"/>
          <w:szCs w:val="28"/>
          <w:rtl w:val="true"/>
          <w:lang w:bidi="ar-SA"/>
        </w:rPr>
        <w:t>ثُمَّ أَنْذَرَهُمْ رَسُولُ اللَّهِ صلی الله علیه و آله فَقَالَ یَا بَنِی عَبْدِ الْمُطَّلِبِ أَنَا النَّذِیرُ</w:t>
      </w:r>
      <w:r>
        <w:rPr>
          <w:rStyle w:val="FootnoteAnchor"/>
          <w:rtl w:val="true"/>
        </w:rPr>
        <w:footnoteReference w:id="709"/>
      </w:r>
      <w:r>
        <w:rPr>
          <w:rFonts w:ascii="Amiri" w:hAnsi="Amiri" w:eastAsia="Amiri" w:cs="Amiri"/>
          <w:color w:val="111111"/>
          <w:sz w:val="28"/>
          <w:sz w:val="28"/>
          <w:szCs w:val="28"/>
          <w:rtl w:val="true"/>
          <w:lang w:bidi="ar-SA"/>
        </w:rPr>
        <w:t>إِلَیْکُمْ مِنَ اللَّهِ عَزَّ وَ جَلَّ وَ الْبَشِیرُ لِمَا لَمْ یَجِئْ بِهِ أَحَدٌ جِئْتُکُمْ بِالدُّنْیَا وَ الْآخِرَةِ فَأَسْلِمُوا وَ أَطِیعُونِی تَهْتَدُوا وَ مَنْ یُوَاخِینِی وَ یُوَازِرُنِی وَ یَکُونُ وَلِیِّی وَ وَصِیِّی بَعْدِی وَ خَلِیفَتِی فِی أَهْلِی وَ یَقْضِی دَیْنِی فَسَکَتَ الْقَوْمُ وَ أَعَادَ ذَلِکَ ثَلَاثاً کُلُّ ذَلِکَ یَسْکُتُ الْقَوْمُ وَ یَقُولُ عَلِیٌّ أَنَا فَقَالَ أَنْتَ فَقَامَ الْقَوْمُ وَ هُمْ یَقُولُونَ لِأَبِی طَالِبٍ أَطِعْ ابْنَکَ فَقَدْ أُمِّرَ عَلَیْکَ‌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مثله بأسانید جمة فی باب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در تفسیر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سندی مرفوعاً از بُراء آورده است که 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فرزندان عبدالمطلب را که آن روز چهل نفر بودند و هرکدام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گوشت یک گاو یا گوسفند را بخورند و یک ظرف بزرگ را بنوشند، گرد آورده و به علی امر فرمود که گوسفندی را بریان کرده وارد مجلس کند سپس آن حضرت گوشت را آماده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نزدیک شوید؛ پس آن قوم به غذا نزدیک شده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مشغول خوردن شدند تا اینکه جملگی سیر گشتند، سپس آن حضرت ظرف بزرگی پر از شیر را طلبیده خود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نوشید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به نام خدا،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نوشیدند جملگی سیراب شدند، سپس ابولهب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با این غذا جادو کرد، پس پیامبر صَلی الله علیهِ و آله آن روز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فردای آن روز نیز ایشان را به مانند آن غذا و نوشیدنی دعوت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ایشان را هشدار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از جانب خدای عزّوجل بیم دهنده و بشارت دهنده به سوی شما هستم، به چیزی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مانند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را برای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اسلام بیاورید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برادری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پشتیبانم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ولی و وصی و جانشین من پس از من در خاندانم خواهد شد و وام مرا ادا خواهد کرد؟ پس آن جماعت سکوت کردند و پیامبر صَلی الله علیهِ و آله سه بار سخن خود را تکرار فرمود و در هر سه بار آن قوم سکوت کرده و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 برخاسته در حالی که به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اطاعت کن که به امیری تو گمارده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بعثت نظیر این روایت با اسنادهای متعدد از نظر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029028_3264237689"/>
      <w:bookmarkStart w:id="559" w:name="_Toc229"/>
      <w:bookmarkEnd w:id="558"/>
      <w:r>
        <w:rPr>
          <w:rtl w:val="true"/>
        </w:rPr>
        <w:t>«</w:t>
      </w:r>
      <w:r>
        <w:rPr/>
        <w:t>112</w:t>
      </w:r>
      <w:r>
        <w:rPr>
          <w:rtl w:val="true"/>
        </w:rPr>
        <w:t>»</w:t>
      </w:r>
      <w:bookmarkEnd w:id="5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بَکْرٍ الشِّیرَازِیُّ فِیمَا نَزَلَ مِنَ الْقُرْآنِ فِی أَمِیرِ الْمُؤْمِنِینَ علیه السلام عَنْ مُقَاتِلٍ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آتَیْنا مُوسَی الْکِتابَ‌</w:t>
      </w:r>
      <w:r>
        <w:rPr>
          <w:rStyle w:val="FootnoteAnchor"/>
          <w:rtl w:val="true"/>
        </w:rPr>
        <w:footnoteReference w:id="711"/>
      </w:r>
      <w:r>
        <w:rPr>
          <w:rFonts w:ascii="Amiri" w:hAnsi="Amiri" w:eastAsia="Amiri" w:cs="Amiri"/>
          <w:color w:val="111111"/>
          <w:sz w:val="28"/>
          <w:sz w:val="28"/>
          <w:szCs w:val="28"/>
          <w:rtl w:val="true"/>
          <w:lang w:bidi="ar-SA"/>
        </w:rPr>
        <w:t>کَانَ فِی التَّوْرَاةِ یَا مُوسَی إِنِّی اخْتَرْتُکَ وَ اخْتَرْتُ لَکَ وَزِیراً</w:t>
      </w:r>
      <w:r>
        <w:rPr>
          <w:rStyle w:val="FootnoteAnchor"/>
          <w:rtl w:val="true"/>
        </w:rPr>
        <w:footnoteReference w:id="712"/>
      </w:r>
      <w:r>
        <w:rPr>
          <w:rFonts w:ascii="Amiri" w:hAnsi="Amiri" w:eastAsia="Amiri" w:cs="Amiri"/>
          <w:color w:val="111111"/>
          <w:sz w:val="28"/>
          <w:sz w:val="28"/>
          <w:szCs w:val="28"/>
          <w:rtl w:val="true"/>
          <w:lang w:bidi="ar-SA"/>
        </w:rPr>
        <w:t xml:space="preserve">هُوَ أَخُوکَ یَعْنِی هَارُونَ لِأَبِیکَ وَ أُمِّکَ کَمَا اخْتَرْتُ لِمُحَمَّدٍ إِلْیَا هُوَ أَخُوهُ وَ وَزِیرُهُ وَ وَصِیُّهُ وَ الْخَلِیفَةُ مِنْ بَعْدِهِ طُوبَی لَکُمَا مِنْ أَخَوَیْنِ وَ طُوبَی لَهُمَا مِنْ أَخَوَیْنِ إِلْیَا أَبُو السِّبْطَیْنِ الْحَسَنِ وَ الْحُسَیْنِ وَ مُحَسِّنٌ الثَّالِثُ مِنْ وُلْدِهِ کَمَا جَعَلْتُ لِأَخِیکَ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شَبِیراً وَ مبشرا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مُشَبِّراً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مَا نَزَلَ مِنَ الْقُرْآنِ فِی أَمِیرِ الْمُؤْمِنِینَ علیه السلام تَصْنِیفِ أَبِی نُعَیْمٍ الْأَصْفَهَانِیِ‌</w:t>
      </w:r>
      <w:r>
        <w:rPr>
          <w:rStyle w:val="FootnoteAnchor"/>
          <w:rtl w:val="true"/>
        </w:rPr>
        <w:footnoteReference w:id="714"/>
      </w:r>
      <w:r>
        <w:rPr>
          <w:rFonts w:ascii="Amiri" w:hAnsi="Amiri" w:eastAsia="Amiri" w:cs="Amiri"/>
          <w:color w:val="111111"/>
          <w:sz w:val="28"/>
          <w:sz w:val="28"/>
          <w:szCs w:val="28"/>
          <w:rtl w:val="true"/>
          <w:lang w:bidi="ar-SA"/>
        </w:rPr>
        <w:t xml:space="preserve">وَ </w:t>
      </w:r>
      <w:bookmarkStart w:id="560" w:name="pg13852_136248"/>
    </w:p>
    <w:p>
      <w:pPr>
        <w:pStyle w:val="BookText"/>
        <w:rPr/>
      </w:pPr>
      <w:bookmarkEnd w:id="560"/>
      <w:r>
        <w:rPr>
          <w:rFonts w:ascii="Amiri" w:hAnsi="Amiri" w:eastAsia="Amiri" w:cs="Amiri"/>
          <w:color w:val="111111"/>
          <w:sz w:val="28"/>
          <w:sz w:val="28"/>
          <w:szCs w:val="28"/>
          <w:rtl w:val="true"/>
          <w:lang w:bidi="ar-SA"/>
        </w:rPr>
        <w:t>خَصَائِصِ الْعَلَوِیَّةِ عَنِ النَّطَنْزِیِّ مَا رَوَی شُعْبَةُ بْنُ الْحَکَمِ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وَ نَحْنُ بِمَکَّةَ بِیَدِی وَ بِیَدِ عَلِیٍّ فَصَعِدَ بِنَا إِلَی ثَبِیرٍ ثُمَّ صَلَّی بِنَا أَرْبَعَ رَکَعَاتٍ ثُمَّ رَفَعَ رَأْسَهُ إِلَی السَّمَاءِ فَقَالَ اللَّهُمَّ إِنَّ مُوسَی بْنَ عِمْرَانَ سَأَلَکَ وَ أَنَا مُحَمَّدٌ نَبِیُّکَ أَسْأَلُکَ أَنْ تَشْرَحَ لِی صَدْرِی وَ تُیَسِّرَ أَمْرِی وَ تَحُلَ‌</w:t>
      </w:r>
      <w:r>
        <w:rPr>
          <w:rStyle w:val="FootnoteAnchor"/>
          <w:rtl w:val="true"/>
        </w:rPr>
        <w:footnoteReference w:id="715"/>
      </w:r>
      <w:r>
        <w:rPr>
          <w:rFonts w:ascii="Amiri" w:hAnsi="Amiri" w:eastAsia="Amiri" w:cs="Amiri"/>
          <w:color w:val="111111"/>
          <w:sz w:val="28"/>
          <w:sz w:val="28"/>
          <w:szCs w:val="28"/>
          <w:rtl w:val="true"/>
          <w:lang w:bidi="ar-SA"/>
        </w:rPr>
        <w:t>عُقْدَةً مِنْ لِسَانِی لِیُفْقَهَ قَوْلِی وَ اجْعَلْ لِی وَزِیراً مِنْ أَهْلِی عَلِیَّ بْنَ أَبِی طَالِبٍ أَخِی اشْدُدْ بِهِ أَزْرِی وَ أَشْرِکْهُ فِی أَمْرِی قَالَ ابْنُ عَبَّاسٍ فَسَمِعْتُ مُنَادِیاً یُنَادِی یَا أَحْمَدُ قَدْ أُوتِیتَ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 عَلِیَّ بْنَ أَبِی طَالِبٍ أَخِی‌</w:t>
      </w:r>
      <w:r>
        <w:rPr>
          <w:rStyle w:val="FootnoteAnchor"/>
          <w:rtl w:val="true"/>
        </w:rPr>
        <w:footnoteReference w:id="716"/>
      </w:r>
      <w:r>
        <w:rPr>
          <w:rFonts w:ascii="Amiri" w:hAnsi="Amiri" w:eastAsia="Amiri" w:cs="Amiri"/>
          <w:color w:val="111111"/>
          <w:sz w:val="28"/>
          <w:sz w:val="28"/>
          <w:szCs w:val="28"/>
          <w:rtl w:val="true"/>
          <w:lang w:bidi="ar-SA"/>
        </w:rPr>
        <w:t>اشْدُدْ بِهِ أَزْرِی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الْقَطَّانِ وَ وَکِیعُ بْنُ الْجَرَّاحِ وَ عَطَاءٌ الْخُرَاسَانِیُّ وَ أَحْمَدُ فِی الْفَضَائِلِ أَنَّهُ قَالَ ابْنُ عَبَّاسٍ سَمِعْتُ أَسْمَاءَ بِنْتَ عُمَیْسٍ تَقُولُ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أَقُولُ کَمَا قَالَ مُوسَی بْنُ عِمْرَانَ اللَّهُمَ اجْعَلْ لِی وَزِیراً مِنْ أَهْلِی یَکُونُ لِی صِهْراً وَ 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فَضَائِلِ الصَّحَابَةِ بِالْإِسْنَادِ عَنْ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 خَلِیلِی وَ وَزِیرِی وَ خَلِیفَتِی فِی أَهْلِی وَ خَیْرَ مَنْ أَتْرُکُ بَعْدِی مَنْ یُنْجِزُ مَوْعِدِی وَ یَقْضِی دَیْنِی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أَمَالِی أَبِی الصَّلْتِ الْأَهْوَازِیِّ بِالْإِسْنَادِ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وَ وَزِیرِی وَ وَصِیِّی وَ خَلِیفَتِی فِی أَهْلِی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بَعْدِی وَ الْأَمِیرُ وَ أَنْتَ الصَّاحِبُ لِی وَ الْوَزِیرُ وَ مَا لَکَ فِی أُمَّتِی مِنْ نَظِیرٍ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شیرازی در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نزل من القرآن فی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مقاتل از عطا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ءَاتَیْنَا مُوسیَ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به یقین،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تو را برگزیدم و وزیری را برای تو برگزیدم که او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او برادر، وزیر، وصی و جانشین وی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دو برادر و خوشا به حال آن دو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 سبط حسن و حسین و محسّن پسر سوم اوست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برای برادرت هارون شبِّر، شبّیر و مبشّر را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أبو نعیم اصفهانی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نطنزی روایت شعبۀ بن حکم از ابن عباس را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بودیم که رسول خدا صَلی الله علیهِ و آله دست من و علی را گرفته از کوه ثبیر بالا برد سپس با ما چهار رکعت نماز گزارد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 به سوی آسمان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موسی بن عمران از تو حاجت خواست و اینک من پیامبرت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کار مرا آسان گردانی و گرهی از زبانم بگشایی تا سخن من فهمیده شود؛ و برایم وزیری از خاندانم قرار ده، علی بن ابی طالب برادرم، پشت مرا به او استوار دار و وی را در کار من شریک گردان؛ابن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منادی را شنیدم که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حاجتت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وزیری از خاندانم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بدو استوار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قطّان و وکیع بن الجّراح و عطاء خراسانی و احمد در الفضائل از ابن عباس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شنیدم اسماء بنت عمیس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سخنی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موسی بن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وزیری از خاندانم برای من قرار بده که دامادم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 فضائل الصحابه با اسناد از مطر 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خلیل و وزیر و جانشین من در خاندانم و بهترین کسی که پس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کسی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محقق سازد و وام مرا ادا کند،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ابی الصلت اهوازی با اسناد از انس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وزیر، وصیّ و جانشین من در خاندانم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امیر بعد از من تویی، و تو دوست و وزیر منی و در اُمّت من مانند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029030_3264237689"/>
      <w:bookmarkStart w:id="562" w:name="_Toc230"/>
      <w:bookmarkEnd w:id="561"/>
      <w:r>
        <w:rPr>
          <w:rtl w:val="true"/>
        </w:rPr>
        <w:t>«</w:t>
      </w:r>
      <w:r>
        <w:rPr/>
        <w:t>113</w:t>
      </w:r>
      <w:r>
        <w:rPr>
          <w:rtl w:val="true"/>
        </w:rPr>
        <w:t>»</w:t>
      </w:r>
      <w:bookmarkEnd w:id="56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أَحْمَدَ عَنْ أَبِیهِ عَنْ أَسْوَدَ بْنِ عَامِرٍ عَنْ شَرِیکٍ عَنِ الْأَعْمَشِ عَنِ الْمِنْهَالِ عَنْ عَبَّادِ بْنِ عَبْدِ اللَّهِ الْأَسَدِیِّ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أَنْذِرْ عَشِیرَتَکَ الْأَقْرَبِینَ‌</w:t>
      </w:r>
      <w:r>
        <w:rPr>
          <w:rStyle w:val="FootnoteAnchor"/>
          <w:rtl w:val="true"/>
        </w:rPr>
        <w:footnoteReference w:id="718"/>
      </w:r>
      <w:r>
        <w:rPr>
          <w:rFonts w:ascii="Amiri" w:hAnsi="Amiri" w:eastAsia="Amiri" w:cs="Amiri"/>
          <w:color w:val="111111"/>
          <w:sz w:val="28"/>
          <w:sz w:val="28"/>
          <w:szCs w:val="28"/>
          <w:rtl w:val="true"/>
          <w:lang w:bidi="ar-SA"/>
        </w:rPr>
        <w:t xml:space="preserve">جَمَعَ النَّبِیُّ صلی الله علیه و آله أَهْلَ بَیْتِهِ فَاجْتَمَعَ </w:t>
      </w:r>
      <w:bookmarkStart w:id="563" w:name="pg13852_136249"/>
    </w:p>
    <w:p>
      <w:pPr>
        <w:pStyle w:val="BookText"/>
        <w:rPr/>
      </w:pPr>
      <w:bookmarkEnd w:id="563"/>
      <w:r>
        <w:rPr>
          <w:rFonts w:ascii="Amiri" w:hAnsi="Amiri" w:eastAsia="Amiri" w:cs="Amiri"/>
          <w:color w:val="111111"/>
          <w:sz w:val="28"/>
          <w:sz w:val="28"/>
          <w:szCs w:val="28"/>
          <w:rtl w:val="true"/>
          <w:lang w:bidi="ar-SA"/>
        </w:rPr>
        <w:t>ثَلَاثُونَ‌</w:t>
      </w:r>
      <w:r>
        <w:rPr>
          <w:rStyle w:val="FootnoteAnchor"/>
          <w:rtl w:val="true"/>
        </w:rPr>
        <w:footnoteReference w:id="719"/>
      </w:r>
      <w:r>
        <w:rPr>
          <w:rFonts w:ascii="Amiri" w:hAnsi="Amiri" w:eastAsia="Amiri" w:cs="Amiri"/>
          <w:color w:val="111111"/>
          <w:sz w:val="28"/>
          <w:sz w:val="28"/>
          <w:szCs w:val="28"/>
          <w:rtl w:val="true"/>
          <w:lang w:bidi="ar-SA"/>
        </w:rPr>
        <w:t>فَأَکَلُوا وَ شَرِبُوا ثَلَاثاً ثُمَّ قَالَ لَهُمْ مَنْ یَضْمَنُ عَنِّی دَیْنِی وَ مَوَاعِیدِی وَ یَکُونُ خَلِیفَتِی وَ یَکُونُ مَعِی فِی الْجَنَّةِ</w:t>
      </w:r>
      <w:r>
        <w:rPr>
          <w:rStyle w:val="FootnoteAnchor"/>
          <w:rtl w:val="true"/>
        </w:rPr>
        <w:footnoteReference w:id="720"/>
      </w:r>
      <w:r>
        <w:rPr>
          <w:rFonts w:ascii="Amiri" w:hAnsi="Amiri" w:eastAsia="Amiri" w:cs="Amiri"/>
          <w:color w:val="111111"/>
          <w:sz w:val="28"/>
          <w:sz w:val="28"/>
          <w:szCs w:val="28"/>
          <w:rtl w:val="true"/>
          <w:lang w:bidi="ar-SA"/>
        </w:rPr>
        <w:t>فَقَالَ رَجُلٌ لَمْ یُسَمِّهِ شَرِیکٌ یَا رَسُولَ اللَّهِ أَنْتَ کُنْتَ تَجِدُ مَنْ یَقُومُ بِهَذَا قَالَ ثُمَّ قَالَ الْآخَرُ یَعْرِضُ ذَلِکَ عَلَی أَهْلِ بَیْتِهِ فَقَالَ عَلِیٌّ علیه السلام أَنَا قَالَ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بْنِ أَحْمَدَ عَنْ أَبِیهِ عَنْ یَحْیَی بْنِ عَبْدِ الْمَلِکِ الْحِمَّانِیِّ عَنْ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قَالَ رَسُولُ اللَّهِ صلی الله علیه و آله عَلِیٌّ یَقْضِی دَیْنِی عَنِّی وَ یُنْجِزُ مَوَاعِیدِی‌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خاندان خود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فرا خواند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سی نفر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روز پیاپی خوردند و نوشیدند سپس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پرداخت وام و به جای آوردن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جانشین من گردد و در بهشت همراه من باشد؟ پس مردی که شریک از وی نان نبرده،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گمان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 کسی را بیابی که این مسؤولیت را به انجام برساند؟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به اهل بیت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بن احمد از پدرش از یحیی بن عبدالملک حمّانی از شریک نظیر این حدیث را نقل کرده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وام مرا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029032_3264237689"/>
      <w:bookmarkStart w:id="565" w:name="_Toc231"/>
      <w:bookmarkEnd w:id="564"/>
      <w:r>
        <w:rPr>
          <w:rtl w:val="true"/>
        </w:rPr>
        <w:t>«</w:t>
      </w:r>
      <w:r>
        <w:rPr/>
        <w:t>114</w:t>
      </w:r>
      <w:r>
        <w:rPr>
          <w:rtl w:val="true"/>
        </w:rPr>
        <w:t>»</w:t>
      </w:r>
      <w:bookmarkEnd w:id="565"/>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مُحَمَّدِ بْنِ أَحْمَدَ بْنِ سَهْلٍ عَنْ عَلِیِّ بْنِ مَنْصُورٍ عَنْ عَلِیِّ بْنِ مُحَمَّدٍ الشِّمْشَاطِیِّ عَنِ الْحَسَنِ بْنِ عَلِیِّ بْنِ زَکَرِیَّا عَنْ أَحْمَدَ بْنِ أَبِی الْمِقْدَامِ الْعِجْلِیِّ عَنِ الْفُضَیْلِ بْنِ عِیَاضٍ عَنْ ثَوْرِ بْنِ یَزِیدَ عَنْ خَالِدِ بْنِ مَعْدَانَ عَنْ</w:t>
      </w:r>
    </w:p>
    <w:p>
      <w:pPr>
        <w:pStyle w:val="BookText"/>
        <w:rPr/>
      </w:pPr>
      <w:r>
        <w:rPr>
          <w:rFonts w:ascii="Amiri" w:hAnsi="Amiri" w:eastAsia="Amiri" w:cs="Amiri"/>
          <w:color w:val="111111"/>
          <w:sz w:val="28"/>
          <w:sz w:val="28"/>
          <w:szCs w:val="28"/>
          <w:rtl w:val="true"/>
          <w:lang w:bidi="ar-SA"/>
        </w:rPr>
        <w:t>زَاذَانَ عَنْ سَلْمَانَ قَالَ سَمِعْتُ حَبِیبِی مُحَمَّداً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عَلِیٌّ نُوراً بَیْنَ یَدَیِ اللَّهِ عَزَّ وَ جَلَّ یُسَبِّحُ اللَّهَ ذَلِکَ النُّورُ وَ یُقَدِّسُهُ قَبْلَ أَنْ یَخْلُقَ اللَّهُ آدَمَ بِأَرْبَعَةَ عَشَرَ أَلْفَ عَامٍ فَلَمْ نَزَلْ‌</w:t>
      </w:r>
      <w:r>
        <w:rPr>
          <w:rStyle w:val="FootnoteAnchor"/>
          <w:rtl w:val="true"/>
        </w:rPr>
        <w:footnoteReference w:id="722"/>
      </w:r>
      <w:r>
        <w:rPr>
          <w:rFonts w:ascii="Amiri" w:hAnsi="Amiri" w:eastAsia="Amiri" w:cs="Amiri"/>
          <w:color w:val="111111"/>
          <w:sz w:val="28"/>
          <w:sz w:val="28"/>
          <w:szCs w:val="28"/>
          <w:rtl w:val="true"/>
          <w:lang w:bidi="ar-SA"/>
        </w:rPr>
        <w:t>فِی شَیْ‌ءٍ وَاحِدٍ حَتَّی افْتَرَقْنَا فِی صُلْبِ عَبْدِ الْمُطَّلِبِ فَفِیَّ النُّبُوَّةُ وَ فِی عَلِیٍّ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الْفِرْدَوْسِ لِابْنِ شِیرَوَیْهِ بِإِسْنَادِهِ إِلَی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محبوبم محمّد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چهارده هزار سال پیش از خلقت آدم نوری در برابر خدای عزّوجل بودیم و آن نور خدا را تسبیح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همچنان باهم بودیم تا اینکه در صلب عبدالمطلّب از هم جدا گشتیم که نبوّت در من و خلافت در علی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با اسناد خود از سلمان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029034_3264237689"/>
      <w:bookmarkStart w:id="567" w:name="_Toc232"/>
      <w:bookmarkEnd w:id="566"/>
      <w:r>
        <w:rPr>
          <w:rtl w:val="true"/>
        </w:rPr>
        <w:t>«</w:t>
      </w:r>
      <w:r>
        <w:rPr/>
        <w:t>115</w:t>
      </w:r>
      <w:r>
        <w:rPr>
          <w:rtl w:val="true"/>
        </w:rPr>
        <w:t>»</w:t>
      </w:r>
      <w:bookmarkEnd w:id="5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أَبِی نَصْرٍ الطَّحَّانِ عَنْ أَبِی الْفَرَجِ الْحَنُوطِیِّ عَنْ عَبْدِ الْحَمِیدِ بْنِ مُوسَی عَنْ مُحَمَّدِ بْنِ أَحْمَدَ بْنِ سَعِیدٍ عَنْ مُحَمَّدِ بْنِ حُمَیْدٍ الرَّازِیِّ عَنْ سَلَمِ بْنِ الْفَضْلِ عَنْ أَبِی إِسْحَاقَ عَنْ شَرِیکٍ عَنْ أَبِی رَبِیعَةَ الْإِیَادِیِّ عَنْ عَبْدِ اللَّهِ بْنِ بُرَیْدَةَ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وَصِیٌّ وَ وَارِثٌ وَ إِنَّ وَصِیِّی وَ وَارِثِی عَلِیُّ بْنُ أَبِی طَالِبٍ‌</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568" w:name="pg13852_136250"/>
    </w:p>
    <w:p>
      <w:pPr>
        <w:pStyle w:val="BookText"/>
        <w:rPr/>
      </w:pPr>
      <w:bookmarkEnd w:id="568"/>
      <w:r>
        <w:rPr>
          <w:rFonts w:ascii="Amiri" w:hAnsi="Amiri" w:eastAsia="Amiri" w:cs="Amiri"/>
          <w:color w:val="111111"/>
          <w:sz w:val="28"/>
          <w:sz w:val="28"/>
          <w:szCs w:val="28"/>
          <w:rtl w:val="true"/>
          <w:lang w:bidi="ar-SA"/>
        </w:rPr>
        <w:t>وَ عَنْهُ بِإِسْنَادِهِ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 الْمُسْلِمِینَ وَ إِمَامُ الْمُتَّقِینَ وَ قَائِدُ الْغُرِّ الْمُحَجَّلِینَ وَ یَعْسُوبُ الْمُؤْمِنِینَ‌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مُحَمَّدِ بْنِ عَلِیِّ بْنِ الْبَیِّعِ‌</w:t>
      </w:r>
      <w:r>
        <w:rPr>
          <w:rStyle w:val="FootnoteAnchor"/>
          <w:rtl w:val="true"/>
        </w:rPr>
        <w:footnoteReference w:id="726"/>
      </w:r>
      <w:r>
        <w:rPr>
          <w:rFonts w:ascii="Amiri" w:hAnsi="Amiri" w:eastAsia="Amiri" w:cs="Amiri"/>
          <w:color w:val="111111"/>
          <w:sz w:val="28"/>
          <w:sz w:val="28"/>
          <w:szCs w:val="28"/>
          <w:rtl w:val="true"/>
          <w:lang w:bidi="ar-SA"/>
        </w:rPr>
        <w:t>عَنْ عَبْدِ اللَّهِ بْنِ أَسْلَمَ عَنْ أَحْمَدَ بْنِ مُحَمَّدِ بْنِ سَعِیدٍ الْحَافِظِ عَنْ مُحَمَّدِ بْنِ إِسْمَاعِیلَ بْنِ إِسْحَاقَ عَنْ مُحَمَّدِ بْنِ عُدَیْسٍ عَنْ جَعْفَرٍ الْأَحْمَرِ عَنْ هِلَالٍ الصَّوَّافِ عَنْ عَبْدِ اللَّهِ بْنِ کَثِیرٍ أَوْ کَثِیرِ بْنِ عَبْدِ اللَّهِ عَنِ ابْنِ أَخْطَبَ عَنْ مُحَمَّدِ بْنِ عَبْدِ الرَّحْمَنِ عَنْ أَسْعَدَ بْنِ زُرَارَةَ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لَیْلَةَ أُسْرِیَ بِی إِلَی السَّمَاءِ إِذَا قَصْرٌ أَحْمَرُ مِنْ یَاقُوتَةٍ حَمْرَاءَ یَتَلَأْلَأُ نُوراً فَأُوحِیَ إِلَیَّ فِی عَلِیٍّ علیه السلام أَنَّهُ سَیِّدُ الْمُسْلِمِینَ وَ إِمَامُ الْمُتَّقِینَ وَ قَائِدُ الْغُرِّ الْمُحَجَّلِینَ‌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بِسَنَدٍ آخَرَ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عبدالله بن بریده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وصی و وارثی دارد و وصی و وارث من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از او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سرور مسلمانان و امام پارسایان و جلودار دست و رو سپیدان و یعسوب مؤمنانی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مرفوعاً از پدر 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معراج بردند، با قصری از یاقوت سرخ روبرو شدم که نورش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سپس درباره علی علیه السّلام به من وحی شد که او سرور مسلمانان و امام پارسایان و پیشوای دست و روی سپیدان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سندی دیگر نظیر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029036_3264237689"/>
      <w:bookmarkStart w:id="570" w:name="_Toc233"/>
      <w:bookmarkEnd w:id="569"/>
      <w:r>
        <w:rPr>
          <w:rtl w:val="true"/>
        </w:rPr>
        <w:t>«</w:t>
      </w:r>
      <w:r>
        <w:rPr/>
        <w:t>116</w:t>
      </w:r>
      <w:r>
        <w:rPr>
          <w:rtl w:val="true"/>
        </w:rPr>
        <w:t>»</w:t>
      </w:r>
      <w:bookmarkEnd w:id="570"/>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 اللَّهِ بْنِ أَحْمَدَ بْنِ حَنْبَلٍ عَنْ أَبِیهِ عَنْ وَکِیعٍ عَنِ الْأَعْمَشِ عَنْ سَعِیدِ بْنِ عَبْدَةَ عَنِ ابْنِ بُرَیْدَةَ عَنْ أَبِیهِ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عَلَی مَجْلِسٍ وَ هُمْ یَنَالُونَ مِنْ عَلِیٍّ علیه السلام فَوَقَفَ عَلَیْهِمْ وَ قَالَ إِنَّهُ کَانَ فِی نَفْسِی عَلَی عَلِیٍّ شَیْ‌ءٌ وَ کَانَ خَالِدُ بْنُ الْوَلِیدِ کَذَلِکَ فَبَعَثَنِی رَسُولُ اللَّهِ صلی الله علیه و آله فِی سَرِیَّةٍ عَلَیْهَا عَلِیٌّ فَأَصَبْنَا سَبْیاً فَأَخَذَ عَلِیٌّ جَارِیَةً مِنَ الْخُمُسِ لِنَفْسِهِ فَقَالَ خَالِدُ بْنُ</w:t>
      </w:r>
    </w:p>
    <w:p>
      <w:pPr>
        <w:pStyle w:val="BookText"/>
        <w:rPr/>
      </w:pPr>
      <w:r>
        <w:rPr>
          <w:rFonts w:ascii="Amiri" w:hAnsi="Amiri" w:eastAsia="Amiri" w:cs="Amiri"/>
          <w:color w:val="111111"/>
          <w:sz w:val="28"/>
          <w:sz w:val="28"/>
          <w:szCs w:val="28"/>
          <w:rtl w:val="true"/>
          <w:lang w:bidi="ar-SA"/>
        </w:rPr>
        <w:t>الْوَلِیدِ دُونَکَ قَالَ فَلَمَّا قَدِمْنَا عَلَی النَّبِیِّ صلی الله علیه و آله فَقُلْتُ أُحَدِّثُهُ‌</w:t>
      </w:r>
      <w:r>
        <w:rPr>
          <w:rStyle w:val="FootnoteAnchor"/>
          <w:rtl w:val="true"/>
        </w:rPr>
        <w:footnoteReference w:id="728"/>
      </w:r>
      <w:r>
        <w:rPr>
          <w:rFonts w:ascii="Amiri" w:hAnsi="Amiri" w:eastAsia="Amiri" w:cs="Amiri"/>
          <w:color w:val="111111"/>
          <w:sz w:val="28"/>
          <w:sz w:val="28"/>
          <w:szCs w:val="28"/>
          <w:rtl w:val="true"/>
          <w:lang w:bidi="ar-SA"/>
        </w:rPr>
        <w:t>بِمَا کَانَ ثُمَّ قُلْتُ إِنَّ عَلِیّاً أَخَذَ جَارِیَةً مِنَ الْخُمُسِ وَ کُنْتُ رَجُلًا مِکْبَاباً فَرَفَعْتُ رَأْسِی فَإِذَا وَجْهُ رَسُولِ اللَّهِ صلی الله علیه و آله قَدْ تَغَیَّرَ فَقَالَ مَنْ کُنْتُ وَلِیَّهُ فَعَلِیٌّ وَلِیُّهُ‌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عَبْدِ اللَّهِ عَنْ أَبِیهِ عَنْ عَبْدِ اللَّهِ بْنِ عَامِرٍ عَنْ عُبَادَةَ بْنِ یَعْقُوبَ عَنْ عَلِیِّ بْنِ عَابِسٍ عَنِ الْحَارِثِ بْنِ حَصِیرَةَ عَنِ الْقَاسِمِ قَالَ سَمِعْتُ رَجُلًا مِنْ خَثْعَمٍ یَقُولُ سَمِعْتُ أَسْمَاءَ بِنْتَ عُمَیْسٍ تَقُولُ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أَقُولُ کَمَا قَالَ أَخِی مُوسَی اللَّهُمَ اجْعَلْ لِی وَزِیراً مِنْ أَهْلِی عَلِیّاً اشْدُدْ بِهِ أَزْرِی وَ أَشْرِکْهُ فِی أَمْرِی </w:t>
      </w:r>
      <w:bookmarkStart w:id="571" w:name="pg13852_136251"/>
    </w:p>
    <w:p>
      <w:pPr>
        <w:pStyle w:val="BookText"/>
        <w:rPr/>
      </w:pPr>
      <w:bookmarkEnd w:id="571"/>
      <w:r>
        <w:rPr>
          <w:rFonts w:ascii="Amiri" w:hAnsi="Amiri" w:eastAsia="Amiri" w:cs="Amiri"/>
          <w:color w:val="111111"/>
          <w:sz w:val="28"/>
          <w:sz w:val="28"/>
          <w:szCs w:val="28"/>
          <w:rtl w:val="true"/>
          <w:lang w:bidi="ar-SA"/>
        </w:rPr>
        <w:t>کَیْ نُسَبِّحَکَ کَثِیراً وَ نَذْکُرَکَ کَثِیراً إِنَّکَ کُنْتَ بِنا بَصِیراً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مرفوعاً از بریده روایت کرده است که وی بر جمعی گذشته که به علی علیه السّلام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بالای سر ایشان ایستاده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و خالد بن الولید نفرتی از علی وجود داشت، پس رسول خدا صَلی الله علیهِ و آله مرا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که علی فرماندهی ما را بر عهده داشت و غنیمتی به دست آوردیم و علی کنیزی را از خمس غنایم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الولید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 صَلی الله علیهِ و آله وارد شدیم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ماجرا را برای آن حضرت بازگو کنم،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کنیزی از خمس غنایم برای خود برداشت، و من مردی سر بزیر بودم و چون سرم را بلند کردم دیدم رخسار رسول خدا صَلی الله علیهِ و آله دگرگون شده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اینک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مرفوعاً از اسماء بنت عمیس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همان قول برادرم موسی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وزیری از خاندانم برای من قرار بده، علی، پشت مرا به او استوار بدار و او را در کارم شریک گردان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تا تو را بسیار تسبیح گوییم و بسیار یاد کنیم که تو به حال ما بینایی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1029038_3264237689"/>
      <w:bookmarkStart w:id="573" w:name="_Toc234"/>
      <w:bookmarkEnd w:id="572"/>
      <w:r>
        <w:rPr>
          <w:rtl w:val="true"/>
        </w:rPr>
        <w:t>«</w:t>
      </w:r>
      <w:r>
        <w:rPr/>
        <w:t>117</w:t>
      </w:r>
      <w:r>
        <w:rPr>
          <w:rtl w:val="true"/>
        </w:rPr>
        <w:t>»</w:t>
      </w:r>
      <w:bookmarkEnd w:id="57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أَبِی نَصْرٍ الطَّحَّانِ عَنْ أَبِی الْفَرَجِ أَحْمَدَ بْنِ عَلِیٍّ الْحَنُوطِیِّ عَنْ مُحَمَّدِ بْنِ إِسْحَاقَ السُّوسِیِّ وَ إِبْرَاهِیمَ بْنِ عَبْدِ السَّلَامِ عَنْ عَلِیِّ بْنِ الْمُثَنَّی عَنْ عَبْدِ اللَّهِ بْنِ مُوسَی بْنِ أَبِی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فَأَتَی عَلِیٌّ مُقْبِلًا فَقَالَ أَنَا وَ هَذَا حُجَّةٌ عَلَی أُمَّتِی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إِبْرَاهِیمَ بْنِ غَسَّانَ عَنِ الْحَسَنِ بْنِ أَحْمَدَ عَنْ أَبِیهِ أَحْمَدَ بْنِ عَامِرٍ الطَّائِیِّ عَنْ عَلِیِّ بْنِ مُوسَی الرِّضَا عَنْ آبَائِهِ علیهم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لَوْلَاکَ مَا عُرِفَ الْمُؤْمِنُونَ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الْحَسَنِ بْنِ أَحْمَدَ بْنِ مُوسَی‌</w:t>
      </w:r>
      <w:r>
        <w:rPr>
          <w:rStyle w:val="FootnoteAnchor"/>
          <w:rtl w:val="true"/>
        </w:rPr>
        <w:footnoteReference w:id="731"/>
      </w:r>
      <w:r>
        <w:rPr>
          <w:rFonts w:ascii="Amiri" w:hAnsi="Amiri" w:eastAsia="Amiri" w:cs="Amiri"/>
          <w:color w:val="111111"/>
          <w:sz w:val="28"/>
          <w:sz w:val="28"/>
          <w:szCs w:val="28"/>
          <w:rtl w:val="true"/>
          <w:lang w:bidi="ar-SA"/>
        </w:rPr>
        <w:t>عَنْ هِلَالِ بْنِ مُحَمَّدٍ الْحَفَّارِ عَنْ إِسْمَاعِیلَ بْنِ عَلِیِّ بْنِ رَزِینٍ عَنْ أَبِیهِ عَنْ دِعْبِلِ بْنِ عَلِیٍّ عَنْ شُعْبَةَ بْنِ الْحَجَّاجِ عَنْ أَبِی النَّسَّاجِ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بِدُرْنُوکٍ مِنَ الْجَنَّةِ فَجَلَسْتُ عَلَیْهِ فَلَمَّا صِرْتُ بَیْنَ یَدَیْ رَبِّی کَلَّمَنِی وَ نَاجَانِی فَمَا عُلِّمْتُ شَیْئاً إِلَّا عَلَّمْتُهُ عَلِیّاً فَهُوَ بَابُ مَدِینَةِ</w:t>
      </w:r>
      <w:r>
        <w:rPr>
          <w:rStyle w:val="FootnoteAnchor"/>
          <w:rtl w:val="true"/>
        </w:rPr>
        <w:footnoteReference w:id="732"/>
      </w:r>
      <w:r>
        <w:rPr>
          <w:rFonts w:ascii="Amiri" w:hAnsi="Amiri" w:eastAsia="Amiri" w:cs="Amiri"/>
          <w:color w:val="111111"/>
          <w:sz w:val="28"/>
          <w:sz w:val="28"/>
          <w:szCs w:val="28"/>
          <w:rtl w:val="true"/>
          <w:lang w:bidi="ar-SA"/>
        </w:rPr>
        <w:t>عِلْمِی ثُمَّ دَعَاهُ إِلَیْهِ فَقَالَ یَا عَلِیُّ سِلْمُکَ سِلْمِی وَ حَرْبُکَ حَرْبِی وَ أَنْتَ الْعَلَمُ فِیمَا بَیْنِی وَ بَیْنَ أُمَّتِی بَعْدِی‌</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با سندی مرفوعاً از انس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بودبم که علی علیه السّلام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در روز قیامت حجّت بر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ابراهیم بن غسان مرفوعاً 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پس از من مؤمنان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مرفوعاً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بساطی از بساط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برای من آورد که بر روی آن نشستم و چون به حضور پروردگارم رسیدم، با من سخن گفت و نجوا کرد و چیزی به من آموخته نشد مگر اینکه آن را به علی آموختم که او دروازه شهر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نزد خود خوانده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صلح تو صلح من است و جنگ تو جنگ من و پس از من در میان اُمّت من علامت و نشانه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029040_3264237689"/>
      <w:bookmarkStart w:id="575" w:name="_Toc235"/>
      <w:bookmarkEnd w:id="574"/>
      <w:r>
        <w:rPr>
          <w:rtl w:val="true"/>
        </w:rPr>
        <w:t>«</w:t>
      </w:r>
      <w:r>
        <w:rPr/>
        <w:t>118</w:t>
      </w:r>
      <w:r>
        <w:rPr>
          <w:rtl w:val="true"/>
        </w:rPr>
        <w:t>»</w:t>
      </w:r>
      <w:bookmarkEnd w:id="5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ابْنُ الْأَثِیرِ فِی جَامِعِ الْأُصُولِ، مِنْ صَحِیحِ التِّرْمِذِیِّ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جَیْشاً وَ اسْتَعْمَلَ عَلَیْهِمْ عَلِیَّ بْنَ أَبِی طَالِبٍ علیه السلام فَمَضَی فِی السَّرِیَّةِ فَأَصَابَ جَارِیَةً فَأَنْکَرُوا عَلَیْهِ وَ تَعَاقَدَ أَرْبَعَةٌ مِنْ أَصْحَابِ النَّبِیِّ صلی الله علیه و آله فَقَالُوا إِذَا لَقِینَا رَسُولَ اللَّهِ صلی الله علیه و آله أَخْبَرْنَاهُ بِمَا صَنَعَ عَلِیٌّ وَ کَانَ الْمُسْلِمُونَ إِذَا رَجَعُوا مِنْ سَفَرٍ بَدَءُوا بِرَسُولِ اللَّهِ صلی الله علیه و آله فَسَلَّمُوا عَلَیْهِ ثُمَّ انْصَرَفُوا إِلَی رِحَالِهِمْ فَلَمَّا قَدِمَتِ السَّرِیَّةُ فَسَلَّمُوا عَلَی رَسُولِ اللَّهِ صلی الله علیه و آله فَقَامَ أَحَدُ الْأَرْبَعَةِ فَقَالَ یَا رَسُولَ اللَّهِ أَ لَمْ تَرَ إِلَی عَلِیِّ بْنِ أَبِی طَالِبٍ صَنَعَ کَذَا وَ کَذَا فَأَعْرَضَ عَنْهُ رَسُولُ اللَّهِ ثُمَّ قَامَ الثَّانِی فَقَالَ مِثْلَ مَقَالَتِهِ فَأَعْرَضَ عَنْهُ ثُمَّ قَامَ </w:t>
      </w:r>
      <w:bookmarkStart w:id="576" w:name="pg13852_136252"/>
    </w:p>
    <w:p>
      <w:pPr>
        <w:pStyle w:val="BookText"/>
        <w:rPr/>
      </w:pPr>
      <w:bookmarkEnd w:id="576"/>
      <w:r>
        <w:rPr>
          <w:rFonts w:ascii="Amiri" w:hAnsi="Amiri" w:eastAsia="Amiri" w:cs="Amiri"/>
          <w:color w:val="111111"/>
          <w:sz w:val="28"/>
          <w:sz w:val="28"/>
          <w:szCs w:val="28"/>
          <w:rtl w:val="true"/>
          <w:lang w:bidi="ar-SA"/>
        </w:rPr>
        <w:t>إِلَیْهِ الثَّالِثُ فَقَالَ مِثْلَ مَقَالَتِهِ فَأَعْرَضَ عَنْهُ ثُمَّ قَامَ الرَّابِعُ فَقَالَ مِثْلَ مَا قَالُوا فَأَقْبَلَ إِلَیْهِمْ رَسُولُ اللَّهِ صلی الله علیه و آله وَ الْغَضَبُ یُعْرَفُ فِی وَجْهِهِ فَقَالَ مَا تُرِیدُونَ مِنْ عَلِیٍّ مَا تُرِیدُونَ مِنْ عَلِیٍّ مَا تُرِیدُونَ مِنْ عَلِیٍّ إِنَّ عَلِیّاً مِنِّی وَ أَنَا مِنْهُ وَ هُوَ وَلِیُّ کُلِّ مُؤْمِنٍ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مِنْهُ أَیْضاً عَنْ حُبْشِیِّ بْنِ جُنَادَةَ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 عَلِیٍّ لَا یُؤَدِّی عَنِّی إِلَّا أَنَا أَوْ عَلِیٌ‌</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در جامع الأصول از صحیح ترمذی از عمران بن حصین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سپاهی گسیل داشت و علی علیه السّلام را به فرماندهی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 سریه رفت و کنیزی را برای خود برداشت، پس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کار بر وی ناروا دانستند و چهار تن از صحابه پیامبر صَلی الله علیهِ و آله باهم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را ملاقات کردیم به وی اطلاع دهیم که علی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چنین بود که مسلمانان چون از سفر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به حضور پیامبر صَلی الله علیهِ و آله رسیده به وی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سپس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سپاه وارد شد، جهت عرض سلام به محضر رسول خدا صَلی الله علیهِ و آله رسیدند سپس یکی از آن چهار نفر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علی چنین و چنان کرده است؟ پس رسول خدا صَلی الله علیهِ و آله از وی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دومین نفر برخاست و سخنان دوست خود را تکرار کرد که پیامبر صَلی الله علیهِ و آله از وی نیز روی برگرداند،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پس سومی برخاست و همان سخنان را تکرار نمود و پیامبر صَلی الله علیهِ و آله توجهی به وی نفرمود،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نفر چهارم به پا خاسته و سخنان آنان را تکرار نمود که رسول خدا صَلی الله علیهِ و آله رو به ایشان کرده، در حالی که آثار خشم بر رخسارش نمایان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علی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علی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من ولیّ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وی از حبشی بن جناده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کسی جز خودم یا علی تعهدات مرا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029042_3264237689"/>
      <w:bookmarkStart w:id="578" w:name="_Toc236"/>
      <w:bookmarkEnd w:id="577"/>
      <w:r>
        <w:rPr>
          <w:rtl w:val="true"/>
        </w:rPr>
        <w:t>«</w:t>
      </w:r>
      <w:r>
        <w:rPr/>
        <w:t>119</w:t>
      </w:r>
      <w:r>
        <w:rPr>
          <w:rtl w:val="true"/>
        </w:rPr>
        <w:t>»</w:t>
      </w:r>
      <w:bookmarkEnd w:id="57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أَحْمَدَ بْنِ مُوسَی الْغُنْدِجَانِیِ‌</w:t>
      </w:r>
      <w:r>
        <w:rPr>
          <w:rStyle w:val="FootnoteAnchor"/>
          <w:rtl w:val="true"/>
        </w:rPr>
        <w:footnoteReference w:id="735"/>
      </w:r>
      <w:r>
        <w:rPr>
          <w:rFonts w:ascii="Amiri" w:hAnsi="Amiri" w:eastAsia="Amiri" w:cs="Amiri"/>
          <w:color w:val="111111"/>
          <w:sz w:val="28"/>
          <w:sz w:val="28"/>
          <w:szCs w:val="28"/>
          <w:rtl w:val="true"/>
          <w:lang w:bidi="ar-SA"/>
        </w:rPr>
        <w:t>عَنْ هِلَالِ بْنِ مُحَمَّدٍ عَنْ إِسْمَاعِیلَ بْنِ عَلِیٍّ عَنْ عَبْدِ الْغَفَّارِ بْنِ جَعْفَرٍ عَنْ جَرِیرٍ</w:t>
      </w:r>
      <w:r>
        <w:rPr>
          <w:rStyle w:val="FootnoteAnchor"/>
          <w:rtl w:val="true"/>
        </w:rPr>
        <w:footnoteReference w:id="736"/>
      </w:r>
      <w:r>
        <w:rPr>
          <w:rFonts w:ascii="Amiri" w:hAnsi="Amiri" w:eastAsia="Amiri" w:cs="Amiri"/>
          <w:color w:val="111111"/>
          <w:sz w:val="28"/>
          <w:sz w:val="28"/>
          <w:szCs w:val="28"/>
          <w:rtl w:val="true"/>
          <w:lang w:bidi="ar-SA"/>
        </w:rPr>
        <w:t>عَنِ الْأَعْمَشِ عَنْ إِبْرَاهِیمَ التَّیْمِیِّ عَنْ أَبِیهِ عَنْ أَبِی ذَرٍّ الْغِفَارِیِّ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عَلِیّاً لِلْخِلَافَةِ بَعْدِی فَهُوَ کَافِرٌ قَدْ حَارَبَ اللَّهَ وَ رَسُولَهُ وَ مَنْ شَکَّ فِی عَلِیٍّ فَهُوَ کَافِرٌ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بر سر خلافت با علی بجنگد؛ کافری است که با خدا و رسول او جنگ کرده باشد و هرکس درباره علی شکّ 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029044_3264237689"/>
      <w:bookmarkStart w:id="580" w:name="_Toc237"/>
      <w:bookmarkEnd w:id="579"/>
      <w:r>
        <w:rPr>
          <w:rtl w:val="true"/>
        </w:rPr>
        <w:t>«</w:t>
      </w:r>
      <w:r>
        <w:rPr/>
        <w:t>120</w:t>
      </w:r>
      <w:r>
        <w:rPr>
          <w:rtl w:val="true"/>
        </w:rPr>
        <w:t>»</w:t>
      </w:r>
      <w:bookmarkEnd w:id="580"/>
    </w:p>
    <w:p>
      <w:pPr>
        <w:pStyle w:val="BookText"/>
        <w:rPr/>
      </w:pPr>
      <w:r>
        <w:rPr>
          <w:rFonts w:ascii="Amiri" w:hAnsi="Amiri" w:eastAsia="Amiri" w:cs="Amiri"/>
          <w:color w:val="111111"/>
          <w:sz w:val="28"/>
          <w:sz w:val="28"/>
          <w:szCs w:val="28"/>
          <w:rtl w:val="true"/>
          <w:lang w:bidi="ar-SA"/>
        </w:rPr>
        <w:t>أَقُولُ رَوَی ابْنُ شِیرَوَیْهِ فِی الْفِرْدَوْسِ، عَنْ سَلْمَانَ الْفَارِسِیِّ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عَلِیٌّ مِنْ نُورٍ وَاحِدٍ قَبْلَ أَنْ یَخْلُقَ اللَّهُ آدَمَ بِأَرْبَعَةِ آلَافِ عَامٍ فَلَمَّا خُلِقَ آدَمُ رُکِّبَ ذَلِکَ النُّورُ فِی صُلْبِهِ فَلَمْ نَزَلْ فِی شَیْ‌ءٍ وَاحِدٍ حَتَّی افْتَرَقْنَا فِی صُلْبِ عَبْدِ الْمُطَّلِبِ فَفِیَّ النُّبُوَّةُ وَ فِی عَلِیٍّ الْخِلَافَةُ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سلمان فارسی از پیامبر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سال قبل آفرینش آدم، من و علی از یک نور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خلق شد، آن نور در صلب وی قرار گرفت و همچنان باهم از صلبی به صلب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تا اینکه در صلب عبدالمطلّب از هم جدا گشتیم، اکنون نبوّت در من و خلافت در علی قرار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029046_3264237689"/>
      <w:bookmarkStart w:id="582" w:name="_Toc238"/>
      <w:bookmarkEnd w:id="581"/>
      <w:r>
        <w:rPr>
          <w:rtl w:val="true"/>
        </w:rPr>
        <w:t>«</w:t>
      </w:r>
      <w:r>
        <w:rPr/>
        <w:t>121</w:t>
      </w:r>
      <w:r>
        <w:rPr>
          <w:rtl w:val="true"/>
        </w:rPr>
        <w:t>»</w:t>
      </w:r>
      <w:bookmarkEnd w:id="5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 وَ فَضَائِلُ السَّمْعَانِیِّ وَ کِتَابُ الطَّبَرَانِیِّ وَ النَّطَنْزِیِّ بِالْإِسْنَادِ عَنْ عَبْدِ الرَّحْمَنِ بْنِ أَبِی لَیْلَی عَنِ الْحَسَنِ بْنِ عَلِیٍّ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إِلَیَّ سَیِّدَ الْعَرَبِ یَعْنِی عَلِیّاً فَقَالَتْ عَائِشَةُ أَ لَسْتَ سَیِّدَ الْعَرَبِ قَالَ أَنَا سَیِّدُ وُلْدِ آدَمَ وَ عَلِیٌّ سَیِّدُ الْعَرَبِ فَلَمَّا جَاءَ أَرْسَلَ إِلَی الْأَنْصَارِ فَقَالَ‌</w:t>
      </w:r>
      <w:r>
        <w:rPr>
          <w:rStyle w:val="FootnoteAnchor"/>
          <w:rtl w:val="true"/>
        </w:rPr>
        <w:footnoteReference w:id="739"/>
      </w:r>
      <w:r>
        <w:rPr>
          <w:rFonts w:ascii="Amiri" w:hAnsi="Amiri" w:eastAsia="Amiri" w:cs="Amiri"/>
          <w:color w:val="111111"/>
          <w:sz w:val="28"/>
          <w:sz w:val="28"/>
          <w:szCs w:val="28"/>
          <w:rtl w:val="true"/>
          <w:lang w:bidi="ar-SA"/>
        </w:rPr>
        <w:t>مَعَاشِرَ الْأَنْصَارِ أَدُلُّکُمْ عَلَی مَا إِنْ تَمَسَّکْتُمْ بِهِ لَنْ تَضِلُّوا بَعْدِی قَالُوا بَلَی یَا رَسُولَ اللَّهِ قَالَ هَذَا عَلِیٌّ فَأَحِبُّوهُ لِحُبِّی وَ أَکْرِمُوهُ لِکَرَامَتِی فَإِنَّ جَبْرَئِیلَ أَمَرَنِی بِالَّذِی قُلْتُ لَکُمْ عَنِ اللَّهِ عَزَّ وَ جَلَّ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w:t>
      </w:r>
      <w:bookmarkStart w:id="583" w:name="pg13852_136253"/>
    </w:p>
    <w:p>
      <w:pPr>
        <w:pStyle w:val="BookText"/>
        <w:rPr/>
      </w:pPr>
      <w:bookmarkEnd w:id="583"/>
      <w:r>
        <w:rPr>
          <w:rFonts w:ascii="Amiri" w:hAnsi="Amiri" w:eastAsia="Amiri" w:cs="Amiri"/>
          <w:color w:val="111111"/>
          <w:sz w:val="28"/>
          <w:sz w:val="28"/>
          <w:szCs w:val="28"/>
          <w:rtl w:val="true"/>
          <w:lang w:bidi="ar-SA"/>
        </w:rPr>
        <w:t>أَبُو بِشْرٍ عَنْ سَعِیدِ بْنِ جُبَیْرٍ عَنْ عَائِشَةَ فِی کِتَابِ السُّؤْدُدِ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وَ مَا السَّیِّدُ قَالَ مَنِ افْتُرِضَتْ طَاعَتُهُ کَمَا افْتُرِضَتْ طَاعَتِی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 بِإِسْنَادٍ لَهُ إِلَی أُمِّ هَانِئٍ‌</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أَنْتَ سَیِّدُ النَّاسِ فِی الدُّنْیَا وَ سَیِّدُ النَّاسِ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عرب شما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سیّد عرب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آمد، در پی انصار فرستاده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شما را به چیزی راهنمایی کنم که اگر پس از من به آن تمسّک جویید هرگز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به خاطر من دوستش بدارد و به خاطر من گرامیش بدارید که جبرئیل از طرف خدای عزّوجل به من امر فرمود این را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این حدیث را ابوبشر از سعید بن جبیر از عایشه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طاعتش همانند طاعت من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با اسناد خود به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هانی آورده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مردم در دنیا و سیّد مردم در آخرت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029048_3264237689"/>
      <w:bookmarkStart w:id="585" w:name="_Toc239"/>
      <w:bookmarkEnd w:id="584"/>
      <w:r>
        <w:rPr>
          <w:rtl w:val="true"/>
        </w:rPr>
        <w:t>«</w:t>
      </w:r>
      <w:r>
        <w:rPr/>
        <w:t>122</w:t>
      </w:r>
      <w:r>
        <w:rPr>
          <w:rtl w:val="true"/>
        </w:rPr>
        <w:t>»</w:t>
      </w:r>
      <w:bookmarkEnd w:id="585"/>
    </w:p>
    <w:p>
      <w:pPr>
        <w:pStyle w:val="BookText"/>
        <w:rPr/>
      </w:pPr>
      <w:r>
        <w:rPr>
          <w:rFonts w:ascii="Amiri" w:hAnsi="Amiri" w:eastAsia="Amiri" w:cs="Amiri"/>
          <w:color w:val="111111"/>
          <w:sz w:val="28"/>
          <w:sz w:val="28"/>
          <w:szCs w:val="28"/>
          <w:rtl w:val="true"/>
          <w:lang w:bidi="ar-SA"/>
        </w:rPr>
        <w:t>کَنْزُ الْکَرَاجُکِیِّ، حَدَّثَنِی الْحُسَیْنُ بْنُ مُحَمَّدٍ الصَّیْرَفِیُّ وَ کَانَ مُشْتَهِراً بِالْعِنَادِ لِآلِ مُحَمَّدٍ وَ الْمُخَالَفَةِ لَهُمْ عَنْ مُحَمَّدِ بْنِ عُمَرَ الْجِعَابِیِّ عَنْ مُحَمَّدِ بْنِ مُحَمَّدِ بْنِ سُلَیْمَانَ عَنْ أَحْمَدَ بْنِ مُحَمَّدِ بْنِ یَزِیدَ بْنِ سُلَیْمَانَ عَنْ إِسْمَاعِیلَ بْنِ أَبَانٍ عَنْ أَبِی مَرْیَمَ عَنْ عَطَاءٍ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لَا إِمَارَةَ لِی مَعَهُ وَ أَنَا رَسُولُ رَبِّی وَ لَا إِمَارَةَ مَعِی‌</w:t>
      </w:r>
      <w:r>
        <w:rPr>
          <w:rStyle w:val="FootnoteAnchor"/>
          <w:rtl w:val="true"/>
        </w:rPr>
        <w:footnoteReference w:id="741"/>
      </w:r>
      <w:r>
        <w:rPr>
          <w:rFonts w:ascii="Amiri" w:hAnsi="Amiri" w:eastAsia="Amiri" w:cs="Amiri"/>
          <w:color w:val="111111"/>
          <w:sz w:val="28"/>
          <w:sz w:val="28"/>
          <w:szCs w:val="28"/>
          <w:rtl w:val="true"/>
          <w:lang w:bidi="ar-SA"/>
        </w:rPr>
        <w:t>وَ عَلِیٌّ وَلِیُّ مَنْ کُنْتُ وَلِیَّهُ وَ لَا إِمَارَةَ مَعَهُ‌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به عناد با آل محمّد و مخالفت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مرفوعاً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پروردگار، مرا هیچ امارتی نیست، و من رسول پروردگار خویشم و هیچ امارتی با امارت من نیست و علی ولیّ هر کسی است که من ولیّش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بودن او کسی را حق امارت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029050_3264237689"/>
      <w:bookmarkStart w:id="587" w:name="_Toc240"/>
      <w:bookmarkEnd w:id="586"/>
      <w:r>
        <w:rPr>
          <w:rtl w:val="true"/>
        </w:rPr>
        <w:t>«</w:t>
      </w:r>
      <w:r>
        <w:rPr/>
        <w:t>123</w:t>
      </w:r>
      <w:r>
        <w:rPr>
          <w:rtl w:val="true"/>
        </w:rPr>
        <w:t>»</w:t>
      </w:r>
      <w:bookmarkEnd w:id="587"/>
    </w:p>
    <w:p>
      <w:pPr>
        <w:pStyle w:val="BookText"/>
        <w:rPr/>
      </w:pPr>
      <w:r>
        <w:rPr>
          <w:rFonts w:ascii="Amiri" w:hAnsi="Amiri" w:eastAsia="Amiri" w:cs="Amiri"/>
          <w:color w:val="111111"/>
          <w:sz w:val="28"/>
          <w:sz w:val="28"/>
          <w:szCs w:val="28"/>
          <w:rtl w:val="true"/>
          <w:lang w:bidi="ar-SA"/>
        </w:rPr>
        <w:t>وَ مِنْهُ، عَنْ مُحَمَّدِ بْنِ أَحْمَدَ بْنِ شَاذَانَ عَنْ عَلِیِّ بْنِ أَحْمَدَ بْنِ مَتَّوَیْهِ عَنْ عَلِیِّ بْنِ مُحَمَّدٍ عَنْ أَحْمَدَ بْنِ مُحَمَّدٍ عَنْ مُحَمَّدِ بْنِ عَلِیٍّ عَنْ عَلِیِّ بْنِ عُثْمَانَ عَنْ مُحَمَّدِ بْنِ فُرَاتٍ عَنْ مُحَمَّدِ بْنِ عَلِیٍّ عَنْ أَبِیهِ عَنِ الْحُسَیْنِ بْنِ عَلِیٍّ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زَوْجَتُهُ ابْنَتِی وَ وُلْدُهُ وُلْدِی وَ حَرْبُهُ حَرْبِی وَ قَوْلُهُ قَوْلِی وَ أَمْرُهُ أَمْرِی وَ هُوَ سَیِّدُ الْوَصِیِّینَ وَ خَیْرُ أُمَّتِی‌</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 سندی مرفوعاً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خلیفۀ الله و جانشین من است، و حجّت خدا و حجّت من است و باب الله و باب من است و صفیّ الله و برگزیده من است، و حبیب خدا و محبوب من است و خلیل الله و دوست من است و سیف الله و شمشیر من است، او برادر، یاور، وزیر و وصیّ من است، دوستدار او دوستدار من،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او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من، ولیّ او ولیّ من، دشمن او دشمن من است و همسر او دخت من و فرزندان او فرزندان منند، حرب او حرب من و سخن او سخن من و فرمانش فرمان من است و او سرور اوصیا و بهترین فرد اُمّت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029052_3264237689"/>
      <w:bookmarkStart w:id="589" w:name="_Toc241"/>
      <w:bookmarkEnd w:id="588"/>
      <w:r>
        <w:rPr>
          <w:rtl w:val="true"/>
        </w:rPr>
        <w:t>«</w:t>
      </w:r>
      <w:r>
        <w:rPr/>
        <w:t>124</w:t>
      </w:r>
      <w:r>
        <w:rPr>
          <w:rtl w:val="true"/>
        </w:rPr>
        <w:t>»</w:t>
      </w:r>
      <w:bookmarkEnd w:id="5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شَاذَانَ عَنْ خَالِ أُمِّهِ جَعْفَرِ بْنِ مُحَمَّدِ بْنِ قُولَوَیْهِ عَنْ عَلِیِّ بْنِ الْحُسَیْنِ عَنْ عَلِیِّ بْنِ إِبْرَاهِیمَ عَنْ أَبِیهِ عَنْ أَحْمَدَ بْنِ مُحَمَّدٍ عَنْ مُحَمَّدِ بْنِ الْفُضَیْلِ عَنْ أَبِی حَمْزَةَ الثُّمَالِیِّ عَنْ عَلِیِّ بْنِ الْحُسَیْنِ عَنْ أَبِیهِ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عَلَیْکُمْ طَاعَتِی وَ نَهَاکُمْ عَنْ مَعْصِیَتِی وَ أَوْجَبَ عَلَیْکُمُ اتِّبَاعَ </w:t>
      </w:r>
      <w:bookmarkStart w:id="590" w:name="pg13852_136254"/>
    </w:p>
    <w:p>
      <w:pPr>
        <w:pStyle w:val="BookText"/>
        <w:rPr/>
      </w:pPr>
      <w:bookmarkEnd w:id="590"/>
      <w:r>
        <w:rPr>
          <w:rFonts w:ascii="Amiri" w:hAnsi="Amiri" w:eastAsia="Amiri" w:cs="Amiri"/>
          <w:color w:val="111111"/>
          <w:sz w:val="28"/>
          <w:sz w:val="28"/>
          <w:szCs w:val="28"/>
          <w:rtl w:val="true"/>
          <w:lang w:bidi="ar-SA"/>
        </w:rPr>
        <w:t>أَمْرِی وَ فَرَضَ عَلَیْکُمْ مِنْ طَاعَةِ عَلِیِّ بْنِ أَبِی طَالِبٍ‌</w:t>
      </w:r>
      <w:r>
        <w:rPr>
          <w:rStyle w:val="FootnoteAnchor"/>
          <w:rtl w:val="true"/>
        </w:rPr>
        <w:footnoteReference w:id="744"/>
      </w:r>
      <w:r>
        <w:rPr>
          <w:rFonts w:ascii="Amiri" w:hAnsi="Amiri" w:eastAsia="Amiri" w:cs="Amiri"/>
          <w:color w:val="111111"/>
          <w:sz w:val="28"/>
          <w:sz w:val="28"/>
          <w:szCs w:val="28"/>
          <w:rtl w:val="true"/>
          <w:lang w:bidi="ar-SA"/>
        </w:rPr>
        <w:t>بَعْدِی کَمَا فَرَضَ عَلَیْکُمْ مِنْ طَاعَتِی وَ نَهَاکُمْ عَنْ مَعْصِیَتِی‌</w:t>
      </w:r>
      <w:r>
        <w:rPr>
          <w:rStyle w:val="FootnoteAnchor"/>
          <w:rtl w:val="true"/>
        </w:rPr>
        <w:footnoteReference w:id="745"/>
      </w:r>
      <w:r>
        <w:rPr>
          <w:rFonts w:ascii="Amiri" w:hAnsi="Amiri" w:eastAsia="Amiri" w:cs="Amiri"/>
          <w:color w:val="111111"/>
          <w:sz w:val="28"/>
          <w:sz w:val="28"/>
          <w:szCs w:val="28"/>
          <w:rtl w:val="true"/>
          <w:lang w:bidi="ar-SA"/>
        </w:rPr>
        <w:t>وَ جَعَلَهُ أَخِی وَ وَزِیرِی وَ وَصِیِّی وَ وَارِثِی وَ هُوَ مِنِّی وَ أَنَا مِنْهُ حُبُّهُ إِیمَانٌ وَ بُغْضُهُ کُفْرٌ وَ مُحِبُّهُ مُحِبِّی وَ مُبْغِضُهُ مُبْغِضِی وَ هُوَ مَوْلَی مَنْ أَنَا مَوْلَاهُ وَ أَنَا مَوْلَی کُلِّ مُسْلِمٍ وَ مُسْلِمَةٍ وَ أَنَا وَ هُوَ أَبَوَا هَذِهِ الْأُمَّةِ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 سندی مرفوعاً از امیرالمؤمنین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طاعت مرا بر شما فرض و از نافرمانی من نهی فرموده و پیروی از دستورات مرا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 شما واجب گردانیده است، همچنین بعد از من اطاعت از علی بن ابی طالب را بر شما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نافرمانی او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طاعت مرا بر شما فرض کرده و از نافرمانی من نهی فرموده است و او را برادر، وزیر وصیّ و وارث من قرار داده است، و او از من است و من از او، دوست داشتنش ایمان و نفرت از او کفر است، دوستدارش دوستدار من،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با او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با من است و او مولای هرکسی است که من مولای اویم و من مولای هر مرد و زن مسلمانی هستم و من و او پدران این اُمّت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1029054_3264237689"/>
      <w:bookmarkStart w:id="592" w:name="_Toc242"/>
      <w:bookmarkEnd w:id="591"/>
      <w:r>
        <w:rPr>
          <w:rtl w:val="true"/>
        </w:rPr>
        <w:t>«</w:t>
      </w:r>
      <w:r>
        <w:rPr/>
        <w:t>125</w:t>
      </w:r>
      <w:r>
        <w:rPr>
          <w:rtl w:val="true"/>
        </w:rPr>
        <w:t>»</w:t>
      </w:r>
      <w:bookmarkEnd w:id="592"/>
    </w:p>
    <w:p>
      <w:pPr>
        <w:pStyle w:val="BookText"/>
        <w:rPr/>
      </w:pPr>
      <w:r>
        <w:rPr>
          <w:rFonts w:ascii="Amiri" w:hAnsi="Amiri" w:eastAsia="Amiri" w:cs="Amiri"/>
          <w:color w:val="111111"/>
          <w:sz w:val="28"/>
          <w:sz w:val="28"/>
          <w:szCs w:val="28"/>
          <w:rtl w:val="true"/>
          <w:lang w:bidi="ar-SA"/>
        </w:rPr>
        <w:t>وَ مِنْهُ، عَنِ ابْنِ شَاذَانَ عَنْ أَحْمَدَ بْنِ مُحَمَّدِ بْنِ مُحَمَّدٍ رَضِیَ اللَّهُ عَنْهُ عَنْ مُحَمَّدِ بْنِ جَعْفَرٍ عَنْ مُحَمَّدِ بْنِ الْحُسَیْنِ عَنْ مُحَمَّدِ بْنِ سِنَانٍ عَنْ زِیَادِ بْنِ الْمُنْذِرِ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مَا أَقَلَّتِ‌</w:t>
      </w:r>
      <w:r>
        <w:rPr>
          <w:rStyle w:val="FootnoteAnchor"/>
          <w:rtl w:val="true"/>
        </w:rPr>
        <w:footnoteReference w:id="747"/>
      </w:r>
      <w:r>
        <w:rPr>
          <w:rFonts w:ascii="Amiri" w:hAnsi="Amiri" w:eastAsia="Amiri" w:cs="Amiri"/>
          <w:color w:val="111111"/>
          <w:sz w:val="28"/>
          <w:sz w:val="28"/>
          <w:szCs w:val="28"/>
          <w:rtl w:val="true"/>
          <w:lang w:bidi="ar-SA"/>
        </w:rPr>
        <w:t>الْغَبْرَاءُ بَعْدِی أَفْضَلَ مِنْ عَلِیِّ بْنِ أَبِی طَالِبٍ صلی الله علیه و آله وَ إِنَّهُ إِمَامُ أُمَّتِی وَ أَمِیرُهَا وَ إِنَّهُ لَوَصِیِّی وَ خَلِیفَتِی عَلَیْهَا مَنِ اقْتَدَی بِهِ بَعْدِی اهْتَدَی وَ مَنِ اهْتَدَی بِغَیْرِهِ ضَلَّ وَ غَوَی إِنِّی أَنَا النَّبِیُّ الْمُصْطَفَی مَا أَنْطِقُ بِفَضْلِ عَلِیِّ بْنِ أَبِی طَالِبٍ عَنِ الْهَوَی إِنْ هُوَ إِلَّا وَحْیٌ یُوحَی نَزَلَ بِهِ الرُّوحُ الْمُجْتَبَی عَنِ الَّذِی لَهُ ما فِی السَّماواتِ وَ ما فِی الْأَرْضِ وَ ما بَیْنَهُما وَ ما تَحْتَ الثَّری‌</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با سندی مرفوعاً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مردی سایه نیفکنده و زمین بر روی خود کسی را حمل نکرده که بعد از من بهتر از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امام اُمّت و امیر آن است و او وصیّ و جانشین من بر آن است؛ هر کس پس از من به وی اقتدا کند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آنکه از غیر او هدایت جوید، گمراه گردد و در نادانی مانَد، من آن پیامبر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سر هوس درباره فضیلت علی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هر چه هست وحیی است که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را جبرئیل برگزیده نازل کرده است، از جانب کسی که هرچه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زمین است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آنچه در زیرزمین است، از آنِ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029056_3264237689"/>
      <w:bookmarkStart w:id="594" w:name="_Toc243"/>
      <w:bookmarkEnd w:id="593"/>
      <w:r>
        <w:rPr>
          <w:rtl w:val="true"/>
        </w:rPr>
        <w:t>«</w:t>
      </w:r>
      <w:r>
        <w:rPr/>
        <w:t>126</w:t>
      </w:r>
      <w:r>
        <w:rPr>
          <w:rtl w:val="true"/>
        </w:rPr>
        <w:t>»</w:t>
      </w:r>
      <w:bookmarkEnd w:id="5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شَاذَانَ عَنْ مُحَمَّدِ بْنِ مُحَمَّدِ بْنِ مُرَّةَ عَنِ الْحَسَنِ بْنِ عَلِیٍّ الْعَاصِمِیِّ عَنْ مُحَمَّدِ بْنِ عَبْدِ الْمَالِکِ‌</w:t>
      </w:r>
      <w:r>
        <w:rPr>
          <w:rStyle w:val="FootnoteAnchor"/>
          <w:rtl w:val="true"/>
        </w:rPr>
        <w:footnoteReference w:id="749"/>
      </w:r>
      <w:r>
        <w:rPr>
          <w:rFonts w:ascii="Amiri" w:hAnsi="Amiri" w:eastAsia="Amiri" w:cs="Amiri"/>
          <w:color w:val="111111"/>
          <w:sz w:val="28"/>
          <w:sz w:val="28"/>
          <w:szCs w:val="28"/>
          <w:rtl w:val="true"/>
          <w:lang w:bidi="ar-SA"/>
        </w:rPr>
        <w:t>بْنِ أَبِی الشَّوَارِبِ عَنْ جَعْفَرِ بْنِ سُلَیْمَانَ الضُّبَعِیِّ عَنْ سَعْدِ بْنِ طَرِیفٍ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سَلْمَانُ الْفَارِسِیُّ عَنْ عَلِیِّ بْنِ أَبِی طَالِبٍ علیه السلام قَالَ سَمِعْتُ رَسُولَ اللَّهِ صلی الله علیه و آله یَقُولُ عَلَیْکُمْ بِعَلِیِّ بْنِ أَبِی طَالِبٍ فَإِنَّهُ مَوْلَاکُمْ فَأَحِبُّوهُ وَ کَبِیرُکُمْ فَاتَّبِعُوهُ وَ عَالِمُکُمْ فَأَکْرِمُوهُ وَ قَائِدُکُمْ إِلَی الْجَنَّةِ فَعَزِّرُوهُ‌</w:t>
      </w:r>
      <w:r>
        <w:rPr>
          <w:rStyle w:val="FootnoteAnchor"/>
          <w:rtl w:val="true"/>
        </w:rPr>
        <w:footnoteReference w:id="750"/>
      </w:r>
      <w:r>
        <w:rPr>
          <w:rFonts w:ascii="Amiri" w:hAnsi="Amiri" w:eastAsia="Amiri" w:cs="Amiri"/>
          <w:color w:val="111111"/>
          <w:sz w:val="28"/>
          <w:sz w:val="28"/>
          <w:szCs w:val="28"/>
          <w:rtl w:val="true"/>
          <w:lang w:bidi="ar-SA"/>
        </w:rPr>
        <w:t>وَ إِذَا دَعَاکُمْ فَأَجِیبُوهُ‌</w:t>
      </w:r>
      <w:r>
        <w:rPr>
          <w:rStyle w:val="FootnoteAnchor"/>
          <w:rtl w:val="true"/>
        </w:rPr>
        <w:footnoteReference w:id="751"/>
      </w:r>
      <w:r>
        <w:rPr>
          <w:rFonts w:ascii="Amiri" w:hAnsi="Amiri" w:eastAsia="Amiri" w:cs="Amiri"/>
          <w:color w:val="111111"/>
          <w:sz w:val="28"/>
          <w:sz w:val="28"/>
          <w:szCs w:val="28"/>
          <w:rtl w:val="true"/>
          <w:lang w:bidi="ar-SA"/>
        </w:rPr>
        <w:t xml:space="preserve">وَ </w:t>
      </w:r>
      <w:bookmarkStart w:id="595" w:name="pg13852_136255"/>
    </w:p>
    <w:p>
      <w:pPr>
        <w:pStyle w:val="BookText"/>
        <w:rPr/>
      </w:pPr>
      <w:bookmarkEnd w:id="595"/>
      <w:r>
        <w:rPr>
          <w:rFonts w:ascii="Amiri" w:hAnsi="Amiri" w:eastAsia="Amiri" w:cs="Amiri"/>
          <w:color w:val="111111"/>
          <w:sz w:val="28"/>
          <w:sz w:val="28"/>
          <w:szCs w:val="28"/>
          <w:rtl w:val="true"/>
          <w:lang w:bidi="ar-SA"/>
        </w:rPr>
        <w:t>إِذَا أَمَرَکُمْ فَأَطِیعُوهُ أَحِبُّوهُ لِحُبِّی وَ أَکْرِمُوهُ لِکَرَامَتِی مَا قُلْتُ لَکُمْ فِی عَلِیٍّ إِلَّا مَا أَمَرَنِی بِهِ رَبِّی‌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با سندی مرفوعاً از اصبغ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در مورد علی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ملازمت علی بن ابی طالب علیه السّلام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او مولای شماست پس دوستش بدارید، و بزرگ شماست، پس از وی پیروی کنید، و عالِم شماست، پس او را گرامی بدارید، و جلودار شما به سوی بهشت است، پس بزرگش بدارید و چون شما را خواند، اجابتش کنید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اگر فرمانتان داد از وی اطاعت کنید، به خاطر من دوستش بدارید و به خاطر من تکریمش کنید، من چیزی جز آنچه پروردگارم به من امر فرموده، درباره علی به شما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1029058_3264237689"/>
      <w:bookmarkStart w:id="597" w:name="_Toc244"/>
      <w:bookmarkEnd w:id="596"/>
      <w:r>
        <w:rPr>
          <w:rtl w:val="true"/>
        </w:rPr>
        <w:t>«</w:t>
      </w:r>
      <w:r>
        <w:rPr/>
        <w:t>127</w:t>
      </w:r>
      <w:r>
        <w:rPr>
          <w:rtl w:val="true"/>
        </w:rPr>
        <w:t>»</w:t>
      </w:r>
      <w:bookmarkEnd w:id="5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تَفْسِیرَیْ أَبِی عُبَیْدَةَ وَ عَلِیِّ بْنِ حَرْبٍ الطَّائِیِّ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أَرْبَعَةٌ آدَمُ إِنِّی جاعِلٌ فِی الْأَرْضِ خَلِیفَةً</w:t>
      </w:r>
      <w:r>
        <w:rPr>
          <w:rStyle w:val="FootnoteAnchor"/>
          <w:rtl w:val="true"/>
        </w:rPr>
        <w:footnoteReference w:id="753"/>
      </w:r>
      <w:r>
        <w:rPr>
          <w:rFonts w:ascii="Amiri" w:hAnsi="Amiri" w:eastAsia="Amiri" w:cs="Amiri"/>
          <w:color w:val="111111"/>
          <w:sz w:val="28"/>
          <w:sz w:val="28"/>
          <w:szCs w:val="28"/>
          <w:rtl w:val="true"/>
          <w:lang w:bidi="ar-SA"/>
        </w:rPr>
        <w:t>وَ دَاوُدُ یا داوُدُ إِنَّا جَعَلْناکَ خَلِیفَةً فِی الْأَرْضِ‌</w:t>
      </w:r>
      <w:r>
        <w:rPr>
          <w:rStyle w:val="FootnoteAnchor"/>
          <w:rtl w:val="true"/>
        </w:rPr>
        <w:footnoteReference w:id="754"/>
      </w:r>
      <w:r>
        <w:rPr>
          <w:rFonts w:ascii="Amiri" w:hAnsi="Amiri" w:eastAsia="Amiri" w:cs="Amiri"/>
          <w:color w:val="111111"/>
          <w:sz w:val="28"/>
          <w:sz w:val="28"/>
          <w:szCs w:val="28"/>
          <w:rtl w:val="true"/>
          <w:lang w:bidi="ar-SA"/>
        </w:rPr>
        <w:t>یَعْنِی بَیْتَ الْمَقْدِسِ وَ هَارُونُ قَالَ مُوسَی اخْلُفْنِی فِی قَوْمِی‌</w:t>
      </w:r>
      <w:r>
        <w:rPr>
          <w:rStyle w:val="FootnoteAnchor"/>
          <w:rtl w:val="true"/>
        </w:rPr>
        <w:footnoteReference w:id="755"/>
      </w:r>
      <w:r>
        <w:rPr>
          <w:rFonts w:ascii="Amiri" w:hAnsi="Amiri" w:eastAsia="Amiri" w:cs="Amiri"/>
          <w:color w:val="111111"/>
          <w:sz w:val="28"/>
          <w:sz w:val="28"/>
          <w:szCs w:val="28"/>
          <w:rtl w:val="true"/>
          <w:lang w:bidi="ar-SA"/>
        </w:rPr>
        <w:t>وَ عَلِیٌ وَعَدَ اللَّهُ الَّذِینَ آمَنُوا مِنْکُمْ وَ عَمِلُوا الصَّالِحاتِ‌</w:t>
      </w:r>
      <w:r>
        <w:rPr>
          <w:rStyle w:val="FootnoteAnchor"/>
          <w:rtl w:val="true"/>
        </w:rPr>
        <w:footnoteReference w:id="756"/>
      </w:r>
      <w:r>
        <w:rPr>
          <w:rFonts w:ascii="Amiri" w:hAnsi="Amiri" w:eastAsia="Amiri" w:cs="Amiri"/>
          <w:color w:val="111111"/>
          <w:sz w:val="28"/>
          <w:sz w:val="28"/>
          <w:szCs w:val="28"/>
          <w:rtl w:val="true"/>
          <w:lang w:bidi="ar-SA"/>
        </w:rPr>
        <w:t>یَعْنِی عَلِیّاً لَیَسْتَخْلِفَنَّهُمْ فِی الْأَرْضِ کَمَا اسْتَخْلَفَ الَّذِینَ مِنْ قَبْلِهِمْ آدَمَ وَ دَاوُدَ وَ هَارُونَ وَ لَیُمَکِّنَنَّ لَهُمْ دِینَهُمُ الَّذِی ارْتَضی لَهُمْ یَعْنِی الْإِسْلَامَ وَ لَیُبَدِّلَنَّهُمْ مِنْ بَعْدِ خَوْفِهِمْ أَمْناً یَعْنِی أَهْلَ مَکَّةَ یَعْبُدُونَنِی لا یُشْرِکُونَ بِی شَیْئاً وَ مَنْ کَفَرَ بَعْدَ ذلِکَ بِوَلَایَةِ عَلِیِّ بْنِ أَبِی طَالِبٍ فَأُولئِکَ هُمُ الْفاسِقُونَ یَعْنِی الْعَاصِینَ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إِنِّی رَابِعُ الْخُلَفَاءِ فَعَلَیْهِ لَعْنَةُ اللَّهِ ثُمَّ ذَکَرَ نَحْوَ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نُودِیَ أَیْنَ خَلِیفَةُ اللَّهِ فِی أَرْضِهِ فَیَقُومُ دَاوُدُ فَیُقَالُ لَسْنَا أَرَدْنَاکَ وَ إِنْ کُنْتَ خَلِیفَةَ اللَّهِ فِی أَرْضِهِ فَیَقُومُ أَمِیرُ الْمُؤْمِنِینَ علیه السلام فَیَأْتِی النِّدَاءُ یَا مَعْشَرَ الْخَلَائِقِ هَذَا عَلِیُّ بْنُ أَبِی طَالِبٍ خَلِیفَةُ اللَّهِ فِی أَرْضِهِ وَ حُجَّتُهُ عَلَی عِبَادِهِ فَمَنْ تَعَلَّقَ بِحَبْلِهِ فِی دَارِ الدُّنْیَا فَلْیَتَعَلَّقْ‌</w:t>
      </w:r>
      <w:r>
        <w:rPr>
          <w:rStyle w:val="FootnoteAnchor"/>
          <w:rtl w:val="true"/>
        </w:rPr>
        <w:footnoteReference w:id="757"/>
      </w:r>
      <w:r>
        <w:rPr>
          <w:rFonts w:ascii="Amiri" w:hAnsi="Amiri" w:eastAsia="Amiri" w:cs="Amiri"/>
          <w:color w:val="111111"/>
          <w:sz w:val="28"/>
          <w:sz w:val="28"/>
          <w:szCs w:val="28"/>
          <w:rtl w:val="true"/>
          <w:lang w:bidi="ar-SA"/>
        </w:rPr>
        <w:t>بِحَبْلِهِ فِی هَذَا الْیَوْمِ لِیَسْتَضِی‌ءَ بِنُورِهِ وَ یُشَیِّعَهُ إِلَی الْجَنَّةِ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هارون الرشید أن یقال لعلی علیه السلام خلیفة قال أبو معاویة الضریر یا أمیر المؤمنین قالت تیم منا خلیفة رسول الله و قالت بنو أمیة منا خلیفة الخلفاء فأین </w:t>
      </w:r>
    </w:p>
    <w:p>
      <w:pPr>
        <w:pStyle w:val="BookText"/>
        <w:rPr/>
      </w:pPr>
      <w:r>
        <w:rPr>
          <w:rFonts w:ascii="IRNazanin" w:hAnsi="IRNazanin" w:eastAsia="IRNazanin"/>
          <w:color w:val="111111"/>
          <w:sz w:val="28"/>
          <w:sz w:val="28"/>
          <w:szCs w:val="28"/>
          <w:rtl w:val="true"/>
          <w:lang w:bidi="fa-IR"/>
        </w:rPr>
        <w:t>حظکم یا بنی هاشم من الخلافة و الله ما حظکم منها إلا علی بن أبی طالب فرجع الرشید عما کان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الطَّبَرَانِیِّ، عَنْ عُلَیْمٍ الْجُهَنِیِّ وَ فِی أَخْبَارِ أَهْلِ الْبَیْتِ علیهم السلام عَنْ أَسْعَدَ بْنِ زُرَارَةَ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رَبِّی فَأَوْحَی إِلَیَّ فِی عَلِیٍّ بِثَلَاثٍ أَنَّهُ إِمَامُ الْمُتَّقِینَ وَ سَیِّدُ الْمُسْلِمِینَ‌</w:t>
      </w:r>
      <w:r>
        <w:rPr>
          <w:rStyle w:val="FootnoteAnchor"/>
          <w:rtl w:val="true"/>
        </w:rPr>
        <w:footnoteReference w:id="758"/>
      </w:r>
      <w:r>
        <w:rPr>
          <w:rFonts w:ascii="Amiri" w:hAnsi="Amiri" w:eastAsia="Amiri" w:cs="Amiri"/>
          <w:color w:val="111111"/>
          <w:sz w:val="28"/>
          <w:sz w:val="28"/>
          <w:szCs w:val="28"/>
          <w:rtl w:val="true"/>
          <w:lang w:bidi="ar-SA"/>
        </w:rPr>
        <w:t>وَ 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الصَّلْتِ الْأَهْوَازِیِّ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 الْمُسْلِمِینَ‌</w:t>
      </w:r>
      <w:r>
        <w:rPr>
          <w:rStyle w:val="FootnoteAnchor"/>
          <w:rtl w:val="true"/>
        </w:rPr>
        <w:footnoteReference w:id="759"/>
      </w:r>
      <w:r>
        <w:rPr>
          <w:rFonts w:ascii="Amiri" w:hAnsi="Amiri" w:eastAsia="Amiri" w:cs="Amiri"/>
          <w:color w:val="111111"/>
          <w:sz w:val="28"/>
          <w:sz w:val="28"/>
          <w:szCs w:val="28"/>
          <w:rtl w:val="true"/>
          <w:lang w:bidi="ar-SA"/>
        </w:rPr>
        <w:t>وَ إِمَامُ الْمُتَّقِینَ وَ قَائِدُ الْغُرِّ الْمُحَجَّلِینَ وَ یَعْسُوبُ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 الْقَطَّانُ فِی تَفْسِیرِهِ عَنْ شُعْبَةَ عَنْ قَتَادَةَ عَنْ 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یَوْمَ نَدْعُوا کُلَّ أُناسٍ بِإِمامِهِمْ‌</w:t>
      </w:r>
      <w:r>
        <w:rPr>
          <w:rStyle w:val="FootnoteAnchor"/>
          <w:rtl w:val="true"/>
        </w:rPr>
        <w:footnoteReference w:id="760"/>
      </w:r>
      <w:r>
        <w:rPr>
          <w:rFonts w:ascii="Amiri" w:hAnsi="Amiri" w:eastAsia="Amiri" w:cs="Amiri"/>
          <w:color w:val="111111"/>
          <w:sz w:val="28"/>
          <w:sz w:val="28"/>
          <w:szCs w:val="28"/>
          <w:rtl w:val="true"/>
          <w:lang w:bidi="ar-SA"/>
        </w:rPr>
        <w:t>قَالَ إِذَا کَانَ یَوْمُ الْقِیَامَةِ دَعَا اللَّهُ عَزَّ وَ جَلَّ أَئِمَّةَ الْهُدَی وَ مَصَابِیحَ الدُّجَی وَ أَعْلَامَ التُّقَی أَمِیرَ الْمُؤْمِنِینَ وَ الْحَسَنَ وَ الْحُسَیْنَ علیهم السلام ثُمَّ یُقَالُ لَهُمْ جُوزُوا الصِّرَاطَ أَنْتُمْ وَ شِیعَتُکُمْ وَ ادْخُلُوا الْجَنَّةَ بِغَیْرِ حِسَابٍ ثُمَّ یَدْعُو أَئِمَّةَ الْفِسْقِ قَالَ وَ اللَّهِ‌</w:t>
      </w:r>
      <w:r>
        <w:rPr>
          <w:rStyle w:val="FootnoteAnchor"/>
          <w:rtl w:val="true"/>
        </w:rPr>
        <w:footnoteReference w:id="761"/>
      </w:r>
      <w:r>
        <w:rPr>
          <w:rFonts w:ascii="Amiri" w:hAnsi="Amiri" w:eastAsia="Amiri" w:cs="Amiri"/>
          <w:color w:val="111111"/>
          <w:sz w:val="28"/>
          <w:sz w:val="28"/>
          <w:szCs w:val="28"/>
          <w:rtl w:val="true"/>
          <w:lang w:bidi="ar-SA"/>
        </w:rPr>
        <w:t>یَزِیدُ مِنْهُمْ فَیُقَالُ لَهُ خُذْ بِیَدِ شِیعَتِکَ إِلَی النَّارِ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أَنْبَأَنِی الْحَافِظُ أَبُو الْعَلَاءِ بِإِسْنَادِهِ عَنْ شَرِیکِ بْنِ عَبْدِ اللَّهِ عَنْ أَبِی رَبِیعَةَ عَنْ أَبِی بُرَیْدَةَ عَنْ أَبِیهِ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وَصِیٌّ وَ وَارِثٌ وَ إِنَّ عَلِیّاً وَصِیِّی وَ وَارِثِی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عَنْ أَحْمَدَ عَنْ زَیْدِ بْنِ أَبِی أَوْفَی قَالَ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بِمَنْزِلَةِ هَارُونَ مِنْ مُوسَی إِلَّا أَنَّهُ لَا نَبِیَّ بَعْدِی وَ أَنْتَ أَخِی وَ وَارِثِی قَالَ وَ مَا أَرِثُ مِنْکَ یَا رَسُولَ اللَّهِ قَالَ مَا وَرِثَ الْأَنْبِیَاءُ قَبْلِی قَالَ وَ مَا وَرِثَ الْأَنْبِیَاءُ قَبْلَکَ قَالَ کِتَابَ اللَّهِ وَ سُنَّةَ نَبِیِّهِ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عَلِیٌّ علیه السلام عِلْمَ رَسُولِ اللَّهِ صلی الله علیه و آله وَ وَرِثَتْ فَاطِمَةُ </w:t>
      </w:r>
      <w:bookmarkStart w:id="598" w:name="pg13852_136257"/>
    </w:p>
    <w:p>
      <w:pPr>
        <w:pStyle w:val="BookText"/>
        <w:rPr/>
      </w:pPr>
      <w:bookmarkEnd w:id="598"/>
      <w:r>
        <w:rPr>
          <w:rFonts w:ascii="Amiri" w:hAnsi="Amiri" w:eastAsia="Amiri" w:cs="Amiri"/>
          <w:color w:val="111111"/>
          <w:sz w:val="28"/>
          <w:sz w:val="28"/>
          <w:szCs w:val="28"/>
          <w:rtl w:val="true"/>
          <w:lang w:bidi="ar-SA"/>
        </w:rPr>
        <w:t>علیها السلام تَرِکَتَهُ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 الْأَوَّلِینَ وَ الْآخِرِینَ‌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 إِنَّا جَعَلْنَاکَ خَلِیفَةً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المقدس؛ هارون، زیرا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قوم من جانشینم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ءَامَنُواْ مِنکمُ‌ْ وَ عَمِلُواْ الصَّلِحَتِ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الْأَرْضِ 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داود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 یُشْرِکُونَ بیِ شَیًْا وَ مَن کَفَرَ بَعْدَ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بعدی در پی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العاصین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کسانی را که از پیش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آدم، داود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دینی را که بر ایشان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سودشان مستقر کند و بیمشان را به ایمنی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هرکس پس از آن به کفر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نافرمانان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نگوید چهارمین خلیفه من هستم، لعنت خدا بر او باد، سپس نزدیک به همین معنا را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ندا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بر روی زمینش کجاست؟ پس داود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اما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نبودی هرچند خلیفه خدا در زمینش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امیرالمؤمنین علیه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صدا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 این علی بن ابی طالب خلیفه خدا بر زمین اوست و حجّت وی بر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هرکس در دار دنیا به ریسمان وی چنگ زده، امروز نیز به ریسمان وی چنگ زند تا از نورش روشنی یابد و وی را به سوی بهشت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هارون الرشید نهی کرد که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ماویه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قبیله 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از ماست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الخلفاء از ماست،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پس بهره شما 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از خلافت کجاست؟ به خدا سوگند بهره شما از خلافت کسی جز علی بن ابی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هارون الرشید از قول خود بازگشت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طبرانی از علیم جهنی روایت کرده، و در کتاب اخبار اهل البیت علیهم السّلام از اسعد بن زراره از پیامبر صَلی الله علیهِ و آله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پروردگارم مرا به معراج برد، سه چیز را در مورد علی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پارسایان و پیشوای دست و روی سپیدان و یعسوب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الصلت اهوازی آمده است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مسلمانان، امام پارسایان و پیشوای دست و روی سپیدان و یعسوب مؤمنین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قطّان در تفسیر خود از شعبه از قتاده از سعید بن جبیر از ابن عباس در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عزّوجل ائمه هدی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شب تار و بزرگان پرهیزگاری، امیرالمؤمنین و حسن و حسین علیهم السّلام را فراخوانده سپس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شیعیانتان از پل صراط بگذرید و بدون بازخواست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ائمّه فسق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یزید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پیروانت را بدون بازخواست به دوزخ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حافظ ابوالعلاء با اسنادش از شریک بن عبدالله از ابو ربیعه از ابو بریده از پدرش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وصی و وارثی دارد و علی وصی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الصحابه از احمد از زید بن أبی أوفی روایت کرده که رسول خدا صَلی الله علیهِ و آله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تو نزد من همانند منزلت هارون از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لیکن پس از من هیچ پیامبری نیست، و تو برادر و وارث 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شما چه چیزی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پیامبران پیش از من به ارث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قبل از شما چه چیزی را به ارث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علم رسول خدا صَلی الله علیهِ و آله را به ارث برد و فاطمه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علیها السّلام دارایی وی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مشهوری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اوّلین و آخرین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029060_3264237689"/>
      <w:bookmarkStart w:id="600" w:name="_Toc245"/>
      <w:bookmarkEnd w:id="599"/>
      <w:r>
        <w:rPr>
          <w:rtl w:val="true"/>
        </w:rPr>
        <w:t>«</w:t>
      </w:r>
      <w:r>
        <w:rPr/>
        <w:t>128</w:t>
      </w:r>
      <w:r>
        <w:rPr>
          <w:rtl w:val="true"/>
        </w:rPr>
        <w:t>»</w:t>
      </w:r>
      <w:bookmarkEnd w:id="600"/>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عَلِیّاً عَلَی الْخِلَافَةِ بَعْدِی فَهُوَ کَافِرٌ وَ قَدْ حَارَبَ اللَّهَ وَ رَسُولَهُ وَ مَنْ شَکَّ فِی عَلِیٍّ فَهُوَ کَافِرٌ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اسنادش از ابوذر رضی الله عنه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من در مورد جانشینی من رو در روی علی بایستد، کافر است و با خدا و رسول او محاربه کرده و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تردید 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029062_3264237689"/>
      <w:bookmarkStart w:id="602" w:name="_Toc246"/>
      <w:bookmarkEnd w:id="601"/>
      <w:r>
        <w:rPr>
          <w:rtl w:val="true"/>
        </w:rPr>
        <w:t>«</w:t>
      </w:r>
      <w:r>
        <w:rPr/>
        <w:t>129</w:t>
      </w:r>
      <w:r>
        <w:rPr>
          <w:rtl w:val="true"/>
        </w:rPr>
        <w:t>»</w:t>
      </w:r>
      <w:bookmarkEnd w:id="6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عَلِیِّ بْنِ عَبْدِ اللَّهِ عَنْ مُوسَی بْنِ سَعِیدٍ عَنْ عَبْدِ اللَّهِ بْنِ الْقَاسِمِ عَنِ الْمُفَضَّلِ بْنِ عُمَرَ عَنْ أَبِی عَبْدِ اللَّهِ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عَلِیّاً عَلَماً بَیْنَهُ وَ بَیْنَ خَلْقِهِ لَیْسَ بَیْنَهُمْ وَ بَیْنَهُ عَلَمٌ غَیْرُهُ فَمَنْ تَبِعَهُ کَانَ مُؤْمِناً وَ مَنْ جَحَدَهُ کَانَ کَافِراً وَ مَنْ شَکَّ فِیهِ کَانَ مُشْرِکاً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علی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خود و خلقش قرار داد و جز او میان مردم و خدا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پس هرکس از وی پیروی کند، مؤمن است و آنکه انکارش کند، کافر شده است، و هرکس در وی شک کند، مشرک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029064_3264237689"/>
      <w:bookmarkStart w:id="604" w:name="_Toc247"/>
      <w:bookmarkEnd w:id="603"/>
      <w:r>
        <w:rPr>
          <w:rtl w:val="true"/>
        </w:rPr>
        <w:t>«</w:t>
      </w:r>
      <w:r>
        <w:rPr/>
        <w:t>130</w:t>
      </w:r>
      <w:r>
        <w:rPr>
          <w:rtl w:val="true"/>
        </w:rPr>
        <w:t>»</w:t>
      </w:r>
      <w:bookmarkEnd w:id="6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الْکَاتِبِ عَنِ الزَّعْفَرَانِیِّ عَنِ الثَّقَفِیِّ عَنْ عُثْمَانَ بْنِ أَبِی شَیْبَةَ عَنْ عَمْرِو بْنِ مَیْمُونٍ عَنْ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 عَلَی مِنْبَرِ الْکُوفَةِ أَیُّهَا النَّاسُ إِنَّهُ کَانَ لِی مِنْ رَسُولِ اللَّهِ عَشْرُ خِصَالٍ لَهُنَّ أَحَبُّ إِلَیَّ مِمَّا طَلَعَتْ عَلَیْهِ الشَّمْسُ قَالَ لِی رَسُولُ اللَّهِ صلی الله علیه و آله یَا عَلِیُّ أَنْتَ أَخِی فِی الدُّنْیَا وَ الْآخِرَةِ وَ أَنْتَ أَقْرَبُ الْخَلَائِقِ إِلَیَّ یَوْمَ الْقِیَامَةِ فِی الْمَوْقِفِ بَیْنَ یَدَیِ الْجَبَّارِ وَ مَنْزِلُکَ فِی الْجَنَّةِ مُوَاجِهُ مَنْزِلِی کَمَا یَتَوَاجَهُ مَنَازِلُ الْإِخْوَانِ فِی اللَّهِ عَزَّ وَ جَلَّ وَ أَنْتَ الْوَارِثُ مِنِّی وَ أَنْتَ الْوَصِیُّ مِنْ بَعْدِی فِی عِدَاتِی وَ أُسْرَتِی وَ أَنْتَ الْحَافِظُ لِی فِی أَهْلِی عِنْدَ غَیْبَتِی وَ أَنْتَ الْإِمَامُ لِأُمَّتِی وَ أَنْتَ الْقَائِمُ بِالْقِسْطِ فِی رَعِیَّتِی وَ أَنْتَ وَلِیِّی وَ وَلِیِّی وَلِیُّ اللَّهِ وَ عَدُوُّکَ عَدُوِّی وَ عَدُوِّی عَدُوُّ اللَّهِ‌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بر فراز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جانب رسول خدا صَلی الله علیهِ و آله ده خصلت به من داده شده که از هر چه خورشید بر آن برآمده، برای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دنیا و آخرت برادر منی، تو در توقفگاه روز قیامت در حضور خداوند جبّار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خلایق به من هستی و خانه تو در بهشت روبروی خانه من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برادارن ایمانی مقابل هم خواهند بود، تویی که از من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وصیّ من بعد از من در برآوردن وعدههایم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تویی، در غیاب من تو نگهبان من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هستی در هنگام غیبت من، تو امامِ اُمّت منی، تو قائم به قسط در میان رعیّت منی، تو ولیّ منی و ولیّ من ولیّ خداست و دشمن تو دشمن من است و دشمن من دشمن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029066_3264237689"/>
      <w:bookmarkStart w:id="606" w:name="_Toc248"/>
      <w:bookmarkEnd w:id="605"/>
      <w:r>
        <w:rPr>
          <w:rtl w:val="true"/>
        </w:rPr>
        <w:t>«</w:t>
      </w:r>
      <w:r>
        <w:rPr/>
        <w:t>131</w:t>
      </w:r>
      <w:r>
        <w:rPr>
          <w:rtl w:val="true"/>
        </w:rPr>
        <w:t>»</w:t>
      </w:r>
      <w:bookmarkEnd w:id="6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شَوَاهِدِ التَّنْزِیلِ بِإِسْنَادِهِ إِلَی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اتَّقُوا فِتْنَةً لا تُصِیبَنَّ الَّذِینَ ظَلَمُوا مِنْکُمْ خَاصَّةً وَ اعْلَمُوا أَنَّ اللَّهَ شَدِیدُ الْعِقابِ‌</w:t>
      </w:r>
      <w:r>
        <w:rPr>
          <w:rStyle w:val="FootnoteAnchor"/>
          <w:rtl w:val="true"/>
        </w:rPr>
        <w:footnoteReference w:id="766"/>
      </w:r>
      <w:r>
        <w:rPr>
          <w:rFonts w:ascii="Amiri" w:hAnsi="Amiri" w:eastAsia="Amiri" w:cs="Amiri"/>
          <w:color w:val="111111"/>
          <w:sz w:val="28"/>
          <w:sz w:val="28"/>
          <w:szCs w:val="28"/>
          <w:rtl w:val="true"/>
          <w:lang w:bidi="ar-SA"/>
        </w:rPr>
        <w:t xml:space="preserve">قَالَ لَمَّا نَزَلَتْ هَذِهِ الْآیَةُ قَالَ النَّبِیُّ صلی الله علیه و آله مَنْ ظَلَمَ عَلِیّاً مَقْعَدِی هَذَا بَعْدَ وَفَاتِی فَکَأَنَّمَا </w:t>
      </w:r>
      <w:bookmarkStart w:id="607" w:name="pg13852_136258"/>
    </w:p>
    <w:p>
      <w:pPr>
        <w:pStyle w:val="BookText"/>
        <w:rPr/>
      </w:pPr>
      <w:bookmarkEnd w:id="607"/>
      <w:r>
        <w:rPr>
          <w:rFonts w:ascii="Amiri" w:hAnsi="Amiri" w:eastAsia="Amiri" w:cs="Amiri"/>
          <w:color w:val="111111"/>
          <w:sz w:val="28"/>
          <w:sz w:val="28"/>
          <w:szCs w:val="28"/>
          <w:rtl w:val="true"/>
          <w:lang w:bidi="ar-SA"/>
        </w:rPr>
        <w:t>جَحَدَ نُبُوَّتِی وَ نُبُوَّةَ الْأَنْبِیَاءِ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أَبِی عَبْدِ اللَّهِ مُحَمَّدِ بْنِ عَلِیٍّ السَّرَّاجِ فِی تَأْوِیلِ هَذِهِ الْآیَةِ بِإِسْنَادِهِ إِلَی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یَا ابْنَ مَسْعُودٍ إِنَّهُ قَدْ نَزَلَتْ عَلَیَّ آیَةُ وَ اتَّقُوا فِتْنَةً الْآیَةَ وَ أَنَا مُسْتَوْدِعُکَهَا</w:t>
      </w:r>
      <w:r>
        <w:rPr>
          <w:rStyle w:val="FootnoteAnchor"/>
          <w:rtl w:val="true"/>
        </w:rPr>
        <w:footnoteReference w:id="767"/>
      </w:r>
      <w:r>
        <w:rPr>
          <w:rFonts w:ascii="Amiri" w:hAnsi="Amiri" w:eastAsia="Amiri" w:cs="Amiri"/>
          <w:color w:val="111111"/>
          <w:sz w:val="28"/>
          <w:sz w:val="28"/>
          <w:szCs w:val="28"/>
          <w:rtl w:val="true"/>
          <w:lang w:bidi="ar-SA"/>
        </w:rPr>
        <w:t>فَکُنْ لِمَا أَقُولُ وَاعِیاً وَ عَنِّی لَهُ مُؤَدِّیاً مَنْ ظَلَمَ عَلِیّاً مَجْلِسِی هَذَا کَمَنْ جَحَدَ نُبُوَّتِی وَ نُبُوَّةَ مَنْ کَانَ قَبْلِی فَقَالَ لَهُ الرَّاوِی یَا أَبَا عَبْدِ الرَّحْمَنِ أَ سَمِعْتَ هَذَا مِنْ رَسُولِ اللَّهِ قَالَ نَعَمْ قَالَ قُلْتُ فَکَیْفَ وَلَّیْتَ الظَّالِمِینَ قَالَ لَا جَرَمَ جَلَبْتُ عُقُوبَةَ عَمَلِی وَ ذَلِکَ أَنِّی لَمْ أَسْتَأْذِنْ إِمَامِی کَمَا اسْتَأْذَنَهُ جُنْدَبٌ وَ عَمَّارٌ وَ سَلْمَانُ وَ أَنَا أَسْتَغْفِرُ اللَّهَ رَبِّی وَ أَتُوبُ إِلَیْهِ‌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کتاب شواهد التنزیل با اسناد خود به عبدالله بن عباس در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از فتنه‌ای که تنها به ستمکاران شما نمی‌رسد بترسید و بدانید که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این جایگاهی که من دارم بعد از مرگم بر علی ستم کند، چنان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که نبوّت من و پیامبران پیش از مرا انکار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ابو عبدالله محمّد بن علی سرّاج در تأویل این آیه با اسنادش به عبدالله 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شده است و من آن را نزد تو به ودیعت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پس سخن مرا خوب دریاب و آن را از جانب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این جایگاه من بر علی ستم ورزد، همانند کسی است که نبوّت من و نبوّت هر کس که پیش از من بوده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عبدالرحمان، آیا این حدیث را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پیرو ستمگران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سزای عمل خود خواهم رسید زیرا من همانند جندب، عمّار و سلمان از امام خود کسب اجازه نکردم و من از این بابت از خداوند طلب مغفرت کرده و به درگاهش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029068_3264237689"/>
      <w:bookmarkStart w:id="609" w:name="_Toc249"/>
      <w:bookmarkEnd w:id="608"/>
      <w:r>
        <w:rPr>
          <w:rtl w:val="true"/>
        </w:rPr>
        <w:t>«</w:t>
      </w:r>
      <w:r>
        <w:rPr/>
        <w:t>132</w:t>
      </w:r>
      <w:r>
        <w:rPr>
          <w:rtl w:val="true"/>
        </w:rPr>
        <w:t>»</w:t>
      </w:r>
      <w:bookmarkEnd w:id="6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الْخَطِیبِ وَ الْإِحَنُ وَ الْمِحَنُ رَوَی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النَّبِیُّ صلی الله علیه و آله إِلَی عَلِیٍّ علیه السلام فَقَالَ أَنَا وَ هَذَا حُجَّةُ اللَّهِ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عَنِ الدَّیْلَمِیِّ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حُجَّةُ اللَّهِ عَلَی عِبَادِهِ‌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الْحَمِیدِ بْنُ أَبِی الْحَدِیدِ فِی شَرْحِ نَهْجِ الْبَلَاغَةِ رَوَی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عُمَرَ فِی أَوَّلِ خِلَافَتِهِ وَ قَدْ أُلْقِیَ لَهُ صَاعٌ مِنْ تَمْرٍ عَلَی خَصَفَةٍ</w:t>
      </w:r>
      <w:r>
        <w:rPr>
          <w:rStyle w:val="FootnoteAnchor"/>
          <w:rtl w:val="true"/>
        </w:rPr>
        <w:footnoteReference w:id="770"/>
      </w:r>
      <w:r>
        <w:rPr>
          <w:rFonts w:ascii="Amiri" w:hAnsi="Amiri" w:eastAsia="Amiri" w:cs="Amiri"/>
          <w:color w:val="111111"/>
          <w:sz w:val="28"/>
          <w:sz w:val="28"/>
          <w:szCs w:val="28"/>
          <w:rtl w:val="true"/>
          <w:lang w:bidi="ar-SA"/>
        </w:rPr>
        <w:t>فَدَعَانِی إِلَی الْأَکْلِ فَأَکَلْتُ تَمْرَةً وَاحِدَةً وَ أَقْبَلَ یَأْکُلُ حَتَّی أَتَی عَلَیْهِ ثُمَّ شَرِبَ مِنْ جَرَّةٍ</w:t>
      </w:r>
      <w:r>
        <w:rPr>
          <w:rStyle w:val="FootnoteAnchor"/>
          <w:rtl w:val="true"/>
        </w:rPr>
        <w:footnoteReference w:id="771"/>
      </w:r>
      <w:r>
        <w:rPr>
          <w:rFonts w:ascii="Amiri" w:hAnsi="Amiri" w:eastAsia="Amiri" w:cs="Amiri"/>
          <w:color w:val="111111"/>
          <w:sz w:val="28"/>
          <w:sz w:val="28"/>
          <w:szCs w:val="28"/>
          <w:rtl w:val="true"/>
          <w:lang w:bidi="ar-SA"/>
        </w:rPr>
        <w:t>کَانَ عِنْدَهُ وَ اسْتَلْقَی عَلَی مِرْفَقَةٍ</w:t>
      </w:r>
      <w:r>
        <w:rPr>
          <w:rStyle w:val="FootnoteAnchor"/>
          <w:rtl w:val="true"/>
        </w:rPr>
        <w:footnoteReference w:id="772"/>
      </w:r>
      <w:r>
        <w:rPr>
          <w:rFonts w:ascii="Amiri" w:hAnsi="Amiri" w:eastAsia="Amiri" w:cs="Amiri"/>
          <w:color w:val="111111"/>
          <w:sz w:val="28"/>
          <w:sz w:val="28"/>
          <w:szCs w:val="28"/>
          <w:rtl w:val="true"/>
          <w:lang w:bidi="ar-SA"/>
        </w:rPr>
        <w:t>لَهُ وَ طَفِقَ بِحَمْدِ اللَّهِ‌</w:t>
      </w:r>
      <w:r>
        <w:rPr>
          <w:rStyle w:val="FootnoteAnchor"/>
          <w:rtl w:val="true"/>
        </w:rPr>
        <w:footnoteReference w:id="773"/>
      </w:r>
      <w:r>
        <w:rPr>
          <w:rFonts w:ascii="Amiri" w:hAnsi="Amiri" w:eastAsia="Amiri" w:cs="Amiri"/>
          <w:color w:val="111111"/>
          <w:sz w:val="28"/>
          <w:sz w:val="28"/>
          <w:szCs w:val="28"/>
          <w:rtl w:val="true"/>
          <w:lang w:bidi="ar-SA"/>
        </w:rPr>
        <w:t>یُکَرِّرُ ذَلِکَ ثُمَّ قَالَ مِنْ أَیْنَ جِئْتَ یَا عَبْدَ اللَّهِ قُلْتُ مِنَ الْمَسْجِدِ قَالَ کَیْفَ خَلَّفْتَ بَنِی عَمِّکَ‌</w:t>
      </w:r>
      <w:r>
        <w:rPr>
          <w:rStyle w:val="FootnoteAnchor"/>
          <w:rtl w:val="true"/>
        </w:rPr>
        <w:footnoteReference w:id="774"/>
      </w:r>
      <w:r>
        <w:rPr>
          <w:rFonts w:ascii="Amiri" w:hAnsi="Amiri" w:eastAsia="Amiri" w:cs="Amiri"/>
          <w:color w:val="111111"/>
          <w:sz w:val="28"/>
          <w:sz w:val="28"/>
          <w:szCs w:val="28"/>
          <w:rtl w:val="true"/>
          <w:lang w:bidi="ar-SA"/>
        </w:rPr>
        <w:t>فَظَنَنْتُهُ یَعْنِی عَبْدَ اللَّهِ بْنَ جَعْفَرٍ قُلْتُ خَلَّفْتُهُ یَلْعَبُ مَعَ أَتْرَابِهِ‌</w:t>
      </w:r>
      <w:r>
        <w:rPr>
          <w:rStyle w:val="FootnoteAnchor"/>
          <w:rtl w:val="true"/>
        </w:rPr>
        <w:footnoteReference w:id="775"/>
      </w:r>
      <w:r>
        <w:rPr>
          <w:rFonts w:ascii="Amiri" w:hAnsi="Amiri" w:eastAsia="Amiri" w:cs="Amiri"/>
          <w:color w:val="111111"/>
          <w:sz w:val="28"/>
          <w:sz w:val="28"/>
          <w:szCs w:val="28"/>
          <w:rtl w:val="true"/>
          <w:lang w:bidi="ar-SA"/>
        </w:rPr>
        <w:t xml:space="preserve">قَالَ لَمْ أَعْنِ ذَلِکَ إِنَّمَا عَنَیْتُ </w:t>
      </w:r>
      <w:bookmarkStart w:id="610" w:name="pg13852_136259"/>
    </w:p>
    <w:p>
      <w:pPr>
        <w:pStyle w:val="BookText"/>
        <w:rPr/>
      </w:pPr>
      <w:bookmarkEnd w:id="610"/>
      <w:r>
        <w:rPr>
          <w:rFonts w:ascii="Amiri" w:hAnsi="Amiri" w:eastAsia="Amiri" w:cs="Amiri"/>
          <w:color w:val="111111"/>
          <w:sz w:val="28"/>
          <w:sz w:val="28"/>
          <w:szCs w:val="28"/>
          <w:rtl w:val="true"/>
          <w:lang w:bidi="ar-SA"/>
        </w:rPr>
        <w:t>عَظِیمَکُمْ أَهْلَ الْبَیْتِ قُلْتُ خَلَّفْتُهُ یَمْتَحُ بِالْغَرْبِ عَلَی نَخِیلَاتٍ مِنْ فَدَّانٍ‌</w:t>
      </w:r>
      <w:r>
        <w:rPr>
          <w:rStyle w:val="FootnoteAnchor"/>
          <w:rtl w:val="true"/>
        </w:rPr>
        <w:footnoteReference w:id="776"/>
      </w:r>
      <w:r>
        <w:rPr>
          <w:rFonts w:ascii="Amiri" w:hAnsi="Amiri" w:eastAsia="Amiri" w:cs="Amiri"/>
          <w:color w:val="111111"/>
          <w:sz w:val="28"/>
          <w:sz w:val="28"/>
          <w:szCs w:val="28"/>
          <w:rtl w:val="true"/>
          <w:lang w:bidi="ar-SA"/>
        </w:rPr>
        <w:t>وَ یَقْرَأُ الْقُرْآنَ قَالَ یَا عَبْدَ اللَّهِ عَلَیْکَ دِمَاءُ الْبُدْنِ إِنْ کَتَمْتَنِیهَا هَلْ بَقِیَ فِی نَفْسِهِ شَیْ‌ءٌ مِنْ أَمْرِ الْخِلَافَةِ قُلْتُ نَعَمْ قَالَ أَ یَزْعُمُ أَنَّ رَسُولَ اللَّهِ نَصَّ عَلَیْهِ قُلْتُ نَعَمْ وَ أَزِیدُکَ سَأَلْتُ أَبِی عَمَّا</w:t>
      </w:r>
    </w:p>
    <w:p>
      <w:pPr>
        <w:pStyle w:val="BookText"/>
        <w:rPr/>
      </w:pPr>
      <w:r>
        <w:rPr>
          <w:rFonts w:ascii="Amiri" w:hAnsi="Amiri" w:eastAsia="Amiri" w:cs="Amiri"/>
          <w:color w:val="111111"/>
          <w:sz w:val="28"/>
          <w:sz w:val="28"/>
          <w:szCs w:val="28"/>
          <w:rtl w:val="true"/>
          <w:lang w:bidi="ar-SA"/>
        </w:rPr>
        <w:t>یَدَّعِیهِ فَقَالَ صَدَقَ فَقَالَ عُمَرُ لَقَدْ کَانَ مِنْ رَسُولِ اللَّهِ صلی الله علیه و آله فِی أَمْرِهِ ذَرْوٌ مِنْ قَوْلٍ لَا یُثْبِتُ حُجَّةً وَ لَا یَقْطَعُ عُذْراً وَ لَقَدْ کَانَ یَزِیغُ‌</w:t>
      </w:r>
      <w:r>
        <w:rPr>
          <w:rStyle w:val="FootnoteAnchor"/>
          <w:rtl w:val="true"/>
        </w:rPr>
        <w:footnoteReference w:id="777"/>
      </w:r>
      <w:r>
        <w:rPr>
          <w:rFonts w:ascii="Amiri" w:hAnsi="Amiri" w:eastAsia="Amiri" w:cs="Amiri"/>
          <w:color w:val="111111"/>
          <w:sz w:val="28"/>
          <w:sz w:val="28"/>
          <w:szCs w:val="28"/>
          <w:rtl w:val="true"/>
          <w:lang w:bidi="ar-SA"/>
        </w:rPr>
        <w:t>فِی أَمْرِهِ وَقْتاً مَا وَ لَقَدْ أَرَادَ فِی مَرَضِهِ أَنْ یُصَرِّحَ بِاسْمِهِ فَمَنَعْتُ مِنْ ذَلِکَ إِشْفَاقاً وَ حِیطَةً عَلَی الْإِسْلَامِ لَا وَ رَبِّ هَذِهِ الْبَنِیَّةِ لَا تَجْتَمِعُ عَلَیْهِ قُرَیْشٌ أَبَداً وَ لَوْ وَلِیَهَا لَانْتَقَضَتْ عَلَیْهِ الْعَرَبُ مِنْ أَقْطَارِهَا فَعَلِمَ رَسُولُ اللَّهِ صلی الله علیه و آله أَنِّی عَلِمْتُ مَا فِی نَفْسِهِ فَأَمْسَکَ وَ أَبَی اللَّهُ إِلَّا إِمْضَاءَ مَا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هَذَا الْخَبَرَ أَحْمَدُ بْنُ أَبِی طَاهِرٍ صَاحِبُ کِتَابِ تَارِیخِ بَغْدَادَ فِی کِتَابِهِ مُسْنَداً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الخطیب و الاحن و المحن از انس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به علی علیه السّلام نظری افکنده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حجّت خدا بر خلق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از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خدا بر بندگان وی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خلافت عمر بر وی وارد گشتم ناگاه صاعی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 ظرفی حصیری برای وی آوردند، پس مرا به خوردن دعوت کرد و من یک دانه خرما خوردم، و خود شروع به خوردن کرد تا اینکه همه آن را خورد سپس از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کنارش بود آب نوشید و بر روی آرنج دراز کشید و شروع کرد به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زادگان 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منظورش عبدالله بن جعفر است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کردم تا با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سالانش بازی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او نبود بلکه بزرگ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اهل بیت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جا گذاشتتم که در نخلستان با دلو مشغول آبیاری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کتمان کنی باید شتری را قربانی کنی، آیا هنوز میلی به خلافت در او باقی مانده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به خلافتش تصریح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افزون بر این، من از پدرم در مورد ادّعای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رسول خدا صَلی الله علیهِ و آله در مورد او گوشه 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حجتی را اثبات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عذری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میل داشت به کار او بپردازد و به هنگام بیماریش خواست به نام وی تصریح کند ولی به خاطر بیم بر اسلام و به خاطر حفظ آن او را از این کار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هرگز قریش برخلافت او به اجماع نخواهند رسید و اگر به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تمام عرب از اطراف و اکناف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شوریدند، و رسول خدا صَلی الله علیهِ و آله دریافت که من از درون او باخبرم از این رو از سخن گفتن امساک نمود، و خداوند ابا دارد از اینکه جز امر محتوم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بن أبی طاهر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مسند در کتاب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1029070_3264237689"/>
      <w:bookmarkStart w:id="612" w:name="_Toc250"/>
      <w:bookmarkEnd w:id="611"/>
      <w:r>
        <w:rPr>
          <w:rtl w:val="true"/>
        </w:rPr>
        <w:t>«</w:t>
      </w:r>
      <w:r>
        <w:rPr/>
        <w:t>133</w:t>
      </w:r>
      <w:r>
        <w:rPr>
          <w:rtl w:val="true"/>
        </w:rPr>
        <w:t>»</w:t>
      </w:r>
      <w:bookmarkEnd w:id="6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سَعِیدِ بْنِ عَبْدِ اللَّهِ بْنِ مُوسَی عَنْ مُحَمَّدِ بْنِ عَبْدِ الرَّحْمَنِ الْعَرْزَمِیِّ عَنِ الْمُعَلَّی بْنِ هِلَالٍ عَنِ الْکَلْبِیِّ عَنْ أَبِی صَالِحٍ عَنِ ابْنِ عَبَّاسٍ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 اللَّهُ تَعَالَی 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السَّمَاءِ وَ الْحُجُبَ حَتَّی نَظَرَ إِلَیَّ وَ نَظَرْتُ إِلَیْهِ قَالَ ثُمَّ بَکَی رَسُولُ اللَّهِ صلی الله علیه و آله فَقُلْتُ لَهُ مَا یُبْکِیکَ فِدَاکَ أَبِی وَ أُمِّی فَقَالَ یَا ابْنَ عَبَّاسٍ إِنَّ أَوَّلَ مَا کَلَّمَنِی بِهِ أَنْ قَالَ یَا مُحَمَّدُ انْظُرْ تَحْتَکَ فَنَظَرْتُ إِلَی الْحُجُبِ قَدِ انْخَرَقَتْ وَ إِلَی أَبْوَابِ السَّمَاءِ قَدْ فُتِحَتْ وَ نَظَرْتُ إِلَی عَلِیٍّ وَ هُوَ رَافِعٌ رَأْسَهُ إِلَیَّ فَکَلَّمَنِی وَ کَلَّمْتُهُ وَ کَلَّمَنِی رَبِّی عَزَّ وَ جَلَّ فَقُلْتُ یَا رَسُولَ اللَّهِ بِمَ کَلَّمَکَ رَبُّکَ قَالَ قَالَ لِی یَا مُحَمَّدُ إِنِّی جَعَلْتُ عَلِیّاً وَصِیَّکَ وَ وَزِیرَکَ وَ خَلِیفَتَکَ مِنْ بَعْدِکَ فَأَعْلِمْهُ فَهَا هُوَ یَسْمَعُ کَلَامَکَ فَأَعْلَمْتُهُ وَ أَنَا بَیْنَ یَدَیْ رَبِّی عَزَّ وَ جَلَّ فَقَالَ لِی قَدْ قَبِلْتُ وَ أَطَعْتُ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اللَّهُ الْمَلَائِکَةَ أَنْ تُسَلِّمَ عَلَیْهِ فَفَعَلَتْ فَرَدَّ عَلَیْهِمُ السَّلَامَ وَ رَأَیْتُ الْمَلَائِکَةَ یَتَبَاشَرُونَ بِهِ وَ مَا مَرَرْتُ بِمَلَائِکَةٍ مِنْ مَلَائِکَةِ السَّمَاءِ إِلَّا هَنَّئُونِی وَ قَالُوا لِی یَا مُحَمَّدُ وَ الَّذِی بَعَثَکَ بِالْحَقِّ لَقَدْ دَخَلَ السُّرُورُ عَلَی جَمِیعِ الْمَلَائِکَةِ بِاسْتِخْلَافِ اللَّهِ عَزَّ وَ جَلَّ لَکَ ابْنَ عَمِّکَ وَ رَأَیْتُ حَمَلَةَ الْعَرْشِ قَدْ نَکَسُوا رُءُوسَهُمْ إِلَی الْأَرْضِ فَقُلْتُ یَا جَبْرَئِیلُ لِمَ نَکَسَ حَمَلَةُ الْعَرْشِ رُءُوسَهُمْ فَقَالَ یَا مُحَمَّدُ مَا مِنْ مَلَکٍ مِنَ الْمَلَائِکَةِ إِلَّا وَ قَدْ نَظَرَ إِلَی وَجْهِ عَلِیِّ بْنِ أَبِی طَالِبٍ اسْتِبْشَاراً بِهِ مَا خَلَا حَمَلَةَ الْعَرْشِ فَإِنَّهُمْ اسْتَأْذَنُوا اللَّهَ عَزَّ وَ جَلَّ فِی هَذِهِ السَّاعَةِ فَأَذِنَ لَهُمْ أَنْ یَنْظُرُوا إِلَی عَلِیِّ بْنِ أَبِی طَالِبٍ فَنَظَرُوا إِلَیْهِ فَلَمَّا هَبَطْتُ جَعَلْتُ أُخْبِرُهُ بِذَلِکَ وَ هُوَ یُخْبِرُنِی بِهِ فَعَلِمْتُ أَنِّی لَمْ أَطَأْ مَوْطِئاً إِلَّا وَ قَدْ کُشِفَ لِعَلِیٍّ عَنْهُ حَتَّی نَظَرَ إِلَیْهِ قَالَ ابْنُ عَبَّاسٍ قُلْتُ یَا رَسُولَ اللَّهِ أَوْصِنِی فَقَالَ عَلَیْکَ بِمَوَدَّةِ عَلِیِّ بْنِ أَبِی طَالِبٍ وَ الَّذِی بَعَثَنِی بِالْحَقِّ نَبِیّاً لَا یَقْبَلُ اللَّهُ مِنْ عَبْدٍ حَسَنَةً حَتَّی یَسْأَلَهُ عَنْ حُبِّ عَلِیِّ بْنِ أَبِی طَالِبٍ وَ هُوَ تَعَالَی أَعْلَمُ فَإِنْ جَاءَهُ بِوَلَایَتِهِ قَبِلَ عَمَلَهُ عَلَی مَا کَانَ مِنْهُ وَ إِنْ لَمْ یَأْتِ بِوَلَایَتِهِ لَمْ یَسْأَلْهُ عَنْ شَیْ‌ءٍ ثُمَّ أُمِرَ بِهِ إِلَی النَّارِ یَا ابْنَ عَبَّاسٍ وَ الَّذِی بَعَثَنِی بِالْحَقِّ نَبِیّاً إِنَّ النَّارَ لَأَشَدُّ غَضَباً عَلَی مُبْغِضِ عَلِیٍّ مِنْهَا عَلَی مَنْ زَعَمَ أَنَّ لِلَّهِ وَلَداً یَا ابْنَ عَبَّاسٍ لَوْ أَنَّ الْمَلَائِکَةَ الْمُقَرَّبِینَ وَ الْأَنْبِیَاءَ الْمُرْسَلِینَ اجْتَمَعُوا عَلَی‌</w:t>
      </w:r>
      <w:r>
        <w:rPr>
          <w:rStyle w:val="FootnoteAnchor"/>
          <w:rtl w:val="true"/>
        </w:rPr>
        <w:footnoteReference w:id="779"/>
      </w:r>
      <w:r>
        <w:rPr>
          <w:rFonts w:ascii="Amiri" w:hAnsi="Amiri" w:eastAsia="Amiri" w:cs="Amiri"/>
          <w:color w:val="111111"/>
          <w:sz w:val="28"/>
          <w:sz w:val="28"/>
          <w:szCs w:val="28"/>
          <w:rtl w:val="true"/>
          <w:lang w:bidi="ar-SA"/>
        </w:rPr>
        <w:t>بُغْضِهِ وَ لَنْ یَفْعَلُوا لَعَذَّبَهُمُ اللَّهُ بِالنَّارِ قُلْتُ یَا رَسُولَ اللَّهِ وَ هَلْ یُبْغِضُهُ أَحَدٌ قَالَ یَا ابْنَ عَبَّاسٍ نَعَمْ یُبْغِضُهُ قَوْمٌ یَذْکُرُونَ أَنَّهُمْ مِنْ أُمَّتِی لَمْ یَجْعَلِ اللَّهُ لَهُمْ فِی الْإِسْلَامِ نَصِیباً یَا ابْنَ عَبَّاسٍ إِنَّ مِنْ عَلَامَةِ بُغْضِهِمْ لَهُ تَفْضِیلَهُمْ مَنْ هُوَ دُونَهُ عَلَیْهِ وَ الَّذِی بَعَثَنِی بِالْحَقِ‌</w:t>
      </w:r>
      <w:r>
        <w:rPr>
          <w:rStyle w:val="FootnoteAnchor"/>
          <w:rtl w:val="true"/>
        </w:rPr>
        <w:footnoteReference w:id="780"/>
      </w:r>
      <w:r>
        <w:rPr>
          <w:rFonts w:ascii="Amiri" w:hAnsi="Amiri" w:eastAsia="Amiri" w:cs="Amiri"/>
          <w:color w:val="111111"/>
          <w:sz w:val="28"/>
          <w:sz w:val="28"/>
          <w:szCs w:val="28"/>
          <w:rtl w:val="true"/>
          <w:lang w:bidi="ar-SA"/>
        </w:rPr>
        <w:t>مَا بَعَثَ اللَّهُ نَبِیّاً أَکْرَمَ عَلَیْهِ مِنِّی وَ لَا وَصِیّاً أَکْرَمَ عَلَیْهِ مِنْ وَصِیِّی عَلِیٍّ قَالَ ابْنُ عَبَّاسٍ فَلَمْ أَزَلْ کَمَا أَمَرَنِی‌</w:t>
      </w:r>
      <w:r>
        <w:rPr>
          <w:rStyle w:val="FootnoteAnchor"/>
          <w:rtl w:val="true"/>
        </w:rPr>
        <w:footnoteReference w:id="781"/>
      </w:r>
      <w:r>
        <w:rPr>
          <w:rFonts w:ascii="Amiri" w:hAnsi="Amiri" w:eastAsia="Amiri" w:cs="Amiri"/>
          <w:color w:val="111111"/>
          <w:sz w:val="28"/>
          <w:sz w:val="28"/>
          <w:szCs w:val="28"/>
          <w:rtl w:val="true"/>
          <w:lang w:bidi="ar-SA"/>
        </w:rPr>
        <w:t>رَسُولُ اللَّهِ صلی الله علیه و آله وَ أَوْصَانِی‌</w:t>
      </w:r>
      <w:r>
        <w:rPr>
          <w:rStyle w:val="FootnoteAnchor"/>
          <w:rtl w:val="true"/>
        </w:rPr>
        <w:footnoteReference w:id="782"/>
      </w:r>
      <w:r>
        <w:rPr>
          <w:rFonts w:ascii="Amiri" w:hAnsi="Amiri" w:eastAsia="Amiri" w:cs="Amiri"/>
          <w:color w:val="111111"/>
          <w:sz w:val="28"/>
          <w:sz w:val="28"/>
          <w:szCs w:val="28"/>
          <w:rtl w:val="true"/>
          <w:lang w:bidi="ar-SA"/>
        </w:rPr>
        <w:t xml:space="preserve">بِمَوَدَّتِهِ وَ إِنَّهُ لَأَکْبَرُ عَمَلِی عِنْدِی قَالَ ابْنُ عَبَّاسٍ ثُمَّ مَضَی مِنَ الزَّمَانِ مَا مَضَی وَ حَضَرَتْ رَسُولَ اللَّهِ </w:t>
      </w:r>
      <w:bookmarkStart w:id="613" w:name="pg13852_136261"/>
    </w:p>
    <w:p>
      <w:pPr>
        <w:pStyle w:val="BookText"/>
        <w:rPr/>
      </w:pPr>
      <w:bookmarkEnd w:id="613"/>
      <w:r>
        <w:rPr>
          <w:rFonts w:ascii="Amiri" w:hAnsi="Amiri" w:eastAsia="Amiri" w:cs="Amiri"/>
          <w:color w:val="111111"/>
          <w:sz w:val="28"/>
          <w:sz w:val="28"/>
          <w:szCs w:val="28"/>
          <w:rtl w:val="true"/>
          <w:lang w:bidi="ar-SA"/>
        </w:rPr>
        <w:t>الْوَفَاةُ حَضَرْتُهُ فَقُلْتُ فِدَاکَ أَبِی وَ أُمِّی یَا رَسُولَ اللَّهِ قَدْ دَنَا أَجَلُکَ فَمَا تَأْمُرُنِی فَقَالَ یَا ابْنَ عَبَّاسٍ خَالِفْ مَنْ خَالَفَ عَلِیّاً وَ لَا تَکُونَنَّ لَهُ‌</w:t>
      </w:r>
      <w:r>
        <w:rPr>
          <w:rStyle w:val="FootnoteAnchor"/>
          <w:rtl w:val="true"/>
        </w:rPr>
        <w:footnoteReference w:id="783"/>
      </w:r>
      <w:r>
        <w:rPr>
          <w:rFonts w:ascii="Amiri" w:hAnsi="Amiri" w:eastAsia="Amiri" w:cs="Amiri"/>
          <w:color w:val="111111"/>
          <w:sz w:val="28"/>
          <w:sz w:val="28"/>
          <w:szCs w:val="28"/>
          <w:rtl w:val="true"/>
          <w:lang w:bidi="ar-SA"/>
        </w:rPr>
        <w:t>ظَهِیراً وَ لَا وَلِیّاً قُلْتُ یَا رَسُولَ اللَّهِ فَلِمَ لَا تَأْمُرُ النَّاسَ بِتَرْکِ مُخَالَفَتِهِ قَالَ فَبَکَی صلی الله علیه و آله حَتَّی أُغْمِیَ عَلَیْهِ ثُمَّ قَالَ یَا ابْنَ عَبَّاسٍ سَبَقَ‌</w:t>
      </w:r>
      <w:r>
        <w:rPr>
          <w:rStyle w:val="FootnoteAnchor"/>
          <w:rtl w:val="true"/>
        </w:rPr>
        <w:footnoteReference w:id="784"/>
      </w:r>
      <w:r>
        <w:rPr>
          <w:rFonts w:ascii="Amiri" w:hAnsi="Amiri" w:eastAsia="Amiri" w:cs="Amiri"/>
          <w:color w:val="111111"/>
          <w:sz w:val="28"/>
          <w:sz w:val="28"/>
          <w:szCs w:val="28"/>
          <w:rtl w:val="true"/>
          <w:lang w:bidi="ar-SA"/>
        </w:rPr>
        <w:t>فِیهِمْ عِلْمُ رَبِّی وَ الَّذِی بَعَثَنِی بِالْحَقِّ نَبِیّاً لَا یَخْرُجُ أَحَدٌ مِمَّنْ خَالَفَهُ وَ أَنْکَرَ حَقَّهُ مِنَ الدُّنْیَا حَتَّی یُغَیِّرَ اللَّهُ تَعَالَی مَا بِهِ مِنْ نِعْمَةٍ یَا ابْنَ عَبَّاسٍ إِذَا أَرَدْتَ أَنْ تَلْقَی اللَّهَ وَ هُوَ عَنْکَ رَاضٍ فَاسْلُکْ طَرِیقَةَ عَلِیِّ بْنِ أَبِی طَالِبٍ وَ مِلْ مَعَهُ حَیْثُ مَالَ وَ ارْضَ بِهِ إِمَاماً وَ عَادِ مَنْ عَادَاهُ وَ وَالِ مَنْ وَالاهُ یَا ابْنَ عَبَّاسٍ احْذَرْ أَنْ یَدْخُلَکَ شَکٌّ فِیهِ فَإِنَّ الشَّکَّ فِی عَلِیٍّ کُفْرٌ بِاللَّهِ تَعَالَی‌</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عَنِ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عَبْدِ اللَّهِ بْنِ مُوسَی بْنِ هَارُونَ عَنْ مُحَمَّدِ بْنِ عَبْدِ الرَّحْمَنِ الْعَرْزَمِیِّ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ثُمَّ قَالَ وَ الْحَدِیثُ طَوِیلٌ‌</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پنج چیز و به علی پنج 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الکلم را عطا فرمود و به علی جوامع دانش را، مرا پیامبر قرار داد و علی را وصی، کوثر را به من داد و سلسبیل را به علی، وحی را به من عطا فرمود و به علی الهام را و مرا به معراج نزد خود برد و درهای آسمان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وی گشود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یکدیگر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گریست؛ 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چه چیزی موجب گریه شما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نخستین کلامی که به من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نگاهی به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و دیدم که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دریده شده و درهای آسمان گشوده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علی را دیدم که سر به سوی من بلند کرده است، سپس باهم گفتگو کردیم و پروردگار عزّوجل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پروردگارت درباره چه با شما سخن گفت؟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وصیّ، وزیر و جانشین تو پس از خودت قرار دادم، پس او را به این آگاه کن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سخن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من در حالی در محضر پروردگار عزّوجل خود بودم، وی را از این امر آگاه نمودم،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به فرشتگان امر فرمود که بر وی سلام کنند و چنین کردند و علی علیه السّلام نیز به سلام ایشان پاسخ گفت و دیدم که فرشتگان بشارت او را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بر گروهی از ملائکه آسمان گذر نکردم مگر اینکه مرا تهنیت گفته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کسی که تو را به حق مبعوث نمود از اینکه خداوند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جانشین شما کرده، همه فرشتگان شادمان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حاملان عرش را دیدم که سرهای خود را به طرف زمین خم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چرا حاملان عرش سرهای خود را به زیر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نمانده که از روی بشارت بر رخسار علی بن ابی طالب نظر نینداخته باشد مگر حاملان عرش که آنان الساعۀ از خداوند اجازه خواستند و به ایشان این اجازه را داد که به علی بن ابی طالب نظر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 وی نظر افکندند؛ و چون به زمین آمدم، من او را از ماجرا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او مرا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دانستم که من پای بر جایی نگذاشته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چنان بر علی مکشوف گشته که آن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مودّت علی بن ابی طالب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سوگند به کسی که مرا به حق به نبوّت مبعوث فرمود، خداوند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 نیکی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اینکه از وی درباره حُبّ علی بن ابی طالب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مقامش ارجمند باد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با محبت علی علیه السلام به نزد او بیاید عملش را همانطور که انجام داده است از او می پذیرد و اگر با دوستی وی نیامده باشد، چیزی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دوزخش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سوگند به کسی که مرا به حق به پیامبری برانگیخت، آتش به دشمن علی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کسی خواهد بود که گمان داشته خداوند را فرزندی است؛ ای عباس، اگر فرشتگان مقرب و پیامبران مرسل بر دشمنی با وی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آنان را در دوزخ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کسی با 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آری، قومی که مدعی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اُمّت من هستند با وی به دشمنی خواهند پرداخت، خداوند برای اینان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اسلام قرار نداده است؛ ای ابن عباس، از علامت دشمنی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وی آن است که کسی را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دارد را بر وی برتری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فرستاده، خداوند پیامبری مبعوث نفرموده که مکرّم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نزد وی باشد و وصیّی او مکرّم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وصیّ من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پپیوسته مطیع فرمان رسول خدا صَلی الله علیهِ و آله در مورد سفارش وی به مودت علی علیه السّلام هستم و این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عمل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گذشت تا اینکه زمان وفات رسول خدا صَلی الله علیهِ و آله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پس به خدمت ایشان رسیدم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مرگتان نزدیک گشته است، اکنون 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با مخالف علی مخالفت کن و پشتیانش مباش و دوستش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چرا مردم را به ترک مخالفت با وی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گریست تا اینکه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کارهایی که قرار است انجام دهند در تقدیر پروردگارم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پیامبر برانگیخت هیچ کدام از کسانی که با وی مخالفت نموده و حقّش را انکار کرده باشند، این دنیا را ترک نخواهند کرد مگر اینکه خداوند نعمت را از ایشان برگردانَد، ای ابن عباس،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 را دیدار کنی در حالی که از تو راضی باشد، دنباله رو راه علی بن ابی طالب باش و به هر سمت که مایل شد، مایل شو و به امامتش خرسند باش و با دشمنش دشمنی و با دوستش دوستی کن؛ ای ابن عباس، مبادا که در مورد او دچار تردید گردی که شک درباره علی کفر به خدای متعال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ابن مسعود و ابن عباس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عبدالله بن موسی بن هارون از محمّد بن عبدالرحمان عرزمی خلاصه این حدیث را آورده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طولانی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029072_3264237689"/>
      <w:bookmarkStart w:id="615" w:name="_Toc251"/>
      <w:bookmarkEnd w:id="614"/>
      <w:r>
        <w:rPr>
          <w:rtl w:val="true"/>
        </w:rPr>
        <w:t>«</w:t>
      </w:r>
      <w:r>
        <w:rPr/>
        <w:t>134</w:t>
      </w:r>
      <w:r>
        <w:rPr>
          <w:rtl w:val="true"/>
        </w:rPr>
        <w:t>»</w:t>
      </w:r>
      <w:bookmarkEnd w:id="61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کَلَامِهِ علیه السلام لِبَعْضِ أَصْحَابِهِ وَ قَدْ سَأَلَهُ کَیْفَ دَفَعَکُمْ قَوْمُکُمْ عَنْ هَذَا الْمَقَامِ وَ أَنْتُمْ أَحَقُّ بِهِ فَقَالَ یَا أَخَا بَنِی أَسَدٍ إِنَّکَ لَقَلِقُ الْوَضِینِ تُرْسِلُ فِی غَیْرِ سَدَدٍ وَ لَکَ بَعْدُ ذِمَامَةُ الصِّهْرِ وَ حَقُّ الْمَسْأَلَةِ وَ قَدِ اسْتَعْلَمْتَ فَاعْلَمْ أَمَّا الِاسْتِبْدَادُ عَلَیْنَا بِهَذَا الْمَقَامِ وَ نَحْنُ الْأَعْلَوْنَ نَسَباً وَ الْأَشَدُّونَ بِالرَّسُولِ نَوْطاً فَإِنَّهَا کَانَتْ أَثَرَةً شَحَّتْ عَلَیْهَا نُفُوسُ قَوْمٍ وَ سَخَتْ عَنْهَا نُفُوسُ آخَرِینَ وَ الْحَکَمُ اللَّهُ‌</w:t>
      </w:r>
      <w:r>
        <w:rPr>
          <w:rStyle w:val="FootnoteAnchor"/>
          <w:rtl w:val="true"/>
        </w:rPr>
        <w:footnoteReference w:id="788"/>
      </w:r>
      <w:r>
        <w:rPr>
          <w:rFonts w:ascii="Amiri" w:hAnsi="Amiri" w:eastAsia="Amiri" w:cs="Amiri"/>
          <w:color w:val="111111"/>
          <w:sz w:val="28"/>
          <w:sz w:val="28"/>
          <w:szCs w:val="28"/>
          <w:rtl w:val="true"/>
          <w:lang w:bidi="ar-SA"/>
        </w:rPr>
        <w:t>وَ الْمَعْوَدُ إِلَیْهِ یَوْمَ الْقِیَامَةِ</w:t>
      </w:r>
    </w:p>
    <w:p>
      <w:pPr>
        <w:pStyle w:val="BookText"/>
        <w:rPr/>
      </w:pPr>
      <w:r>
        <w:rPr>
          <w:rFonts w:ascii="Amiri" w:hAnsi="Amiri" w:eastAsia="Amiri" w:cs="Amiri"/>
          <w:color w:val="111111"/>
          <w:sz w:val="28"/>
          <w:sz w:val="28"/>
          <w:szCs w:val="28"/>
          <w:rtl w:val="true"/>
          <w:lang w:bidi="ar-SA"/>
        </w:rPr>
        <w:t>وَ دَعْ عَنْکَ نَهْباً صِیحَ فِی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حَدِیثاً مَا حَدِیثُ الرَّوَاحِلِ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هَلُمَّ الْخَطْبَ فِی ابْنِ أَبِی سُفْیَانَ فَلَقَدْ أَضْحَکَنِی الدَّهْرُ بَعْدَ إِبْکَائِهِ وَ لَا غَرْوَ وَ اللَّهِ فَیَا لَهُ خَطْباً یَسْتَفْرِغُ الْعَجَبَ وَ یُکْثِرُ الْأَوَدَ حَاوَلَ الْقَوْمُ إِطْفَاءَ نُورِ اللَّهِ مِنْ مِصْبَاحِهِ وَ سَدَّ </w:t>
      </w:r>
    </w:p>
    <w:p>
      <w:pPr>
        <w:pStyle w:val="BookText"/>
        <w:rPr/>
      </w:pPr>
      <w:r>
        <w:rPr>
          <w:rFonts w:ascii="Amiri" w:hAnsi="Amiri" w:eastAsia="Amiri" w:cs="Amiri"/>
          <w:color w:val="111111"/>
          <w:sz w:val="28"/>
          <w:sz w:val="28"/>
          <w:szCs w:val="28"/>
          <w:rtl w:val="true"/>
          <w:lang w:bidi="ar-SA"/>
        </w:rPr>
        <w:t>فَوَّارِهِ مِنْ یَنْبُوعِهِ وَ جَدَحُوا بَیْنِی وَ بَیْنَهُمْ شِرْباً وَبِیئاً فَإِنْ تَرْتَفِعْ عَنَّا وَ عَنْهُمْ مِحَنُ الْبَلْوَی أَحْمِلْهُمْ مِنَ الْحَقِّ عَلَی مَحْضِهِ وَ إِنْ تَکُنِ الْأُخْرَی فَلا تَذْهَبْ نَفْسُکَ عَلَیْهِمْ حَسَراتٍ إِنَّ اللَّهَ عَلِیمٌ بِما یَصْنَعُونَ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الحمید بن أبی الحدید الوضین بطان القتب و حزام السرج‌</w:t>
      </w:r>
      <w:r>
        <w:rPr>
          <w:rStyle w:val="FootnoteAnchor"/>
          <w:rtl w:val="true"/>
        </w:rPr>
        <w:footnoteReference w:id="789"/>
      </w:r>
      <w:r>
        <w:rPr>
          <w:rFonts w:ascii="IRNazanin" w:hAnsi="IRNazanin" w:eastAsia="IRNazanin"/>
          <w:color w:val="111111"/>
          <w:sz w:val="28"/>
          <w:sz w:val="28"/>
          <w:szCs w:val="28"/>
          <w:rtl w:val="true"/>
          <w:lang w:bidi="fa-IR"/>
        </w:rPr>
        <w:t>و یقال للرجال المضطرب فی أموره إنه لقلق الوضین و ذلک أن الوضین إذا قلق اضطرب القتب أو الهودج أو السرج و من علیه و ترسل فی غیر سدد أی تتکلم فی غیر قصد و فی غیر صواب و السدد و السداد الاستقامة و الصواب و ذمامة الصهر بالکسر أی حرمته و إنما قال ذلک لأن زینب بنت جحش زوج رسول الله صلی الله علیه و آله کانت أسدیة و کانت بنت عمة رسول الله صلی الله علیه و آله و أما حق المسألة فلأن للسائل علی المسئول حقا حیث أهله‌</w:t>
      </w:r>
      <w:r>
        <w:rPr>
          <w:rStyle w:val="FootnoteAnchor"/>
          <w:rtl w:val="true"/>
        </w:rPr>
        <w:footnoteReference w:id="790"/>
      </w:r>
      <w:r>
        <w:rPr>
          <w:rFonts w:ascii="IRNazanin" w:hAnsi="IRNazanin" w:eastAsia="IRNazanin"/>
          <w:color w:val="111111"/>
          <w:sz w:val="28"/>
          <w:sz w:val="28"/>
          <w:szCs w:val="28"/>
          <w:rtl w:val="true"/>
          <w:lang w:bidi="fa-IR"/>
        </w:rPr>
        <w:t>لأن یستفید منه و الاستبداد بالشی‌ء التفرد به و النوط الالتصاق و کان أثرة أی استیثارا بالأمر و استبدادا به قال</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ستلقون بعدی أثرة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شحت بخلت و سخت جادت و یعنی بالنفوس التی سخت نفسه و بالنفوس التی شحت أما علی قولنا فإنه یعنی نفوس أهل الشوری بعد مقتل عمر و أما علی قول الإمامیة فنفوس أهل السقیفة و لیس فی الخبر ما یقتضی صرف ذلک إلیهم فالأولی أن نحمله علی ما ظهر منه عن تألمه من عبد الرحمن بن عوف و میله إلی عثمان ثم قال إن الحکم هو الله و إن الوقت الذی یعود الناس کلهم إلیه هو یوم القیامة و روی یوم بالنصب علی أنه ظرف و العامل فیه المعود علی أن یکون مصدرا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البیت فهو لإمرئ القیس بن حجر الکندی و روی أن أمیر المؤمنین علیه السلام لم یستشهد إلا بصدره فقط و أتمه الرواة</w:t>
      </w:r>
      <w:r>
        <w:rPr>
          <w:rStyle w:val="FootnoteAnchor"/>
          <w:rtl w:val="true"/>
        </w:rPr>
        <w:footnoteReference w:id="791"/>
      </w:r>
      <w:r>
        <w:rPr>
          <w:rFonts w:ascii="IRNazanin" w:hAnsi="IRNazanin" w:eastAsia="IRNazanin"/>
          <w:color w:val="111111"/>
          <w:sz w:val="28"/>
          <w:sz w:val="28"/>
          <w:szCs w:val="28"/>
          <w:rtl w:val="true"/>
          <w:lang w:bidi="fa-IR"/>
        </w:rPr>
        <w:t>و کان من قصة هذا الشعر أن امرأ القیس لما تنقل فی أحیاء</w:t>
      </w:r>
      <w:r>
        <w:rPr>
          <w:rStyle w:val="FootnoteAnchor"/>
          <w:rtl w:val="true"/>
        </w:rPr>
        <w:footnoteReference w:id="792"/>
      </w:r>
      <w:r>
        <w:rPr>
          <w:rFonts w:ascii="IRNazanin" w:hAnsi="IRNazanin" w:eastAsia="IRNazanin"/>
          <w:color w:val="111111"/>
          <w:sz w:val="28"/>
          <w:sz w:val="28"/>
          <w:szCs w:val="28"/>
          <w:rtl w:val="true"/>
          <w:lang w:bidi="fa-IR"/>
        </w:rPr>
        <w:t>العرب بعد قتل ابنه‌</w:t>
      </w:r>
      <w:r>
        <w:rPr>
          <w:rStyle w:val="FootnoteAnchor"/>
          <w:rtl w:val="true"/>
        </w:rPr>
        <w:footnoteReference w:id="793"/>
      </w:r>
      <w:r>
        <w:rPr>
          <w:rFonts w:ascii="IRNazanin" w:hAnsi="IRNazanin" w:eastAsia="IRNazanin"/>
          <w:color w:val="111111"/>
          <w:sz w:val="28"/>
          <w:sz w:val="28"/>
          <w:szCs w:val="28"/>
          <w:rtl w:val="true"/>
          <w:lang w:bidi="fa-IR"/>
        </w:rPr>
        <w:t xml:space="preserve">نزل علی رجل من جدیلة طیئ یقال له ظریف </w:t>
      </w:r>
    </w:p>
    <w:p>
      <w:pPr>
        <w:pStyle w:val="BookText"/>
        <w:rPr/>
      </w:pPr>
      <w:r>
        <w:rPr>
          <w:rFonts w:ascii="IRNazanin" w:hAnsi="IRNazanin" w:eastAsia="IRNazanin"/>
          <w:color w:val="111111"/>
          <w:sz w:val="28"/>
          <w:sz w:val="28"/>
          <w:szCs w:val="28"/>
          <w:rtl w:val="true"/>
          <w:lang w:bidi="fa-IR"/>
        </w:rPr>
        <w:t>فأجاره و أکرمه و أحسن إلیه فمدحه و أقام عنده ثم إنه لم یر له نصیبا فی الجبلین أجا و سلمی‌</w:t>
      </w:r>
      <w:r>
        <w:rPr>
          <w:rStyle w:val="FootnoteAnchor"/>
          <w:rtl w:val="true"/>
        </w:rPr>
        <w:footnoteReference w:id="794"/>
      </w:r>
      <w:r>
        <w:rPr>
          <w:rFonts w:ascii="IRNazanin" w:hAnsi="IRNazanin" w:eastAsia="IRNazanin"/>
          <w:color w:val="111111"/>
          <w:sz w:val="28"/>
          <w:sz w:val="28"/>
          <w:szCs w:val="28"/>
          <w:rtl w:val="true"/>
          <w:lang w:bidi="fa-IR"/>
        </w:rPr>
        <w:t>فخاف أن لا یکون له منعة</w:t>
      </w:r>
      <w:r>
        <w:rPr>
          <w:rStyle w:val="FootnoteAnchor"/>
          <w:rtl w:val="true"/>
        </w:rPr>
        <w:footnoteReference w:id="795"/>
      </w:r>
      <w:r>
        <w:rPr>
          <w:rFonts w:ascii="IRNazanin" w:hAnsi="IRNazanin" w:eastAsia="IRNazanin"/>
          <w:color w:val="111111"/>
          <w:sz w:val="28"/>
          <w:sz w:val="28"/>
          <w:szCs w:val="28"/>
          <w:rtl w:val="true"/>
          <w:lang w:bidi="fa-IR"/>
        </w:rPr>
        <w:t>فتحول فنزل علی خالد بن سدوس بن أصمع التیهانی فأغارت بنو جدیلة علی إمرئ القیس و هو فی جوار خالد بن سدوس فذهبوا بإبله و کان الذی أغار علیه منهم باعث بن حویص فلما أتی إمرأ القیس الخبر ذکر ذلک لجاره‌</w:t>
      </w:r>
      <w:r>
        <w:rPr>
          <w:rStyle w:val="FootnoteAnchor"/>
          <w:rtl w:val="true"/>
        </w:rPr>
        <w:footnoteReference w:id="796"/>
      </w:r>
      <w:r>
        <w:rPr>
          <w:rFonts w:ascii="IRNazanin" w:hAnsi="IRNazanin" w:eastAsia="IRNazanin"/>
          <w:color w:val="111111"/>
          <w:sz w:val="28"/>
          <w:sz w:val="28"/>
          <w:szCs w:val="28"/>
          <w:rtl w:val="true"/>
          <w:lang w:bidi="fa-IR"/>
        </w:rPr>
        <w:t>فقال له أعطنی رواحلک ألحق علیها القوم فأرد علیک إبلک ففعل فرکب خالد فی أثر القوم حتی أدرکهم فقال یا بنی جدیلة أغرتم علی إبل جاری قالوا ما هو لک بجار قال بلی و الله و هذه رواحله قالوا کذلک قال نعم فرجعوا إلیه فأنزلوه عنهن و ذهبوا بهن و بالإبل و قیل بل انطوی خالد علی الإبل فذهب بها فأنشد إمرؤ القیس هذه القصیدة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نواحیه الواحدة حجرة مثل جمرات و جمرة و صیح فی حجراته أی صیاح الغارة و الرواحل جمع راحلة و هی الناقة التی تصلح لأن یشد الرحل‌</w:t>
      </w:r>
      <w:r>
        <w:rPr>
          <w:rStyle w:val="FootnoteAnchor"/>
          <w:rtl w:val="true"/>
        </w:rPr>
        <w:footnoteReference w:id="797"/>
      </w:r>
      <w:r>
        <w:rPr>
          <w:rFonts w:ascii="IRNazanin" w:hAnsi="IRNazanin" w:eastAsia="IRNazanin"/>
          <w:color w:val="111111"/>
          <w:sz w:val="28"/>
          <w:sz w:val="28"/>
          <w:szCs w:val="28"/>
          <w:rtl w:val="true"/>
          <w:lang w:bidi="fa-IR"/>
        </w:rPr>
        <w:t>علی ظهرها و یقال للبعیر راحلة و انتصب حدیثا بإضمار فعل أی هات حدیثا أو حدثنی حدیثا و یروی و لکن حدیث أی و لکن مرادی أو غرضی حدیث فحذف المبتدأ و ما هاهنا یحتمل أن یکون إبهامیة و هی التی إذا اقترنت باسم نکرة زادته إبهاما و شیاعا کقولک أعطنی کتابا ما ترید أی کتاب کان و یحتمل أن یکون صلة مؤکدة کالتی فی قوله تعالی فَبِما نَقْضِهِمْ مِیثاقَهُمْ‌</w:t>
      </w:r>
      <w:r>
        <w:rPr>
          <w:rStyle w:val="FootnoteAnchor"/>
          <w:rtl w:val="true"/>
        </w:rPr>
        <w:footnoteReference w:id="798"/>
      </w:r>
      <w:r>
        <w:rPr>
          <w:rFonts w:ascii="IRNazanin" w:hAnsi="IRNazanin" w:eastAsia="IRNazanin"/>
          <w:color w:val="111111"/>
          <w:sz w:val="28"/>
          <w:sz w:val="28"/>
          <w:szCs w:val="28"/>
          <w:rtl w:val="true"/>
          <w:lang w:bidi="fa-IR"/>
        </w:rPr>
        <w:t>و أما حدیث الثانی فقد ینصب و قد یرفع فمن نصب أبدله عن حدیث الأول و من رفع جاز أن یجعل ما موصولة بمعنی الذی و صلتها الجملة أی الذی هو حدیث الرواحل ثم حذف صدر الجملة کما حذف فی تَماماً عَلَی الَّذِی أَحْسَنَ‌</w:t>
      </w:r>
      <w:r>
        <w:rPr>
          <w:rStyle w:val="FootnoteAnchor"/>
          <w:rtl w:val="true"/>
        </w:rPr>
        <w:footnoteReference w:id="799"/>
      </w:r>
      <w:r>
        <w:rPr>
          <w:rFonts w:ascii="IRNazanin" w:hAnsi="IRNazanin" w:eastAsia="IRNazanin"/>
          <w:color w:val="111111"/>
          <w:sz w:val="28"/>
          <w:sz w:val="28"/>
          <w:szCs w:val="28"/>
          <w:rtl w:val="true"/>
          <w:lang w:bidi="fa-IR"/>
        </w:rPr>
        <w:t>و یجوز أن یرفع بجعلها استفهامیة</w:t>
      </w:r>
      <w:r>
        <w:rPr>
          <w:rStyle w:val="FootnoteAnchor"/>
          <w:rtl w:val="true"/>
        </w:rPr>
        <w:footnoteReference w:id="800"/>
      </w:r>
      <w:r>
        <w:rPr>
          <w:rFonts w:ascii="IRNazanin" w:hAnsi="IRNazanin" w:eastAsia="IRNazanin"/>
          <w:color w:val="111111"/>
          <w:sz w:val="28"/>
          <w:sz w:val="28"/>
          <w:szCs w:val="28"/>
          <w:rtl w:val="true"/>
          <w:lang w:bidi="fa-IR"/>
        </w:rPr>
        <w:t>بمعنی 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الخطب هذا یقوی روایة من یروی عنه علیه السلام أنه لم یستشهد إلا بصدر البیت لأنه قال دع عنک ما مضی و هلم ما نحن الآن فیه من أمر معاویة فجعل هلم ما نحن الآن فیه من أمر معاویة قائما مقام قول إمرئ القیس و لکن حدیثا ما حدیث الرواحل و هلم لفظ یستعمل لازما و متعدیا فاللازم بمعنی تعال و أما المتعدی فهی بمعنی هات تقول هلم کذا و کذا قال الله تعالی هَلُمَّ شُهَداءَکُمُ‌</w:t>
      </w:r>
      <w:r>
        <w:rPr>
          <w:rStyle w:val="FootnoteAnchor"/>
          <w:rtl w:val="true"/>
        </w:rPr>
        <w:footnoteReference w:id="801"/>
      </w:r>
      <w:r>
        <w:rPr>
          <w:rFonts w:ascii="IRNazanin" w:hAnsi="IRNazanin" w:eastAsia="IRNazanin"/>
          <w:color w:val="111111"/>
          <w:sz w:val="28"/>
          <w:sz w:val="28"/>
          <w:szCs w:val="28"/>
          <w:rtl w:val="true"/>
          <w:lang w:bidi="fa-IR"/>
        </w:rPr>
        <w:t>یقول و لکن هات ذکر الخطب فحذف المضاف و الخطب الحادث الجلیل یعنی الأحوال التی أدت إلی أن صار معاویة منازعا له فی الرئاسة قائما عند کثیر من الناس مقامه صالحا لأن یقع فی مقابلته و أن یکون ندا له ثم قال فلقد أضحکنی الدهر بعد إبکائه یشیر إلی ما کان عنده من الکآبة لتقدم من سلف علیه فلم یقنع الدهر له بذلک حتی جعل معاویة نظیرا له فضحک مما یحکم به الأوقات و یقتضیه تصرف الدهر و تقلبه و ذلک ضحک تعجب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لا غرو و الله أی و لا عجب و الله ثم فسر ذلک فقال یا له خطبا یستفرغ العجب أی یستنفده و یفنیه یقول قد صار العجب لا عجب لأن هذا الخطب استغرق التعجب فلم یبق منه ما یطلق علیه لفظ التعجب و هذا من باب الإغراق و المبالغة فی المبالغة و الأود العوج</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تمالؤ قریش علیه فقال حاول القوم إطفاء نور الله من مصباحه یعنی ما تقدم من منابذة طلحة و الزبیر و أصحابهما له و ما شفع ذلک من معاویة و عمرو و شیعتهما و فوار الینبوع ثقب البئر قوله و جدحوا بینی و بینهم شربا أی خلطوه و مزجوه و أفسدوه و الوبی‌ء ذو الوباء و المرض و هذا استعارة کأنه جعل الحال التی کانت بینه و بینهم قد أفسدها القوم و جعلوها مظنة الوباء و السقم کالشرب الذی یخلط بالسم أو بالصبر فیفسد و یوبئ ثم قال فإن کشف الله تعالی هذه المحن التی یحصل منها ابتلاء الصابرین و المجاهدین و حصل لی التمکن من الأمر حملتهم علی الحق المحض الذی لا یمازجه باطل کاللبن المحض الذی لا یخالطه شی‌ء من الماء و إن تکن الأخری أی </w:t>
      </w:r>
    </w:p>
    <w:p>
      <w:pPr>
        <w:pStyle w:val="BookText"/>
        <w:rPr/>
      </w:pPr>
      <w:r>
        <w:rPr>
          <w:rFonts w:ascii="Amiri" w:hAnsi="Amiri" w:eastAsia="Amiri" w:cs="Amiri"/>
          <w:color w:val="111111"/>
          <w:sz w:val="28"/>
          <w:sz w:val="28"/>
          <w:szCs w:val="28"/>
          <w:rtl w:val="true"/>
          <w:lang w:bidi="ar-SA"/>
        </w:rPr>
        <w:t>و إن لم یکشف الله تعالی هذه الغمة و مت أو قتلت و الأمور علی ما هی علیه من الفتنة و دولة الضلالة فَلا تَذْهَبْ نَفْسُکَ عَلَیْهِمْ حَسَراتٍ و الآیة من القرآن العزیز</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سألت أبا جعفر یحیی بن محمد العلوی نقیب البصرة وقت قراءتی علیه عن هذا الکلام و کان رحمه الله علی ما یذهب إلیه من مذاهب العلویة منصفا وافر العقل فقلت له من یعنی علیه السلام بقوله کانت أثرة شحت علیها نفوس قوم و سخت عنها نفوس آخرین و من القوم الذین عناهم الأسدی بقوله کیف دفعکم قومکم عن هذا المقام و أنتم أحق به هل المراد یوم السقیفة أو یوم الشوری فقال یوم السقیفة فقلت إن نفسی لا تتابعنی‌</w:t>
      </w:r>
      <w:r>
        <w:rPr>
          <w:rStyle w:val="FootnoteAnchor"/>
          <w:rtl w:val="true"/>
        </w:rPr>
        <w:footnoteReference w:id="803"/>
      </w:r>
      <w:r>
        <w:rPr>
          <w:rFonts w:ascii="IRNazanin" w:hAnsi="IRNazanin" w:eastAsia="IRNazanin"/>
          <w:color w:val="111111"/>
          <w:sz w:val="28"/>
          <w:sz w:val="28"/>
          <w:szCs w:val="28"/>
          <w:rtl w:val="true"/>
          <w:lang w:bidi="fa-IR"/>
        </w:rPr>
        <w:t>أن أنسب إلی الصحابة عصیان الرسول و دفع النص فقال و أنا فلا تسامحنی أیضا أن أنسب الرسول إلی إهمال أمر الإمامة و أن یترک الناس سدی‌</w:t>
      </w:r>
      <w:r>
        <w:rPr>
          <w:rStyle w:val="FootnoteAnchor"/>
          <w:rtl w:val="true"/>
        </w:rPr>
        <w:footnoteReference w:id="804"/>
      </w:r>
      <w:r>
        <w:rPr>
          <w:rFonts w:ascii="IRNazanin" w:hAnsi="IRNazanin" w:eastAsia="IRNazanin"/>
          <w:color w:val="111111"/>
          <w:sz w:val="28"/>
          <w:sz w:val="28"/>
          <w:szCs w:val="28"/>
          <w:rtl w:val="true"/>
          <w:lang w:bidi="fa-IR"/>
        </w:rPr>
        <w:t>مهملین و قد کان لا یغیب عن المدینة إلا و یؤمر علیها أمیرا و هو حی لیس بالبعید عنها فکیف لا یؤمر و هو میت لا یقدر علی استدراک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لیس یشک أحد من الناس أن رسول الله صلی الله علیه و آله کان عاقلا کامل العقل أما المسلمون فاعتقادهم فیه معلوم و أما الیهود و النصاری و الفلاسفة فیزعمون‌</w:t>
      </w:r>
      <w:r>
        <w:rPr>
          <w:rStyle w:val="FootnoteAnchor"/>
          <w:rtl w:val="true"/>
        </w:rPr>
        <w:footnoteReference w:id="805"/>
      </w:r>
      <w:r>
        <w:rPr>
          <w:rFonts w:ascii="IRNazanin" w:hAnsi="IRNazanin" w:eastAsia="IRNazanin"/>
          <w:color w:val="111111"/>
          <w:sz w:val="28"/>
          <w:sz w:val="28"/>
          <w:szCs w:val="28"/>
          <w:rtl w:val="true"/>
          <w:lang w:bidi="fa-IR"/>
        </w:rPr>
        <w:t>أنه حکیم تام الحکمة سدید الرأی أقام ملة و شرع شریعة و استجد ملکا عظیما بعقله و تدبیره و هذا الرجل العاقل الکامل یعرف طباع العرب و غرائزهم و طلبهم بالثارات و الذحول‌</w:t>
      </w:r>
      <w:r>
        <w:rPr>
          <w:rStyle w:val="FootnoteAnchor"/>
          <w:rtl w:val="true"/>
        </w:rPr>
        <w:footnoteReference w:id="806"/>
      </w:r>
      <w:r>
        <w:rPr>
          <w:rFonts w:ascii="IRNazanin" w:hAnsi="IRNazanin" w:eastAsia="IRNazanin"/>
          <w:color w:val="111111"/>
          <w:sz w:val="28"/>
          <w:sz w:val="28"/>
          <w:szCs w:val="28"/>
          <w:rtl w:val="true"/>
          <w:lang w:bidi="fa-IR"/>
        </w:rPr>
        <w:t>و لو بعد الأزمان المتطاولة و یقتل الرجل من القبیلة رجلا من بیت آخر فلا یزال أهل ذلک المقتول و أقاربه یتطلبون القاتل لیقتلوه حتی یدرکوا ثارهم منه فإن لم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یظفروا به قتلوا بعض أقاربه و أهله فإن لم یظفروا بأحدهم قتلوا واحدا أو جماعة من تلک القبیلة به و إن لم یکونوا رهطه الأدنین و الإسلام لم یحل طبائعهم و لا غیر هذه السجیة المرکوزة فی </w:t>
      </w:r>
    </w:p>
    <w:p>
      <w:pPr>
        <w:pStyle w:val="BookText"/>
        <w:rPr/>
      </w:pPr>
      <w:r>
        <w:rPr>
          <w:rFonts w:ascii="IRNazanin" w:hAnsi="IRNazanin" w:eastAsia="IRNazanin"/>
          <w:color w:val="111111"/>
          <w:sz w:val="28"/>
          <w:sz w:val="28"/>
          <w:szCs w:val="28"/>
          <w:rtl w:val="true"/>
          <w:lang w:bidi="fa-IR"/>
        </w:rPr>
        <w:t>أخلاقهم‌</w:t>
      </w:r>
      <w:r>
        <w:rPr>
          <w:rStyle w:val="FootnoteAnchor"/>
          <w:rtl w:val="true"/>
        </w:rPr>
        <w:footnoteReference w:id="807"/>
      </w:r>
      <w:r>
        <w:rPr>
          <w:rFonts w:ascii="IRNazanin" w:hAnsi="IRNazanin" w:eastAsia="IRNazanin"/>
          <w:color w:val="111111"/>
          <w:sz w:val="28"/>
          <w:sz w:val="28"/>
          <w:szCs w:val="28"/>
          <w:rtl w:val="true"/>
          <w:lang w:bidi="fa-IR"/>
        </w:rPr>
        <w:t>فکیف یتوهم لبیب أن هذا العاقل الکامل وتر العرب‌</w:t>
      </w:r>
      <w:r>
        <w:rPr>
          <w:rStyle w:val="FootnoteAnchor"/>
          <w:rtl w:val="true"/>
        </w:rPr>
        <w:footnoteReference w:id="808"/>
      </w:r>
      <w:r>
        <w:rPr>
          <w:rFonts w:ascii="IRNazanin" w:hAnsi="IRNazanin" w:eastAsia="IRNazanin"/>
          <w:color w:val="111111"/>
          <w:sz w:val="28"/>
          <w:sz w:val="28"/>
          <w:szCs w:val="28"/>
          <w:rtl w:val="true"/>
          <w:lang w:bidi="fa-IR"/>
        </w:rPr>
        <w:t>و علی الخصوص قریشا و ساعده علی سفک الدماء و إزهاق الأنفس و تقلد الضغائن ابن عمه الأدنی و صهره و هو یعلم أنه سیموت کما یموت الناس و یترکه بعده و عند ابنته و له منها ابنان یجریان عنده مجری ابنین من ظهره حنوا علیهما و محبة لهما یعدل عنه فی الأمر بعده و لا ینص علیه و لا یستخلفه فیحقن دمه و دم بنیه و أهله باستخلافه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یعلم هذا العاقل الکامل أنه إذا ترکه و ترک بنیه و أهله سوقة و رعیة فقد عرض دماءهم للإراقة بعده بل یکون هو علیه السلام الذی قتلهم و أشاط</w:t>
      </w:r>
      <w:r>
        <w:rPr>
          <w:rStyle w:val="FootnoteAnchor"/>
          <w:rtl w:val="true"/>
        </w:rPr>
        <w:footnoteReference w:id="809"/>
      </w:r>
      <w:r>
        <w:rPr>
          <w:rFonts w:ascii="IRNazanin" w:hAnsi="IRNazanin" w:eastAsia="IRNazanin"/>
          <w:color w:val="111111"/>
          <w:sz w:val="28"/>
          <w:sz w:val="28"/>
          <w:szCs w:val="28"/>
          <w:rtl w:val="true"/>
          <w:lang w:bidi="fa-IR"/>
        </w:rPr>
        <w:t>بدمائهم لأنهم لا یعتصمون بعده بأمیر یحمیهم و إنما یکونون مضغة للأکل و فریسة للمفترس‌</w:t>
      </w:r>
      <w:r>
        <w:rPr>
          <w:rStyle w:val="FootnoteAnchor"/>
          <w:rtl w:val="true"/>
        </w:rPr>
        <w:footnoteReference w:id="810"/>
      </w:r>
      <w:r>
        <w:rPr>
          <w:rFonts w:ascii="IRNazanin" w:hAnsi="IRNazanin" w:eastAsia="IRNazanin"/>
          <w:color w:val="111111"/>
          <w:sz w:val="28"/>
          <w:sz w:val="28"/>
          <w:szCs w:val="28"/>
          <w:rtl w:val="true"/>
          <w:lang w:bidi="fa-IR"/>
        </w:rPr>
        <w:t>یتخطفهم الناس و یبلغ فیهم الأغراض‌</w:t>
      </w:r>
      <w:r>
        <w:rPr>
          <w:rStyle w:val="FootnoteAnchor"/>
          <w:rtl w:val="true"/>
        </w:rPr>
        <w:footnoteReference w:id="811"/>
      </w:r>
      <w:r>
        <w:rPr>
          <w:rFonts w:ascii="IRNazanin" w:hAnsi="IRNazanin" w:eastAsia="IRNazanin"/>
          <w:color w:val="111111"/>
          <w:sz w:val="28"/>
          <w:sz w:val="28"/>
          <w:szCs w:val="28"/>
          <w:rtl w:val="true"/>
          <w:lang w:bidi="fa-IR"/>
        </w:rPr>
        <w:t>فأما إذا جعل السلطان فیهم و الأمر إلیهم فإنه یکون قد عصمهم و حقن دماءهم بالرئاسة التی یصولون بها</w:t>
      </w:r>
      <w:r>
        <w:rPr>
          <w:rStyle w:val="FootnoteAnchor"/>
          <w:rtl w:val="true"/>
        </w:rPr>
        <w:footnoteReference w:id="812"/>
      </w:r>
      <w:r>
        <w:rPr>
          <w:rFonts w:ascii="IRNazanin" w:hAnsi="IRNazanin" w:eastAsia="IRNazanin"/>
          <w:color w:val="111111"/>
          <w:sz w:val="28"/>
          <w:sz w:val="28"/>
          <w:szCs w:val="28"/>
          <w:rtl w:val="true"/>
          <w:lang w:bidi="fa-IR"/>
        </w:rPr>
        <w:t>و یرتدع الناس عنهم لأجلها و مثل هذا معلوم بالتجربة أ لا تری أن ملک بغداد أو غیرها من البلاد لو قتل الناس و وترهم و أبقی‌</w:t>
      </w:r>
      <w:r>
        <w:rPr>
          <w:rStyle w:val="FootnoteAnchor"/>
          <w:rtl w:val="true"/>
        </w:rPr>
        <w:footnoteReference w:id="813"/>
      </w:r>
      <w:r>
        <w:rPr>
          <w:rFonts w:ascii="IRNazanin" w:hAnsi="IRNazanin" w:eastAsia="IRNazanin"/>
          <w:color w:val="111111"/>
          <w:sz w:val="28"/>
          <w:sz w:val="28"/>
          <w:szCs w:val="28"/>
          <w:rtl w:val="true"/>
          <w:lang w:bidi="fa-IR"/>
        </w:rPr>
        <w:t>فی نفوسهم الأحقاد العظیمة علیه ثم أهمل أمر ولده و ذریته من بعده و فسح للناس أن یقیموا ملکا من عرضهم واحدا منهم و جعل بنیه سوقة کبعض العامة لکان بنوه بعده قلیلا بقاؤهم سریعا هلاکهم و لوثب علیهم الناس و ذوو الأحقاد و الترات‌</w:t>
      </w:r>
      <w:r>
        <w:rPr>
          <w:rStyle w:val="FootnoteAnchor"/>
          <w:rtl w:val="true"/>
        </w:rPr>
        <w:footnoteReference w:id="814"/>
      </w:r>
      <w:r>
        <w:rPr>
          <w:rFonts w:ascii="IRNazanin" w:hAnsi="IRNazanin" w:eastAsia="IRNazanin"/>
          <w:color w:val="111111"/>
          <w:sz w:val="28"/>
          <w:sz w:val="28"/>
          <w:szCs w:val="28"/>
          <w:rtl w:val="true"/>
          <w:lang w:bidi="fa-IR"/>
        </w:rPr>
        <w:t>من کل جهة یقتلونهم و یشردونهم کل مشرد</w:t>
      </w:r>
      <w:r>
        <w:rPr>
          <w:rStyle w:val="FootnoteAnchor"/>
          <w:rtl w:val="true"/>
        </w:rPr>
        <w:footnoteReference w:id="815"/>
      </w:r>
      <w:r>
        <w:rPr>
          <w:rFonts w:ascii="IRNazanin" w:hAnsi="IRNazanin" w:eastAsia="IRNazanin"/>
          <w:color w:val="111111"/>
          <w:sz w:val="28"/>
          <w:sz w:val="28"/>
          <w:szCs w:val="28"/>
          <w:rtl w:val="true"/>
          <w:lang w:bidi="fa-IR"/>
        </w:rPr>
        <w:t>و لو أنه عین ولدا من أولاده للملک و قام خاصته و خدمه و خوله‌</w:t>
      </w:r>
      <w:r>
        <w:rPr>
          <w:rStyle w:val="FootnoteAnchor"/>
          <w:rtl w:val="true"/>
        </w:rPr>
        <w:footnoteReference w:id="816"/>
      </w:r>
      <w:r>
        <w:rPr>
          <w:rFonts w:ascii="IRNazanin" w:hAnsi="IRNazanin" w:eastAsia="IRNazanin"/>
          <w:color w:val="111111"/>
          <w:sz w:val="28"/>
          <w:sz w:val="28"/>
          <w:szCs w:val="28"/>
          <w:rtl w:val="true"/>
          <w:lang w:bidi="fa-IR"/>
        </w:rPr>
        <w:t xml:space="preserve">بأمره بعده لحقنت دماء أهل بیته </w:t>
      </w:r>
    </w:p>
    <w:p>
      <w:pPr>
        <w:pStyle w:val="BookText"/>
        <w:rPr/>
      </w:pPr>
      <w:r>
        <w:rPr>
          <w:rFonts w:ascii="IRNazanin" w:hAnsi="IRNazanin" w:eastAsia="IRNazanin"/>
          <w:color w:val="111111"/>
          <w:sz w:val="28"/>
          <w:sz w:val="28"/>
          <w:szCs w:val="28"/>
          <w:rtl w:val="true"/>
          <w:lang w:bidi="fa-IR"/>
        </w:rPr>
        <w:t>و لم تطل ید أحد من الناس إلیهم لناموس الملک و أبهة السلطنة و قوة الرئاسة و حرمة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فتری ذهب عن رسول الله هذا المعنی أم أحب أن یستأصل أهله و ذریته من بعده و أین موضع الشفقة علی فاطمة العزیزة عنده الحبیبة إلی قلبه أ تقول إنه أحب أن یجعلها کواحدة من فقراء المدینة تتکفف الناس‌</w:t>
      </w:r>
      <w:r>
        <w:rPr>
          <w:rStyle w:val="FootnoteAnchor"/>
          <w:rtl w:val="true"/>
        </w:rPr>
        <w:footnoteReference w:id="817"/>
      </w:r>
      <w:r>
        <w:rPr>
          <w:rFonts w:ascii="IRNazanin" w:hAnsi="IRNazanin" w:eastAsia="IRNazanin"/>
          <w:color w:val="111111"/>
          <w:sz w:val="28"/>
          <w:sz w:val="28"/>
          <w:szCs w:val="28"/>
          <w:rtl w:val="true"/>
          <w:lang w:bidi="fa-IR"/>
        </w:rPr>
        <w:t>و أن یجعل علیا المکرم المعظم عنده الذی کانت حاله معه معلومة کأبی هریرة الدوسی و أنس بن مالک الأنصاری یحکم الأمراء فی دمه و عرضه و نفسه و ولده فلا یستطیع الامتناع و علی رأسه مائة ألف سیف مسلول تتلظی أکباد أصحابها علیه و یودون أن یشربوا دمه بأفواههم و یأکلوا لحمه بأسنانهم قد قتل أبناءهم و إخوانهم و آباءهم و أعمامهم و العهد لم یطل و القروح لم تتعرف‌</w:t>
      </w:r>
      <w:r>
        <w:rPr>
          <w:rStyle w:val="FootnoteAnchor"/>
          <w:rtl w:val="true"/>
        </w:rPr>
        <w:footnoteReference w:id="818"/>
      </w:r>
      <w:r>
        <w:rPr>
          <w:rFonts w:ascii="IRNazanin" w:hAnsi="IRNazanin" w:eastAsia="IRNazanin"/>
          <w:color w:val="111111"/>
          <w:sz w:val="28"/>
          <w:sz w:val="28"/>
          <w:szCs w:val="28"/>
          <w:rtl w:val="true"/>
          <w:lang w:bidi="fa-IR"/>
        </w:rPr>
        <w:t>و الجروح لم تندمل‌</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لقد أحسنت فیما قلت إلا أنه لفظه علیه السلام یدل علی أنه لم یکن نص علیه أ لا تراه یقول و نحن الأعلون نسبا و الأشدون بالرسول نوطا فجعل الاحتجاج بالنسب و شدة القرب فلو کان علیه نص لقال عوض ذلک و أنا المنصوص علی المخطوب باسمی فقال رحمه الله إنما أتاه من حیث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حیث تجهل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أنه سأله فقال کیف دفعکم قومکم عن هذا المقام و أنتم أحق به فهو إنما سأل عن دفعهم عنه و هم أحق به من جهة اللحمة و القرابة و لم یکن الأسدی یتصور النص و لا یعتقده و لا یخطر بباله لأنه لو کان هذا فی نفسه لقال له لم دفعک الناس عن هذا المقام و قد نص علیک رسول الله صلی الله علیه و آله و لم یقل هذا فإنما قال کلاما عاما لبنی هاشم کافة کیف دفعکم قومکم عن هذا و أنتم أحق به أی باعتبار الهاشمیة و القربی فأجابه بجواب أعاد قبله المعنی الذی تعلق به الأسدی بعینه تمهیدا للجواب فقال إنما فعلوا ذلک مع أنا أقرب إلی رسول الله صلی الله علیه و آله من غیرنا لأنهم استأثروا علینا و لو </w:t>
      </w:r>
    </w:p>
    <w:p>
      <w:pPr>
        <w:pStyle w:val="BookText"/>
        <w:rPr/>
      </w:pPr>
      <w:r>
        <w:rPr>
          <w:rFonts w:ascii="IRNazanin" w:hAnsi="IRNazanin" w:eastAsia="IRNazanin"/>
          <w:color w:val="111111"/>
          <w:sz w:val="28"/>
          <w:sz w:val="28"/>
          <w:szCs w:val="28"/>
          <w:rtl w:val="true"/>
          <w:lang w:bidi="fa-IR"/>
        </w:rPr>
        <w:t>قال له أنا المنصوص علی‌</w:t>
      </w:r>
      <w:r>
        <w:rPr>
          <w:rStyle w:val="FootnoteAnchor"/>
          <w:rtl w:val="true"/>
        </w:rPr>
        <w:footnoteReference w:id="820"/>
      </w:r>
      <w:r>
        <w:rPr>
          <w:rFonts w:ascii="IRNazanin" w:hAnsi="IRNazanin" w:eastAsia="IRNazanin"/>
          <w:color w:val="111111"/>
          <w:sz w:val="28"/>
          <w:sz w:val="28"/>
          <w:szCs w:val="28"/>
          <w:rtl w:val="true"/>
          <w:lang w:bidi="fa-IR"/>
        </w:rPr>
        <w:t>أو المخطوب باسمی فی حیاة رسول الله صلی الله علیه و آله لما کان قد أجابه لأنه ما سأله هل أنت منصوص علیک أم لا و لا هل نص رسول الله صلی الله علیه و آله بالخلافة علی أحد أم لا و إنما قال لم دفعکم قومکم من الأمر و أنتم أقرب إلی ینبوعه و معدنه منهم فأجابه جوابا ینطبق علی السؤال و یلائمه و أیضا فلو أخذ یصرح له بالنص و یعرفه تفاصیل باطن الأمر لنفر عنه و اتهمه و لم یقبل قوله و لم یتحدب‌</w:t>
      </w:r>
      <w:r>
        <w:rPr>
          <w:rStyle w:val="FootnoteAnchor"/>
          <w:rtl w:val="true"/>
        </w:rPr>
        <w:footnoteReference w:id="821"/>
      </w:r>
      <w:r>
        <w:rPr>
          <w:rFonts w:ascii="IRNazanin" w:hAnsi="IRNazanin" w:eastAsia="IRNazanin"/>
          <w:color w:val="111111"/>
          <w:sz w:val="28"/>
          <w:sz w:val="28"/>
          <w:szCs w:val="28"/>
          <w:rtl w:val="true"/>
          <w:lang w:bidi="fa-IR"/>
        </w:rPr>
        <w:t>إلی تصدیقه فکان أولی الأمور فی حکم السیاسة و تدبیر الناموس‌</w:t>
      </w:r>
      <w:r>
        <w:rPr>
          <w:rStyle w:val="FootnoteAnchor"/>
          <w:rtl w:val="true"/>
        </w:rPr>
        <w:footnoteReference w:id="822"/>
      </w:r>
      <w:r>
        <w:rPr>
          <w:rFonts w:ascii="IRNazanin" w:hAnsi="IRNazanin" w:eastAsia="IRNazanin"/>
          <w:color w:val="111111"/>
          <w:sz w:val="28"/>
          <w:sz w:val="28"/>
          <w:szCs w:val="28"/>
          <w:rtl w:val="true"/>
          <w:lang w:bidi="fa-IR"/>
        </w:rPr>
        <w:t>أن یجیب بما لا نفرة منه و لا مطعن علیه فیه‌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أطنبت بإیراد هذا الکلام لمتانته و قوته و لعمری إنه یکفی للمنصف التدبر فیه للعلم ببطلان قول أهل الخلاف و الله الموفق و المعین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النصوص علیه صلوات الله علیه مذکورة مسطورة فی أکثر الأبواب السابقة و اللاحقة من هذا المجلد لا سیما فی أبواب الآیات و أبواب المناقب و الفضائل و باب ما أهدی إلی رسول الله صلی الله علیه و آله و أمیر المؤمنین علیه السلام و باب جوامع معجزات أمیر المؤمنین علیه السلام و قد أوردتها أیضا فی باب فضائل شهر رمضان و باب بدء خلق أرواح الأئمة علیهم السلام و باب الرکبان یوم القیامة و باب عصمة الإمام و باب جوامع معجزات الرسول صلی الله علیه و آله</w:t>
      </w:r>
      <w:r>
        <w:rPr>
          <w:rFonts w:eastAsia="IRNazanin" w:cs="IRNazanin"/>
          <w:color w:val="111111"/>
          <w:sz w:val="28"/>
          <w:szCs w:val="28"/>
          <w:rtl w:val="true"/>
          <w:lang w:bidi="fa-IR"/>
        </w:rPr>
        <w:t xml:space="preserve">. </w:t>
      </w:r>
      <w:bookmarkStart w:id="616" w:name="pg13852_136269"/>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آن حضرت علیه السّلام به یکی از یاران خود است که از وی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گرداندند در حالی که با آن سزاوارتر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اسد؛ نااستوار و ناسنجیده گفتاری، لیکن تو را حقّ خویشاوندی و پرسش است و حال که پرسیدی، 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خودسرانه خلافت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و ما را که نسبت برتر است و پیوند با رسول خدا صَلی الله علیهِ و آله استوارتر، به حساب نیاوردن، خود خواهی ای بود که گروهی بخیلانه به کرسی خلافت را چسبیدند و گروهی سخاوتمندانه از آن چشم پوشیدند و داوری از آن خداست و بازگشتگاه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بگذار و از غارتی که بانگ آن در گوشه و کنار برخاست، گفتگو به میان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داستان پسر ابوسفیان را به یاد آر ، زیرا شگفتی آن کار چنان روزگار مرا به خنده آورد که از آن پس گریانم، و به خدا سوگند جای شگفتی نیست که کار از بس عجیب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شگفتی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کجی و انحراف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کوشیدند نور خدا را در درون چراغ آن خاموش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جوشش زلال حقیقت را از سرچشمه آن ببندد، چرا که میان من و خود، آب را وباآلود کردند؛ اگر محنت آزمایش از ما و این مردم برداشته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سراسر حق است و اگر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انجامد، با حسرت خوردن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جان خویش را از کف مده که خداوند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عبدالحمید 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 زین که از زیر شکم چارپا گذرانده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مردی که در کارهایش دچار پریشانی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لقلق 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تسمه زین شل باشد، جُل، زین و کجاوه با هر کس که سوار بر آن است دچار نااستواری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فی غیر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نادرست و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السدد و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در 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ذِمامه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پدر زنی ، و این سخن را بدان جهت فرمود که زینب بنت جحش همسر پیامبر صَلی الله علیهِ و آله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اسد و دخترعمّه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سبب فرمود که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را بر پرسش شونده حقّی است، زیرا وی را شایسته پرسیدن دانسته تا از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منحصر به کاری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منحصر به خود دانستن و استبداد ورزیدن در آن، رسول خدا صَلی الله علیهِ و آله به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ستلقون بعدی أثره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با خودکامگی مواجه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ورزیده شد، حسادت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الذی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التی 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می پنداریم، نفوش اهل شوری بعد از قتل عمر است یا به حسب قول امامیه، نفوس اهل سقیفه است، لیکن در سیاق سخن چیزی نیست که بتوان کلام را متوجه آنان کرد، از این رو بهتر آن است که معنای جمله را حمل بر ظاهر آن کنیم و آن را ناشی از ناراحتی آن حضرت از عبدالرحمان بن عوف و تمایل وی به عثمان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هو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قضاوت زمانی اتفاق می افتد که همه مورد در روز قیامت به سوی وی باز گردند، و علت منصوب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بودن آن است و عامل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شرط اینکه مصدر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بیت شعر به امرءالقیس بن حجر کندی تعلّق دارد، و نقل است که امیرالمؤمنین علیه السّلام فقط به مصراع اوّل آن استشهاد فرمود ولی راویان با آوردن مصرع دوم آن را کامل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سرودن این شعر آن بوده که چون امرءالقیس بعد از کشته شدن پسرش در میان قبایل عرب می گشت، نزد مردی از تیره جدیلۀ از قبیله طی به نام ظریف فرود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که آن مرد وی را پناه داده و گرامی داشت و در حق وی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امرءالقیس وی را مدح گفته و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 کوه أجا و سلمی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خود ندید و از آن ترسید که قدرتی برای حمایت از او در آنجا وجود نداشته باشد از این رو نزدخالد بن سدوس بن أصمع تیهانی تغییر مکان داد، لیکن بنی جدیلۀ به امرء القیس که به خالد بن سدوس پناهنده شده بود، حمله نموده و شترانش را بردند، و کسی که از بنی جدیله به وی حمله کرده بود، باعث بن حویص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امرء القیس رسید، ماجرا را به خالد بن سدوس اطلاع داد؛ خالد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بده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برسم و شترانت را بازگردانم و امرء القیس چنین کرد پس خالد سوار شد و به دنبال آنان رفته و به ایشان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جدیله، شتران کسی را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مجاور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است و این شتران باربر هم از آنِ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وی برگشتند و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نموده، و آن شتران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بلکه خودِ خالد شترهای وی را به غارت برد و امرء القیس این قصیده را در این باب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آن،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جَمَرات، جَمرَۀ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 فی 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فریادهایی که به هنگام غارت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شتری است که برای بستن باروبنه بر پشت آن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بگو، ماجرایی را برای من تعریف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یعنی جمله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مرادی او غَرَضی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گوینده مبتدا را از جمله حذف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چون با اسم نکره بیاید، بر ابهام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فراگیرترش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کتاباً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منظورت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کتابی که شد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مؤکّده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آنچه در قول خدای تعالی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نصب خواند هم با رفع، اگر کسی آن را با نصب بخواند،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خواهد بود و آنکه با رفع بخواند،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موصوله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کند و صله آن جمله خواهد 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حدیث 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صدر جمله را حذف نمود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عَلیَ الَّذِی أَحْسَنَ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 xml:space="preserve">گردیده و جایز است که آن را مرفوع بخواند تا آن را استفهامیه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نظر کسانی را که معتقدند آن حضرت فقط به مصرع اول بیت استشهاد نموده،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رها کن و به اکنون که درگیر کار معاویه هستیم بپرداز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أمر معاویۀ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قول امریء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حدیثاً ما حدیث 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هم به صورت لازم و هم متعدی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لازم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متعدی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چنین و چنان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شُهداءَکم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هات ذکر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مضاف را از جمله حذف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 یعنی احوالی که منجر به این شد که معاویه رقیب او در زعامت شود و در نزد بسیاری از مردم جای وی شمره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اضحکنی الدهر بعد ابکائه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شدت ناراحتی خود از پیشی گرفتن خلفای قبلی بر وی، کرده باشد، و روزگار به این هم اکتفا نکرده و معاویه را نیز نظیر وی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آنچه اوقات بدان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گردش چرخ روزگار آن را برای وی 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خنده،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روی تعجّب و عبرت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لاغرو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جای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تفسیر فرموده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 خَطباً یستفرغ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به پایان بردن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این است که تعجّب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این کار حادثه سترگ تعجّب را چنان در خود فرو برده که دیگر چیزی از آن باقی نمانده که بشود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اغراق و مبالغه در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همدستی قریش بر علیه خود را ذکر نموده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 القوم اطفاء نور الله مِن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دشمنی کردن و پراکنده شدن طلحه و زبیر و دوستانشان از وی و همدست شدن معاویه و عمروعاص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علیه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 الینبوع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چاه، روزنه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جدعوا بینی و بینهم شرباً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میان من و خودشان را گِل آلود و فاسد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 بیماری گرفته، و این خود یک استعاره است، زیرا گویی آن حضرت حالت پیش آمده میان خود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همانند آبی قرار داده که آن قوم متعفنش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موجب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اسباب وبا و بیماری گردد همانند آبی که با زهر یا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گشته، فاسد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این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صابران و مجاهدان بدان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زایل گرداند و موفقیت در کار نصیبم 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پذیرفتن حقّ محض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 هیچ باطلی مخلوط نشده باشد، همانند شیر خالص که با آب مخلوط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اینکه اگر خداوند متعال این گرفتاری را برطرف نفرمود و من مُردم یا کشته شدم در حالی که اوضاع همچنان به همین وضع گرفتار فتنه و قدرت یافتن گمراهی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مبادا به سبب حسرتها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ابوجعفر یحیی بن محمّد علوی نقیب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نزد وی تلّمذ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از وی سؤال کردم و او رحمه الله بر کیش مذاهب علوی و مردی منصف و بسیار خردمند بود،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أثره شحّت علیها نفوس قوم و 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منظور اسدی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أنتم أحقّ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قومتان شما را از دستیابی به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 در حالی که مستحق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به آن بودید؟ چه کسانی است؟ آیا منظور ماجرای روز سقیفه است یا روز شوری؟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ماجرای روز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نسبت عصیان و نافرمانی رسول خدا و ندیده گرفتن تصریح آن حضرت را به صحابه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میل ندارم إهمال امر امامت را به رسول خدا صَلی الله علیهِ و آله بدهم و اینکه آن حضرت مردم را به حال خود رها کرده باشد و این در حالی است که آن حضرت از مدینه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مگر اینکه امیری را بر آن بگمارد در حالی که وی زنده بود و چندان از این شهر دور نبود پس چگونه بعد از مرگ که دیگر توان سامان دادن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را ندارد، کسی را به امارت 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عاقل و از کمال عقل برخوردار بود، اعتقاد مسلمانان به وی معلوم است لیکن یهود، انصاری و فلاسفه گمان دارند که آن حضرت حکیمی به کمال است و برخوردار از فکری صائب و استوار، دینی به پا کرد و شریعتی بنا نهاد و با عقل و تدبیر خود حکومتی تشکیل داد، و این مرد عاقل کامل طبایع و غرایز عرب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با میل به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بعد از سپری شدن زمان بسیار،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چون مردی، مردی دیگر از قبیله را به قتل رساند، خانواده مقتول و خویشاوندان وی پیوسته در پی یافتن قاتل خواهند بود تا او را به قتل رسانده و انتقام خود را از وی گرفته باشند، و اگر به شخص او دست نیافتند، یکی از خویشاوندان یا خاندان وی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اگر چنین فرصتی بر ایشان دست نداد، یکی یا جمعی از افراد آن قبیله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هرچند آنان از خویشاوندان نزدیک قاتل نباشند، و اسلام سرشت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ذوب نکرد و این خصلتِ رسوخ یافته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 اعماق اخلاقشان را تغییر نداد، پس چگونه یک فرد دانا و بافراست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تصوّر کند که این مرد عاقل کامل در حق عرب و بالأخص قریش ستم روا داشته و در ریختن خون همدیگر و گرفته شدن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آنان کمک کرده باشد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مردم کینه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پسرعمو و داماد شخص او را به دل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نیز یک بشر است و همانند بقیه مردم خواهد مرد و او را در حالی رها کند که دخترش درخانه اوست و دو پسر از وی دارد که از بس به آنان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و مهرشان را به دل دارد که آن دو را فرزند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ولی با همه این احوال بعد از خود به فکر وی نباشد و او را جانشین خود نگرداند تا از ریخته شدن خون او و خون فرزندان و خاندانش جلوگیری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 عاقل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اگر فرزندان و خاندان خود را همانند افراد عادی و رعایا به حال خود رها کند، بعد از خود خون آنان را در معرض ریختن قرار داده است؟ بلکه در این صورت قاتل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هلاکت رساننده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وی به امیری پناه نخواهند برد تا از ایشان حمایت کند بلکه تبدیل به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خورده شدن و طعمه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دریده شدن توسط شکارچیان خواهند شد و مردم برای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آنان را از چنگ یکدیگر خواهند ربود؟ اما اگر امارت، قدرت و حکومت را در میان ایشان قرار دهد، با این کار خون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حفظ خواهد کرد و به خاطر در اختیار داشتن قدرت مردم آسیب رساندن به ایشان باز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قبیل امور با تجره به اثبات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حاکم بغداد یا هر جای دیگر از بلاد مردم را به قتل رسانده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پر از کینه کند و از آن پس به سرنوشت فرزندانش بعد از خود اهمیتی ندهد و راه را برای اینکه دیگران بعد از او به قدرت دست یابند، باز کند، فرزندان و خاندان خود را همچون عامه مردم قرار داده و در این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وی زیاد دوام نخواهند آورد و به سرعت هلاک خواهند شد و مردم و نیز کسانی که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دل دارند و در پی انتقام جویی هستند، از هر طرف به ایشان حمله خواهند آورد، جملگی ایشان را به قتل رسانده یا آواره و پراکنده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فرزندان خود را به مقام جانشینی خود تعیین و خواص و خدمتگزارانش را بعد از وی به حمایت و تقویت او بگمارد، از ریخته شدن خون خاندان خود جلوگیری کرده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دیگر دست کسی به سوی ایشان به دلیل وجود سلطان و قدرت و قانون، و نیز هیبت سلطنت و قدرت ریاست و حرمت امارت، دراز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رسول خدا صَلی الله علیهِ و آله این امور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یا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بعد از خودش خاندانش از بن ریشه کن شوند؟ پس آن همه علاقه و محبت به 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قلبش بسیار عزیز بود چه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آن حضرت دوست داشت فاطمه بعد از او همانند یکی از بینوایان مدینه از مردم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که آن همه عزیز و ارجمندش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همه از رابطه صمیمانه او با خودش باخبر بودند، هم سنگ ابوهریره دوسیّ و انس بن مالک انصاری قرار دهد او با این کار حاکمان را قادر سازد تا به خون و عرض و جان و فرزندانش تعرّض کنند و او را با یکصد هزار شمشیر آخته بر بالای سرش که جگر صاحبان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تشنه به خون او هستند چنانچه دوست دارند با دهانشان خونش را سر بکشند و به خاطر اینکه فرزندان، برادران، پدران و عموهایشان را به قتل رسانده،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گوشت تنش را از هم بدرند، بالأخص که وقت زیادی بر این امور نگذشته و دمل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پوست نینداخته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التیام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دفاع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نکو گفتی لیکن از سخنانی که علی علیه السّلام بیان فرموده چنین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پیامبر صَلی الله علیهِ و آله صراحتاً ایشان را به جانشینی خود گمارده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الأعلون نسباً و الأشدّون بالرسول نوطاً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نَسَب برتر و پیوند خویشاوندی با رسول خدا صَلی الله علیهِ و آله استوارتر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احتجاج را به نَسَب و نزدیکی و استواری خویشاوندی قرار داده است و اگر پیامبر به خلافت وی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به جای این عبارت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خلافتم تصریح شده و خطبه به نام من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یحیی بن محمّد علوی رحمه الله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توجه به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وی پاسخ دادند نه با تکیه بر چیزهایی که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آن مرد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قومتان با اینکه سزاوارتر از دیگران بودید، شما را از این مقام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وی مربوط به کنار زده شدن آن حضرت از خلافت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سزاوارتر بودن ایشان به آن به جهت خویشاوندی نزدیک با پیامبر بوده است و آن مرد اسدی سؤال کننده نه تصوّری از تصریح داشته و نه به آن معتقد بوده و نه اینکه به ذهنش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زیرا اگر غیر از این بود، باید سؤال خود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مانع رسیدن شما به این مقام شدند در حالی که رسول خدا صَلی الله علیهِ و آله به خلافت شما تصریح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نگفت بلکه سخنش عام و متوجه همه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قومتان مانع رسیدن شما به خلافت شدند در حالی که شما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به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اعتبار هاشمی بودن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ابتدا معنایی را که آن مرد اسدی بیان کرده بود به عنوان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برای پاسخ دادن بیان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رغم اینکه ما از دیگران به رسول خدا صَلی الله علیهِ و آله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بودیم، با ما چنین کردند چون خواستار خودکامگی و پیشی گرفتن بر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به خلافتم تصریح گشته و در حیات رسول خدا صَلی الله علیهِ و آله خطبه به نام من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سؤال او را نداده بود، زیرا آن مرد از وی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تصریح به خلافت شما شده است یا نه؟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به خلافت کسی تصریح فرموده بود؟ بلکه فقط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قومتان شما را از خلافت باز داشتند در حالی که به سرچشمه و معدن آن از دیگران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پاسخی متناسب با سؤال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آن حضرت سخن از تصریح پیامبر به خلافت وی به میان آورده و مفصلاً به بیان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آن مرد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رمید و متّهمش ساخته، سخنش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و برای قبول آن نرمش به خرج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سیاست و تدبیرِ کار مردم لازم بود پاسخی به وی دهد که نه موجب رمیدگی وی گردد و نه بابت آن پاسخ، عیبی را متوجه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با آوردن این کلام سخن را به اطناب و درازا کشاندم، متانت و قوّت کلام بود و به جان خودم سوگند برای انسان منصف تدّبر در آن کافی است که به بطلان قول اهل خلاف پی ببرد و توفیق دهنده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تصریح به خلافت آن حضرت صلوات الله علیه هستند در اکثر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و آینده در این مجلّد مذکورند و بالأخص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مناقب، فضایل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رسول خدا صَلی الله علیهِ و آله و امیرالمؤمنین علیه السّلام هدیه گردید و باب جوامع معجزات امیرالمؤمنین علیه السّلام کما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باب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ماه رمضان و باب آغاز آفرینش ارواح ائمّۀ علیهم السّلام و باب سواران روز قیامت و باب عصمت امام و باب جوامع معجزات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7" w:name="__RefHeading___Toc1029074_3264237689"/>
      <w:bookmarkStart w:id="618" w:name="_Toc252"/>
      <w:bookmarkEnd w:id="617"/>
      <w:r>
        <w:rPr>
          <w:rtl w:val="true"/>
        </w:rPr>
        <w:t xml:space="preserve">باب </w:t>
      </w:r>
      <w:r>
        <w:rPr/>
        <w:t>62</w:t>
      </w:r>
      <w:r>
        <w:rPr>
          <w:rtl w:val="true"/>
        </w:rPr>
        <w:t xml:space="preserve"> </w:t>
      </w:r>
      <w:r>
        <w:rPr>
          <w:rtl w:val="true"/>
        </w:rPr>
        <w:t>نادر فیما امتحن الله به أمیر المؤمنین علیه السلام فی حیاة النبی صلی الله علیه و آله و بعد وفاته</w:t>
      </w:r>
      <w:bookmarkEnd w:id="618"/>
    </w:p>
    <w:p>
      <w:pPr>
        <w:pStyle w:val="Heading4"/>
        <w:numPr>
          <w:ilvl w:val="3"/>
          <w:numId w:val="1"/>
        </w:numPr>
        <w:rPr/>
      </w:pPr>
      <w:bookmarkStart w:id="619" w:name="__RefHeading___Toc1029076_3264237689"/>
      <w:bookmarkStart w:id="620" w:name="_Toc253"/>
      <w:bookmarkEnd w:id="619"/>
      <w:r>
        <w:rPr>
          <w:rtl w:val="true"/>
        </w:rPr>
        <w:t>الأخبار</w:t>
      </w:r>
      <w:bookmarkEnd w:id="620"/>
    </w:p>
    <w:p>
      <w:pPr>
        <w:pStyle w:val="Heading5"/>
        <w:numPr>
          <w:ilvl w:val="4"/>
          <w:numId w:val="1"/>
        </w:numPr>
        <w:rPr/>
      </w:pPr>
      <w:bookmarkStart w:id="621" w:name="__RefHeading___Toc1029078_3264237689"/>
      <w:bookmarkStart w:id="622" w:name="_Toc254"/>
      <w:bookmarkEnd w:id="621"/>
      <w:r>
        <w:rPr>
          <w:rtl w:val="true"/>
        </w:rPr>
        <w:t>«</w:t>
      </w:r>
      <w:r>
        <w:rPr/>
        <w:t>1</w:t>
      </w:r>
      <w:r>
        <w:rPr>
          <w:rtl w:val="true"/>
        </w:rPr>
        <w:t>»</w:t>
      </w:r>
      <w:bookmarkEnd w:id="6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أَحْمَدَ بْنِ الْحُسَیْنِ بْنِ سَعِیدٍ عَنْ جَعْفَرِ بْنِ مُحَمَّدٍ النَّوْفَلِیِّ عَنْ یَعْقُوبَ بْنِ الرَّائِدِ قَالَ قَالَ أَبُو عَبْدِ اللَّهِ جَعْفَرُ بْنُ أَحْمَدَ بْنِ مُحَمَّدِ بْنِ عِیسَی بْنِ مُحَمَّدِ بْنِ عَلِیِّ بْنِ عَبْدِ اللَّهِ بْنِ جَعْفَرِ بْنِ أَبِی طَالِبٍ قَالَ حَدَّثَنَا یَعْقُوبُ بْنُ عَبْدِ اللَّهِ الْکُوفِیُّ عَنْ مُوسَی بْنِ عُبَیْدٍ عَنْ عَمْرِو بْنِ أَبِی الْمِقْدَامِ عَنْ أَبِی إِسْحَاقَ عَنِ الْحَارِثِ عَنْ مُحَمَّدِ بْنِ الْحَنَفِیَّةِ وَ عَمْرُو بْنُ أَبِی الْمِقْدَامِ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رَأْسُ الْیَهُودِ عَلِیَّ بْنَ أَبِی طَالِبٍ أَمِیرَ الْمُؤْمِنِینَ علیه السلام عِنْدَ مُنْصَرَفِهِ مِنْ وَقْعَةِ النَّهْرَوَانِ وَ هُوَ جَالِسٌ فِی مَسْجِدِ الْکُوفَةِ فَقَالَ یَا أَمِیرَ الْمُؤْمِنِینَ إِنِّی أُرِیدُ أَنْ أَسْأَلَکَ عَنْ أَشْیَاءَ لَا یَعْلَمُهَا إِلَّا نَبِیٌّ أَوْ وَصِیُّ نَبِیٍّ قَالَ سَلْ عَمَّا بَدَا لَکَ یَا أَخَا الْیَهُودِ قَالَ إِنَّا نَجِدُ فِی الْکِتَابِ أَنَّ اللَّهَ عَزَّ وَ جَلَّ إِذَا بَعَثَ نَبِیّاً أَوْحَی إِلَیْهِ أَنْ یَتَّخِذَ مِنْ أَهْلِ بَیْتِهِ مَنْ یَقُومُ بِأَمْرِ أُمَّتِهِ مِنْ بَعْدِهِ وَ أَنْ یَعْهَدَ إِلَیْهِمْ فِیهِ عَهْداً یُحْتَذَی عَلَیْهِ‌</w:t>
      </w:r>
      <w:r>
        <w:rPr>
          <w:rStyle w:val="FootnoteAnchor"/>
          <w:rtl w:val="true"/>
        </w:rPr>
        <w:footnoteReference w:id="824"/>
      </w:r>
      <w:r>
        <w:rPr>
          <w:rFonts w:ascii="Amiri" w:hAnsi="Amiri" w:eastAsia="Amiri" w:cs="Amiri"/>
          <w:color w:val="111111"/>
          <w:sz w:val="28"/>
          <w:sz w:val="28"/>
          <w:szCs w:val="28"/>
          <w:rtl w:val="true"/>
          <w:lang w:bidi="ar-SA"/>
        </w:rPr>
        <w:t xml:space="preserve">وَ یُعْمَلُ بِهِ فِی أُمَّتِهِ مِنْ بَعْدِهِ وَ أَنَّ اللَّهَ عَزَّ وَ جَلَّ یَمْتَحِنُ الْأَوْصِیَاءَ فِی حَیَاةِ الْأَنْبِیَاءِ وَ یَمْتَحِنُهُمْ بَعْدَ وَفَاتِهِمْ فَأَخْبِرْنِی کَمْ یَمْتَحِنُ اللَّهُ الْأَوْصِیَاءَ فِی حَیَاةِ الْأَنْبِیَاءِ وَ کَمْ یَمْتَحِنُهُمْ بَعْدَ وَفَاتِهِمْ مِنْ مَرَّةٍ وَ إِلَی مَا یَصِیرُ آخِرُ أَمْرِ الْأَوْصِیَاءِ إِذَا رَضِیَ مِحْنَتَهُمْ فَقَالَ لَهُ عَلِیٌّ علیه السلام وَ اللَّهِ الَّذِی لَا إِلَهَ غَیْرُهُ الَّذِی فَلَقَ الْبَحْرَ لِبَنِی إِسْرَائِیلَ وَ أَنْزَلَ التَّوْرَاةَ عَلَی مُوسَی لَئِنْ أَخْبَرْتُکَ بِحَقٍّ عَمَّا تَسْأَلُ عَنْهُ لَتُقِرَّنَّ بِهِ قَالَ نَعَمْ قَالَ وَ الَّذِی فَلَقَ الْبَحْرَ لِبَنِی إِسْرَائِیلَ وَ أَنْزَلَ التَّوْرَاةَ عَلَی مُوسَی لَئِنْ أَجَبْتُکَ لَتُسْلِمَنَّ قَالَ نَعَمْ فَقَالَ لَهُ عَلِیٌّ علیه السلام إِنَّ اللَّهَ عَزَّ وَ جَلَّ یَمْتَحِنُ الْأَوْصِیَاءَ فِی حَیَاةِ الْأَنْبِیَاءِ فِی سَبْعَةِ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مَوَاطِنَ لِیَبْتَلِیَ طَاعَتَهُمْ فَإِذَا رَضِیَ طَاعَتَهُمْ وَ مِحْنَتَهُمْ أَمَرَ الْأَنْبِیَاءَ أَنْ یَتَّخِذُوهُمْ أَوْلِیَاءَ فِی حَیَاتِهِمْ وَ أَوْصِیَاءَ بَعْدَ وَفَاتِهِمْ وَ یَصِیرُ طَاعَةُ الْأَوْصِیَاءِ فِی أَعْنَاقِ الْأُمَمِ مِمَّنْ یَقُولُ بِطَاعَةِ الْأَنْبِیَاءِ علیهم السلام ثُمَّ یَمْتَحِنُ الْأَوْصِیَاءَ بَعْدَ وَفَاةِ الْأَنْبِیَاءِ فِی سَبْعَةِ مَوَاطِنَ لِیَبْلُوَ صَبْرَهُمْ فَإِذَا رَضِیَ مِحْنَتَهُمْ خَتَمَ لَهُمْ بِالسَّعَادَةِ لِیُلْحِقَهُمْ بِالْأَنْبِیَاءِ وَ قَدْ أَکْمَلَ لَهُمُ السَّعَادَةَ قَالَ لَهُ رَأْسُ الْیَهُودِ صَدَقْتَ یَا أَمِیرَ الْمُؤْمِنِینَ فَأَخْبِرْنِی کَمِ امْتَحَنَکَ اللَّهُ فِی حَیَاةِ مُحَمَّدٍ صلی الله علیه و آله مِنْ مَرَّةٍ وَ کَمِ امْتَحَنَکَ بَعْدَ وَفَاتِهِ مِنْ مَرَّةٍ وَ إِلَی مَا یَصِیرُ آخِرُ أَمْرِکَ فَأَخَذَ عَلِیٌّ علیه السلام بِیَدِهِ وَ قَالَ انْهَضْ بِنَا أُنْبِئْکَ بِذَلِکَ یَا أَخَا الْیَهُودِ فَقَامَ إِلَیْهِ جَمَاعَةٌ مِنْ أَصْحَابِهِ فَقَالُوا یَا أَمِیرَ الْمُؤْمِنِینَ أَنْبِئْنَا بِذَلِکَ مَعَهُ فَقَالَ إِنِّی أَخَافُ أَنْ لَا تَحْتَمِلَهُ قُلُوبُکُمْ قَالُوا وَ لِمَ ذَاکَ یَا أَمِیرَ الْمُؤْمِنِینَ قَالَ لِأُمُورٍ بَدَتْ لِی مِنْ کَثِیرٍ مِنْکُمْ فَقَامَ إِلَیْهِ الْأَشْتَرُ فَقَالَ یَا أَمِیرَ الْمُؤْمِنِینَ أَنْبِئْنَا بِذَلِکَ فَوَ اللَّهِ إِنَّا لَنَعْلَمُ أَنَّهُ مَا عَلَی ظَهْرِ الْأَرْضِ وَصِیُّ نَبِیٍّ سِوَاکَ وَ إِنَّا لَنَعْلَمُ أَنَّ اللَّهَ لَا یَبْعَثُ بَعْدَ نَبِیِّنَا صلی الله علیه و آله نَبِیّاً سِوَاهُ وَ إِنَّ طَاعَتَکَ لَفِی أَعْنَاقِنَا مَوْصُولَةٌ بِطَاعَةِ نَبِیِّنَا فَجَلَسَ عَلِیٌّ علیه السلام وَ أَقْبَلَ عَلَی الْیَهُودِیِّ فَقَالَ لَهُ یَا أَخَا الْیَهُودِ إِنَّ اللَّهَ عَزَّ وَ جَلَّ امْتَحَنَنِی فِی حَیَاةِ نَبِیِّنَا مُحَمَّدٍ صلی الله علیه و آله فِی سَبْعَةِ مَوَاطِنَ فَوَجَدَنِی فِیهِنَّ مِنْ غَیْرِ تَزْکِیَةٍ لِنَفْسِی بِنِعْمَةِ اللَّهِ لَهُ مُطِیعاً</w:t>
      </w:r>
      <w:r>
        <w:rPr>
          <w:rStyle w:val="FootnoteAnchor"/>
          <w:rtl w:val="true"/>
        </w:rPr>
        <w:footnoteReference w:id="825"/>
      </w:r>
      <w:r>
        <w:rPr>
          <w:rFonts w:ascii="Amiri" w:hAnsi="Amiri" w:eastAsia="Amiri" w:cs="Amiri"/>
          <w:color w:val="111111"/>
          <w:sz w:val="28"/>
          <w:sz w:val="28"/>
          <w:szCs w:val="28"/>
          <w:rtl w:val="true"/>
          <w:lang w:bidi="ar-SA"/>
        </w:rPr>
        <w:t>قَالَ وَ فِیمَ وَ فِیمَ یَا أَمِیرَ الْمُؤْمِنِینَ قَالَ أَمَّا أَوَّلُهُنَّ فَإِنَّ اللَّهَ عَزَّ وَ جَلَّ أَوْحَی إِلَی نَبِیِّنَا وَ حَمَلَهُ الرِّسَالَةَ وَ أَنَا أَحْدَثُ أَهْلِ بَیْتِی سِنّاً أَخْدُمُهُ فِی بَیْتِهِ وَ أَسْعَی بَیْنَ یَدَیْهِ‌</w:t>
      </w:r>
      <w:r>
        <w:rPr>
          <w:rStyle w:val="FootnoteAnchor"/>
          <w:rtl w:val="true"/>
        </w:rPr>
        <w:footnoteReference w:id="826"/>
      </w:r>
      <w:r>
        <w:rPr>
          <w:rFonts w:ascii="Amiri" w:hAnsi="Amiri" w:eastAsia="Amiri" w:cs="Amiri"/>
          <w:color w:val="111111"/>
          <w:sz w:val="28"/>
          <w:sz w:val="28"/>
          <w:szCs w:val="28"/>
          <w:rtl w:val="true"/>
          <w:lang w:bidi="ar-SA"/>
        </w:rPr>
        <w:t>فِی أَمْرِهِ فَدَعَا صَغِیرَ بَنِی عَبْدِ الْمُطَّلِبِ وَ کَبِیرَهُمْ إِلَی شَهَادَةِ أَنْ لَا إِلَهَ إِلَّا اللَّهُ وَ أَنَّهُ رَسُولُ اللَّهِ فَامْتَنَعُوا مِنْ ذَلِکَ وَ أَنْکَرُوهُ عَلَیْهِ وَ هَجَرُوهُ وَ نَابَذُوهُ‌</w:t>
      </w:r>
      <w:r>
        <w:rPr>
          <w:rStyle w:val="FootnoteAnchor"/>
          <w:rtl w:val="true"/>
        </w:rPr>
        <w:footnoteReference w:id="827"/>
      </w:r>
      <w:r>
        <w:rPr>
          <w:rFonts w:ascii="Amiri" w:hAnsi="Amiri" w:eastAsia="Amiri" w:cs="Amiri"/>
          <w:color w:val="111111"/>
          <w:sz w:val="28"/>
          <w:sz w:val="28"/>
          <w:szCs w:val="28"/>
          <w:rtl w:val="true"/>
          <w:lang w:bidi="ar-SA"/>
        </w:rPr>
        <w:t>وَ اعْتَزَلُوهُ وَ اجْتَنَبُوهُ وَ سَائِرُ النَّاسِ مُقْصِینَ لَهُ وَ مُبْغِضِینَ وَ مُخَالِفِینَ عَلَیْهِ قَدِ اسْتَعْظَمُوا مَا أَوْرَدَهُ عَلَیْهِمْ مِمَّا لَمْ یَحْتَمِلْهُ قُلُوبُهُمْ وَ تُدْرِکْهُ عُقُولُهُمْ فَأَجَبْتُ رَسُولَ اللَّهِ وَحْدِی إِلَی مَا دَعَا إِلَیْهِ مُسْرِعاً مُطِیعاً مُوقِناً لَمْ یَتَخَالَجْنِی فِی ذَلِکَ شَکٌّ فَمَکَثْنَا بِذَلِکَ ثَلَاثَ حِجَجٍ وَ مَا عَلَی وَجْهِ الْأَرْضِ خَلْقٌ یُصَلِّی أَوْ یَشْهَدُ لِرَسُولِ اللَّهِ بِمَا آتَاهُ اللَّهُ غَیْرِی‌</w:t>
      </w:r>
      <w:r>
        <w:rPr>
          <w:rStyle w:val="FootnoteAnchor"/>
          <w:rtl w:val="true"/>
        </w:rPr>
        <w:footnoteReference w:id="828"/>
      </w:r>
      <w:r>
        <w:rPr>
          <w:rFonts w:ascii="Amiri" w:hAnsi="Amiri" w:eastAsia="Amiri" w:cs="Amiri"/>
          <w:color w:val="111111"/>
          <w:sz w:val="28"/>
          <w:sz w:val="28"/>
          <w:szCs w:val="28"/>
          <w:rtl w:val="true"/>
          <w:lang w:bidi="ar-SA"/>
        </w:rPr>
        <w:t xml:space="preserve">وَ غَیْرُ ابْنَةِ خُوَیْلِدٍ رَحِمَهَا اللَّهُ وَ قَدْ فَعَلَ ثُمَ </w:t>
      </w:r>
    </w:p>
    <w:p>
      <w:pPr>
        <w:pStyle w:val="BookText"/>
        <w:rPr/>
      </w:pPr>
      <w:r>
        <w:rPr>
          <w:rFonts w:ascii="Amiri" w:hAnsi="Amiri" w:eastAsia="Amiri" w:cs="Amiri"/>
          <w:color w:val="111111"/>
          <w:sz w:val="28"/>
          <w:sz w:val="28"/>
          <w:szCs w:val="28"/>
          <w:rtl w:val="true"/>
          <w:lang w:bidi="ar-SA"/>
        </w:rPr>
        <w:t>أَقْبَلَ أَمِیرُ الْمُؤْمِنِینَ علیه السلام عَلَی أَصْحَابِهِ فَقَالَ أَ لَیْسَ کَذَلِکَ قَالُوا بَلَی یَا أَمِیرَ الْمُؤْمِنِینَ‌</w:t>
      </w:r>
      <w:r>
        <w:rPr>
          <w:rStyle w:val="FootnoteAnchor"/>
          <w:rtl w:val="true"/>
        </w:rPr>
        <w:footnoteReference w:id="829"/>
      </w:r>
      <w:r>
        <w:rPr>
          <w:rFonts w:ascii="Amiri" w:hAnsi="Amiri" w:eastAsia="Amiri" w:cs="Amiri"/>
          <w:color w:val="111111"/>
          <w:sz w:val="28"/>
          <w:sz w:val="28"/>
          <w:szCs w:val="28"/>
          <w:rtl w:val="true"/>
          <w:lang w:bidi="ar-SA"/>
        </w:rPr>
        <w:t>فَقَالَ علیه السلام وَ أَمَّا الثَّانِیَةُ یَا أَخَا الْیَهُودِ فَإِنَّ قُرَیْشاً لَمْ تَزَلْ تَخَیَّلَ الْآرَاءَ وَ تَعَمَّلَ الْحِیَلَ فِی قَتْلِ النَّبِیِّ صلی الله علیه و آله حَتَّی کَانَ آخِرُ مَا اجْتَمَعَتْ فِی ذَلِکَ یَوْمَ الدَّارِ دَارِ النَّدْوَةِ وَ إِبْلِیسُ الْمَلْعُونُ حَاضِرٌ فِی صُورَةِ أَعْوَرِ ثَقِیفٍ‌</w:t>
      </w:r>
      <w:r>
        <w:rPr>
          <w:rStyle w:val="FootnoteAnchor"/>
          <w:rtl w:val="true"/>
        </w:rPr>
        <w:footnoteReference w:id="830"/>
      </w:r>
      <w:r>
        <w:rPr>
          <w:rFonts w:ascii="Amiri" w:hAnsi="Amiri" w:eastAsia="Amiri" w:cs="Amiri"/>
          <w:color w:val="111111"/>
          <w:sz w:val="28"/>
          <w:sz w:val="28"/>
          <w:szCs w:val="28"/>
          <w:rtl w:val="true"/>
          <w:lang w:bidi="ar-SA"/>
        </w:rPr>
        <w:t>فَلَمْ تَزَلْ تَضْرِبُ أَمْرَهَا ظَهْراً لِبَطْنٍ حَتَّی اجْتَمَعَتْ آرَاؤُهَا عَلَی أَنْ یَنْتَدِبَ مِنْ کُلِ‌</w:t>
      </w:r>
      <w:r>
        <w:rPr>
          <w:rStyle w:val="FootnoteAnchor"/>
          <w:rtl w:val="true"/>
        </w:rPr>
        <w:footnoteReference w:id="831"/>
      </w:r>
      <w:r>
        <w:rPr>
          <w:rFonts w:ascii="Amiri" w:hAnsi="Amiri" w:eastAsia="Amiri" w:cs="Amiri"/>
          <w:color w:val="111111"/>
          <w:sz w:val="28"/>
          <w:sz w:val="28"/>
          <w:szCs w:val="28"/>
          <w:rtl w:val="true"/>
          <w:lang w:bidi="ar-SA"/>
        </w:rPr>
        <w:t>فَخِذٍ مِنْ قُرَیْشٍ رَجُلٌ ثُمَّ یَأْخُذَ کُلُّ رَجُلٍ مِنْهُمْ سَیْفَهُ ثُمَّ یَأْتِیَ النَّبِیَّ صلی الله علیه و آله وَ هُوَ نَائِمٌ عَلَی فِرَاشِهِ فَیَضْرِبُونَهُ جَمِیعاً بِأَسْیَافِهِمْ ضَرْبَةَ رَجُلٍ وَاحِدٍ فَیَقْتُلُوهُ فَإِذَا قَتَلُوهُ مَنَعَتْ قُرَیْشٌ رِجَالَهَا وَ لَمْ تُسَلِّمْهَا فَیَمْضِی دَمُهُ هَدَراً فَهَبَطَ جَبْرَئِیلُ علیه السلام عَلَی النَّبِیِّ صلی الله علیه و آله فَأَنْبَأَهُ بِذَلِکَ وَ أَخْبَرَهُ بِاللَّیْلَةِ الَّتِی یَجْتَمِعُونَ فِیهَا وَ السَّاعَةِ الَّتِی یَأْتُونَ فِرَاشَهُ فِیهَا وَ أَمَرَهُ بِالْخُرُوجِ فِی الْوَقْتِ الَّذِی خَرَجَ فِیهِ إِلَی الْغَارِ فَأَخْبَرَنِی رَسُولُ اللَّهِ صلی الله علیه و آله بِالْخَبَرِ وَ أَمَرَنِی أَنْ أَضْطَجِعَ فِی مَضْجَعِهِ وَ أَقِیَهُ بِنَفْسِی فَأَسْرَعْتُ إِلَی ذَلِکَ مُطِیعاً لَهُ مَسْرُوراً لِنَفْسِی بِأَنْ أُقْتَلَ دُونَهُ فَمَضَی لِوَجْهِهِ وَ اضْطَجَعْتُ فِی مَضْجَعِهِ وَ أَقْبَلَتْ رِجَالاتُ قُرَیْشٍ مُوقِنَةً فِی أَنْفُسِهَا أَنْ تَقْتُلَ النَّبِیَّ صلی الله علیه و آله فَلَمَّا اسْتَوَی بِی وَ بِهِمُ الْبَیْتُ الَّذِی أَنَا فِیهِ نَاهَضْتُهُمْ بِسَیْفِی فَدَفَعْتُهُمْ عَنْ نَفْسِی بِمَا قَدْ عَلِمَهُ اللَّهُ وَ النَّاسُ ثُمَّ أَقْبَلَ عَلَی أَصْحَابِهِ فَقَالَ أَ لَیْسَ کَذَلِکَ قَالُوا بَلَی یَا أَمِیرَ الْمُؤْمِنِینَ فَقَالَ علیه السلام وَ أَمَّا الثَّالِثَةُ یَا أَخَا الْیَهُودِ فَإِنَّ ابْنَیْ رَبِیعَةَ وَ ابْنَ عُتْبَةَ</w:t>
      </w:r>
      <w:r>
        <w:rPr>
          <w:rStyle w:val="FootnoteAnchor"/>
          <w:rtl w:val="true"/>
        </w:rPr>
        <w:footnoteReference w:id="832"/>
      </w:r>
      <w:r>
        <w:rPr>
          <w:rFonts w:ascii="Amiri" w:hAnsi="Amiri" w:eastAsia="Amiri" w:cs="Amiri"/>
          <w:color w:val="111111"/>
          <w:sz w:val="28"/>
          <w:sz w:val="28"/>
          <w:szCs w:val="28"/>
          <w:rtl w:val="true"/>
          <w:lang w:bidi="ar-SA"/>
        </w:rPr>
        <w:t>کَانُوا فُرْسَانَ قُرَیْشٍ دَعَوْا إِلَی الْبِرَازِ یَوْمَ بَدْرٍ فَلَمْ یَبْرُزْ لَهُمْ خَلْقٌ مِنْ قُرَیْشٍ فَأَنْهَضَنِی رَسُولُ اللَّهِ صلی الله علیه و آله مَعَ صَاحِبَیَّ رَضِیَ اللَّهُ عَنْهُمَا وَ قَدْ فَعَلَ وَ أَنَا أَحْدَثُ أَصْحَابِی سِنّاً وَ أَقَلُّهُمْ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لِلْحَرْبِ تَجْرِبَةً فَقَتَلَ اللَّهُ عَزَّ وَ جَلَّ بِیَدِی وَلِیداً وَ شَیْبَةَ سِوَی مَنْ قَتَلْتُ مِنْ جَحَاجِحَةِ قُرَیْشٍ فِی ذَلِکَ الْیَوْمِ وَ سِوَی مَنْ أَسَرْتُ وَ کَانَ مِنِّی أَکْثَرُ مِمَّا کَانَ مِنْ أَصْحَابِی وَ اسْتُشْهِدَ ابْنُ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عَمِّی فِی ذَلِکَ الْیَوْمِ رَحْمَةُ اللَّهِ عَلَیْهِ ثُمَّ الْتَفَتَ إِلَی أَصْحَابِهِ فَقَالَ أَ لَیْسَ کَذَلِکَ قَالُوا بَلَی یَا أَمِیرَ الْمُؤْمِنِینَ فَقَالَ عَلِیٌّ علیه السلام وَ أَمَّا الرَّابِعَةُ یَا أَخَا الْیَهُودِ فَإِنَّ أَهْلَ مَکَّةَ أَقْبَلُوا إِلَیْنَا عَلَی بَکْرَةِ أَبِیهِمْ قَدِ اسْتَحَاشُوا</w:t>
      </w:r>
      <w:r>
        <w:rPr>
          <w:rStyle w:val="FootnoteAnchor"/>
          <w:rtl w:val="true"/>
        </w:rPr>
        <w:footnoteReference w:id="833"/>
      </w:r>
      <w:r>
        <w:rPr>
          <w:rFonts w:ascii="Amiri" w:hAnsi="Amiri" w:eastAsia="Amiri" w:cs="Amiri"/>
          <w:color w:val="111111"/>
          <w:sz w:val="28"/>
          <w:sz w:val="28"/>
          <w:szCs w:val="28"/>
          <w:rtl w:val="true"/>
          <w:lang w:bidi="ar-SA"/>
        </w:rPr>
        <w:t>مَنْ یَلِیهِمْ مِنْ قَبَائِلِ الْعَرَبِ وَ قُرَیْشٍ طَالِبِینَ بِثَأْرِ مُشْرِکِی قُرَیْشٍ فِی یَوْمِ بَدْرٍ فَهَبَطَ جَبْرَئِیلُ عَلَی النَّبِیِّ صلی الله علیه و آله فَأَنْبَأَهُ بِذَلِکَ فَذَهَبَ النَّبِیُّ صلی الله علیه و آله وَ عَسْکَرَ بِأَصْحَابِهِ فِی سَدِّ أُحُدٍ وَ أَقْبَلَ الْمُشْرِکُونَ إِلَیْنَا فَحَمَلُوا عَلَیْنَا حَمْلَةَ رَجُلٍ وَاحِدٍ وَ اسْتُشْهِدَ مِنَ الْمُسْلِمِینَ مَنِ اسْتُشْهِدَ وَ کَانَ مِمَّنْ بَقِیَ مَا کَانَ مِنَ الْهَزِیمَةِ وَ بَقِیتُ مَعَ رَسُولِ اللَّهِ صلی الله علیه و آله وَ مَضَی الْمُهَاجِرُونَ وَ الْأَنْصَارُ إِلَی مَنَازِلِهِمْ مِنَ الْمَدِینَةِ کُلٌّ یَقُولُ قُتِلَ النَّبِیُّ وَ قُتِلَ أَصْحَابُهُ ثُمَّ ضَرَبَ اللَّهُ عَزَّ وَ جَلَّ وُجُوهَ الْمُشْرِکِینَ وَ قَدْ جُرِحْتُ بَیْنَ یَدَیْ رَسُولِ اللَّهِ صلی الله علیه و آله نَیِّفاً وَ سَبْعِینَ جَرْحَةً مِنْهَا هَذِهِ وَ هَذِهِ ثُمَّ أَلْقَی رِدَاءَهُ وَ أَمَرَّ یَدَهُ عَلَی جِرَاحَاتِهِ وَ کَانَ مِنِّی فِی ذَلِکَ مَا عَلَی اللَّهِ عَزَّ وَ جَلَّ ثَوَابُهُ إِنْ شَاءَ اللَّهُ ثُمَّ الْتَفَتَ إِلَی أَصْحَابِهِ فَقَالَ أَ لَیْسَ کَذَلِکَ قَالُوا بَلَی یَا أَمِیرَ الْمُؤْمِنِینَ فَقَالَ وَ أَمَّا الْخَامِسَةُ یَا أَخَا الْیَهُودِ فَإِنَّ قُرَیْشاً وَ الْعَرَبَ تَجَمَّعَتْ وَ عَقَدَتْ بَیْنَهَا عَقْداً وَ مِیثَاقاً لَا تَرْجِعُ مِنْ وَجْهِهَا حَتَّی تَقْتُلَ رَسُولَ اللَّهِ صلی الله علیه و آله وَ تَقْتُلَنَا مَعَهُ مَعَاشِرَ بَنِی عَبْدِ الْمُطَّلِبِ ثُمَّ أَقْبَلَتْ بِحَدِّهَا وَ حَدِیدِهَا حَتَّی أَنَاخَتْ عَلَیْنَا بِالْمَدِینَةِ وَاثِقَةً بِأَنْفُسِهَا فِیمَا تَوَجَّهَتْ لَهُ فَهَبَطَ جَبْرَئِیلُ عَلَی النَّبِیِّ صلی الله علیه و آله فَأَنْبَأَهُ بِذَلِکَ فَخَنْدَقَ‌</w:t>
      </w:r>
      <w:r>
        <w:rPr>
          <w:rStyle w:val="FootnoteAnchor"/>
          <w:rtl w:val="true"/>
        </w:rPr>
        <w:footnoteReference w:id="834"/>
      </w:r>
      <w:r>
        <w:rPr>
          <w:rFonts w:ascii="Amiri" w:hAnsi="Amiri" w:eastAsia="Amiri" w:cs="Amiri"/>
          <w:color w:val="111111"/>
          <w:sz w:val="28"/>
          <w:sz w:val="28"/>
          <w:szCs w:val="28"/>
          <w:rtl w:val="true"/>
          <w:lang w:bidi="ar-SA"/>
        </w:rPr>
        <w:t xml:space="preserve">عَلَی نَفْسِهِ وَ مَنْ مَعَهُ مِنَ الْمُهَاجِرِینَ وَ الْأَنْصَارِ فَقَدِمَتْ قُرَیْشٌ فَأَقَامَتْ عَلَی الْخَنْدَقِ مُحَاصِرَةً لَنَا تَرَی فِی أَنْفُسِهَا الْقُوَّةَ وَ فِینَا الضَّعْفَ تُرْعِدُ وَ تُبْرِقُ وَ رَسُولُ اللَّهِ صلی الله علیه و آله یَدْعُوهَا إِلَی اللَّهِ عَزَّ وَ جَلَّ وَ یُنَاشِدُهَا بِالْقَرَابَةِ وَ الرَّحِمِ فَتَأْبَی وَ لَا یَزِیدُهَا ذَلِکَ إِلَّا عُتُوّاً وَ فَارِسُهَا وَ فَارِسُ الْعَرَبِ یَوْمَئِذٍ عَمْرُو بْنُ عَبْدِ وُدٍّ یَهْدِرُ کَالْبَعِیرِ الْمُغْتَلِمِ یَدْعُو إِلَی الْبِرَازِ وَ یَرْتَجِزُ وَ یَخْطِرُ بِرُمْحِهِ مَرَّةً وَ بِسَیْفِهِ مَرَّةً لَا یُقْدِمُ عَلَیْهِ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 وَ لَا یَطْمَعُ فِیهِ طَامِعٌ وَ لَا حَمِیَّةٌ تُهَیِّجُهُ وَ لَا بَصِیرَةٌ تُشَجِّعُهُ فَأَنْهَضَنِی إِلَیْهِ رَسُولُ اللَّهِ صلی الله علیه و آله وَ عَمَّمَنِی بِیَدِهِ وَ أَعْطَانِی سَیْفَهُ هَذَا وَ ضَرَبَ بِیَدِهِ إِلَی ذِی الْفَقَارِ فَخَرَجْتُ إِلَیْهِ وَ نِسَاءُ أَهْلِ الْمَدِینَةِ بَوَاکٍ إِشْفَاقاً عَلَیَّ مِنِ ابْنِ عَبْدِ وُدٍّ فَقَتَلَهُ اللَّهُ عَزَّ وَ جَلَّ بِیَدِی وَ الْعَرَبُ لَا تَعُدُّ لَهَا</w:t>
      </w:r>
      <w:r>
        <w:rPr>
          <w:rStyle w:val="FootnoteAnchor"/>
          <w:rtl w:val="true"/>
        </w:rPr>
        <w:footnoteReference w:id="835"/>
      </w:r>
      <w:r>
        <w:rPr>
          <w:rFonts w:ascii="Amiri" w:hAnsi="Amiri" w:eastAsia="Amiri" w:cs="Amiri"/>
          <w:color w:val="111111"/>
          <w:sz w:val="28"/>
          <w:sz w:val="28"/>
          <w:szCs w:val="28"/>
          <w:rtl w:val="true"/>
          <w:lang w:bidi="ar-SA"/>
        </w:rPr>
        <w:t>فَارِساً غَیْرَهُ وَ ضَرَبَنِی هَذِهِ الضَّرْبَةَ وَ أَوْمَأَ بِیَدِهِ إِلَی هَامَتِهِ فَهَزَمَ اللَّهُ قُرَیْشاً وَ الْعَرَبَ بِذَلِکَ وَ بِمَا کَانَ مِنِّی فِیهِمْ مِنَ النِّکَایَةِ ثُمَّ الْتَفَتَ إِلَی أَصْحَابِهِ فَقَالَ أَ لَیْسَ کَذَلِکَ قَالُوا بَلَی یَا أَمِیرَ الْمُؤْمِنِینَ فَقَالَ علیه السلام وَ أَمَّا السَّادِسَةُ یَا أَخَا الْیَهُودِ فَإِنَّا وَرَدْنَا مَعَ رَسُولِ اللَّهِ مَدِینَةَ أَصْحَابِکَ خَیْبَرَ عَلَی رِجَالٍ مِنَ الْیَهُودِ وَ فُرْسَانِهَا مِنْ قُرَیْشٍ وَ غَیْرِهَا فَتَلَقَّوْنَا بِأَمْثَالِ الْجِبَالِ مِنَ الْخَیْلِ وَ الرِّجَالِ وَ السِّلَاحِ وَ هُمْ فِی أَمْنَعِ دَارٍ</w:t>
      </w:r>
      <w:r>
        <w:rPr>
          <w:rStyle w:val="FootnoteAnchor"/>
          <w:rtl w:val="true"/>
        </w:rPr>
        <w:footnoteReference w:id="836"/>
      </w:r>
      <w:r>
        <w:rPr>
          <w:rFonts w:ascii="Amiri" w:hAnsi="Amiri" w:eastAsia="Amiri" w:cs="Amiri"/>
          <w:color w:val="111111"/>
          <w:sz w:val="28"/>
          <w:sz w:val="28"/>
          <w:szCs w:val="28"/>
          <w:rtl w:val="true"/>
          <w:lang w:bidi="ar-SA"/>
        </w:rPr>
        <w:t>وَ أَکْثَرِ عَدَدٍ کُلٌّ یُنَادِی وَ یَدْعُو وَ یُبَادِرُ إِلَی الْقِتَالِ فَلَمْ یَبْرُزْ إِلَیْهِمْ مِنْ أَصْحَابِی أَحَدٌ إِلَّا قَتَلُوهُ حَتَّی إِذَا احْمَرَّتِ الْحَدَقُ وَ دُعِیتُ إِلَی النِّزَالِ وَ أَهَمَّتْ کُلَّ امْرِئٍ نَفْسُهُ وَ الْتَفَتَ بَعْضُ أَصْحَابِی إِلَی بَعْضٍ وَ کُلٌّ یَقُولُ یَا أَبَا الْحَسَنِ انْهَضْ فَأَنْهَضَنِی رَسُولُ اللَّهِ صلی الله علیه و آله إِلَی دَارِهِمْ فَلَمْ یَبْرُزْ إِلَیَّ مِنْهُمْ أَحَدٌ إِلَّا قَتَلْتُهُ وَ لَا یَثْبُتُ لِی فَارِسٌ إِلَّا طَحَنْتُهُ ثُمَّ شَدَدْتُ عَلَیْهِمْ شِدَّةَ اللَّیْثِ عَلَی فَرِیسَتِهِ حَتَّی أَدْخَلْتُهُمْ جَوْفَ مَدِینَتِهِمْ مُسَدَّداً عَلَیْهِمْ فَاقْتَلَعْتُ بَابَ حِصْنِهِمْ بِیَدِی حَتَّی دَخَلْتُ عَلَیْهِمْ مَدِینَتَهُمْ وَحْدِی أَقْتُلُ مَنْ یَظْهَرُ فِیهَا مِنْ رِجَالِهَا وَ أَسْبِی مَنْ أَجِدُ مِنْ نِسَائِهَا حَتَّی افْتَتَحْتُهَا وَحْدِی وَ لَمْ یَکُنْ لِی فِیهَا مُعَاوِنٌ إِلَّا اللَّهُ وَحْدَهُ ثُمَّ الْتَفَتَ إِلَی أَصْحَابِهِ فَقَالَ أَ لَیْسَ کَذَلِکَ قَالُوا بَلَی یَا أَمِیرَ الْمُؤْمِنِینَ فَقَالَ وَ أَمَّا السَّابِعَةُ یَا أَخَا الْیَهُودِ فَإِنَّ رَسُولَ اللَّهِ صلی الله علیه و آله لَمَّا تَوَجَّهَ لِفَتْحِ مَکَّةَ أَحَبَّ أَنْ یُعْذِرَ إِلَیْهِمْ وَ یَدْعُوَهُمْ إِلَی اللَّهِ عَزَّ وَ جَلَّ آخِراً کَمَا دَعَاهُمْ أَوَّلًا فَکَتَبَ إِلَیْهِمْ کِتَاباً یُحَذِّرُهُمْ فِیهِ وَ یُنْذِرُهُمْ عَذَابَ اللَّهِ وَ یَعْهَدُهُمُ الصَّفْحَ وَ یُمَنِّیهِمْ مَغْفِرَةَ رَبِّهِمْ وَ نَسَخَ لَهُمْ فِی آخِرِهِ سُورَةَ بَرَاءَةَ لِتَقْرَأَ عَلَیْهِمْ ثُمَّ عَرَضَ عَلَی جَمِیعِ أَصْحَابِهِ الْمُضِیَّ بِهِ فَکُلُّهُمْ یَرَی التَّثَاقُلَ فِیهِ فَلَمَّا رَأَی ذَلِکَ نَدَبَ مِنْهُمْ رَجُلًا فَوَجَّهَهُ بِهِ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علیه السلام فَقَالَ یَا مُحَمَّدُ لَا یُؤَدِّی عَنْکَ إِلَّا أَنْتَ أَوْ رَجُلٌ مِنْکَ فَأَنْبَأَنِی رَسُولُ اللَّهِ صلی الله علیه و آله بِذَلِکَ وَ وَجَّهَنِی بِکِتَابِهِ وَ رِسَالَتِهِ إِلَی </w:t>
      </w:r>
    </w:p>
    <w:p>
      <w:pPr>
        <w:pStyle w:val="BookText"/>
        <w:rPr/>
      </w:pPr>
      <w:r>
        <w:rPr>
          <w:rFonts w:ascii="Amiri" w:hAnsi="Amiri" w:eastAsia="Amiri" w:cs="Amiri"/>
          <w:color w:val="111111"/>
          <w:sz w:val="28"/>
          <w:sz w:val="28"/>
          <w:szCs w:val="28"/>
          <w:rtl w:val="true"/>
          <w:lang w:bidi="ar-SA"/>
        </w:rPr>
        <w:t>مَکَّةَ</w:t>
      </w:r>
      <w:r>
        <w:rPr>
          <w:rStyle w:val="FootnoteAnchor"/>
          <w:rtl w:val="true"/>
        </w:rPr>
        <w:footnoteReference w:id="837"/>
      </w:r>
      <w:r>
        <w:rPr>
          <w:rFonts w:ascii="Amiri" w:hAnsi="Amiri" w:eastAsia="Amiri" w:cs="Amiri"/>
          <w:color w:val="111111"/>
          <w:sz w:val="28"/>
          <w:sz w:val="28"/>
          <w:szCs w:val="28"/>
          <w:rtl w:val="true"/>
          <w:lang w:bidi="ar-SA"/>
        </w:rPr>
        <w:t>فَأَتَیْتُ مَکَّةَ وَ أَهْلُهَا مَنْ قَدْ عَرَفْتُمْ لَیْسَ مِنْهُمْ أَحَدٌ إِلَّا وَ لَوْ قَدَرَ أَنْ یَضَعَ عَلَی کُلِّ جَبَلٍ مِنِّی إِرْباً لَفَعَلَ وَ لَوْ أَنْ یَبْذُلَ فِی ذَلِکَ نَفْسَهُ وَ أَهْلَهُ وَ وُلْدَهُ وَ مَالَهُ فَبَلَّغْتُهُمْ رِسَالَةَ النَّبِیِّ صلی الله علیه و آله وَ قَرَأْتُ عَلَیْهِمْ کِتَابَهُ فَکُلُّهُمْ یَلْقَانِی بِالتَّهَدُّدِ وَ الْوَعِیدِ وَ یُبْدِی إِلَیَّ الْبَغْضَاءَ</w:t>
      </w:r>
      <w:r>
        <w:rPr>
          <w:rStyle w:val="FootnoteAnchor"/>
          <w:rtl w:val="true"/>
        </w:rPr>
        <w:footnoteReference w:id="838"/>
      </w:r>
      <w:r>
        <w:rPr>
          <w:rFonts w:ascii="Amiri" w:hAnsi="Amiri" w:eastAsia="Amiri" w:cs="Amiri"/>
          <w:color w:val="111111"/>
          <w:sz w:val="28"/>
          <w:sz w:val="28"/>
          <w:szCs w:val="28"/>
          <w:rtl w:val="true"/>
          <w:lang w:bidi="ar-SA"/>
        </w:rPr>
        <w:t>وَ یُظْهِرُ الشَّحْنَاءَ مِنْ رِجَالِهِمْ وَ نِسَائِهِمْ فَکَانَ فِی ذَلِکَ مَا قَدْ رَأَیْتُمْ ثُمَّ الْتَفَتَ علیه السلام إِلَی أَصْحَابِهِ فَقَالَ أَ لَیْسَ کَذَلِکَ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یَا أَخَا الْیَهُودِ هَذِهِ الْمَوَاطِنُ الَّتِی امْتَحَنَنِی فِیهِنَّ رَبِّی عَزَّ وَ جَلَّ مَعَ نَبِیِّهِ صلی الله علیه و آله فَوَجَدَنِی فِیهَا کُلِّهَا بِمَنِّهِ مُطِیعاً لَیْسَ لِأَحَدٍ فِیهَا مِثْلُ الَّذِی لِی وَ لَوْ شِئْتُ لَوَصَفْتُ ذَلِکَ وَ لَکِنَّ اللَّهَ عَزَّ وَ جَلَّ نَهَی عَنِ التَّزْکِیَةِ فَقَالُوا یَا أَمِیرَ الْمُؤْمِنِینَ صَدَقْتَ وَ اللَّهِ لَقَدْ أَعْطَاکَ اللَّهُ عَزَّ وَ جَلَّ الْفَضِیلَةَ بِالْقَرَابَةِ مِنْ نَبِیِّنَا وَ أَسْعَدَکَ بِأَنْ جَعَلَکَ أَخَاهُ تَنْزِلُ مِنْهُ بِمَنْزِلَةِ هَارُونَ مِنْ مُوسَی وَ فَضَّلَکَ بِالْمَوَاقِفِ الَّتِی بَاشَرْتَهَا وَ الْأَحْوَالِ الَّتِی رَکِبْتَهَا وَ ذَخَرَ لَکَ الَّذِی ذَکَرْتَ وَ أَکْثَرَ مِنْهُ مِمَّا لَمْ تَذْکُرْهُ وَ مِمَّا لَیْسَ لِأَحَدٍ مِنَ الْمُسْلِمِینَ مِثْلُهُ یَقُولُ ذَلِکَ مَنْ شَهِدَکَ مِنَّا مَعَ نَبِیِّنَا وَ مَنْ شَهِدَکَ بَعْدَهُ فَأَخْبِرْنَا یَا أَمِیرَ الْمُؤْمِنِینَ مَا امْتَحَنَکَ اللَّهُ عَزَّ وَ جَلَّ بِهِ بَعْدَ نَبِیِّنَا فَاحْتَمَلْتَهُ وَ صَبَرْتَ عَلَیْهِ فَلَوْ شِئْنَا أَنْ نَصِفَ ذَلِکَ لَوَصَفْنَاهُ عِلْماً مِنَّا بِهِ وَ ظُهُوراً مِنَّا عَلَیْهِ إِلَّا أَنَّا نُحِبُّ أَنْ نَسْمَعَ مِنْکَ ذَلِکَ کَمَا سَمِعْنَا مِنْکَ مَا امْتَحَنَکَ اللَّهُ بِهِ فِی حَیَاتِهِ فَأَطَعْتَهُ فِیهِ فَقَالَ علیه السلام یَا أَخَا الْیَهُودِ إِنَّ اللَّهَ عَزَّ وَ جَلَّ امْتَحَنَنِی بَعْدَ وَفَاةِ نَبِیِّهِ صلی الله علیه و آله فِی سَبْعَةِ مَوَاطِنَ فَوَجَدَنِی فِیهِنَّ مِنْ غَیْرِ تَزْکِیَةٍ لِنَفْسِی بِمَنِّهِ وَ نِعْمَتِهِ صَبُوراً أَمَّا أَوَّلُهُنَّ یَا أَخَا الْیَهُودِ فَإِنَّهُ لَمْ یَکُنْ لِی خَاصَّةً دُونَ الْمُسْلِمِینَ عَامَّةً أَحَدٌ آنَسُ بِهِ أَوْ أَعْتَمِدُ عَلَیْهِ أَوْ أَسْتَنِیمُ إِلَیْهِ أَوْ أَتَقَرَّبُ بِهِ غَیْرُ رَسُولِ اللَّهِ هُوَ رَبَّانِی صَغِیراً وَ بَوَّأَنِی کَبِیراً وَ کَفَانِی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الْعَیْلَةَ وَ جَبَرَنِی مِنَ الْیُتْمِ وَ أَغْنَانِی عَنِ الطَّلَبِ وَ وَقَانِیَ الْمَکْسَبَ وَ عَالَ لِیَ النَّفْسَ وَ الْوَلَدَ وَ الْأَهْلَ هَذَا فِی تَصَارِیفِ أَمْرِ الدُّنْیَا مَعَ مَا خَصَّنِی بِهِ مِنَ الدَّرَجَاتِ الَّتِی قَادَتْنِی إِلَی مَعَالِی الْحُظْوَةِ</w:t>
      </w:r>
      <w:r>
        <w:rPr>
          <w:rStyle w:val="FootnoteAnchor"/>
          <w:rtl w:val="true"/>
        </w:rPr>
        <w:footnoteReference w:id="83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عَزَّ وَ جَلَّ فَنَزَلَ بِی مِنْ وَفَاةِ رَسُولِ اللَّهِ صلی الله علیه و آله مَا لَمْ أَکُنْ أَظُنُّ الْجِبَالَ لَوْ حُمِّلَتْهُ عَنْوَةً کَانَتْ تَنْهَضُ بِهِ فَرَأَیْتُ النَّاسَ مِنْ أَهْلِ بَیْتِی مَا بَیْنَ جَازِعٍ لَا یَمْلِکُ جَزَعَهُ وَ لَا یَضْبِطُ نَفْسَهُ وَ لَا یَقْوَی عَلَی حَمْلِ فَادِحِ مَا نَزَلَ بِهِ قَدْ أَذْهَبَ الْجَزَعُ صَبْرَهُ وَ أَذْهَلَ عَقْلَهُ وَ حَالَ بَیْنَهُ وَ بَیْنَ الْفَهْمِ وَ الْإِفْهَامِ وَ الْقَوْلِ وَ الِاسْتِمَاعِ وَ سَائِرَ النَّاسِ مِنْ غَیْرِ بَنِی عَبْدِ الْمُطَّلِبِ بَیْنَ مُعَزٍّ یَأْمُرُ بِالصَّبْرِ وَ بَیْنَ مُسَاعِدٍ بَاکٍ لِبُکَائِهِمْ جَازِعٍ لِجَزَعِهِمْ وَ حَمَلْتُ نَفْسِی عَلَی الصَّبْرِ عِنْدَ وَفَاتِهِ بِلُزُومِ الصَّمْتِ وَ الِاشْتِغَالِ بِمَا أَمَرَنِی بِهِ مِنْ تَجْهِیزِهِ وَ تَغْسِیلِهِ وَ تَحْنِیطِهِ وَ تَکْفِینِهِ وَ الصَّلَاةِ عَلَیْهِ وَ وَضْعِهِ فِی حُفْرَتِهِ وَ جَمْعِ کِتَابِ اللَّهِ وَ عَهْدِهِ إِلَی خَلْقِهِ لَا یَشْغَلُنِی عَنْ ذَلِکَ بَادِرُ دَمْعَةٍ وَ لَا هَائِجُ زَفْرَةٍ وَ لَا لَاذِعُ حُرْقَةٍ وَ لَا جَزِیلُ مُصِیبَةٍ حَتَّی أَدَّیْتُ فِی ذَلِکَ الْحَقَّ الْوَاجِبَ لِلَّهِ عَزَّ وَ جَلَّ وَ لِرَسُولِهِ صلی الله علیه و آله عَلَیَّ وَ بَلَّغْتُ مِنْهُ الَّذِی أَمَرَنِی بِهِ وَ احْتَمَلْتُهُ صَابِراً مُحْتَسِباً ثُمَّ الْتَفَتَ علیه السلام إِلَی أَصْحَابِهِ فَقَالَ أَ لَیْسَ کَذَلِکَ قَالُوا بَلَی یَا أَمِیرَ الْمُؤْمِنِینَ فَقَالَ علیه السلام وَ أَمَّا الثَّانِیَةُ یَا أَخَا الْیَهُودِ فَإِنَّ رَسُولَ اللَّهِ صلی الله علیه و آله أَمَّرَنِی فِی حَیَاتِهِ عَلَی جَمِیعِ أُمَّتِهِ وَ أَخَذَ عَلَی جَمِیعِ مَنْ حَضَرَهُ مِنْهُمُ الْبَیْعَةَ وَ السَّمْعَ وَ الطَّاعَةَ لِأَمْرِی وَ أَمَرَهُمْ أَنْ یُبَلِّغَ الشَّاهِدُ الْغَائِبَ ذَلِکَ فَکُنْتُ الْمُؤَدِّیَ إِلَیْهِمْ عَنْ رَسُولِ اللَّهِ صلی الله علیه و آله أَمْرَهُ إِذَا حَضَرْتُهُ وَ الْأَمِیرَ عَلَی مَنْ حَضَرَنِی مِنْهُمْ إِذَا فَارَقْتُهُ لَا تَخْتَلِجُ فِی نَفْسِی مُنَازَعَةُ أَحَدٍ مِنَ الْخَلْقِ لِی فِی شَیْ‌ءٍ مِنَ الْأَمْرِ فِی حَیَاةِ النَّبِیِّ صلی الله علیه و آله وَ لَا بَعْدَ وَفَاتِهِ ثُمَّ أَمَرَ رَسُولُ اللَّهِ صلی الله علیه و آله بِتَوْجِیهِ الْجَیْشِ الَّذِی وَجَّهَهُ مَعَ أُسَامَةَ بْنِ زَیْدٍ عِنْدَ الَّذِی أَحْدَثَ اللَّهُ بِهِ مِنَ الْمَرَضِ الَّذِی تَوَفَّاهُ فِیهِ فَلَمْ یَدَعِ النَّبِیُّ صلی الله علیه و آله أَحَداً مِنْ أَفْنَاءِ الْعَرَبِ‌</w:t>
      </w:r>
      <w:r>
        <w:rPr>
          <w:rStyle w:val="FootnoteAnchor"/>
          <w:rtl w:val="true"/>
        </w:rPr>
        <w:footnoteReference w:id="840"/>
      </w:r>
      <w:r>
        <w:rPr>
          <w:rFonts w:ascii="Amiri" w:hAnsi="Amiri" w:eastAsia="Amiri" w:cs="Amiri"/>
          <w:color w:val="111111"/>
          <w:sz w:val="28"/>
          <w:sz w:val="28"/>
          <w:szCs w:val="28"/>
          <w:rtl w:val="true"/>
          <w:lang w:bidi="ar-SA"/>
        </w:rPr>
        <w:t>وَ لَا مِنَ الْأَوْسِ وَ الْخَزْرَجِ وَ غَیْرِهِمْ مِنْ سَائِرِ النَّاسِ مِمَّنْ یَخَافُ عَلَی نَقْضِهِ وَ مُنَازَعَتِهِ وَ لَا أَحَداً مِمَّنْ یَرَانِی بِعَیْنِ الْبَغْضَاءِ مِمَّنْ قَدْ وَتَرْتُهُ بِقَتْلِ أَبِیهِ أَوْ أَخِیهِ أَوْ حَمِیمِهِ إِلَّا وَجَّهَهُ فِی ذَلِکَ الْجَیْشِ وَ لَا مِنَ الْمُهَاجِرِینَ وَ الْأَنْصَارِ وَ الْمُسْلِمِینَ وَ غَیْرِهِمْ وَ الْمُؤَلَّفَةِ قُلُوبُهُمْ وَ الْمُنَافِقِینَ لِتَصْفُوَ قُلُوبُ مَنْ یَبْقَی مَعِی بِحَضْرَتِهِ وَ لِئَلَّا یَقُولَ قَائِلٌ شَیْئاً مِمَّا أَکْرَهُهُ وَ لَا یَدْفَعُنِی دَافِعٌ مِنَ الْوَلَایَةِ وَ الْقِیَامِ بِأَمْرِ رَعِیَّتِهِ مِنْ بَعْدِهِ ثُمَّ کَانَ آخِرَ مَا تَکَلَّمَ بِهِ فِی شَیْ‌ءٍ مِنْ أَمْرِ أُمَّتِهِ أَنْ یَمْضِیَ جَیْشُ أُسَامَةَ وَ لَا یَخْتَلِفَ‌</w:t>
      </w:r>
      <w:r>
        <w:rPr>
          <w:rStyle w:val="FootnoteAnchor"/>
          <w:rtl w:val="true"/>
        </w:rPr>
        <w:footnoteReference w:id="84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أَحَدٌ مِمَّنْ أَنْهَضَ مَعَهُ وَ تَقَدَّمَ فِی ذَلِکَ أَشَدَّ التَّقَدُّمِ وَ أَوْعَزَ فِیهِ أَبْلَغَ الْإِیعَازِ وَ أَکَّدَ فِیهِ أَکْثَرَ التَّأْکِیدِ فَلَمْ أَشْعُرْ بَعْدَ أَنْ قُبِضَ النَّبِیُّ صلی الله علیه و آله إِلَّا بِرِجَالٍ مِنْ بَعْثِ أُسَامَةَ بْنِ زَیْدٍ وَ أَهْلِ عَسْکَرِهِ قَدْ تَرَکُوا مَرَاکِزَهُمْ وَ أَخَلُّوا بِمَوَاضِعِهِمْ‌</w:t>
      </w:r>
      <w:r>
        <w:rPr>
          <w:rStyle w:val="FootnoteAnchor"/>
          <w:rtl w:val="true"/>
        </w:rPr>
        <w:footnoteReference w:id="842"/>
      </w:r>
      <w:r>
        <w:rPr>
          <w:rFonts w:ascii="Amiri" w:hAnsi="Amiri" w:eastAsia="Amiri" w:cs="Amiri"/>
          <w:color w:val="111111"/>
          <w:sz w:val="28"/>
          <w:sz w:val="28"/>
          <w:szCs w:val="28"/>
          <w:rtl w:val="true"/>
          <w:lang w:bidi="ar-SA"/>
        </w:rPr>
        <w:t>وَ خَالَفُوا أَمْرَ رَسُولِ اللَّهِ صلی الله علیه و آله فِیمَا أَنْهَضَهُمْ لَهُ وَ أَمَرَهُمْ بِهِ وَ تَقَدَّمَ إِلَیْهِمْ مِنْ مُلَازَمَةِ أَمِیرِهِمْ وَ السَّیْرِ مَعَهُ تَحْتَ لِوَائِهِ حَتَّی یُنْفَذَ لِوَجْهِهِ الَّذِی أَنْفَذَهُ إِلَیْهِ فَخَلَّفُوا أَمِیرَهُمْ مُقِیماً فِی عَسْکَرِهِ وَ أَقْبَلُوا یَتَبَادَرُونَ عَلَی الْخَیْلِ رَکْضاً</w:t>
      </w:r>
      <w:r>
        <w:rPr>
          <w:rStyle w:val="FootnoteAnchor"/>
          <w:rtl w:val="true"/>
        </w:rPr>
        <w:footnoteReference w:id="843"/>
      </w:r>
      <w:r>
        <w:rPr>
          <w:rFonts w:ascii="Amiri" w:hAnsi="Amiri" w:eastAsia="Amiri" w:cs="Amiri"/>
          <w:color w:val="111111"/>
          <w:sz w:val="28"/>
          <w:sz w:val="28"/>
          <w:szCs w:val="28"/>
          <w:rtl w:val="true"/>
          <w:lang w:bidi="ar-SA"/>
        </w:rPr>
        <w:t>إِلَی حَلِّ عُقْدَةٍ عَقَدَهَا اللَّهُ عَزَّ وَ جَلَّ لِی وَ رَسُولُهُ‌</w:t>
      </w:r>
      <w:r>
        <w:rPr>
          <w:rStyle w:val="FootnoteAnchor"/>
          <w:rtl w:val="true"/>
        </w:rPr>
        <w:footnoteReference w:id="844"/>
      </w:r>
      <w:r>
        <w:rPr>
          <w:rFonts w:ascii="Amiri" w:hAnsi="Amiri" w:eastAsia="Amiri" w:cs="Amiri"/>
          <w:color w:val="111111"/>
          <w:sz w:val="28"/>
          <w:sz w:val="28"/>
          <w:szCs w:val="28"/>
          <w:rtl w:val="true"/>
          <w:lang w:bidi="ar-SA"/>
        </w:rPr>
        <w:t>فِی أَعْنَاقِهِمْ فَحَلُّوهَا وَ عَهْدٍ عَاهَدُوا اللَّهَ وَ رَسُولَهُ فَنَکَثُوهُ وَ عَقَدُوا لِأَنْفُسِهِمْ عَقْداً ضَجَّتْ بِهِ أَصْوَاتُهُمْ وَ اخْتَصَّتْ بِهِ آرَاؤُهُمْ مِنْ غَیْرِ مُنَاظَرَةٍ لِأَحَدٍ مِنَّا بَنِی عَبْدِ الْمُطَّلِبِ أَوْ مُشَارَکَةٍ فِی رَأْیٍ أَوِ اسْتِقَالَةٍ</w:t>
      </w:r>
      <w:r>
        <w:rPr>
          <w:rStyle w:val="FootnoteAnchor"/>
          <w:rtl w:val="true"/>
        </w:rPr>
        <w:footnoteReference w:id="845"/>
      </w:r>
      <w:r>
        <w:rPr>
          <w:rFonts w:ascii="Amiri" w:hAnsi="Amiri" w:eastAsia="Amiri" w:cs="Amiri"/>
          <w:color w:val="111111"/>
          <w:sz w:val="28"/>
          <w:sz w:val="28"/>
          <w:szCs w:val="28"/>
          <w:rtl w:val="true"/>
          <w:lang w:bidi="ar-SA"/>
        </w:rPr>
        <w:t>لِمَا فِی أَعْنَاقِهِمْ مِنْ بَیْعَتِی فَعَلُوا ذَلِکَ وَ أَنَا بِرَسُولِ اللَّهِ مَشْغُولٌ وَ بِتَجْهِیزِهِ عَنْ سَائِرِ الْأَشْیَاءِ مَصْدُودٌ</w:t>
      </w:r>
      <w:r>
        <w:rPr>
          <w:rStyle w:val="FootnoteAnchor"/>
          <w:rtl w:val="true"/>
        </w:rPr>
        <w:footnoteReference w:id="846"/>
      </w:r>
      <w:r>
        <w:rPr>
          <w:rFonts w:ascii="Amiri" w:hAnsi="Amiri" w:eastAsia="Amiri" w:cs="Amiri"/>
          <w:color w:val="111111"/>
          <w:sz w:val="28"/>
          <w:sz w:val="28"/>
          <w:szCs w:val="28"/>
          <w:rtl w:val="true"/>
          <w:lang w:bidi="ar-SA"/>
        </w:rPr>
        <w:t>فَإِنَّهُ کَانَ أَهَمَّهَا وَ أَحَقَّ مَا بُدِئَ بِهِ مِنْهَا فَکَانَ هَذَا یَا أَخَا الْیَهُودِ أَقْرَحَ‌</w:t>
      </w:r>
      <w:r>
        <w:rPr>
          <w:rStyle w:val="FootnoteAnchor"/>
          <w:rtl w:val="true"/>
        </w:rPr>
        <w:footnoteReference w:id="847"/>
      </w:r>
      <w:r>
        <w:rPr>
          <w:rFonts w:ascii="Amiri" w:hAnsi="Amiri" w:eastAsia="Amiri" w:cs="Amiri"/>
          <w:color w:val="111111"/>
          <w:sz w:val="28"/>
          <w:sz w:val="28"/>
          <w:szCs w:val="28"/>
          <w:rtl w:val="true"/>
          <w:lang w:bidi="ar-SA"/>
        </w:rPr>
        <w:t>مَا وَرَدَ عَلَی قَلْبِی مَعَ الَّذِی أَنَا فِیهِ مِنْ عَظِیمِ الرَّزِیَّةِ وَ فَاجِعِ الْمُصِیبَةِ وَ فَقْدِ مَنْ لَا خَلَفَ مِنْهُ إِلَّا اللَّهُ تَبَارَکَ وَ تَعَالَی فَصَبَرْتُ عَلَیْهَا إِذْ أَتَتْ بَعْدَ أُخْتِهَا عَلَی تَقَارُبِهَا وَ سُرْعَةِ اتِّصَالِهَا ثُمَّ الْتَفَتَ علیه السلام إِلَی أَصْحَابِهِ فَقَالَ أَ لَیْسَ کَذَلِکَ قَالُوا بَلَی یَا أَمِیرَ الْمُؤْمِنِینَ فَقَالَ علیه السلام وَ أَمَّا الثَّالِثَةُ یَا أَخَا الْیَهُودِ فَإِنَّ الْقَائِمَ بَعْدَ النَّبِیِّ صلی الله علیه و آله کَانَ یَلْقَانِی مُعْتَذِراً فِی کُلِّ أَیَّامِهِ وَ یُلْزِمُ غَیْرَهُ‌</w:t>
      </w:r>
      <w:r>
        <w:rPr>
          <w:rStyle w:val="FootnoteAnchor"/>
          <w:rtl w:val="true"/>
        </w:rPr>
        <w:footnoteReference w:id="848"/>
      </w:r>
      <w:r>
        <w:rPr>
          <w:rFonts w:ascii="Amiri" w:hAnsi="Amiri" w:eastAsia="Amiri" w:cs="Amiri"/>
          <w:color w:val="111111"/>
          <w:sz w:val="28"/>
          <w:sz w:val="28"/>
          <w:szCs w:val="28"/>
          <w:rtl w:val="true"/>
          <w:lang w:bidi="ar-SA"/>
        </w:rPr>
        <w:t xml:space="preserve">مَا ارْتَکَبَهُ مِنْ أَخْذِ حَقِّی وَ نَقْضِ بَیْعَتِی وَ یَسْأَلُنِی تَحْلِیلَهُ فَکُنْتُ أَقُولُ تَنْقَضِی أَیَّامُهُ ثُمَّ یَرْجِعُ إِلَیَّ حَقِّیَ الَّذِی جَعَلَهُ اللَّهُ لِی عَفْواً هَنِیئاً مِنْ غَیْرِ أَنْ أُحْدِثَ فِی الْإِسْلَامِ مَعَ حُدُوثِهِ وَ قُرْبِ عَهْدِهِ بِالْجَاهِلِیَّةِ حَدَثاً فِی طَلَبِ حَقِّی بِمُنَازَعَةٍ لَعَلَّ فُلَاناً یَقُولُ فِیهَا نَعَمْ وَ فُلَاناً یَقُولُ لَا فَیَئُولُ ذَلِکَ مِنَ الْقَوْلِ إِلَی الْفِعْلِ وَ </w:t>
      </w:r>
    </w:p>
    <w:p>
      <w:pPr>
        <w:pStyle w:val="BookText"/>
        <w:rPr/>
      </w:pPr>
      <w:r>
        <w:rPr>
          <w:rFonts w:ascii="Amiri" w:hAnsi="Amiri" w:eastAsia="Amiri" w:cs="Amiri"/>
          <w:color w:val="111111"/>
          <w:sz w:val="28"/>
          <w:sz w:val="28"/>
          <w:szCs w:val="28"/>
          <w:rtl w:val="true"/>
          <w:lang w:bidi="ar-SA"/>
        </w:rPr>
        <w:t>جَمَاعَةٌ مِنْ خَوَاصِّ أَصْحَابِ مُحَمَّدٍ صلی الله علیه و آله أَعْرِفُهُمْ بِالنُّصْحِ لِلَّهِ وَ لِرَسُولِهِ وَ لِکِتَابِهِ وَ دِینِهِ الْإِسْلَامِ یَأْتُونِّی عَوْداً وَ بَدْءاً</w:t>
      </w:r>
      <w:r>
        <w:rPr>
          <w:rStyle w:val="FootnoteAnchor"/>
          <w:rtl w:val="true"/>
        </w:rPr>
        <w:footnoteReference w:id="849"/>
      </w:r>
      <w:r>
        <w:rPr>
          <w:rFonts w:ascii="Amiri" w:hAnsi="Amiri" w:eastAsia="Amiri" w:cs="Amiri"/>
          <w:color w:val="111111"/>
          <w:sz w:val="28"/>
          <w:sz w:val="28"/>
          <w:szCs w:val="28"/>
          <w:rtl w:val="true"/>
          <w:lang w:bidi="ar-SA"/>
        </w:rPr>
        <w:t>وَ عَلَانِیَةً وَ سِرّاً فَیَدْعُونِّی إِلَی أَخْذِ حَقِّی وَ یَبْذُلُونَ أَنْفُسَهُمْ فِی نُصْرَتِی لِیُؤَدُّوا إِلَیَّ بِذَلِکَ بَیْعَتِی فِی أَعْنَاقِهِمْ فَأَقُولُ رُوَیْداً وَ صَبْراً قَلِیلًا لَعَلَّ اللَّهَ یَأْتِینِی بِذَلِکَ عَفْواً بِلَا مُنَازَعَةٍ وَ لَا إِرَاقَةِ الدِّمَاءِ فَقَدِ ارْتَابَ کَثِیرٌ مِنَ النَّاسِ بَعْدَ وَفَاةِ النَّبِیِّ صلی الله علیه و آله وَ طَمِعَ فِی الْأَمْرِ بَعْدَهُ مَنْ لَیْسَ لَهُ بِأَهْلٍ فَقَالَ کُلُّ قَوْمٍ مِنَّا أَمِیرٌ وَ مَا طَمِعَ الْقَائِلُونَ فِی ذَلِکَ إِلَّا لِتَنَاوُلِ غَیْرِی الْأَمْرَ فَلَمَّا دَنَتْ وَفَاةُ الْقَائِمِ‌</w:t>
      </w:r>
      <w:r>
        <w:rPr>
          <w:rStyle w:val="FootnoteAnchor"/>
          <w:rtl w:val="true"/>
        </w:rPr>
        <w:footnoteReference w:id="850"/>
      </w:r>
      <w:r>
        <w:rPr>
          <w:rFonts w:ascii="Amiri" w:hAnsi="Amiri" w:eastAsia="Amiri" w:cs="Amiri"/>
          <w:color w:val="111111"/>
          <w:sz w:val="28"/>
          <w:sz w:val="28"/>
          <w:szCs w:val="28"/>
          <w:rtl w:val="true"/>
          <w:lang w:bidi="ar-SA"/>
        </w:rPr>
        <w:t>وَ انْقَضَتْ أَیَّامُهُ صَیَّرَ الْأَمْرَ بَعْدَهُ لِصَاحِبِهِ فَکَانَتْ هَذِهِ أُخْتَ أُخْتِهَا وَ مَحَلُّهَا مِنِّی مِثْلُ مَحَلِّهَا وَ أَخَذَا مِنِّی مَا جَعَلَهُ اللَّهُ لِی فَاجْتَمَعَ إِلَیَّ مِنْ أَصْحَابِ مُحَمَّدٍ صلی الله علیه و آله مَنْ مَضَی رَحِمَهُ اللَّهُ وَ مَنْ بَقِیَ‌</w:t>
      </w:r>
      <w:r>
        <w:rPr>
          <w:rStyle w:val="FootnoteAnchor"/>
          <w:rtl w:val="true"/>
        </w:rPr>
        <w:footnoteReference w:id="851"/>
      </w:r>
      <w:r>
        <w:rPr>
          <w:rFonts w:ascii="Amiri" w:hAnsi="Amiri" w:eastAsia="Amiri" w:cs="Amiri"/>
          <w:color w:val="111111"/>
          <w:sz w:val="28"/>
          <w:sz w:val="28"/>
          <w:szCs w:val="28"/>
          <w:rtl w:val="true"/>
          <w:lang w:bidi="ar-SA"/>
        </w:rPr>
        <w:t>مِمَّنْ أَخَّرَهُ اللَّهُ مَنِ اجْتَمَعَ فَقَالُوا لِی فِیهَا مِثْلَ الَّذِی قَالُوا فِی أُخْتِهَا فَلَمْ یَعْدُ قَوْلِیَ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قَوْلِیَ الْأَوَّلَ صَبْراً وَ احْتِسَاباً وَ یَقِیناً وَ إِشْفَاقاً مِنْ أَنْ تَفْنَی عُصْبَةٌ تَأَلَّفَهُمْ رَسُولُ اللَّهِ صلی الله علیه و آله بِاللِّینِ مَرَّةً وَ بِالشِّدَّةِ أُخْرَی وَ بِالْبَذْلِ مَرَّةً</w:t>
      </w:r>
      <w:r>
        <w:rPr>
          <w:rStyle w:val="FootnoteAnchor"/>
          <w:rtl w:val="true"/>
        </w:rPr>
        <w:footnoteReference w:id="852"/>
      </w:r>
      <w:r>
        <w:rPr>
          <w:rFonts w:ascii="Amiri" w:hAnsi="Amiri" w:eastAsia="Amiri" w:cs="Amiri"/>
          <w:color w:val="111111"/>
          <w:sz w:val="28"/>
          <w:sz w:val="28"/>
          <w:szCs w:val="28"/>
          <w:rtl w:val="true"/>
          <w:lang w:bidi="ar-SA"/>
        </w:rPr>
        <w:t>وَ بِالسَّیْفِ أُخْرَی حَتَّی لَقَدْ کَانَ مِنْ تَأَلُّفِهِ لَهُمْ أَنْ کَانَ النَّاسُ فِی الْکَرِّ وَ الْفِرَارِ</w:t>
      </w:r>
      <w:r>
        <w:rPr>
          <w:rStyle w:val="FootnoteAnchor"/>
          <w:rtl w:val="true"/>
        </w:rPr>
        <w:footnoteReference w:id="853"/>
      </w:r>
      <w:r>
        <w:rPr>
          <w:rFonts w:ascii="Amiri" w:hAnsi="Amiri" w:eastAsia="Amiri" w:cs="Amiri"/>
          <w:color w:val="111111"/>
          <w:sz w:val="28"/>
          <w:sz w:val="28"/>
          <w:szCs w:val="28"/>
          <w:rtl w:val="true"/>
          <w:lang w:bidi="ar-SA"/>
        </w:rPr>
        <w:t>وَ الشِّبَعِ وَ الرِّیِّ وَ اللِّبَاسِ وَ الْوِطَاءِ وَ الدِّثَارِ</w:t>
      </w:r>
      <w:r>
        <w:rPr>
          <w:rStyle w:val="FootnoteAnchor"/>
          <w:rtl w:val="true"/>
        </w:rPr>
        <w:footnoteReference w:id="854"/>
      </w:r>
      <w:r>
        <w:rPr>
          <w:rFonts w:ascii="Amiri" w:hAnsi="Amiri" w:eastAsia="Amiri" w:cs="Amiri"/>
          <w:color w:val="111111"/>
          <w:sz w:val="28"/>
          <w:sz w:val="28"/>
          <w:szCs w:val="28"/>
          <w:rtl w:val="true"/>
          <w:lang w:bidi="ar-SA"/>
        </w:rPr>
        <w:t>وَ نَحْنُ أَهْلُ بَیْتِ مُحَمَّدٍ صلی الله علیه و آله لَا سُقُوفَ لِبُیُوتِنَا وَ لَا أَبْوَابَ وَ لَا سُتُورَ إِلَّا الْجَرَائِدُ وَ مَا أَشْبَهَهَا وَ لَا وِطَاءَ لَنَا وَ لَا دِثَارَ عَلَیْنَا وَ یَتَدَاوَلُ الثَّوْبَ الْوَاحِدَ فِی الصَّلَاةِ أَکْثَرُنَا وَ تَطْوِی‌</w:t>
      </w:r>
      <w:r>
        <w:rPr>
          <w:rStyle w:val="FootnoteAnchor"/>
          <w:rtl w:val="true"/>
        </w:rPr>
        <w:footnoteReference w:id="855"/>
      </w:r>
      <w:r>
        <w:rPr>
          <w:rFonts w:ascii="Amiri" w:hAnsi="Amiri" w:eastAsia="Amiri" w:cs="Amiri"/>
          <w:color w:val="111111"/>
          <w:sz w:val="28"/>
          <w:sz w:val="28"/>
          <w:szCs w:val="28"/>
          <w:rtl w:val="true"/>
          <w:lang w:bidi="ar-SA"/>
        </w:rPr>
        <w:t>اللَّیَالِیَ وَ الْأَیَّامَ جُوعاً عَامَّتُنَا وَ رُبَّمَا أَتَانَا الشَّیْ‌ءُ مِمَّا أَفَاءَهُ اللَّهُ عَلَیْنَا وَ صَیَّرَهُ لَنَا خَاصَّةً دُونَ غَیْرِنَا وَ نَحْنُ عَلَی مَا وَصَفْتُ مِنْ حَالِنَا فَیُؤْثِرُ بِهِ رَسُولُ اللَّهِ صلی الله علیه و آله أَرْبَابَ النِّعَمِ وَ الْأَمْوَالِ تَأَلُّفاً مِنْهُ لَهُمْ فَکُنْتُ أَحَقَّ مَنْ لَمْ یُفَرِّقْ هَذِهِ الْعُصْبَةَ الَّتِی أَلَّفَهَا رَسُولُ اللَّهِ صلی الله علیه و آله وَ لَمْ یَحْمِلْهَا عَلَی الْخُطَّةِ</w:t>
      </w:r>
      <w:r>
        <w:rPr>
          <w:rStyle w:val="FootnoteAnchor"/>
          <w:rtl w:val="true"/>
        </w:rPr>
        <w:footnoteReference w:id="856"/>
      </w:r>
      <w:r>
        <w:rPr>
          <w:rFonts w:ascii="Amiri" w:hAnsi="Amiri" w:eastAsia="Amiri" w:cs="Amiri"/>
          <w:color w:val="111111"/>
          <w:sz w:val="28"/>
          <w:sz w:val="28"/>
          <w:szCs w:val="28"/>
          <w:rtl w:val="true"/>
          <w:lang w:bidi="ar-SA"/>
        </w:rPr>
        <w:t xml:space="preserve">الَّتِی لَا خَلَاصَ لَهَا مِنْهَا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بُلُوغِهَا أَوْ فَنَاءِ آجَالِهَا لِأَنِّی لَوْ نَصَبْتُ نَفْسِی فَدَعَوْتُهُمْ إِلَی نُصْرَتِی کَانُوا مِنِّی وَ فِی أَمْرِی عَلَی أَحَدِ مَنْزِلَتَیْنِ إِمَّا مُتَّبِعٌ مُقَاتِلٌ وَ إِمَّا مَقْتُولٌ إِنْ لَمْ یَتَّبِعِ الْجَمِیعَ وَ إِمَّا خَاذِلٌ یَکْفُرُ بِخِذْلَانهِ إِنْ قَصَّرَ فِی نُصْرَتِی أَوْ أَمْسَکَ عَنْ طَاعَتِی وَ قَدْ عَلِمَ‌</w:t>
      </w:r>
      <w:r>
        <w:rPr>
          <w:rStyle w:val="FootnoteAnchor"/>
          <w:rtl w:val="true"/>
        </w:rPr>
        <w:footnoteReference w:id="857"/>
      </w:r>
      <w:r>
        <w:rPr>
          <w:rFonts w:ascii="Amiri" w:hAnsi="Amiri" w:eastAsia="Amiri" w:cs="Amiri"/>
          <w:color w:val="111111"/>
          <w:sz w:val="28"/>
          <w:sz w:val="28"/>
          <w:szCs w:val="28"/>
          <w:rtl w:val="true"/>
          <w:lang w:bidi="ar-SA"/>
        </w:rPr>
        <w:t>أَنَّنِی مِنْهُ بِمَنْزِلَةِ هَارُونَ مِنْ مُوسَی یَحُلُّ بِهِ فِی مُخَالَفَتِی وَ الْإِمْسَاکِ عَنْ نُصْرَتِی مَا أَحَلَّ قَوْمُ مُوسَی بِأَنْفُسِهِمْ فِی مُخَالَفَةِ هَارُونَ وَ تَرْکِ طَاعَتِهِ وَ رَأَیْتُ تَجَرُّعَ الْغُصَصِ وَ رَدَّ أَنْفَاسِ الصُّعَدَاءِ وَ لُزُومَ الصَّبْرِ حَتَّی یَفْتَحَ اللَّهُ أَوْ یَقْضِیَ بِمَا أَحَبَّ أَزْیَدَ</w:t>
      </w:r>
      <w:r>
        <w:rPr>
          <w:rStyle w:val="FootnoteAnchor"/>
          <w:rtl w:val="true"/>
        </w:rPr>
        <w:footnoteReference w:id="858"/>
      </w:r>
      <w:r>
        <w:rPr>
          <w:rFonts w:ascii="Amiri" w:hAnsi="Amiri" w:eastAsia="Amiri" w:cs="Amiri"/>
          <w:color w:val="111111"/>
          <w:sz w:val="28"/>
          <w:sz w:val="28"/>
          <w:szCs w:val="28"/>
          <w:rtl w:val="true"/>
          <w:lang w:bidi="ar-SA"/>
        </w:rPr>
        <w:t>لِی فِی حَظِّی وَ أَرْفَقَ بِالْعِصَابَةِ الَّتِی وَصَفْتُ أَمْرَهُمْ وَ کانَ أَمْرُ اللَّهِ قَدَراً مَقْدُوراً وَ لَوْ لَمْ أَتَّقِ هَذِهِ الْحَالَةَ یَا أَخَا الْیَهُودِ ثُمَّ طَلَبْتُ حَقِّی لَکُنْتُ أَوْلَی مِمَّنْ طَلَبَهُ لِعِلْمِ مَنْ مَضَی مِنْ أَصْحَابِ رَسُولِ اللَّهِ وَ مَنْ بِحَضْرَتِکَ مِنْهُمْ بِأَنِّی کُنْتُ أَکْثَرَ عَدَداً وَ أَعَزَّ عَشِیرَةً وَ أَمْنَعَ رِجَالًا وَ أَطْوَعَ أَمْراً وَ أَوْضَحَ حُجَّةً وَ أَکْثَرَ فِی هَذَا الدِّینِ مَنَاقِبَ وَ آثَاراً لِسَوَابِقِی وَ قَرَابَتِی وَ وِرَاثَتِی فَضْلًا عَنِ اسْتِحْقَاقِی ذَلِکَ بِالْوَصِیَّةِ الَّتِی لَا مَخْرَجَ لِلْعِبَادِ مِنْهَا وَ الْبَیْعَةُ الْمُتَقَدِّمَةُ فِی أَعْنَاقِهِمْ مِمَّنْ تَنَاوَلَهَا وَ لَقَدْ قُبِضَ مُحَمَّدٌ صلی الله علیه و آله وَ إِنَّ وَلَایَةَ الْأُمَّةِ فِی یَدِهِ وَ فِی بَیْتِهِ لَا فِی یَدِ الْأُولَی‌</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تَنَاوَلُوهَا وَ لَا فِی بُیُوتِهَا وَ لِأَهْلِ بَیْتِهِ الَّذِینَ أَذْهَبَ اللَّهُ عَنْهُمُ الرِّجْسَ وَ طَهَّرَهُمْ تَطْهِیراً أَوْلَی بِالْأَمْرِ مِنْ بَعْدِهِ مِنْ غَیْرِهِمْ فِی جَمِیعِ الْخِصَالِ ثُمَّ الْتَفَتَ علیه السلام إِلَی أَصْحَابِهِ فَقَالَ أَ لَیْسَ کَذَلِکَ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وَ أَمَّا الرَّابِعَةُ یَا أَخَا الْیَهُودِ فَإِنَّ الْقَائِمَ بَعْدَ صَاحِبِهِ کَانَ یُشَاوِرُنِی فِی مَوَارِدِ الْأُمُورِ فَیُصْدِرُهَا عَنْ أَمْرِی وَ یُنَاظِرُنِی فِی غَوَامِضِهَا فَیُمْضِیهَا عَنْ رَأْیِی لَا أَعْلَمُ أَحَداً وَ لَا یَعْلَمُهُ أَصْحَابِی یُنَاظِرُهُ‌</w:t>
      </w:r>
      <w:r>
        <w:rPr>
          <w:rStyle w:val="FootnoteAnchor"/>
          <w:rtl w:val="true"/>
        </w:rPr>
        <w:footnoteReference w:id="860"/>
      </w:r>
      <w:r>
        <w:rPr>
          <w:rFonts w:ascii="Amiri" w:hAnsi="Amiri" w:eastAsia="Amiri" w:cs="Amiri"/>
          <w:color w:val="111111"/>
          <w:sz w:val="28"/>
          <w:sz w:val="28"/>
          <w:szCs w:val="28"/>
          <w:rtl w:val="true"/>
          <w:lang w:bidi="ar-SA"/>
        </w:rPr>
        <w:t>فِی ذَلِکَ غَیْرِی وَ لَا یَطْمَعُ فِی الْأَمْرِ بَعْدَهُ سِوَایَ فَلَمَّا أَنْ أَتَتْهُ‌</w:t>
      </w:r>
      <w:r>
        <w:rPr>
          <w:rStyle w:val="FootnoteAnchor"/>
          <w:rtl w:val="true"/>
        </w:rPr>
        <w:footnoteReference w:id="861"/>
      </w:r>
      <w:r>
        <w:rPr>
          <w:rFonts w:ascii="Amiri" w:hAnsi="Amiri" w:eastAsia="Amiri" w:cs="Amiri"/>
          <w:color w:val="111111"/>
          <w:sz w:val="28"/>
          <w:sz w:val="28"/>
          <w:szCs w:val="28"/>
          <w:rtl w:val="true"/>
          <w:lang w:bidi="ar-SA"/>
        </w:rPr>
        <w:t xml:space="preserve">مَنِیَّتُهُ عَلَی فَجْأَةٍ بِلَامَرَضٍ کَانَ قَبْلَهُ وَ لَا أَمْرٍ کَانَ أَمْضَاهُ فِی صِحَّةٍ مِنْ بَدَنِهِ لَمْ أَشُکَّ أَنِّی قَدِ اسْتَرْجَعْتُ حَقِّی فِی عَافِیَةٍ بِالْمَنْزِلَةِ الَّتِی کُنْتُ أَطْلُبُهَا وَ الْعَاقِبَةِ الَّتِی کُنْتُ أَلْتَمِسُهَا وَ إِنَّ اللَّهَ سَیَأْتِی بِذَلِکَ عَلَی أَحْسَنِ مَا رَجَوْتُ وَ أَفْضَلِ مَا أَمَّلْتُ فَکَانَ مِنْ فِعْلِهِ أَنْ خُتِمَ أَمْرُهُ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سَمَّی قَوْماً أَنَا سَادِسُهُمْ وَ لَمْ یَسْتَوِ فِیَ‌</w:t>
      </w:r>
      <w:r>
        <w:rPr>
          <w:rStyle w:val="FootnoteAnchor"/>
          <w:rtl w:val="true"/>
        </w:rPr>
        <w:footnoteReference w:id="862"/>
      </w:r>
      <w:r>
        <w:rPr>
          <w:rFonts w:ascii="Amiri" w:hAnsi="Amiri" w:eastAsia="Amiri" w:cs="Amiri"/>
          <w:color w:val="111111"/>
          <w:sz w:val="28"/>
          <w:sz w:val="28"/>
          <w:szCs w:val="28"/>
          <w:rtl w:val="true"/>
          <w:lang w:bidi="ar-SA"/>
        </w:rPr>
        <w:t>بِوَاحِدٍ مِنْهُمْ وَ لَا ذَکَرَ لِی حَالًا فِی وِرَاثَةِ الرَّسُولِ وَ لَا قَرَابَةٍ وَ لَا صِهْرٍ وَ لَا نَسَبٍ وَ لَا لِوَاحِدٍ مِنْهُمْ مِثْلُ سَابِقَةٍ مِنْ سَوَابِقِی وَ لَا أَثَرٍ مِنْ آثَارِی وَ صَیَّرَهَا شُورَی بَیْنَنَا وَ صَیَّرَ ابْنَهُ فِیهَا حَاکِماً عَلَیْنَا وَ أَمَرَهُ أَنْ یَضْرِبَ أَعْنَاقَ النَّفَرِ السِّتَّةِ الَّذِینَ صَیَّرَ الْأَمْرَ فِیهِمْ إِنْ لَمْ یُنْفِذُوا أَمْرَهُ وَ کَفَی بِالصَّبْرِ عَلَی هَذَا یَا أَخَا الْیَهُودِ صَبْراً فَمَکَثَ الْقَوْمُ أَیَّامَهُمْ کُلٌّ یَخْطُبُ لِنَفْسِهِ وَ أَنَا مُمْسِکٌ عَنْ أَنْ سَأَلُونِی عَنْ أَمْرِی‌</w:t>
      </w:r>
      <w:r>
        <w:rPr>
          <w:rStyle w:val="FootnoteAnchor"/>
          <w:rtl w:val="true"/>
        </w:rPr>
        <w:footnoteReference w:id="863"/>
      </w:r>
      <w:r>
        <w:rPr>
          <w:rFonts w:ascii="Amiri" w:hAnsi="Amiri" w:eastAsia="Amiri" w:cs="Amiri"/>
          <w:color w:val="111111"/>
          <w:sz w:val="28"/>
          <w:sz w:val="28"/>
          <w:szCs w:val="28"/>
          <w:rtl w:val="true"/>
          <w:lang w:bidi="ar-SA"/>
        </w:rPr>
        <w:t>فَنَاظَرْتُهُمْ فِی أَیَّامِی وَ أَیَّامِهِمْ وَ آثَارِی وَ آثَارِهِمْ وَ أَوْضَحْتُ لَهُمْ مَا لَمْ یَجْهَلُوهُ مِنْ وُجُوهِ اسْتِحْقَاقِی لَهَا دُونَهُمْ وَ ذَکَرْتُهُمْ عَهْدَ رَسُولِ اللَّهِ إِلَیْهِمْ وَ تَأْکِیدَ مَا أَکَّدَهُ مِنَ الْبَیْعَةِ لِی فِی أَعْنَاقِهِمْ دَعَاهُمْ حُبُّ الْإِمَارَةِ وَ بَسْطُ الْأَیْدِی وَ الْأَلْسُنِ فِی الْأَمْرِ وَ النَّهْیِ وَ الرُّکُونِ إِلَی الدُّنْیَا وَ الِاقْتِدَاءِ بِالْمَاضِینَ قَبْلَهُمْ إِلَی تَنَاوُلِ مَا لَمْ یَجْعَلِ اللَّهُ لَهُمْ فَإِذَا خَلَوْتُ بِالْوَاحِدِ ذَکَّرْتُهُ أَیَّامَ اللَّهِ وَ حَذَّرْتُهُ مَا هُوَ قَادِمٌ عَلَیْهِ وَ صَائِرٌ إِلَیْهِ الْتَمَسَ مِنِّی شَرْطاً أَنْ أُصَیِّرَهَا لَهُ بَعْدِی فَلَمَّا لَمْ یَجِدُوا عِنْدِی إِلَّا الْمَحَجَّةَ الْبَیْضَاءَ وَ الْحَمْلَ عَلَی کِتَابِ اللَّهِ عَزَّ وَ جَلَّ وَ وَصِیَّةِ الرَّسُولِ وَ إِعْطَاءَ کُلِّ امْرِئٍ مِنْهُمْ مَا جَعَلَهُ اللَّهُ لَهُ وَ مَنَعَهُ مَا لَمْ یَجْعَلِ اللَّهُ لَهُ أَزَالَهَا عَنِّی إِلَی ابْنِ عَفَّانَ رَجُلٌ لَمْ یَسْتَوِ بِهِ وَ بِوَاحِدٍ مِمَّنْ حَضَرَهُ حَالٌ قَطُّ فَضْلًا عَمَّنْ دُونَهُمْ لَا یَبْدُرُ الَّتِی هِیَ سَنَامُ فَخْرِهِمْ وَ لَا غَیْرُهَا مِنَ الْمَآثِرِ الَّتِی أَکْرَمَ اللَّهُ بِهَا رَسُولَهُ وَ مَنِ اخْتَصَّهُ مَعَهُ مِنْ أَهْلِ بَیْتِهِ ثُمَّ لَمْ أَعْلَمِ الْقَوْمَ أَمْسَوْا مِنْ یَوْمِهِمْ ذَلِکَ حَتَّی ظَهَرَتْ نَدَامَتُهُمْ وَ نَکَصُوا عَلَی أَعْقَابِهِمْ وَ أَحَالَ‌</w:t>
      </w:r>
      <w:r>
        <w:rPr>
          <w:rStyle w:val="FootnoteAnchor"/>
          <w:rtl w:val="true"/>
        </w:rPr>
        <w:footnoteReference w:id="864"/>
      </w:r>
      <w:r>
        <w:rPr>
          <w:rFonts w:ascii="Amiri" w:hAnsi="Amiri" w:eastAsia="Amiri" w:cs="Amiri"/>
          <w:color w:val="111111"/>
          <w:sz w:val="28"/>
          <w:sz w:val="28"/>
          <w:szCs w:val="28"/>
          <w:rtl w:val="true"/>
          <w:lang w:bidi="ar-SA"/>
        </w:rPr>
        <w:t>بَعْضُهُمْ عَلَی بَعْضٍ کُلٌّ یَلُومُ نَفْسَهُ وَ یَلُومُ أَصْحَابَهُ ثُمَّ لَمْ تَطُلِ الْأَیَّامُ بِالْمُسْتَبِدِّ بِالْأَمْرِ ابْنِ عَفَّانَ حَتَّی أَکْفَرُوهُ وَ تَبَرَّءُوا مِنْهُ وَ مَشَی إِلَی أَصْحَابِهِ خَاصَّةً وَ سَائِرُ أَصْحَابِ رَسُولِ اللَّهِ صلی الله علیه و آله عَلَی هَذِهِ یَسْتَقِیلُهُمْ مِنْ بَیْعَتِهِ وَ یَتُوبُ إِلَی اللَّهِ مِنْ فَلْتَتِهِ فَکَانَتْ هَذِهِ یَا أَخَا الْیَهُودِ أَکْبَرَ مِنْ أُخْتِهَا وَ أَفْظَعَ‌</w:t>
      </w:r>
      <w:r>
        <w:rPr>
          <w:rStyle w:val="FootnoteAnchor"/>
          <w:rtl w:val="true"/>
        </w:rPr>
        <w:footnoteReference w:id="865"/>
      </w:r>
      <w:r>
        <w:rPr>
          <w:rFonts w:ascii="Amiri" w:hAnsi="Amiri" w:eastAsia="Amiri" w:cs="Amiri"/>
          <w:color w:val="111111"/>
          <w:sz w:val="28"/>
          <w:sz w:val="28"/>
          <w:szCs w:val="28"/>
          <w:rtl w:val="true"/>
          <w:lang w:bidi="ar-SA"/>
        </w:rPr>
        <w:t xml:space="preserve">وَ أَحْرَی أَنْ لَا یُصْبَرَ عَلَیْهَا فَنَالَنِی مِنْهَا الَّذِی لَا یُبْلَغُ وَصْفُهُ وَ لَا یُحَدُّ وَقْتُهُ وَ لَمْ یَکُنْ عِنْدِی فِیهَا إِلَّا الصَّبْرُ عَلَی مَا أَمَضُّ وَ أَبْلَغُ مِنْهَا وَ لَقَدْ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أَتَانِی الْبَاقُونَ مِنَ السِّتَّةِ مِنْ یَوْمِهِمْ کُلٌّ رَاجِعٌ عَمَّا کَانَ رَکِبَ مِنِّی یَسْأَلُنِی خَلْعَ ابْنِ عَفَّانَ وَ الْوُثُوبَ عَلَیْهِ وَ أَخْذَ حَقِّی وَ یُؤْتِینِی صَفْقَتَهُ وَ بَیْعَتَهُ عَلَی الْمَوْتِ تَحْتَ رَایَتِی أَوْ یَرُدَّ اللَّهُ عَزَّ وَ جَلَّ عَلَیَّ حَقِّی فَوَ اللَّهِ یَا أَخَا الْیَهُودِ مَا مَنَعَنِی إِلَّا الَّذِی مَنَعَنِی مِنْ أُخْتَیْهَا قَبْلَهَا وَ رَأَیْتُ الْإِبْقَاءَ عَلَی مَنْ بَقِیَ مِنَ الطَّائِفَةِ أَبْهَجَ لِی وَ آنَسَ لِقَلْبِی مِنْ فَنَائِهَا وَ عَلِمْتُ أَنِّی إِنْ حَمَلْتُهَا عَلَی دَعْوَةِ الْمَوْتِ رَکِبْتُهُ فَأَمَّا نَفْسِی فَقَدْ عَلِمَ مَنْ حَضَرَ مِمَّنْ تُرَی وَ مَنْ غَابَ مِنْ أَصْحَابِ مُحَمَّدٍ صلی الله علیه و آله أَنَّ الْمَوْتَ عِنْدِی بِمَنْزِلَةِ الشَّرْبَةِ الْبَارِدَةِ فِی الْیَوْمِ الشَّدِیدِ الْحَرِّ مِنْ ذِی الْعَطَشِ الصَّدَی وَ لَقَدْ کُنْتُ عَاهَدْتُ اللَّهَ عَزَّ وَ جَلَّ وَ رَسُولَهُ أَنَا وَ عَمِّی حَمْزَةُ وَ أَخِی جَعْفَرٌ وَ ابْنُ عَمِّی عُبَیْدَةُ عَلَی أَمْرٍ وَفَیْنَا بِهِ لِلَّهِ عَزَّ وَ جَلَّ وَ لِرَسُولِهِ فَتَقَدَّمَنِی أَصْحَابِی وَ تَخَلَّفْتُ بَعْدَهُمْ لِمَا أَرَادَ اللَّهُ عَزَّ وَ جَلَّ فَأَنْزَلَ اللَّهُ فِینَا مِنَ الْمُؤْمِنِینَ رِجالٌ صَدَقُوا ما عاهَدُوا اللَّهَ عَلَیْهِ فَمِنْهُمْ مَنْ قَضی نَحْبَهُ وَ مِنْهُمْ مَنْ یَنْتَظِرُ وَ ما بَدَّلُوا تَبْدِیلًا</w:t>
      </w:r>
      <w:r>
        <w:rPr>
          <w:rStyle w:val="FootnoteAnchor"/>
          <w:rtl w:val="true"/>
        </w:rPr>
        <w:footnoteReference w:id="866"/>
      </w:r>
      <w:r>
        <w:rPr>
          <w:rFonts w:ascii="Amiri" w:hAnsi="Amiri" w:eastAsia="Amiri" w:cs="Amiri"/>
          <w:color w:val="111111"/>
          <w:sz w:val="28"/>
          <w:sz w:val="28"/>
          <w:szCs w:val="28"/>
          <w:rtl w:val="true"/>
          <w:lang w:bidi="ar-SA"/>
        </w:rPr>
        <w:t>حَمْزَةُ وَ جَعْفَرٌ وَ عُبَیْدَةُ وَ أَنَا وَ اللَّهِ الْمُنْتَظَرُ یَا أَخَا الْیَهُودِ وَ مَا بَدَّلْتُ تَبْدِیلًا وَ مَا سَکَتَنِی عَنْ أَبِی عَفَّانَ وَ حَثَّنِی عَلَی الْإِمْسَاکِ إِلَّا أَنِّی عَرَفْتُ مِنْ أَخْلَاقِهِ فِیمَا اخْتَبَرْتُ مِنْهُ بِمَا لَنْ یَدَعَهُ حَتَّی یَسْتَدْعِیَ الْأَبَاعِدَ إِلَی قَتْلِهِ وَ خَلْعِهِ فَضْلًا عَنِ الْأَقَارِبِ وَ أَنَا فِی عُزْلَةٍ فَصَبَرْتُ حَتَّی کَانَ ذَلِکَ‌</w:t>
      </w:r>
      <w:r>
        <w:rPr>
          <w:rStyle w:val="FootnoteAnchor"/>
          <w:rtl w:val="true"/>
        </w:rPr>
        <w:footnoteReference w:id="867"/>
      </w:r>
      <w:r>
        <w:rPr>
          <w:rFonts w:ascii="Amiri" w:hAnsi="Amiri" w:eastAsia="Amiri" w:cs="Amiri"/>
          <w:color w:val="111111"/>
          <w:sz w:val="28"/>
          <w:sz w:val="28"/>
          <w:szCs w:val="28"/>
          <w:rtl w:val="true"/>
          <w:lang w:bidi="ar-SA"/>
        </w:rPr>
        <w:t>لَمْ أَنْطِقْ فِیهِ بِحَرْفٍ مِنْ لَا وَ لَا نَعَمْ ثُمَّ أَتَانِی الْقَوْمُ وَ أَنَا عَلِمَ اللَّهُ کَارِهٌ لِمَعْرِفَتِی بِمَا تَطَاعَمُوا بِهِ مِنِ اعْتِقَالِهِ الْأَمْوَالَ وَ الْمَرَحَ فِی الْأَرْضِ‌</w:t>
      </w:r>
      <w:r>
        <w:rPr>
          <w:rStyle w:val="FootnoteAnchor"/>
          <w:rtl w:val="true"/>
        </w:rPr>
        <w:footnoteReference w:id="868"/>
      </w:r>
      <w:r>
        <w:rPr>
          <w:rFonts w:ascii="Amiri" w:hAnsi="Amiri" w:eastAsia="Amiri" w:cs="Amiri"/>
          <w:color w:val="111111"/>
          <w:sz w:val="28"/>
          <w:sz w:val="28"/>
          <w:szCs w:val="28"/>
          <w:rtl w:val="true"/>
          <w:lang w:bidi="ar-SA"/>
        </w:rPr>
        <w:t>وَ عِلْمَهُمْ بِأَنَّ تِلْکَ لَیْسَتْ لَهُمْ عِنْدِی وَ شَدِیدٌ عَادَةٌ مُنْتَزِعَةٌ فَلَمَّا لَمْ یَجِدُوا عِنْدِی تَعَلَّلُوا الْأَعَالِیلَ ثُمَّ الْتَفَتَ علیه السلام إِلَی أَصْحَابِهِ فَقَالَ أَ لَیْسَ کَذَلِکَ فَقَالُوا بَلَی یَا أَمِیرَ الْمُؤْمِنِینَ فَقَالَ علیه السلام وَ أَمَّا الْخَامِسَةُ یَا أَخَا الْیَهُودِ فَإِنَّ الْمُتَابِعِینَ لِی لَمَّا لَمْ یَطْمَعُوا فِی تِلْکَ‌</w:t>
      </w:r>
      <w:r>
        <w:rPr>
          <w:rStyle w:val="FootnoteAnchor"/>
          <w:rtl w:val="true"/>
        </w:rPr>
        <w:footnoteReference w:id="869"/>
      </w:r>
      <w:r>
        <w:rPr>
          <w:rFonts w:ascii="Amiri" w:hAnsi="Amiri" w:eastAsia="Amiri" w:cs="Amiri"/>
          <w:color w:val="111111"/>
          <w:sz w:val="28"/>
          <w:sz w:val="28"/>
          <w:szCs w:val="28"/>
          <w:rtl w:val="true"/>
          <w:lang w:bidi="ar-SA"/>
        </w:rPr>
        <w:t>مِنِّی وَثَبُوا بِالْمَرْأَةِ عَلَیَّ وَ أَنَا وَلِیُّ أَمْرِهَا وَ الْوَصِیُّ عَلَیْهَا فَحَمَلُوهَا عَلَی الْجَمَلِ وَ شَدُّوهَا عَلَی الرِّحَالِ وَ أَقْبَلُوا بِهَا تَخْبِطُ الْفَیَافِیَ وَ تَقْطَعُ الْبَرَارِیَ وَ تَنْبَحُ عَلَیْهَا کِلَابُ الْحَوْأَبِ‌</w:t>
      </w:r>
      <w:r>
        <w:rPr>
          <w:rStyle w:val="FootnoteAnchor"/>
          <w:rtl w:val="true"/>
        </w:rPr>
        <w:footnoteReference w:id="8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لَهُمْ عَلَامَاتُ النَّدَمِ فِی کُلِّ سَاعَةٍ وَ عِنْدَ کُلِّ حَالٍ فِی عُصْبَةٍ قَدْ بَایَعُونِی ثَانِیَةً بَعْدَ بَیْعَتِهِمُ الْأُوْلَی فِی حَیَاةِ النَّبِیِّ صلی الله علیه و آله حَتَّی أَتَتْ أَهْلَ بَلْدَةٍ قَصِیرَةٍ أَیْدِیهِمْ طَوِیلَةٍ لِحَاهُمْ قَلِیلَةٍ عُقُولُهُمْ عَازِبَةٍ آرَاؤُهُمْ جِیرَانَ بَدْوٍ وَ وُرَّادَ بَحْرٍ فَأَخْرَجْتُهُمْ یَخْبِطُونَ بِسُیُوفِهِمْ مِنْ غَیْرِ عِلْمٍ وَ یَرْمُونَ بِسِهَامِهِمْ بِغَیْرِ فَهْمٍ فَوَقَفْتُ مِنْ أَمْرِهِمْ عَلَی اثْنَتَیْنِ کِلْتَاهُمَا فِی مَحَلَّةِ الْمَکْرُوهِ مِمَّنْ إِنْ کَفَفْتُ لَمْ یَرْجِعْ وَ لَمْ یَعْقِلْ وَ إِنْ أَقَمْتُ کُنْتُ قَدْ صِرْتُ إِلَی الَّتِی کَرِهْتُ فَقَدَّمْتُ الْحُجَّةَ بِالْإِعْذَارِ وَ الْإِنْذَارِ وَ دَعَوْتُ الْمَرْأَةَ إِلَی الرُّجُوعِ إِلَی بَیْتِهَا وَ الْقَوْمَ الَّذِینَ حَمَلُوهَا عَلَی الْوَفَاءِ بِبَیْعَتِهِمْ لِی وَ التَّرْکِ لِنَقْضِهِمْ عَهْدَ اللَّهِ عَزَّ وَ جَلَّ فِیَّ وَ أَعْطَیْتُهُمْ مِنْ نَفْسِی کُلَّ الَّذِی قَدَرْتُ عَلَیْهِ وَ نَاظَرْتُ بَعْضَهُمْ فَرَجَعَ وَ ذَکَّرْتُ فَذَکَرَ ثُمَّ أَقْبَلْتُ عَلَی النَّاسِ بِمِثْلِ ذَلِکَ فَلَمْ یَزْدَادُوا إِلَّا جَهْلًا وَ تَمَادِیاً وَ غَیّاً فَلَمَّا أَبَوْا إِلَّا هِیَ رَکِبْتُهَا مِنْهُمْ فَکَانَتْ عَلَیْهِمُ الدَّبَرَةُ وَ بِهِمُ الْهَزِیمَةُ وَ لَهُمُ الْحَسْرَةُ وَ فِیهِمُ الْفَنَاءُ وَ الْقَتْلُ وَ حَمَلْتُ نَفْسِی عَلَی الَّتِی لَمْ أَجِدْ مِنْهَا بُدّاً وَ لَمْ یَسَعْنِی إِذْ فَعَلْتُ ذَلِکَ وَ أَظْهَرْتُهُ آخِراً مِثْلَ الَّذِی وَسِعَنِی مِنْهُ أَوَّلًا مِنَ الْإِغْضَاءِ وَ الْإِمْسَاکِ وَ رَأَیْتُنِی إِنْ أَمْسَکْتُ کُنْتُ مُعِیناً لَهُمْ عَلَیَّ بِإِمْسَاکِی عَلَی مَا صَارُوا إِلَیْهِ وَ طَمِعُوا فِیهِ مِنْ تَنَاوُلِ الْأَطْرَافِ وَ سَفْکِ الدِّمَاءِ وَ قَتْلِ الرَّعِیَّةِ وَ تَحْکِیمِ النِّسَاءِ النَّوَاقِصِ الْعُقُولِ وَ الْحُظُوظِ عَلَی کُلِّ حَالٍ کَعَادَةِ بَنِی الْأَصْفَرِ وَ مَنْ مَضَی مِنْ مُلُوکِ سَبَإٍ وَ الْأُمَمِ الْخَالِیَةِ فَأَصِیرُ إِلَی مَا کَرِهْتُ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 وَ أَهْمَلْتُ‌</w:t>
      </w:r>
      <w:r>
        <w:rPr>
          <w:rStyle w:val="FootnoteAnchor"/>
          <w:rtl w:val="true"/>
        </w:rPr>
        <w:footnoteReference w:id="871"/>
      </w:r>
      <w:r>
        <w:rPr>
          <w:rFonts w:ascii="Amiri" w:hAnsi="Amiri" w:eastAsia="Amiri" w:cs="Amiri"/>
          <w:color w:val="111111"/>
          <w:sz w:val="28"/>
          <w:sz w:val="28"/>
          <w:szCs w:val="28"/>
          <w:rtl w:val="true"/>
          <w:lang w:bidi="ar-SA"/>
        </w:rPr>
        <w:t>الْمَرْأَةَ وَ جُنْدَهَا یَفْعَلُونَ مَا وَصَفْتُ بَیْنَ الْفَرِیقَیْنِ مِنَ النَّاسِ وَ لَمْ أَهْجُمْ عَلَی الْأَمْرِ إِلَّا بَعْدَ مَا قَدَّمْتُ وَ أَخَّرْتُ وَ تَأَنَّیْتُ وَ رَاجَعْتُ وَ أَرْسَلْتُ وَ سَافَرْتُ وَ أَعْذَرْتُ وَ أَنْذَرْتُ وَ أَعْطَیْتُ الْقَوْمَ کُلَّ شَیْ‌ءٍ الْتَمَسُوهُ بَعْدَ أَنْ أَعْرَضْتُ عَلَیْهِمْ کُلَّ شَیْ‌ءٍ لَمْ یَلْتَمِسُوهُ فَلَمَّا أَبَوْا إِلَّا تِلْکَ أَقْدَمْتُ عَلَیْهَا فَبَلَغَ اللَّهُ بِی وَ بِهِمْ مَا أَرَادَ وَ کَانَ لِی عَلَیْهِمْ بِمَا کَانَ مِنِّی إِلَیْهِمْ شَهِیداً ثُمَّ الْتَفَتَ إِلَی أَصْحَابِهِ فَقَالَ أَ لَیْسَ کَذَلِکَ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وَ أَمَّا السَّادِسَةُ یَا أَخَا الْیَهُودِ فَتَحْکِیمُهُمْ وَ مُحَارَبَةُ ابْنِ آکِلَةِ الْأَکْبَادِ وَ هُوَ طَلِیقُ بْنُ طَلِیقٍ مُعَانِدٌ لِلَّهِ عَزَّ وَ جَلَّ وَ لِرَسُولِهِ وَ الْمُؤْمِنِینَ مُنْذُ بَعَثَ اللَّهُ مُحَمَّداً صلی الله علیه و آله إِلَی أَنْ فَتَحَ اللَّهُ عَلَیْهِ مَکَّةَ عَنْوَةً فَأُخِذَتْ بَیْعَتُهُ وَ بَیْعَةُ أَبِیهِ لِی مَعَهُ فِی ذَلِکَ الْیَوْمِ وَ فِی ثَلَاثَةِ مَوَاطِنَ بَعْدَهُ وَ أَبُوهُ بِالْأَمْسِ أَوَّلُ مَنْ سَلَّمَ عَلَیَّ بِإِمْرَةِ الْمُؤْمِنِینَ وَ جَعَلَ یَحُثُّنِی عَلَی النُّهُوضِ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أَخْذِ حَقِّی مِنَ الْمَاضِینَ قَبْلِی وَ یُجَدِّدُ لِی بَیْعَتَهُ کُلَّمَا أَتَانِی وَ أَعْجَبُ الْعَجَبِ أَنَّهُ لَمَّا رَأَی رَبِّی تَبَارَکَ وَ تَعَالَی قَدْ رَدَّ إِلَیَّ حَقِّی وَ أَقَرَّهُ فِی مَعْدِنِهِ وَ انْقَطَعَ طَمَعُهُ أَنْ یَصِیرَ فِی دِینِ اللَّهِ رَابِعاً وَ فِی أَمَانَةٍ حُمِّلْنَاهَا حَاکِماً کَرَّ عَلَی الْعَاصِی بْنِ الْعَاصِ‌</w:t>
      </w:r>
      <w:r>
        <w:rPr>
          <w:rStyle w:val="FootnoteAnchor"/>
          <w:rtl w:val="true"/>
        </w:rPr>
        <w:footnoteReference w:id="872"/>
      </w:r>
      <w:r>
        <w:rPr>
          <w:rFonts w:ascii="Amiri" w:hAnsi="Amiri" w:eastAsia="Amiri" w:cs="Amiri"/>
          <w:color w:val="111111"/>
          <w:sz w:val="28"/>
          <w:sz w:val="28"/>
          <w:szCs w:val="28"/>
          <w:rtl w:val="true"/>
          <w:lang w:bidi="ar-SA"/>
        </w:rPr>
        <w:t>فَاسْتَمَالَهُ فَمَالَ إِلَیْهِ ثُمَّ أَقْبَلَ بِهِ بَعْدَ إِذْ أَطْمَعَهُ مِصْرَ</w:t>
      </w:r>
      <w:r>
        <w:rPr>
          <w:rStyle w:val="FootnoteAnchor"/>
          <w:rtl w:val="true"/>
        </w:rPr>
        <w:footnoteReference w:id="873"/>
      </w:r>
      <w:r>
        <w:rPr>
          <w:rFonts w:ascii="Amiri" w:hAnsi="Amiri" w:eastAsia="Amiri" w:cs="Amiri"/>
          <w:color w:val="111111"/>
          <w:sz w:val="28"/>
          <w:sz w:val="28"/>
          <w:szCs w:val="28"/>
          <w:rtl w:val="true"/>
          <w:lang w:bidi="ar-SA"/>
        </w:rPr>
        <w:t>وَ حَرَامٌ عَلَیْهِ أَنْ یَأْخُذَ مِنَ الْفَیْ‌ءِ دُونَ قِسْمِهِ دِرْهَماً وَ حَرَامٌ عَلَی الرَّاعِی إِیصَالُ دِرْهَمٍ إِلَیْهِ فَوْقَ حَقِّهِ فَأَقْبَلَ یَخْبِطُ الْبِلَادَ بِالظُّلْمِ وَ یَطَؤُهَا بِالْغَشْمِ فَمَنْ بَایَعَهُ أَرْضَاهُ وَ مَنْ خَالَفَهُ نَاوَاهُ ثُمَّ تَوَجَّهَ إِلَیَّ نَاکِثاً عَلَیْنَا مُغَیِّراً فِی الْبِلَادِ شَرْقاً وَ غَرْباً وَ یَمِیناً وَ شِمَالًا وَ الْأَنْبَاءُ تَأْتِینِی وَ الْأَخْبَارُ تَرِدُ عَلَیَّ بِذَلِکَ فَأَتَانِی أَعْوَرُ ثَقِیفٍ فَأَشَارَ عَلَیَّ أَنْ أُوَلِّیَهُ الْبِلَادَ الَّتِی هُوَ بِهَا لِأُدَارِیَهُ بِمَا أُوَلِّیهِ مِنْهَا وَ فِی الَّذِی أَشَارَ بِهِ الرَّأْیَ فِی أَمْرِ الدُّنْیَا لَوْ وَجَدْتُ عِنْدَ اللَّهِ عَزَّ وَ جَلَّ فِی تَوْلِیَتِهِ لِی مَخْرَجاً وَ أَصَبْتُ لِنَفْسِی فِی ذَلِکَ عُذْراً فَأَعْلَمْتُ الرَّأْیَ فِی ذَلِکَ وَ شَاوَرْتُ مَنْ أَثِقُ بِنَصِیحَتِهِ لِلَّهِ عَزَّ وَ جَلَّ وَ لِرَسُولِهِ وَ لِی وَ لِلْمُؤْمِنِینَ فَکَانَ رَأْیُهُ فِی ابْنِ آکِلَةِ الْأَکْبَادِ کَرَأْیِی یَنْهَانِی عَنْ تَوْلِیَتِهِ وَ یُحَذِّرُنِی أَنْ أُدْخِلَ فِی أَمْرِ الْمُسْلِمِینَ یَدَهُ وَ لَمْ یَکُنِ اللَّهُ لِیَرَانِی أَتَّخِذُ الْمُضِلِّینَ عَضُداً فَوَجَّهْتُ إِلَیْهِ أَخَا بَجِیلَةَ مَرَّةً وَ أَخَا الْأَشْعَرِیِّینَ مَرَّةً کِلَاهُمَا رَکَنَ إِلَی الدُّنْیَا وَ تَابَعَ هَوَاهُ فِیمَا أَرْضَاهُ فَلَمَّا لَمْ أَرَهُ یَزْدَادُ فِیمَا انْتُهِکَ‌</w:t>
      </w:r>
      <w:r>
        <w:rPr>
          <w:rStyle w:val="FootnoteAnchor"/>
          <w:rtl w:val="true"/>
        </w:rPr>
        <w:footnoteReference w:id="874"/>
      </w:r>
      <w:r>
        <w:rPr>
          <w:rFonts w:ascii="Amiri" w:hAnsi="Amiri" w:eastAsia="Amiri" w:cs="Amiri"/>
          <w:color w:val="111111"/>
          <w:sz w:val="28"/>
          <w:sz w:val="28"/>
          <w:szCs w:val="28"/>
          <w:rtl w:val="true"/>
          <w:lang w:bidi="ar-SA"/>
        </w:rPr>
        <w:t xml:space="preserve">مِنْ مَحَارِمِ اللَّهِ إِلَّا تَمَادِیاً شَاوَرْتُ مَنْ مَعِی مِنْ أَصْحَابِ مُحَمَّدٍ صلی الله علیه و آله الْبَدْرِیِّینَ وَ الَّذِینَ ارْتَضَی اللَّهُ عَزَّ وَ جَلَّ أَمْرَهُمْ وَ رَضِیَ عَنْهُمْ بَعْدَ بَیْعَتِهِمْ وَ غَیْرِهِمْ مِنْ صُلَحَاءِ الْمُسْلِمِینَ وَ التَّابِعِینَ فَکُلٌّ یُوَافِقُ رَأْیُهُ رَأْیِی فِی غَزْوِهِ وَ مُحَارَبَتِهِ وَ مَنْعِهِ مِمَّا نَالَتْ یَدُهُ وَ إِنِّی نَهَضْتُ إِلَیْهِ بِأَصْحَابِی أُنْفِذُ إِلَیْهِ مِنْ کُلِّ مَوْضِعٍ کُتُبِی وَ أُوَجِّهُ إِلَیْهِ رُسُلِی أَدْعُوهُ إِلَی الرُّجُوعِ عَمَّا هُوَ فِیهِ وَ الدُّخُولِ فِیمَا فِیهِ النَّاسُ مَعِی فَکَتَبَ یَتَحَکَّمُ عَلَیَّ وَ یَتَمَنَّی عَلَیَّ الْأَمَانِیَّ وَ یَشْتَرِطُ عَلَیَّ شُرُوطاً لَا یَرْضَاهَا اللَّهُ عَزَّ وَ جَلَّ وَ رَسُولُهُ وَ لَا الْمُسْلِمُونَ وَ یَشْتَرِطُ فِی بَعْضِهَا أَنْ أَدْفَعَ إِلَیْهِ أَقْوَاماً مِنْ أَصْحَابِ مُحَمَّدٍ صلی الله علیه و آله أَبْرَاراً فِیهِمْ عَمَّارُ بْنُ یَاسِرٍ وَ أَیْنَ مِثْلُ عَمَّارٍ وَ اللَّهِ لَقَدْ رَأَیْتُنَا مَعَ النَّبِیِ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تَقَدَّمَنَا خَمْسَةٌ</w:t>
      </w:r>
      <w:r>
        <w:rPr>
          <w:rStyle w:val="FootnoteAnchor"/>
          <w:rtl w:val="true"/>
        </w:rPr>
        <w:footnoteReference w:id="875"/>
      </w:r>
      <w:r>
        <w:rPr>
          <w:rFonts w:ascii="Amiri" w:hAnsi="Amiri" w:eastAsia="Amiri" w:cs="Amiri"/>
          <w:color w:val="111111"/>
          <w:sz w:val="28"/>
          <w:sz w:val="28"/>
          <w:szCs w:val="28"/>
          <w:rtl w:val="true"/>
          <w:lang w:bidi="ar-SA"/>
        </w:rPr>
        <w:t>إِلَّا کَانَ سَادِسَهُمْ وَ لَا أَرْبَعَةٌ إِلَّا کَانَ خَامِسَهُمْ اشْتَرَطَ دَفْعَهُمْ إِلَیْهِ لِیَقْتُلَهُمْ وَ یَصْلِبَهُمْ وَ انْتَحَلَ دَمَ عُثْمَانَ وَ لَعَمْرُ اللَّهِ مَا أَلَّبَ‌</w:t>
      </w:r>
      <w:r>
        <w:rPr>
          <w:rStyle w:val="FootnoteAnchor"/>
          <w:rtl w:val="true"/>
        </w:rPr>
        <w:footnoteReference w:id="876"/>
      </w:r>
      <w:r>
        <w:rPr>
          <w:rFonts w:ascii="Amiri" w:hAnsi="Amiri" w:eastAsia="Amiri" w:cs="Amiri"/>
          <w:color w:val="111111"/>
          <w:sz w:val="28"/>
          <w:sz w:val="28"/>
          <w:szCs w:val="28"/>
          <w:rtl w:val="true"/>
          <w:lang w:bidi="ar-SA"/>
        </w:rPr>
        <w:t>عَلَی عُثْمَانَ وَ لَا جَمَعَ النَّاسَ عَلَی قَتْلِهِ إِلَّا هُوَ وَ أَشْبَاهُهُ مِنْ أَهْلِ بَیْتِهِ أَغْصَانُ الشَّجَرَةِ الْمَلْعُونَةِ فِی الْقُرْآنِ فَلَمَّا لَمْ أُجِبْ إِلَی مَا اشْتَرَطَ مِنْ ذَلِکَ کَرَّ مُسْتَعْلِیاً فِی نَفْسِهِ بِطُغْیَانِهِ وَ بَغْیِهِ بِحَمِیرٍ لَا عُقُولَ لَهُمْ وَ لَا بَصَائِرَ فَمَوَّهَ لَهُمْ‌</w:t>
      </w:r>
      <w:r>
        <w:rPr>
          <w:rStyle w:val="FootnoteAnchor"/>
          <w:rtl w:val="true"/>
        </w:rPr>
        <w:footnoteReference w:id="877"/>
      </w:r>
      <w:r>
        <w:rPr>
          <w:rFonts w:ascii="Amiri" w:hAnsi="Amiri" w:eastAsia="Amiri" w:cs="Amiri"/>
          <w:color w:val="111111"/>
          <w:sz w:val="28"/>
          <w:sz w:val="28"/>
          <w:szCs w:val="28"/>
          <w:rtl w:val="true"/>
          <w:lang w:bidi="ar-SA"/>
        </w:rPr>
        <w:t>أَمْراً فَاتَّبَعُوهُ وَ أَعْطَاهُمْ مِنَ الدُّنْیَا مَا أَمَالَهُمْ بِهِ إِلَیْهِ فَنَاجَزْنَاهُمْ وَ حَاکَمْنَاهُمْ إِلَی اللَّهِ عَزَّ وَ جَلَّ بَعْدَ الْإِعْذَارِ وَ الْإِنْذَارِ فَلَمَّا لَمْ یَزِدْهُ ذَلِکَ إِلَّا تَمَادِیاً وَ بَغْیاً لَقِینَاهُ بِعَادَةِ اللَّهِ الَّتِی عَوَّدَنَا مِنَ النَّصْرِ عَلَی أَعْدَائِهِ وَ عَدُوِّنَا وَ رَایَةُ رَسُولِ اللَّهِ صلی الله علیه و آله بِأَیْدِینَا لَمْ یَزَلِ اللَّهُ تَبَارَکَ وَ تَعَالَی یَفُلُّ حِزْبَ الشَّیْطَانِ بِهَا حَتَّی یَقْضِیَ الْمَوْتَ عَلَیْهِ وَ هُوَ مُعَلِّمُ رَایَاتِ أَبِیهِ الَّتِی لَمْ أَزَلْ أُقَاتِلُهَا مَعَ رَسُولِ اللَّهِ صلی الله علیه و آله فِی کُلِّ الْمَوَاطِنِ فَلَمْ یَجِدْ مِنَ الْمَوْتِ مَنْجًی إِلَّا الْهَرَبَ فَرَکِبَ فَرَسَهُ وَ قَلَبَ رَایَتَهُ لَا یَدْرِی کَیْفَ یَحْتَالُ فَاسْتَعَانَ بِرَأْیِ ابْنِ الْعَاصِ فَأَشَارَ إِلَیْهِ بِإِظْهَارِ الْمَصَاحِفِ وَ رَفْعِهَا عَلَی الْأَعْلَامِ وَ الدُّعَاءِ إِلَی مَا فِیهَا وَ قَالَ إِنَّ ابْنَ أَبِی طَالِبٍ وَ حِزْبَهُ أَهْلُ بَصَائِرَ وَ رَحْمَةٍ وَ بقیا</w:t>
      </w:r>
      <w:r>
        <w:rPr>
          <w:rStyle w:val="FootnoteAnchor"/>
          <w:rtl w:val="true"/>
        </w:rPr>
        <w:footnoteReference w:id="878"/>
      </w:r>
      <w:r>
        <w:rPr>
          <w:rFonts w:ascii="Amiri" w:hAnsi="Amiri" w:eastAsia="Amiri" w:cs="Amiri"/>
          <w:color w:val="111111"/>
          <w:sz w:val="28"/>
          <w:sz w:val="28"/>
          <w:szCs w:val="28"/>
          <w:rtl w:val="true"/>
          <w:lang w:bidi="ar-SA"/>
        </w:rPr>
        <w:t>وَ قَدْ دَعَوْکَ إِلَی کِتَابِ اللَّهِ أَوَّلًا وَ هُمْ مُجِیبُوکَ إِلَیْهِ آخِراً فَأَطَاعَهُ فِیمَا أَشَارَ بِهِ عَلَیْهِ إِذْ رَأَی أَنَّهُ لَا مَنْجَی لَهُ مِنَ الْقَتْلِ أَوْ الْهَرَبِ غَیْرُهُ فَرَفَعَ الْمَصَاحِفَ یَدْعُو إِلَی مَا فِیهَا بِزَعْمِهِ فَمَالَتْ إِلَی الْمَصَاحِفِ قُلُوبُ مَنْ بَقِیَ مِنْ أَصْحَابِی بَعْدَ فَنَاءِ خِیَارِهِمْ وَ جَهْدِهِمْ فِی جِهَادِ أَعْدَاءِ اللَّهِ وَ أَعْدَائِهِمْ عَلَی بَصَائِرِهِمْ فَظَنُّوا أَنَّ ابْنَ آکِلَةِ الْأَکْبَادِ لَهُ الْوَفَاءُ بِمَا دَعَا إِلَیْهِ فَأَصْغَوْا إِلَی دَعْوَتِهِ وَ أَقْبَلُوا بِأَجْمَعِهِمْ فِی إِجَابَتِهِ فَأَعْلَمْتُهُمْ أَنَّ ذَلِکَ مِنْهُ مَکْرٌ وَ مِنِ ابْنِ الْعَاصِ مَعَهُ وَ إِنَّهُمَا إِلَی النَّکْثِ أَقْرَبُ مِنْهُمَا إِلَی الْوَفَاءِ فَلَمْ یَقْبَلُوا قَوْلِی وَ لَمْ یُطِیعُوا أَمْرِی وَ أَبَوْا إِلَّا إِجَابَتَهُ کَرِهْتُ أَمْ هَوِیتُ شِئْتُ أَوْ أَبَیْتُ حَتَّی أَخَذَ بَعْضُهُمْ یَقُولُ لِبَعْضٍ إِنْ لَمْ یَفْعَلْ فَأَلْحِقُوهُ بِابْنِ عَفَّانَ وَ ادْفَعُوهُ إِلَی ابْنِ هِنْدٍ بِرُمَّتِهِ‌</w:t>
      </w:r>
      <w:r>
        <w:rPr>
          <w:rStyle w:val="FootnoteAnchor"/>
          <w:rtl w:val="true"/>
        </w:rPr>
        <w:footnoteReference w:id="879"/>
      </w:r>
      <w:r>
        <w:rPr>
          <w:rFonts w:ascii="Amiri" w:hAnsi="Amiri" w:eastAsia="Amiri" w:cs="Amiri"/>
          <w:color w:val="111111"/>
          <w:sz w:val="28"/>
          <w:sz w:val="28"/>
          <w:szCs w:val="28"/>
          <w:rtl w:val="true"/>
          <w:lang w:bidi="ar-SA"/>
        </w:rPr>
        <w:t xml:space="preserve">فَجَهَدْتُ عَلِمَ اللَّهُ جَهْدِی </w:t>
      </w:r>
    </w:p>
    <w:p>
      <w:pPr>
        <w:pStyle w:val="BookText"/>
        <w:rPr/>
      </w:pPr>
      <w:r>
        <w:rPr>
          <w:rFonts w:ascii="Amiri" w:hAnsi="Amiri" w:eastAsia="Amiri" w:cs="Amiri"/>
          <w:color w:val="111111"/>
          <w:sz w:val="28"/>
          <w:sz w:val="28"/>
          <w:szCs w:val="28"/>
          <w:rtl w:val="true"/>
          <w:lang w:bidi="ar-SA"/>
        </w:rPr>
        <w:t>وَ لَمْ أَدَعْ عِلَّةً فِی نَفْسِی إِلَّا بَلَّغْتُهَا فِی أَنْ یُخَلُّونِی وَ رَأْیِی فَلَمْ یَفْعَلُوا وَ رَاوَدْتُهُمْ عَلَی الصَّبْرِ عَلَی مِقْدَارِ فُوَاقِ النَّاقَةِ أَوْ رَکْضَةِ الْفَرَسِ فَلَمْ یُجِیبُوا مَا خَلَا هَذَا الشَّیْخَ وَ أَوْمَأَ بِیَدِهِ إِلَی الْأَشْتَرِ وَ عُصْبَةً مِنْ أَهْلِ بَیْتِی فَوَ اللَّهِ مَا مَنَعَنِی أَنْ أَمْضِیَ عَلَی بَصِیرَتِی إِلَّا مَخَافَةُ أَنْ یُقْتَلَ هَذَانِ وَ أَوْمَأَ بِیَدِهِ إِلَی الْحَسَنِ وَ الْحُسَیْنِ علیهما السلام فَیَنْقَطِعَ نَسْلُ رَسُولِ اللَّهِ وَ ذُرِّیَّتُهُ مِنْ أُمَّتِهِ وَ مَخَافَةُ أَنْ یُقْتَلَ هَذَا وَ هَذَا وَ أَوْمَأَ بِیَدِهِ إِلَی عَبْدِ اللَّهِ بْنِ جَعْفَرٍ وَ مُحَمَّدِ بْنِ الْحَنَفِیَّةِ رَضِیَ اللَّهُ عَنْهُمَا فَإِنِّی أَعْلَمُ لَوْ لَا مَکَانِی لَمْ یَقِفَا ذَلِکَ الْمَوْقِفَ فَلِذَلِکَ صَبَرْتُ عَلَی مَا أَرَادَ الْقَوْمُ مَعَ مَا سَبَقَ فِیهِ مِنْ عِلْمِ اللَّهِ عَزَّ وَ جَلَّ فَلَمَّا رَفَعْنَا عَنِ الْقَوْمِ سُیُوفَنَا تَحَکَّمُوا فِی الْأُمُورِ وَ تَخَیَّرُوا الْأَحْکَامَ وَ الْآرَاءَ وَ تَرَکُوا الْمَصَاحِفَ وَ مَا دَعَوْا إِلَیْهِ مِنْ حُکْمِ الْقُرْآنِ وَ مَا کُنْتُ أُحَکِّمُ فِی دِینِ اللَّهِ أَحَداً إِذْ کَانَ التَّحْکِیمُ فِی ذَلِکَ الْخَطَأَ الَّذِی لَا شَکَّ فِیهِ وَ لَا امْتِرَاءَ فَلَمَّا أَبَوْا إِلَّا ذَلِکَ أَرَدْتُ أَنْ أُحَکِّمَ رَجُلًا مِنْ أَهْلِ بَیْتِی أَوْ رَجُلًا مِمَّنْ أَرْضَی رَأْیَهُ وَ عَقْلَهُ وَ أَثِقُ بِنَصِیحَتِهِ وَ مَوَدَّتِهِ وَ دِینِهِ وَ أَقْبَلْتُ لَا أُسَمِّی أَحَداً إِلَّا امْتَنَعَ مِنْهُ ابْنُ هِنْدٍ وَ لَا أَدْعُوهُ إِلَی شَیْ‌ءٍ مِنَ الْحَقِّ إِلَّا أَدْبَرَ عَنْهُ وَ أَقْبَلَ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هِنْدٍ یُسَوِّمُنَا عَسْفاً</w:t>
      </w:r>
      <w:r>
        <w:rPr>
          <w:rStyle w:val="FootnoteAnchor"/>
          <w:rtl w:val="true"/>
        </w:rPr>
        <w:footnoteReference w:id="880"/>
      </w:r>
      <w:r>
        <w:rPr>
          <w:rFonts w:ascii="Amiri" w:hAnsi="Amiri" w:eastAsia="Amiri" w:cs="Amiri"/>
          <w:color w:val="111111"/>
          <w:sz w:val="28"/>
          <w:sz w:val="28"/>
          <w:szCs w:val="28"/>
          <w:rtl w:val="true"/>
          <w:lang w:bidi="ar-SA"/>
        </w:rPr>
        <w:t>وَ مَا ذَلِکَ إِلَّا بِاتِّبَاعِ أَصْحَابِی لَهُ عَلَی ذَلِکَ فَلَمَّا أَبَوْا إِلَّا غَلَبَتِی عَلَی التَّحَکُّمِ تَبَرَّأْتُ إِلَی اللَّهِ عَزَّ وَ جَلَّ مِنْهُمْ وَ فَوَّضْتُ ذَلِکَ إِلَیْهِمْ فَقَلَّدُوهُ امْرَأً فَخَدَعَهُ ابْنُ الْعَاصِ خَدِیعَةً ظَهَرَتْ فِی شَرْقِ الْأَرْضِ وَ غَرْبِهَا وَ أَظْهَرَ الْمَخْدُوعُ عَلَیْهَا نَدَماً ثُمَّ أَقْبَلَ علیه السلام عَلَی أَصْحَابِهِ فَقَالَ أَ لَیْسَ کَذَلِکَ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وَ أَمَّا السَّابِعَةُ یَا أَخَا الْیَهُودِ فَإِنَّ رَسُولَ اللَّهِ صلی الله علیه و آله کَانَ عَهِدَ إِلَیَّ أَنْ أُقَاتِلَ فِی آخِرِ الزَّمَانِ مِنْ أَیَّامِی قَوْماً مِنْ أَصْحَابِی یَصُومُونَ النَّهَارَ وَ یَقُومُونَ اللَّیْلَ وَ یَتْلُونَ الْکِتَابَ یَمْرُقُونَ بِخِلَافِهِمْ عَلَیَّ وَ مُحَارَبَتِهِمْ إِیَّایَ مِنَ الدِّینِ مُرُوقَ السَّهْمِ مِنَ الرَّمِیَّةِ فِیهِمْ ذُو الثُّدَیَّةِ یُخْتَمُ لِی بِقَتْلِهِمْ بِالسَّعَادَةِ فَلَمَّا انْصَرَفْتُ إِلَی مَوْضِعِی هَذَا یَعْنِی بَعْدَ الْحَکَمَیْنِ أَقْبَلَ بَعْضُ الْقَوْمِ عَلَی بَعْضٍ بِاللَّائِمَةِ فِیمَا صَارُوا إِلَیْهِ مِنْ تَحْکِیمِ الْحَکَمَیْنِ فَلَمْ یَجِدُوا لِأَنْفُسِهِمْ مِنْ ذَلِکَ مَخْرَجاً إِلَّا أَنْ قَالُوا کَانَ یَنْبَغِی لِأَمِیرِنَا أَنْ لَا یُتَابِعَ مَنْ أَخْطَأَ وَ أَنْ یَقْضِیَ بِحَقِیقَةِ رَأْیِهِ عَلَی قَتْلِ نَفْسِهِ وَ قَتْلِ مَنْ خَالَفَهُ مِنَّا فَقَدْ کَفَرَ بِمُتَابَعَتِهِ إِیَّانَا وَ طَاعَتِهِ لَنَا فِی الْخَطَاءِ وَ أُحِلَّ لَنَا بِذَلِکَ قَتْلُهُ وَ سَفْکُ دَمِهِ فَتَجَمَّعُوا عَلَی ذَلِکَ وَ خَرَجُوا رَاکِبِینَ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رُءُوسَهُمْ یُنَادُونَ بِأَعْلَی أَصْوَاتِهِمْ لَا حُکْمَ إِلَّا لِلَّهِ ثُمَّ تَفَرَّقُوا فِرْقَةٌ بِالنُّخَیْلَةِ وَ أُخْرَی بِحَرُورَاءَ وَ أُخْرَی رَاکِبَةٌ رَأْسَهَا تَخْبِطُ الْأَرْضَ شَرْقاً حَتَّی عَبَرَتْ دِجْلَةَ فَلَمْ تَمُرَّ بِمُسْلِمٍ إِلَّا امْتَحَنَتْهُ فَمَنْ تَابَعَهَا اسْتَحْیَتْهُ وَ مَنْ خَالَفَهَا قَتَلَتْهُ فَخَرَجْتُ إِلَی الْأُولَیَیْنِ وَاحِدَةً بَعْدَ أُخْرَی أَدْعُوهُمْ إِلَی طَاعَةِ اللَّهِ عَزَّ وَ جَلَّ وَ الرُّجُوعِ إِلَیْهِ فَأَبَیَا إِلَّا السَّیْفَ لَا یَقْنَعُهَا غَیْرُ ذَلِکَ فَلَمَّا أَعْیَتِ الْحِیلَةُ فِیهِمَا حَاکَمْتُهُمَا إِلَی اللَّهِ عَزَّ وَ جَلَّ فَقَتَلَ اللَّهُ هَذِهِ وَ هَذِهِ وَ کَانُوا یَا أَخَا الْیَهُودِ لَوْ لَا مَا فَعَلُوا لَکَانُوا رُکْناً قَوِیّاً وَ سَدّاً مَنِیعاً فَأَبَی اللَّهُ إِلَّا مَا صَارُوا إِلَیْهِ ثُمَّ کَتَبْتُ إِلَی الْفِرْقَةِ الثَّالِثَةِ وَ وَجَّهْتُ رُسُلِی تَتْرَی‌</w:t>
      </w:r>
      <w:r>
        <w:rPr>
          <w:rStyle w:val="FootnoteAnchor"/>
          <w:rtl w:val="true"/>
        </w:rPr>
        <w:footnoteReference w:id="881"/>
      </w:r>
      <w:r>
        <w:rPr>
          <w:rFonts w:ascii="Amiri" w:hAnsi="Amiri" w:eastAsia="Amiri" w:cs="Amiri"/>
          <w:color w:val="111111"/>
          <w:sz w:val="28"/>
          <w:sz w:val="28"/>
          <w:szCs w:val="28"/>
          <w:rtl w:val="true"/>
          <w:lang w:bidi="ar-SA"/>
        </w:rPr>
        <w:t>وَ کَانُوا مِنْ جُلَّةِ أَصْحَابِی وَ أَهْلِ التَّعَبُّدِ مِنْهُمْ وَ الزُّهْدِ فِی الدُّنْیَا فَأَبَتْ إِلَّا اتِّبَاعَ أُخْتَیْهَا وَ الِاحْتِذَاءَ عَلَی مِثَالِهِمَا وَ شَرَعَتْ‌</w:t>
      </w:r>
      <w:r>
        <w:rPr>
          <w:rStyle w:val="FootnoteAnchor"/>
          <w:rtl w:val="true"/>
        </w:rPr>
        <w:footnoteReference w:id="882"/>
      </w:r>
      <w:r>
        <w:rPr>
          <w:rFonts w:ascii="Amiri" w:hAnsi="Amiri" w:eastAsia="Amiri" w:cs="Amiri"/>
          <w:color w:val="111111"/>
          <w:sz w:val="28"/>
          <w:sz w:val="28"/>
          <w:szCs w:val="28"/>
          <w:rtl w:val="true"/>
          <w:lang w:bidi="ar-SA"/>
        </w:rPr>
        <w:t>فِی قَتْلِ مَنْ خَالَفَهَا مِنَ الْمُسْلِمِینَ وَ تَتَابَعَتْ إِلَیَّ الْأَخْبَارُ بِفِعْلِهِمْ فَخَرَجْتُ حَتَّی قَطَعْتُ إِلَیْهِمْ دِجْلَةَ أُوَجِّهُ السُّفَرَاءَ وَ النُّصَحَاءَ وَ أَطْلُبُ الْعُتْبَی بِجُهْدِی‌</w:t>
      </w:r>
      <w:r>
        <w:rPr>
          <w:rStyle w:val="FootnoteAnchor"/>
          <w:rtl w:val="true"/>
        </w:rPr>
        <w:footnoteReference w:id="883"/>
      </w:r>
      <w:r>
        <w:rPr>
          <w:rFonts w:ascii="Amiri" w:hAnsi="Amiri" w:eastAsia="Amiri" w:cs="Amiri"/>
          <w:color w:val="111111"/>
          <w:sz w:val="28"/>
          <w:sz w:val="28"/>
          <w:szCs w:val="28"/>
          <w:rtl w:val="true"/>
          <w:lang w:bidi="ar-SA"/>
        </w:rPr>
        <w:t>بِهَذَا مَرَّةً وَ بِهَذَا مَرَّةً وَ أَوْمَأَ بِیَدِهِ إِلَی الْأَشْتَرِ وَ الْأَحْنَفِ بْنِ قَیْسٍ وَ سَعِیدِ بْنِ قَیْسٍ الْأَرْحَبِیِّ وَ الْأَشْعَثِ بْنِ قَیْسٍ الْکِنْدِیِّ فَلَمَّا أَبَوْا إِلَّا تِلْکَ رَکِبْتُهَا مِنْهُمْ فَقَتَلَهُمُ اللَّهُ یَا أَخَا الْیَهُودِ عَنْ آخِرِهِمْ وَ هُمْ أَرْبَعَةُ آلَافٍ أَوْ یَزِیدُونَ حَتَّی لَمْ یُفْلِتْ‌</w:t>
      </w:r>
      <w:r>
        <w:rPr>
          <w:rStyle w:val="FootnoteAnchor"/>
          <w:rtl w:val="true"/>
        </w:rPr>
        <w:footnoteReference w:id="884"/>
      </w:r>
      <w:r>
        <w:rPr>
          <w:rFonts w:ascii="Amiri" w:hAnsi="Amiri" w:eastAsia="Amiri" w:cs="Amiri"/>
          <w:color w:val="111111"/>
          <w:sz w:val="28"/>
          <w:sz w:val="28"/>
          <w:szCs w:val="28"/>
          <w:rtl w:val="true"/>
          <w:lang w:bidi="ar-SA"/>
        </w:rPr>
        <w:t>مِنْهُمْ مُخْبِرٌ فَاسْتَخْرَجْتُ ذَا الثُّدَیَّةِ مِنْ قَتْلَاهُمْ بِحَضْرَةِ مَنْ تَرَی لَهُ ثَدْیٌ کَثَدْیِ الْمَرْأَةِ ثُمَّ الْتَفَتَ علیه السلام إِلَی أَصْحَابِهِ فَقَالَ أَ لَیْسَ کَذَلِکَ قَالُوا بَلَی یَا أَمِیرَ الْمُؤْمِنِینَ فَقَالَ علیه السلام قَدْ وَفَیْتُ سَبْعاً وَ سَبْعاً یَا أَخَا الْیَهُودِ وَ بَقِینَ الْأُخْرَی وَ أُوشِکُ بِهَا فَکَانَ قَدْ</w:t>
      </w:r>
      <w:r>
        <w:rPr>
          <w:rStyle w:val="FootnoteAnchor"/>
          <w:rtl w:val="true"/>
        </w:rPr>
        <w:footnoteReference w:id="885"/>
      </w:r>
      <w:r>
        <w:rPr>
          <w:rFonts w:ascii="Amiri" w:hAnsi="Amiri" w:eastAsia="Amiri" w:cs="Amiri"/>
          <w:color w:val="111111"/>
          <w:sz w:val="28"/>
          <w:sz w:val="28"/>
          <w:szCs w:val="28"/>
          <w:rtl w:val="true"/>
          <w:lang w:bidi="ar-SA"/>
        </w:rPr>
        <w:t xml:space="preserve">فَبَکَی أَصْحَابُ عَلِیٍّ علیه السلام وَ بَکَی رَأْسُ الْیَهُودِ وَ قَالُوا یَا أَمِیرَ الْمُؤْمِنِینَ أَخْبِرْنَا بِالْأُخْرَی فَقَالَ الْأُخْرَی أَنْ تُخْضَبَ هَذِهِ وَ أَوْمَأَ بِیَدِهِ إِلَی لِحْیَتِهِ مِنْ هَذِهِ وَ أَوْمَأَ بِیَدِهِ إِلَی هَامَتِهِ قَالَ وَ ارْتَفَعَتْ أَصْوَاتُ النَّاسِ فِی الْمَسْجِدِ الْجَامِعِ بِالضَّجَّةِ وَ الْبُکَاءِ حَتَّی لَمْ یَبْقَ بِالْکُوفَةِ دَارٌ إِلَّا خَرَجَ أَهْلُهَا فَزِعاً وَ أَسْلَمَ رَأْسُ الْیَهُودِ عَلَی یَدَیْ عَلِیٍّ علیه السلام مِنْ سَاعَتِهِ وَ لَمْ یَزَلْ مُقِیماً حَتَّی </w:t>
      </w:r>
      <w:bookmarkStart w:id="623" w:name="pg13852_136286"/>
    </w:p>
    <w:p>
      <w:pPr>
        <w:pStyle w:val="BookText"/>
        <w:rPr/>
      </w:pPr>
      <w:bookmarkEnd w:id="623"/>
      <w:r>
        <w:rPr>
          <w:rFonts w:ascii="Amiri" w:hAnsi="Amiri" w:eastAsia="Amiri" w:cs="Amiri"/>
          <w:color w:val="111111"/>
          <w:sz w:val="28"/>
          <w:sz w:val="28"/>
          <w:szCs w:val="28"/>
          <w:rtl w:val="true"/>
          <w:lang w:bidi="ar-SA"/>
        </w:rPr>
        <w:t>قُتِلَ أَمِیرُ الْمُؤْمِنِینَ علیه السلام وَ أُخِذَ ابْنُ مُلْجَمٍ لَعَنَهُ اللَّهُ فَأَقْبَلَ رَأْسُ الْیَهُودِ حَتَّی وَقَفَ عَلَی الْحَسَنِ علیه السلام وَ النَّاسُ حَوْلَهُ وَ ابْنُ مُلْجَمٍ لَعَنَهُ اللَّهُ بَیْنَ یَدَیْهِ فَقَالَ لَهُ یَا أَبَا مُحَمَّدٍ اقْتُلْهُ قَتَلَهُ اللَّهُ فَإِنِّی رَأَیْتُ فِی الْکُتُبِ الَّتِی أُنْزِلَتْ عَلَی مُوسَی علیه السلام أَنَّ هَذَا أَعْظَمُ عِنْدَ اللَّهِ عَزَّ وَ جَلَّ جُرْماً مِنِ ابْنِ آدَمَ قَاتِلِ أَخِیهِ وَ مِنَ الْقُدَارِ</w:t>
      </w:r>
      <w:r>
        <w:rPr>
          <w:rStyle w:val="FootnoteAnchor"/>
          <w:rtl w:val="true"/>
        </w:rPr>
        <w:footnoteReference w:id="886"/>
      </w:r>
      <w:r>
        <w:rPr>
          <w:rFonts w:ascii="Amiri" w:hAnsi="Amiri" w:eastAsia="Amiri" w:cs="Amiri"/>
          <w:color w:val="111111"/>
          <w:sz w:val="28"/>
          <w:sz w:val="28"/>
          <w:szCs w:val="28"/>
          <w:rtl w:val="true"/>
          <w:lang w:bidi="ar-SA"/>
        </w:rPr>
        <w:t>عَاقِرِ نَاقَةِ ثَمُودَ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الْجَعْفَرِیُّ عَنْ یَعْقُوبَ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نهروان و در حالی که علی بن ابی طالب امیرالمؤمنین علیه السّلام در مسجد کوفه بودند، بزرگ یهودیان نزد آن حضرت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قصد دارم چیزهایی را از شما بپرسم که جز نبی یا وصیّ نبی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خدای عزّوجل هرگاه پیامبری مبعوث فرموده، به وی وحی نموده که از اهل بیت خود یکی را برگزیند که پس از وی کار او را در میان اُمّتش دنبال کند و اینکه از امتش عهدی در خصوص او بگیرد که پس از وی از آن عهد پیروی کنند و بر طبق آن عهد عمل کنند، و اینکه خدای عزّوجل اوصیا را در حیات پیامبران و بعد از وفاتشان مورد آزمایش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اکنون مرا آگاه بفرما که خداوند اوصیا را چندبار در حیات پیامبران و چندبار بعد از 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و فرجام کار اوصیا اگر از امتحان سربلند بیرون آیند، کجاست؟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خدایی که دریا را برای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شکافت و تورات را بر موسی نازل فرمود، اگر تو را پاسخ دهم به آن اقرار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دریا را برای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شکافت و تورات را بر موسی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پاسخت دادم اسلام میآوری؟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حیات انبیا، اوصیا را در هفت مورد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تا میزان اطاعتشان را بیازماید، و چون از اطاعت و امتحانشان راضی گشت، به پیامبران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آنان را در حیات خود به عنوان اولیا و بعد از وفاتشان به عنوان اوصیا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اطاعت از اوصیا بر امتهایی که به طاعت انبیاء عقیده دارند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انبیا در هفت مورد اوصیا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صبرشان را بیازماید و هنگامی که سرفراز بیرون آمدند، سعادت را بر ایشان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ایشان را به انبیا ملحق گرداند در حالی که سعادت را برای ایشان به کمال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یهود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امیرالمؤمنین، اکنون مرا آگاه کنید که خداوند چندبار در حیات محمّد صَلی الله علیهِ و آله و چندبار بعد از وفات آن حضرت تو را امتحان کرده است؟ و اینکه فرجام کارتان به کجا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علی علیه السّلام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برادر یهود تا تو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یاران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نیز به همراه 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تحمّل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اموری است که در مورد بسیاری از شما بر من مکشوف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اشتر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فرما، زیرا به خدا سوگند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وصیّ پیامبری جز شما بر روی زمین نیست و ما 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خداوند پس از پیامبر ما صَلی الله علیهِ و آله پیامبر دیگری نخواهد فرستاد و اینکه اطاعت شما همچون اطاعت پیامبرمان بر گردن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نشسته و رو به آن یهودی نموده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خداوند عزّوجل در حیات پیامبرمان محمّد صَلی الله علیهِ و آله در هفت جا مرا امتحان فرمود و –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بخواهم خود را تزکیه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لطف خدا مطیع خودش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کدام بود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اینکه خدای عزّوجل به پیامبر ما وحی فرمود و او را به رسالت برانگیخت، من 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عضو خانواده بودم، به وی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خدمت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کردم و برای برآوردن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کوچک و بزرگ خاندان عبدالمطلّب را به شهادت دادن به اینکه خدایی جز الله نیست و اینکه او فرستاده خداست، دعوت فرمود لیکن ایشان از اجابت دعوتش امتناع ورزیده و منکر ادعای وی گشته او را ترک گفتند و با وی از در مخالفت برخاسته از او عزلت گزیده و دوری جستند در حالی که دیگر مردم با آن حضرت قطع رابطه نموده و به دشمنی و مخالفت با وی برخاسته بودند و ادّعای او را به دلیل اینکه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تاب تحمّل آن را نداشت و خردهایشان از درک آن ناتوان بود، تاب نیاوردند اما من به تنهایی و به سرعت و مطیعانه و از روی یقین دعوت رسول خدا صَلی الله علیهِ و آله را اجابت نمودم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تردیدی در مورد وی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سال بر ما گذشت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جز من و دختر خویلد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بر روی زمین مردمانی باشند که نماز بخوانند یا به رسالت پیامبر صَلی الله علیهِ و آله و آنچه خداوند بر وی نازل فرموده بود،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امیرالمؤمنین علیه السّلام رو به یاران خود نموده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ای برادر یهود، قریش همچنان در فکر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اندیشی و دسیسه چینی برای قتل پیامبر صَلی الله علیهِ و آله بودند تا اینکه در نهایت در روز الندوۀ که ابلیس به هیأت أعور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مغیرۀ بن شعبه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جمع ایشان حضور داشت، پس از رایزنی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به این نتیجه رسیدند که از هرتیره از قریش یک نفر به نمایندگی انتخاب شود و جملگی باهم و شمشیر به دست شب هنگام به سراغ پیامبر صَلی الله علیهِ و آله آمده و هنگام خواب،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 زمان ضربتی با شمشیر بر پیکر آن حضرت وارد نموده و ایشان را به قتل برسانند، در این صورت اگر او را کشتند، قریش از مردان خود دفاع خواهد کرد و آنان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کرد و بدین ترتیب خونش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جبرئیل علیه السّلام بر پیامبر صَلی الله علیهِ و آله نازل گشته و آن حضرت را از ماجرا آگاه نمود و به وی خبر داد که در چه شبی گرد هم خواهند آمد و در چه ساعتی به محل خواب آن حضرت هجوم خواهند برد، و به ایشان امر نمود که در همان ساعتی که به سوی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مرا از ماجرا آگاه نموده و امر فرمود که در بستر وی بخوابم و با جان خودم خطر را از او دور سازم، پس من نیز به شتاب و شادمان از اینکه به جای وی کشته شوم، فرمان ایشان را اطاعت نمودم؛ سپس پیامبر رفتند و من نیز در بستر او خوابیدم،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مردان قریش با این اطمینان که پیامبر صَلی الله علیهِ و آله را خواهند کُشت، وارد شدند، و چون همگی وارد اتاقی شدند که من در آن بودم، ناگهان با شمشیر خود به مقابله با ایشان پرداخته و از خود دفاع نموده ایشان را از خود راندم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هم خدا و هم مردم از آن اطلاع دارند، سپس رو به یاران خود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ای برادر یهود، دو پسر ربیعه و پسر عُتبه دلاوران قریش بودند که در جنگ بدر حریف طلبیدند لیکن احدی از قریش به مصاف ایشان نرفت، از این رو رسول خدا صَلی الله علیهِ و آله مرا که از همه صحابه کم سن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 جنگ کم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بودم به همراه دو یار دیگر که خدایشان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آنان برانگیخت و خدای عزّوجل ولید و شیبه را بر دست من به قتل رساند و این سوای دیگر بزرگان قریش بود که در آن روز به قتل رساندم و غیر از کسانی است که به اسارت درآوردم و کشتگان بر دست من بیش از کشتگان بر دست یارانم بود و در آن روز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رحمۀ الله علیه به شهادت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رسید،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 ای برادر یهود آن است که مردم مکه یکپارچه به همراه قبایل عرب و قریش که دعوت ایشان را پذیرفته بودند، به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کُشتگان مشرک جنگ بدر به سوی ما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صَلی الله علیهِ و آله نازل گشته و آن حضرت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همراه صحابه خود به کوه اُحد رفته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سر رسیدند و یکپارچه چون یک مرد به ما حمله آوردند و از مسلمانان 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شهادت رسیدند و آنهایی که باز مانده بودند نیز فرار کردند و من با رسول خدا صلی الله علیه و آله باقی ماندم و مهاجرین و انصار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مدینه گریختند در حالی که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کشته شدند، سپس خدای عزّوجل به صورت مشرکان زد و شکست خوردند و این در حالی بود که در رکاب رسول خدا صَلی الله علیهِ و آله بیش از هفتاد زخم برداشته بودم که این و این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ردای خود را به کنار زده، دست روی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کارهایی از من سر زد که پاداش آن بر خدا است ان شاء الله،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بوده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پنجمی ای برادر یهود اینکه قریش و دیگر قبایل عرب باهم گرد آمده و عهد و پیمان بستند که تا رسول خدا صَلی الله علیهِ و آله و ما خاندان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عبدالمطلّب را به قتل نرسانند، باز نگردند و با این عزم به سوی ما آمدند، با تمام توان و سلاحشان تا اینکه در حالی که از پیروزی خود اطمینان داشتند، بر ما در مدینه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جبرئیل بر پیامبر صَلی الله علیهِ و آله نازل گشته و آن حضرت را از حرکت این سپاه آگاه فرمود و پیامبر صَلی الله علیهِ و آله با کمک مهاجرین و انصار خندقی پیرامون مدینه حفر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قریش سر رسید و در آن سوی خندق ما را به محاصره خود در آورد در حالی که خود را قوی و ما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از این رو پیوسته خط 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لیکن از این سو رسول خدا صَلی الله علیهِ و آله آنان را به سوی خدای عزّوجل دعوت و آنان را به حق خویشاوندی و رحم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و این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بر سرکشی و طغیان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دلاورترین دلیران عرب عمرو بن ودّ عامری بود که همانند شتر کف بر دهان آورده و 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گاه با نیزه و گاه با شمشیر نمایش رزم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کسی جرأت مبارزه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یا امیدی به شکست دادن وی داشته باشد، نه حمیّت کسی را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پاپیش بگذارد و نه آگاهی و بصیرت کسی را دل گرمی جنگیدن با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رسول خدا صَلی الله علیهِ و آله به من امر فرمود که برخیزم و با دست مبارک خود عمامه بر سرم گذاشته و شمشیرخود یعنی همین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روی ذوالفقار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من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حالی که زنان مدینه از قدرت عمرو بن ود بر من هراسان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به جنگ او رفتم و خدای عزّوجل وی را به دست من به قتل رساند در حالی که عرب دلاور مردی همتای او را در میان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این ضربه را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سرش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خداوند قریش و قبایل عرب را دچار هزیمت فرمود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من به خواری و ذلّت گرفتار آمدند،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ششمین مورد ای برادر یهود، ما به همراه رسول خدا صَلی الله علیهِ و آله به شهر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با مردانی از یهود و سوارانی از قریش و دیگر قبائل مواجه شدیم و آنها با کوهی از اسبان و مردان جنگی و سلاح با ما روبرو شدند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نفوذ ناپذیرترین دژ موضع گرفته بودند و تعدادشان از ما بیشتر بود و هرکدامشان پیوسته فریاد برآورده و ما را دعوت به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لیکن هر که از یاران من به جنگشان رفت، او را به قتل رساندند، تا وقتی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غرق در خون گشت و من به مبارزه دعوت شدم در حالی هر کس به فکر نجات جان خود بود، دوستان من به یکدیگر نگریسته و باهم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مرا به سوی ایشان فرستاد و هرکس که به مصاف من آمد او را به قتل رساندم و هر سواری که به سوی من شتافت،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از پای در آوردم،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همانند شیری که به شکارش حمله بَرَد، چنان بر ایشان حمله بردم که به همه درون شهر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کردند و من به درون دژ رفته، راه را بر آنان بسته و در را با دست خود از جا کنده و به تنهایی وارد شهرشان گشته هریک از مردان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دیدم، از دم تیغ گذرانده، زنانی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تا اینکه آن قلعه را به تنهایی فتح کردم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کسی جز خدای یگانه مرا یاری داده باشد؛ سپس رو به یاران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هفتمین مورد ای برادر یهود، چون رسول خدا صَلی الله علیهِ و آله عازم مکه شد، اراده فرمود راه عذر را بر آنان ببندد و ایشان را به سوی خدای عزّوجل دعوت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قبلاً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کرده بود، پس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ایشان نوشت و آنان را از عذاب خدا برحذر داشته، وعده بخشش و آمرزش پروردگار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 و در پایان آن سوره برائت را نوشت تا برایشان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صحابه پیشنهاد کرد که نامه را به مکه ببرند اما همگی در پذیرش این مأموریت سستی به خرج داده و طفره رفتند و چون آن حضرت احوال را چنین دید، یکی از ایشان را مأمور این کار کرد و وی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علیه السّلام نزد آن حضرت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کار یا باید توسط شخص شما به انجام برسد یا اینکه مردی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مرا از موضوع آگاه فرمود و مرا با نامه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حالی وارد مکه شدم که مردم آن در دشمنی با من به گونه ای بودند که همه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مرا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قطعه از گوشت مرا برسرکوهی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هرچند این کار به قیمت از دست رفتن جان خود و خانواده و فرزندان و اموالش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رسالت پیامبر صَلی الله علیهِ و آله را به ایشان ابلاغ نموده و نامه آن حضرت را بر ایشان خواندم و این در حالی بود که همگی چه مردان و چه زنانشان با تهدید و ارعاب و با من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کینه خود را نسبت به من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دیدید که من این کار را انجام دادم؛ سپس رو به یاران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مواردی که پروردگارم عزّوجل در حیات پیامبرش مرا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آزمود و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لطف خود مرا چنان مطیع آن حضرت دید که احدی در این مورد به منزلت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اگر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آن را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ولی خدای عزّوجل از خودستایی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خدا سوگند راست گفتی، به راستی که خداوند شما را فضیلت خویشاوندی با پیامبرمان را عنایت فرموده و با برادرِ پیامبر قراردادنت تو را سعادتمند گردانیده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نزد وی منزلت هارون از موسی را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خداوند شما را بر دیگران برتری داده است به سبب میادینی که در آن حضور یافتی و خطر هایی که به جان خریدی و ثواب مواردی را که فرمودید و موارد بسیار دیگری را که ذکر نکردید برای شما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هیچ مسلمانی نظیر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 و این را کسانی از میان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برخی شما را با پیامبر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دیگر شما را بعد از آن حضرت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اکنون یا امیرالمؤمنین، ما را آگاه فرما که پس از رسول خدا صَلی الله علیهِ و آله خدای عزّوجل شما را به چه 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مبتلا کرد و توانستید بر تحمل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خود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وقوف داریم و اگر بخواهیم آن را به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لیکن دوست داریم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زبان خود شما بشنویم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شما شنیدیم خداوند در حیات پیامبر صَلی الله علیهِ و آله شما را به چیزهایی آزموده که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حضرت اطاعت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 خداوند متعال مرا پس از رحلت پیامبرش صَلی الله علیهِ و آله در هفت مورد آزمود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بخواهم خود را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نعمت خود مرا صبور یافت، اما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برادر یهود آن است که در میان همه مسلمانان، کسی جز پیامبر صَلی الله علیهِ و آله نبود که با وی انُس بگیرم و یا تکیه کنم و یا اطمینان کنم یا تقرّب جویم، او از کودکی مرا پرورش داد و در بزرگی پناه داد و در تنگدستی کفایت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یتیم بودن را احساس کنم و از گدایی و کسب و کار بی نیازم نمودم و سرپرستی من و فرزندانم را برعهده گرفت، این در ارتباط با مسائل گذران زندگی دنیوی بود، و علاوه بر آن مرا به سوی مراتب عالی در پیشگاه خدای عزّوجل کشید،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سپس به سبب وفات رسول خدا صَلی الله علیهِ و آله مصیبتی بر من نازل گردید که گمان نکنم اگر قهرا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توان برخاستن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بیت خویش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و گروهی اختیار صبر از کف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توان خویشتن داری نداشته و قادر به حمل بار مصیبتی به این سنگینی نبودند،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صبر از کفشان به در برده عقلشان را دچار حیرت نموده و قدرت فهم و افهام و گفت و شنود را از ایشان سلب کرده، و سایر مردم از غیر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عبدالمطلّب یا تسلیت گفته و امر به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نموند و یا اینکه با گریه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خود با آنان همدردی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پس از وفات آن حضرت صبر پیشه کرده به اموری که آن حضرت مرا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داده بود، مشغول گشتم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و غسل دادن و حنوط کردن و کفن نمودن و نماز میّت را بر وی خواندن و به خاک سپردن و گردآوری کتاب خدا و پرداختن به برآوردن تعهدات ایشان به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اشک روان و هیجان آه و ناله و گزش سوزش و عظمت مصیبت مرا از وظیفه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اصلی باز دارد تا اینکه توانستم حق واجب خدا و رسولش را در این خصوص که بر دوش من بود به انجام برسانم و آنچه را که به من امر فرموده بود به جای آورم و آن را صابرانه و تقرب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تحمل نمودم؛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ای برادر یهود آن است که رسول خدا صَلی الله علیهِ و آله در حیات خود مرا امیر همه اُمّت خود نمود و از همه حاضران برای من بیعت گرفت که گوش به فرمان من باشند و از من اطاعت نمایند و به ایشان امر فرمود حاضران غایبان را از این موضوع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 در حضور وی بودم فرمان رسول خدا صَلی الله علیهِ و آله را به مردم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و چون از ایشان جدا می گشتیم امارت مردم را به عهده داشتم، هرگز به ذهنم خطور نمیکرد که احدی در امر ریاست حال چه در زمان پیامبر و چه بعد از ایشان با من به منازعه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رسول خدا صَلی الله علیهِ و آله به هنگام بیماریش فرمان داده بود که سپاهی را که به فرماندهی اسامۀ بن زید تجهیز نموده 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حرکت 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از اوس و خزرج و بزرگان عرب و از سایر مردم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بیعت را درهم بشکنند و آنانی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به خاطر کشته شدن پدران، برادران و نزدیکانشان به دست من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به دل دارند، ملزم کرد که ضمن آن سپاه باشند و نیز از مهاجرین و انصار و مسلمانان و دیگران و کسانی که مؤلفۀ قلوبهم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منافقان را نیز ملزم به همراهی سپاه اسامه نمود تا فقط کسانی باقی بمانند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من صاف است و تا کسی چیزی نگوید که مرا خوش نیاید و چیزی مانع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من به ولایت و قیام به امر رعیّت آن حضرت پس از وی نشود، و آخرین چیزی که بر زبان آورد که مربوط به امر اُمّت وی بود این بود که لشکر اسامه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حرکت کند و هیچ کس از آن کسانی که مقرر فرموده بود با آن بروند، بر جای نماند،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در این باره اصرار و تأکید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پیامبر صَلی الله علیهِ و آله ناگاه دریافتم کسانی که قرار بود با سپاه اسامه بن زید باشند، برخلاف دستور پیامبر ترک مراکز خود نموده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رها کرده و فرمان رسول خدا را در رفتن با سپاه اُسامه و ملازمت امیرشان و حرکت در زیر پرچم وی را تا مقصد معین شده ندیده گرفته و امیرشان را در اردوکاهش تنها گذاشته، بر اسبان خود سوار گشته و به تاخت به سوی گشودن گرهی که خداوند و رسول او آن را برای من بر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بسته بودند، بازگشته و آن را گشوده و عهد خود را با خدا و رسول او شکستند و به جای آن برای خود عقد و پیمانی بستند که حاصل گفتگو و مشورت اختصاصی آنان 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احدی از ما فرزندان عبدالمطلّب در آن مشارکتی یا مشورتی داشته باشند یا درخواست فسخ بیعتی که در ارتباط با من بر گردن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حالی دست به چنین کارهایی زدند که من مشغول تجهیز رسول خدا صَلی الله علیهِ و آله بوده و به چیزی جز این کار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زیرا این کار مهمترین کارها و سزاوارترین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بدان پرداخته شود، این بود ای برادر یهود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زخمی که بر قلب من وارد گشت در حالی که من در مصیبت بزرگی ناشی از رحلت پیامبر صَلی الله علیهِ و آله به سرمی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مصیبت از دست دادن کسی که جز خداوند کسی را بعد از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مصائب و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صبر کردم تا اینکه ناگاه حوادث دیگر باشتاب و سرعت به دنباله آن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ای برادر یهود، آنکه پس از پیامبر صَلی الله علیهِ و آله به جانشینی وی نشست، هرگاه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عذرخواهی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دیگری را مسؤول جنایتی که در حق من مرتکب شده بودند و براثر آن حق مرا غصب و بیعت مرا نقض شده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از من حلالیت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من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بالاخره دوره خلافت او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حقّم به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 حقی که خدای عزّوجل برای من قرار داده آن هم بدون آنکه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اسلام ایجاد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با نزدیکی اسلام به دوران جاهلیّت و نوپایی آن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در طلب حقم در پی منازعه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باشم که شاید فلانی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فلانی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این اختلافات از گفتار گذشته و منجر به فعل شوند، و این در حالی بود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جماعتی از خواص اصحاب محمّد صَلی الله علیهِ و آله که آنان را به خیرخواهی برای خدا و رسول او و برای کتاب و دینش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پیوسته و مدام آشکارا و نهان نزد من آمده و مرا به گرفتن حقّم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حاضر بودند جان خود را در راه یاری رساندن به من نثار کنند تا با این کار، بیعتی که بر گردن ایشان داشتم به من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اندکی صبر داشته باشید شاید خداوند حق مرا بدون منازعه و بدون ریختن خون، به من بازگرداند، زیرا بعد از وفات رسول خدا صَلی الله علیهِ و آله بسیاری از مردم دچار شک و تردید شدند و کسانی بعد از وی طالب خلافت شدند که شایستگی آن را نداشتند، پس هر قومی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امیری از ما باشد و گویندگان این سخنان هدفی جز این نداشتند که خلافت را از من به دیگری واگذار کنند، و چون وفات کسی که به جای رسول خدا صَلی الله علیهِ و آله نشسته بود نزدیک شد و دوران حکومتش به پایان رسید، خلافت را بعد از خود، به دوستش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من همانند حادثه اولی بود که آنچه را که خداوند عزّوجل برای من قرار داده بود، از من سلب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جمعی از یاران محمّد صَلی الله علیهِ و آله که برخی به رحمت خدا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در قید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من گرد آمده و همان سخنانی را که قبلاً به من گفته بودند، دوباره تکرار کردند و من نیز همان سخنان پیشین را برای ایشان تکرار کردم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به جهت بردباری، دورنگری، یقین و بیم از آنکه اُلفتی که رسول خدا صَلی الله علیهِ و آله گاه با آنان به نرمی و گاه به درشتی و گاه با بخشش مال و گاه با شمشیر در میان ایشان به وجود آورده بود از هم خواهد گسست، و رفتار پیامبر صَلی الله علیهِ و آله با آنان چنان بود که اگر مردم گاهی در حال حمله و گاهی در حال فرار در سیری و سیر آبی و در پوشش لباس و بالا پوش بودند ولی ما اهل بیت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بدون سقف و در و بدون پوشش بودیم و جز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و امثال آن برای مستور کردن خود چیزی نداشتیم؛ نه زیراندازی داشتم و نه بالاپوشی روی ما بود؛ یک پیراهن بیشتر نداشتیم که به نوبت برای نماز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پوشیدیم، اکثر ما شب و روز را با کرسنگی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گذراندند و چنانچه گاهی چیزی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رسول خدا صَلی الله علیهِ و آله علی رغم حالتی که در آن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آن را به برخورداران از نعمت و ثروت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تا دل ایشان را به دست آورد، از این رو من سزاوارترین فردی بودم که این جمعی را که رسول خدا صَلی الله علیهِ و آله گرد آورده بود، از هم نپاشم و به راهی نکشانم که راه نجاتی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نباشد و آینده آنان از بین برود؛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زیرا اگر من خود را به خلافت منصوب کرده و ایشان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مرا یاری کنند، به دو گروه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دنبال من حرکت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 و بقیه به دلیل تبعیت نکردن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یا مرا به حال خود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از یاری من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فرمانم سرپیچی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که در این صورت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من منزلت هارون از موسی را نسبت به پیامبر صَلی الله علیهِ و آله داشتم و اگر از من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سبب مخالفت با من به سرنوشت قوم موسی که با هارون به مخالفت برخاسته و از فرمانش سرپیچی کردند،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دیدم که اگر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جرعه جرعه سر بکشم و آه از نهاد برنیآورده و شکیبایی پیشه کنم تا اینکه خداوند فرجی حاصل فرماید یا به آنچه خواست اوست حکم فرماید، برای به دست آوردن بهره و نصیبم از خلافت بهتر است و نسبت به حفظ جمعی که رسول خدا گرد آورده است و صفت آن را بیان کردم، کاری ملایم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مقدر است و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برادر یهود، اگر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در پی احقاق حق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از دیگران به آن سزاوارتر بودم، زیرا صحابه رسول خدا که وفات کرده اند و اینان که در اینجا حضور دارند،</w:t>
      </w:r>
    </w:p>
    <w:p>
      <w:pPr>
        <w:pStyle w:val="BookText"/>
        <w:rPr/>
      </w:pPr>
      <w:r>
        <w:rPr>
          <w:rFonts w:ascii="IRNazanin" w:hAnsi="IRNazanin" w:eastAsia="IRNazanin"/>
          <w:color w:val="111111"/>
          <w:sz w:val="28"/>
          <w:sz w:val="28"/>
          <w:szCs w:val="28"/>
          <w:rtl w:val="true"/>
          <w:lang w:bidi="fa-IR"/>
        </w:rPr>
        <w:t>می دانستند که من هم افراد بیشتری در اختیار دارم و هم خاندان گرامی تری دارم</w:t>
      </w:r>
    </w:p>
    <w:p>
      <w:pPr>
        <w:pStyle w:val="BookText"/>
        <w:rPr/>
      </w:pPr>
      <w:r>
        <w:rPr>
          <w:rFonts w:ascii="IRNazanin" w:hAnsi="IRNazanin" w:eastAsia="IRNazanin"/>
          <w:color w:val="111111"/>
          <w:sz w:val="28"/>
          <w:sz w:val="28"/>
          <w:szCs w:val="28"/>
          <w:rtl w:val="true"/>
          <w:lang w:bidi="fa-IR"/>
        </w:rPr>
        <w:t>و هم مردانی که از هرکسی بیشتر از من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اختیار داشتم و هم فرمان من بیشتر از هر کسی اطاعت میشد و هم حجت من از همه قاطع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میدانستند که مناقب من در این دین از همه بیشتر است و تاثیر گذاری من از همه بیشتر بوده است به خاطر سابقه هایم و قرابتم با پیامبر و ارث بردنم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استحقاق من برای خلافت را به واسطه ی وصیت پیامبر که چاره ای برای مردم جز پذیرش آن نیست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بیعت گذشته ای را که در گردن آنهایی که به خلافت رسیدند برای من بود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هنگام رحلت رسول خدا صَلی الله علیهِ و آله ولایت اُمّت در دست پیامبر صَلی الله علیهِ و آله و در خاندان او بود نه در دست کسانی که آن را قاپیدند و نه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بلکه حکومت از آن اهل بیتی بود که خداوند پلیدی را از ایشان دور کرده و به امر ولایت در همه اوصاف بر دیگران مقدّم بودند؛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چهارمین مورد ای برادر یهود اینکه جانشین خلیفه اول با من مشورت کرده و نظرات مرا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و در امور پیچیده با من مذاکره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نهایت نظر مرا ملاک عمل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و من کسی را نمی شناسم و یارانم نیز کسی را نمی شناسند که در این امور حساس طرف مشورت او بوده باشد غیر از من کسی غیر از من برای بعد از او امید خلافت نداشت، اما چون ناگهان و بدون هیچ سابقه بیماری مرگش فرا رسید و اینکه خلافت را برای کسی در نظر نگرفته بود، تردید نداشتم که این بار بدون درگیری به حقّم خواهم رسید و جایگاهی را که سزاوار آن بودم، به دست خواهم آورد و این فرجامی بود که امید آن را داشتم و اینکه خداوند اسباب آن را به بهترین وجهی که امید آن را داشتم فراهم خواهد فرمود،لیکن در نهایت شش نفر را برای تعیین خلیفه نام برد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که من ششمین آنها بودم و مرا با هیچکدام از آنان برابر ندانست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امتیازاتی چون وارث پیامبر صَلی الله علیهِ و آله بودن، خویشاوندی، دامادی و نسبی که 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بودم اشاره کرده باشد و 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آنکه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کدام دارای سوابقی چون سوابق من یا تأثیری چون تأثیر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یافتن اسلام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شورایی میان ما واگذار نمود و فرزندش را بر ما گمارد و دستور داد که اگر این شش نفر نظرات او را تأمین نکنند، گردنشان را بزند؛ ای برادر یهود، در چنین حالتی صبر کردن، به حق صبر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آن چند روز هرکدام برای خود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ولی من سخنی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و چون نظر مرا جویا شدند، با آنان درباره روزگار خودم و دوران آنان، آثار خودم و آثار آنان به مناظره پرداخته و اموری را که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نبودند و شایستگی مرا برای این کار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 ایشان توضیح دادم و اینکه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به اندازه من استحقاق خلافت را ندارند؛ و عهد و پیمانی را که رسول خدا صَلی الله علیهِ و آله از ایشان برای خلافت من گرفته بود و اصراری که بر این امر داشت و عهدی را که بر گردنشان گذاشته بود را به یادشان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حُبّ ریاست و قدرت طلبی و باز شدن دست و زبان آنان در امر و نهی و تمایل به سوی دنیا آنان را به خود خواند و اقتدا کردن به گذشتگان و پیشینیان آنان</w:t>
      </w:r>
    </w:p>
    <w:p>
      <w:pPr>
        <w:pStyle w:val="BookText"/>
        <w:rPr/>
      </w:pPr>
      <w:r>
        <w:rPr>
          <w:rFonts w:ascii="IRNazanin" w:hAnsi="IRNazanin" w:eastAsia="IRNazanin"/>
          <w:color w:val="111111"/>
          <w:sz w:val="28"/>
          <w:sz w:val="28"/>
          <w:szCs w:val="28"/>
          <w:rtl w:val="true"/>
          <w:lang w:bidi="fa-IR"/>
        </w:rPr>
        <w:t xml:space="preserve">را واداشت طالب چیزی باشند که خداوند آن را برای ایشان قرار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هرکدامشان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روزهای خدا را به خاطرش آورده و او را درباره کاری که قصد انجام آن را دارد و اینکه چه سرنوشتی در انتظار اوست،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لیکن سخن مرا به شرطی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که بعد از خود خلافت را به او واگذارم، و چون جز حجتی روشن و درخشان از من ندیدند و اینکه آنان را به کتاب خدای عزّوجل و وصیت رسول خدا صَلی الله علیهِ و آله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آنان آنچه را که خدا برایشان قرار داده خواهم داد و از آنچه برایشان قرار نداده منع خواهم کرد، خلافت را به سوی عثمان بن عفان برگرداندند؛ مردی که حالش با او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کسانی که در آن جمع بودند، برابر نبود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جنگ بدر که اوج افتخارشان بود و نه در جاهای دیگر از افتخاراتی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پیامبرش و افراد خاصی از خاندان او اختصاص داده بود، شرکت نداشت،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گمان ندارم که همان روز به شب رسیده باشد که پشیمانی اعضای شورا آشکار شد و خود را کنار کشیده هرکدام مسؤولیت را گردن دیگری انداخته و به سرزنش یکدیگر پرداختند لیکن روزگار استبداد پسرعفّان نیز به درازا نکشید که او را تکفیر نموده و از وی تبرّی جستند و به سوی اصحاب خاص خود و دیگر صحابه رسول خدا صَلی الله علیهِ و آله رفته طلب فسخ بیعتش را مینمود و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فکری و اشتباهی که مرتکب شده بود، به درگاه خدا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ای برادر یهود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حادثه قبلی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رسواتر بود که سزاوار است اگر بر آن شکیبایی به خرج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حوادث اموری به من رسید که به وصف نیایند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حدّ آن را تعیین کرد و من جز صبر بر مصیبتی شدیدتر از آن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همان روز الباقی آن شش نفر نزد من آمدند و از آنچه در حقّ من روا داشته بودند، اظهار پشیمانی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پسر عفّان را از خلافت خلع، و به او حمله کرده و حق خود را بستانم و میخواستند با من بر سر جان خود بیعت کنند که در زیر پرچم من بمیرند یا اینکه خداوند حقم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 برادر یهود به خدا سوگند چیزی مرا از این اقدام به این کار باز نداشت جز همان که مرا در مقابل دو خلیفه پیشین بازداشته بود و دیدم که ماندن بقیه آن گروه برای من شادمانه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قلب من مأنوس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نابودی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دانستم که اگر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مرگ بخوانم،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خودم، همه حاضرانی که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غایبان از اصحاب محمّد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مرگ در نظر من آب گورایی در روزی بسیار گرم برای یک شخص بسیار تشنه است و من به همراه عمویم حمزه، برادرم جعفر و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عبیده با خدای عزّوجل و رسول او بر سر کاری پیمان بسته بودیم، که به آن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من پیشی گرفتند و من به خواست خدای عزّوجل از کاروان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عقب ماندم و خداوند به همین خاطرآیه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اجزاب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جعفر، عبیده و من نازل فرمود و ای برادر یهود، به خدا سوگند آنکه در انتظار است منم و هرگز عقیده خود را تبدیل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هیچ چیز مانع نشد که من در مقابل پسرعفّان سکوت کنم و مرا وادار به خویشتن داری نکرد مگر شناختی که از اخلاق وی داشتم و وی را آزموده بودم که این اخلاق دست از او بر نخواهد داشت تا اینکه دور دستان را به قتل و خلع او فرا خواهد خواند چه رسد به نزدیکان و این کار در حالی اتفاق خواهد افتاد که من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اختیار نموده و صبر پیشه کرده بودم تا اینکه آن اتفاق افتاد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من درباره او یک کلمه آری یا نه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قوم نزد من آمدند 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از قبول خلافت کراهت داشتم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آنان در طمع جمع مال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 بر روی زمین هستند و نیز آگاه بودند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 من نخواهند یافت و ترک عادت کردن بسیار سخت است و چون نزد من به خواسته خود نرسیدند، به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پنجمین مورد ای برادر یهود آن است که چون پیروان من از جانب من به خواسته خود نرسیدند، به همراه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حمله آوردند در حالی که من ولیّ امر و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بر شتری کرده وادار به سفرش نموده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وی درنوردیدند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پیامبرش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 هر ساعت و هر حال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پشیمانی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میان جمعی که بعد از بیعتشان با من در زمان پیامبر صَلی الله علیهِ و آله، دوباره با من بیعت کرده بودند، تا اینکه به شهری رسیدند که مردمانش دستانی کوتاه و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داشتند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اندک، افکارشان پریشان و ناصواب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همسایه بیابان گردان و ساحل نشین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مردم را وادار کرد ناآگاهانه با شمشیر و کمان وارد کار 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یک دو راهی قرار گرفتم که هر دو راهش ناپسند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بردار نبودند و سر عقل نمی آمدند، و اگر ایستادگی و پایداری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کاری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که از آن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بستن راه عذر و هشدار دادن با آنان وارد محاجّه شده، آن زن را به بازگشت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دعوت نمودم و همچنین آن جماعت را که او را به این کار واداشته بودند، دعوت نمودم که به بیعتشان با من وفادار بمانند و نقض عهد خدای عزّوجل را درباره من رها سازند و از جانب خودم هر آنچه را که از من ساخته بود انجام دادم و با یکی از آنان مناظره کردم و او برگشت،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یادش آوردم و او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دیگر مردم کرده و با آنان نیز به همین شیوه رفتار کردم لیکن جز بر نادانی، پافشاری و سرکشی آنان افزوده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طالب چیزی جز جنگ نبودند، من نیز به همین کار دست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شکست، فرار، حسرت نابودی و قتل برای آنان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به کاری زدم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آن نداشتم و هنگامی که اقدام به جنگ کردم و در انتها آشکارا به معارضه با آنان پرداختم، دیگر برایم امکان نداشت که آن چشم پوشی و خود داری ای را که در ابتدای امر نسبت به آنان اعمال می کردم، به کار بندم چون دیدم که اگر بازهم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کنم با این کارم، در راهی که در آن پای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هدفی که طمع رسیدن به آن را دارند به آنان کمک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یعنی آنان را یاری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همه چیز را به دست بگیرند و دست به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بزنند، رعیّت را به قتل برساندند و زنان ناقص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العقل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بهره را به هر حال حاکم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بگردانند، و این کار شیوه زردپوستان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اُمم پیشین بوده و در نهایت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رسیدم که در آغاز آن را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و کار آن زن و سپاهش را رها نمودم که آنچه را که توصیف کردم، میان دو گروه از مردم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هجوم نبردم مگر اینکه از قبل کارها را سبک و سنگین کرده و سنجیدم و درنگ نموده و بازگشته به آنان پیغام دادم و مسافرت کردم و راه عذر را بر ایشان بسته و به آنان هشدار دادم و هر چیزی را که از من خواستند اجابت نمودم و چیزهایی را که نخواسته بودند نیز در اختیارشان گذاشتم لیکن وقتی دریافتم که دست از جنگ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وارد جنگ شدم و خداوند اراده خود را میان ما و آنان محقق فرمود و خداوند بر کارهایی که درباره آنان انجام داده بودم گواه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یاران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ششمین مورد ای برادر یهود ماجرای حکمیت و جنگ با پسر آن زن جگرخوار طلیق بن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خدای عزّوجل و رسول او و مؤمنان از زمانی که خداوند محمّد صَلی الله علیهِ و آله را مبعوث فرمود تا اینکه که خداوند مکه را علی رغم میلشان برای آن حضرت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و سه بار دیگر بعد ازآن، بیعت او و پدرش برای من گرفته شد و پدر او نخستین کسی بود که به عنوان امیرمؤمنان به من سلام کرد و پیوسته مرا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برای گرفتن حق خود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پیشینیان اقدام کنم و هرگاه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با من تجدید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اینکه چون مشاهده کرد خدای تبارک و تعالی حق مرا به من باز گرداند و آن را در جایگاه خود قرار داد و طمع او از اینکه خلیفه چهارم گردد و در امانتی که بر دوش ما نهاده شده است حاکم گردد، بریده شده ، رو به آن عاصی، عمروعاص نموده و از وی دلجویی کرد و او هم به او روی آورد و بعد از اینکه او را به طمع انداخت حکومت مصر را به او پیش کش کرد در حالی که دریافت حتی یک درهم بیش از یک حق او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بر وی حرام بود، و حاکم نیز حرام است که حتی یک درهم بیش از حق او را به وی دهد،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پیش آمده و به ظلم وارد شهرها شد و با طغیان لگدمال نموده و هرکس را که با وی بیعت نمود راضی کرد و هرکس بیعت نکرد از خود دور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سوی من نهاد در حالی که بیعت خود را نقض کرده بود و به شهرهای واقع در شرق و غرب و راست و چپ بلاد حمله آورد و اخبار آن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یک چشم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نزد من آمده و به من پیشنهاد نمود که ولایت شهرهایی را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نفوذ دارد را به وی واگذارم تا با این کار روش مدارا را با او در پیش گرفته باشم، لیکن آنچه او به عنوان مشورت پیشنهاد داد، به عنوان یک کار دنیوی خوب بود مشروط به اینکه در والی قرار دادن او برای خودم نزد خدا عذری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فکر کردم و با کسی که به وی اطمینان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برای رضای خدا و رسول او و خودم و مردمان مؤمن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رایزنی کردم و نظر او را در مورد پسر آن زن جگرخوار همانند نظر خود یافتم، او مرا از حکومت دادن به وی نهی و مرا از اینکه کار مسلمانان را به او بسپارم برحذر داشت و خداوند هرگز مرا در حالی نخواهد دید که گمراهان را یار و یاور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 جریر بجلی و بار دیگرابوموسی اشعری را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اما هر دوی آنها میل به دنیا کرده و از هوای نفس خود در جلب رضایت او، از وی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مشاهده کردم که پیوسته محارم الهی را ظالمانه بیش از پیش زیرپا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با آن دسته از یاران بدری محمّد صَلی الله علیهِ و آله که با من بودند، کسانی که خداوند از کار آنان راضی بود و پس از بیعتشان نیز از آنان خوشنود بود و نیز افراد دیگری از صالحان مسلمانان و تابعان رایزنی کردم و نظر همگی با نظر من در جنگیدن با او و بازداشتن وی از آنچه وی به تصرّف درآورده بود، مطابقت داشت، از این رو من و یارانم آماده جنگ با او شدیم و از هر مکانی پیک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سوی او گسیل داشته وی را به دست کشیدن از این کارها و بیعت کردن با من همچون سایر مردم،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برای من نامه نوشت و در آن با من درشتی کرد و آرزوهای درونی خود را آشکار نمود و شرط و شروطی را برای من قرار داد که مورد رضای خدای عزّوجل و رسول او و مسلمانان نبود ودر بعضی از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من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برخی از یاران نیک کردار محمّد صَلی الله علیهِ و آله را به وی تحویل دهم که عمّار بن یاسر از جمله ایشان بود و مگر نظیر عمّار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با پیامبر صَلی الله علیهِ و آله بودیم،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اگر پنج نفر بودیم نفر ششم عمّار بود و اگر چهار نفر بودیم نفر پنجم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آنان را به او تسلیم کنم تا ایشان را به قتل رسانده بردار کند و با این شروط ادعای خون خواهی عثمان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سوگند جز او کسی بر عثمان نشورید و جز او و افرادی از خاندانش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نفرین شده در قرآن بودند، مردم را برای کشتن او تحریک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دریافت که شرط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با تکبر از روی سرکشی و ستم به همراه خرانی که نه عقل داشتند و نه بصیرت، بر 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فریب داد و آنان نیز از او پیروی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از مال دنیا به ایشان داد که همگی را با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بستن راه عذر و هشدارهای لازم با آنان مخاصمه و بحث کردیم و آنان را به داوری خداوند عز و جل فرا خواندیم و دریافتیم که این کار جز بر طغیان و ستم او نیفزود، با سنّت الهی با او به جنگ پرداختیم که عادت داشتیم با پیروی از این سنّت بر دشمنان خدا و دشمنان ما پیروز گردیم و در این حال پرچم رسول خدا صَلی الله علیهِ و آله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خداوند با آن پرچم، حزب شیطان را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تا اینکه پیامبر صَلی الله علیهِ و آله از دنیا 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پدرش را که در همه موارد با رسول خدا صَلی الله علیهِ و آله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جنگیده بودیم،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دریافت که او را از مرگ گریزی جز فرار نیست از این رو سوار بر اسب خود گشته و پرچم خویش را واژگون نمود و مانده بود که چه چاره کند، از این رو به عمرو عاص روی آورد و از او راه چاره جست و عمروعاص به وی پیشنهاد داد که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سر نیزه کنند و مردم را به حکمیّت قرآن دعوت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همراهان او اهل بصیرت و رحمت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آغاز تو را به قضاوت کتاب خدا دعوت کردند و در نهایت نیز دعوت تو را در این مورد اجابت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عمروعاص اطاعت نموده، نظر وی را به کار بست چون دریافت جز با این کار چاره ای جز مرگ یا فرار ندارد، لذا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نیزه کرده و به زعم خود ما را به رجوع به آنچه در قرآن است،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یاران من که باقی مانده بودند،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دیدن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متمایل به آن 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بعد از کشته شدن بهترین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جهادشان با دشمنان خدا و دشمنان خود که از روی بصیرت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پسر آن زن جگرخوار به آنچه دعوت نموده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 رو دعوت او را گوش داده و جملگی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آگاه کردم که این کار از جانب او و عمروعاص یک فریب بیش نیست و آن دو به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تا به وفای به عهد، اما سخن مرا نپذیرفتند و فرمان مرا اطاعت نکردند و مصرّانه خواستار آن شدند که دعوت وی را اجابت کنم چه از روی میل و چه از روی اکراه، بخواهم یا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رسید که برخی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 او را نیز مانند پسرعفّان به قتل برسانید یا اینکه وی را زنده به پسرهند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تلاش من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هیچ تلاشی را فرو نگذاشتم تا به نظر من عمل کنند ولی نکردنند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خواستم به اندازه زمان دوشیدن یک شتر یا دویدن یک اسب مرا مهلت دهند لیکن جز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مالک اشتر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خاندان خودم کسی این مهلت را به من نداد، به خدا سوگند چیزی جز ترس کشته شدن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حسن و حسین علیها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نشد که من مطابق تشخیص خودم عمل کنم مبادا که نسل پیامبر و ذریه او در میان اُمّتش قطع گردد و نیز ترسیدم این دو نفر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عبدالله بن جعفر و محمد بن حنفیه رضی الله عنهما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اگر من در این موقعیّت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خطر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 به همین جهت بود که به آنچه آن قوم اراده کردند و در علم خدا گذشته بود، صبر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شمشیرهای خود را از آن قوم برداشتیم،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حَکَم قرار دادند و احکام الهی را به میل خود گزینش کرده،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که ما را به سوی آن خوانده بودند،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را در دین خدا حَکَم قرار ندادم چون حکم قرار دادن در آن خطایی بود که شک و تردیدی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جز آن را نپذیرفتند، خواستم مردی از خاندانم را و یا کسی را که عقل و فکر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و به خیرخواهی و دوستی و دین او اطمینان دارم، حَکَم قرار دهم لیکن هرکس را که نام بردم، مورد قبول پسر هند واقع نشد و او را به سوی هیچ حقی دعوت نکردم مگر اینکه به آن پشت نمود و همواره</w:t>
      </w:r>
    </w:p>
    <w:p>
      <w:pPr>
        <w:pStyle w:val="BookText"/>
        <w:rPr/>
      </w:pPr>
      <w:r>
        <w:rPr>
          <w:rFonts w:ascii="IRNazanin" w:hAnsi="IRNazanin" w:eastAsia="IRNazanin"/>
          <w:color w:val="111111"/>
          <w:sz w:val="28"/>
          <w:sz w:val="28"/>
          <w:szCs w:val="28"/>
          <w:rtl w:val="true"/>
          <w:lang w:bidi="fa-IR"/>
        </w:rPr>
        <w:t>به ما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اگر یاران من در این مسأله از وی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غیر از آن راضی نشدند که در جریان حکمیّت بر نظر من غالب آیند،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خدا بیزاری جستم و کار را به خودشان واگذار نمودم و آنها مردی را انتخاب کردند که در نهایت عمروعاص وی را فریب داد، فریبی که در شرق و غرب عالم هویدا گشت و آنکه فریب خورده بود، پشیمان گشت، سپس آن حضرت صَلی الله علیهِ و آله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هفتمین مورد ای برادر یهود آن است که رسول خدا صَلی الله علیهِ و آله به من وصیّت فرموده بود که در اواخر عمرم با گروهی از یاران خودم که روز را روزه و شب را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پیوسته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بجنگم، زیرا اینان به سبب مخالفت و جنگ با من چنان از دین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که تیر از کمان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ایشان است و خداوند با قتل آنان سعادت را برای من ختم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ماجرای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سبب رضایت دادن به حکم حکمین شروع کردند به ملامت و سرزنش یکدیگر و راهی برای خارج شدن خودشان از این مخمصه نیافتند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نباید از رأی کسانی که اشتباه کرده بودند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باید بر اساس رأی درست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هرچند به قیمت کشته شدن خودش یا مخالفشان از میان ما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تبعیّت و اطاعت از ما که بر خطا بودیم، کافر شده و با این کار قتل خود را و ریختن خونش را برای 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نظر به اجماع رسیدند و در حالی که سوار بر افکار خود شده بودند خروج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با صدای بلند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ألّا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گروه تقسیم شدند،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راه شرق را در پیش گرفته تا اینکه از رودخانه دجله عبور نموده و به هر مسلمانی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او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هر کس از ایشان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هرکس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پس از دیگری به سوی دو گروه اول رفته،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اطاعت از خدای عزّوجل و بازگشت به سوی وی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جز جنگ را نپذیرفتند و چون یافتن راه چاره با آنان بسته شد، طبق حکم خدا با آنان رفتار نمودم و خداوند هر دو گروه را کشت، ای برادر یهود، اگر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رکنی توانمند و سدّی محکم بودند لیکن اراده خداوند بر آن تعلّق گرفت که به آن سرنوشت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گروه سوم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پیاپی نوشتم که آنان از بزرگان صحابه من و اهل تعبّد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دنیا بودند لیکن بر پیروی از دو گروه دیگر پا فشاری کردند و راه آنان را در پیش گرفتند و شروع کردند به کشتن مسلمانانی که با عقیده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 بودند و اخبار کارهای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پیاپی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لذا بیرون آمده به سوی آنها از دجله گذشتم و خیرخواهان و سفیرانی را به سوی آنان فرستادم و یک بار با این و بار دیگر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مالک اشتر و احنف بن قیس و سعید بن قیس ارحبی و اشعث بن قیس کندی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خود را به ایشان نشان دادم و چون دیدم که چیزی جز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آنان وارد جنگ شدم و ای برادر یهود، خداوند ایشان را که چهار هزار نفر یا بیشتر بودند به قتل آورد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حتی یک نفر از آنان زنده نماند که خبر این جنگ را در جایی نقل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حضور جمع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کشتگان آنان بیرون کشیدم که پستانی همانند پستان زن داشت؛ سپس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هفت چیز و این هفت چیز وفا کردم و یکی مانده که به زودی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یاران علی علیه السّلام بگریستند و بزرگ یهود نیز با آنان گریست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آخری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آن است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ریش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مردم در مسجد جامع به گریه و زاری برخاست و در کوفه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نماند مگر اینکه ساکنان آن سراسیمه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یهود در همان ساعت بر دست علی علیه السّلام اسلام آورد و همچنان در کوفه بود تا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امیرالمؤمنین علیه السّلام به شهادت رسید و ابن ملجم لعنت خدا بر او باد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یهودیان نزد حسن علیه السّلام آمد در حالی که مردم پیرامون وی را احاطه کرده بودند و ابن ملجم لعنت خدا بر او باد، روبروی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او را به قتل برسان که خدایش بکشد که من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موسی علیه السّلام نازل شده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این جنایت از جنایت قتل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هابیل به دست قابیل و از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ناقه ثمود را پی کرد،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جعفری از یعقوب کوفی مشابه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029080_3264237689"/>
      <w:bookmarkStart w:id="625" w:name="_Toc255"/>
      <w:bookmarkEnd w:id="624"/>
      <w:r>
        <w:rPr>
          <w:rtl w:val="true"/>
        </w:rPr>
        <w:t>بیان</w:t>
      </w:r>
      <w:bookmarkEnd w:id="62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ندبه الأمر فانتدب له أی دعاه له فأجاب و قال الجزری الجحاجحة جمع جحجاح السید الکریم و الهاء فیه لتأکید الجمع‌</w:t>
      </w:r>
      <w:r>
        <w:rPr>
          <w:rStyle w:val="FootnoteAnchor"/>
          <w:rtl w:val="true"/>
        </w:rPr>
        <w:footnoteReference w:id="889"/>
      </w:r>
      <w:r>
        <w:rPr>
          <w:rFonts w:ascii="IRNazanin" w:hAnsi="IRNazanin" w:eastAsia="IRNazanin"/>
          <w:color w:val="111111"/>
          <w:sz w:val="28"/>
          <w:sz w:val="28"/>
          <w:szCs w:val="28"/>
          <w:rtl w:val="true"/>
          <w:lang w:bidi="fa-IR"/>
        </w:rPr>
        <w:t>و قال فیه جاءت هوازن علی بکرة أبیها هذه کلمة للعرب یریدون بها الکثرة و توفر العدد و أنهم جاءوا جمیعا لم یتخلف منهم أحد و لیس هناک بکرة فی الحقیقة و هی التی یستقی علیها الماء فاستعیرت فی هذا الموضع و قد تکررت فی الحدیث‌</w:t>
      </w:r>
      <w:r>
        <w:rPr>
          <w:rStyle w:val="FootnoteAnchor"/>
          <w:rtl w:val="true"/>
        </w:rPr>
        <w:footnoteReference w:id="890"/>
      </w:r>
      <w:r>
        <w:rPr>
          <w:rFonts w:ascii="IRNazanin" w:hAnsi="IRNazanin" w:eastAsia="IRNazanin"/>
          <w:color w:val="111111"/>
          <w:sz w:val="28"/>
          <w:sz w:val="28"/>
          <w:szCs w:val="28"/>
          <w:rtl w:val="true"/>
          <w:lang w:bidi="fa-IR"/>
        </w:rPr>
        <w:t>و قال الفیروزآبادی حاش الصید جاءه من حوالیه لیصرفه إلی الحبالة کأحاشه و أحوشه و الإبل جمعها و ساقها و التحویش التجمیع و حاوشته علیه حرضته‌</w:t>
      </w:r>
      <w:r>
        <w:rPr>
          <w:rStyle w:val="FootnoteAnchor"/>
          <w:rtl w:val="true"/>
        </w:rPr>
        <w:footnoteReference w:id="891"/>
      </w:r>
      <w:r>
        <w:rPr>
          <w:rFonts w:ascii="IRNazanin" w:hAnsi="IRNazanin" w:eastAsia="IRNazanin"/>
          <w:color w:val="111111"/>
          <w:sz w:val="28"/>
          <w:sz w:val="28"/>
          <w:szCs w:val="28"/>
          <w:rtl w:val="true"/>
          <w:lang w:bidi="fa-IR"/>
        </w:rPr>
        <w:t>و قال الجزری یقال رعد و برق و أرعد و أبرق إذا توعد و تهدد</w:t>
      </w:r>
      <w:r>
        <w:rPr>
          <w:rStyle w:val="FootnoteAnchor"/>
          <w:rtl w:val="true"/>
        </w:rPr>
        <w:footnoteReference w:id="892"/>
      </w:r>
      <w:r>
        <w:rPr>
          <w:rFonts w:ascii="IRNazanin" w:hAnsi="IRNazanin" w:eastAsia="IRNazanin"/>
          <w:color w:val="111111"/>
          <w:sz w:val="28"/>
          <w:sz w:val="28"/>
          <w:szCs w:val="28"/>
          <w:rtl w:val="true"/>
          <w:lang w:bidi="fa-IR"/>
        </w:rPr>
        <w:t>و قال الهدیر تردید صوت البعیر فی حنجرته‌</w:t>
      </w:r>
      <w:r>
        <w:rPr>
          <w:rStyle w:val="FootnoteAnchor"/>
          <w:rtl w:val="true"/>
        </w:rPr>
        <w:footnoteReference w:id="893"/>
      </w:r>
      <w:r>
        <w:rPr>
          <w:rFonts w:ascii="IRNazanin" w:hAnsi="IRNazanin" w:eastAsia="IRNazanin"/>
          <w:color w:val="111111"/>
          <w:sz w:val="28"/>
          <w:sz w:val="28"/>
          <w:szCs w:val="28"/>
          <w:rtl w:val="true"/>
          <w:lang w:bidi="fa-IR"/>
        </w:rPr>
        <w:t>و قال الفیروز آبادی اغتلم البعیر هاج من شهوة الضراب‌</w:t>
      </w:r>
      <w:r>
        <w:rPr>
          <w:rStyle w:val="FootnoteAnchor"/>
          <w:rtl w:val="true"/>
        </w:rPr>
        <w:footnoteReference w:id="894"/>
      </w:r>
      <w:r>
        <w:rPr>
          <w:rFonts w:ascii="IRNazanin" w:hAnsi="IRNazanin" w:eastAsia="IRNazanin"/>
          <w:color w:val="111111"/>
          <w:sz w:val="28"/>
          <w:sz w:val="28"/>
          <w:szCs w:val="28"/>
          <w:rtl w:val="true"/>
          <w:lang w:bidi="fa-IR"/>
        </w:rPr>
        <w:t>و قال خطر الرجل بسیفه و رمحه یخطر بالکسر رفعه مرة و وضعه أخری‌</w:t>
      </w:r>
      <w:r>
        <w:rPr>
          <w:rStyle w:val="FootnoteAnchor"/>
          <w:rtl w:val="true"/>
        </w:rPr>
        <w:footnoteReference w:id="895"/>
      </w:r>
      <w:r>
        <w:rPr>
          <w:rFonts w:ascii="IRNazanin" w:hAnsi="IRNazanin" w:eastAsia="IRNazanin"/>
          <w:color w:val="111111"/>
          <w:sz w:val="28"/>
          <w:sz w:val="28"/>
          <w:szCs w:val="28"/>
          <w:rtl w:val="true"/>
          <w:lang w:bidi="fa-IR"/>
        </w:rPr>
        <w:t>و قال الجزری یقال نکیت فی العدو أنکی نکایة فأنا ناک إذا أکثرت فیهم الجراح و القتل فوهنوا لذلک انتهی‌</w:t>
      </w:r>
      <w:r>
        <w:rPr>
          <w:rStyle w:val="FootnoteAnchor"/>
          <w:rtl w:val="true"/>
        </w:rPr>
        <w:footnoteReference w:id="896"/>
      </w:r>
      <w:r>
        <w:rPr>
          <w:rFonts w:ascii="IRNazanin" w:hAnsi="IRNazanin" w:eastAsia="IRNazanin"/>
          <w:color w:val="111111"/>
          <w:sz w:val="28"/>
          <w:sz w:val="28"/>
          <w:szCs w:val="28"/>
          <w:rtl w:val="true"/>
          <w:lang w:bidi="fa-IR"/>
        </w:rPr>
        <w:t xml:space="preserve">و الإرب بالکسر </w:t>
      </w:r>
    </w:p>
    <w:p>
      <w:pPr>
        <w:pStyle w:val="BookText"/>
        <w:rPr/>
      </w:pPr>
      <w:r>
        <w:rPr>
          <w:rFonts w:ascii="IRNazanin" w:hAnsi="IRNazanin" w:eastAsia="IRNazanin"/>
          <w:color w:val="111111"/>
          <w:sz w:val="28"/>
          <w:sz w:val="28"/>
          <w:szCs w:val="28"/>
          <w:rtl w:val="true"/>
          <w:lang w:bidi="fa-IR"/>
        </w:rPr>
        <w:t>العضو و استنام إلیه سکن و الحظوة بالضم و الکسر المکانة و المنزلة و العنوة القهر و الفادح الثقیل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بادر دمعة أی الدمعة التی تبدر بغیر اختیار و الزفرة بالفتح و قد یضم النفس الطویل و لذع الحب قلبه آلمه و النار الشی‌ء لفحته و أوعز إلیه فی کذا أی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یلزم غیره أی کان یقول لم یکن هذا منی بل کان من عمر و العفو السهل المتیسر و لعل الکر و الفر کنایة عن الأخذ و الجر و یحتمل أن یکون تصحیف الکزم و القزم بالمعجمتین و الکزم بالتحریک شدة الأکل و القزم اللوم و الشح و الصعداء بضم الصاد و فتح العین تنفس ممدود و یقال دلوت الدلو أی نزعتها و أدلیتها أی أرسلتها فی البئر و دلوت الرجل و دالیته رفقت به و داریته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لم أشک أنی قد استرجعت أقول أمثال هذا الکلام إنما صدر عنه علیه السلام بناء علی ظاهر الأمر مع قطع النظر عما کان یعلمه بإخبار الله و رسوله من استیلاء هؤلاء الأشقیاء و حاصل الکلام أن حق المقام کان یقتضی أن لا یشک فی ذلک کما قیل فی قوله تعالی لا رَیْبَ فِیهِ‌</w:t>
      </w:r>
      <w:r>
        <w:rPr>
          <w:rStyle w:val="FootnoteAnchor"/>
          <w:rtl w:val="true"/>
        </w:rPr>
        <w:footnoteReference w:id="897"/>
      </w:r>
      <w:r>
        <w:rPr>
          <w:rFonts w:ascii="IRNazanin" w:hAnsi="IRNazanin" w:eastAsia="IRNazanin"/>
          <w:color w:val="111111"/>
          <w:sz w:val="28"/>
          <w:sz w:val="28"/>
          <w:szCs w:val="28"/>
          <w:rtl w:val="true"/>
          <w:lang w:bidi="fa-IR"/>
        </w:rPr>
        <w:t>قوله علیه السلام و مشی إلی أصحابه ظاهره یدل أن عثمان فی أول الأمر لما علم ندامة القوم استقالهم من بیعته و لم ینقل ذلک و یحتمل أن یکون المراد ما کان منه بعد حصره و إرادة قتله و أمض أوجع و الصدی مخففة الیاء العطشان قوله علیه السلام بما تطاعموا به أی بما أوصل کل منهم إلی صاحبه فی دولة الباطل طعمه و لذته من اعتقال الأموال أی اکتسابها و ضبطها من قولهم عقل البعیر و اعتقله إذا شد یدیه و فی بعض النسخ بالدال و یئول إلیه فی المعنی یقال اعتقد ضیعة و مالا أی اقتناها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شدید عادة منتزعة کذا فیما عندنا من النسخ و لعل قوله عادة مبتدأ و شدید خبره أی انتزاع العادة و سلبها شدید و خبط البعیر الأرض بیده خبطا ضربها و منه قیل خبط عشواء و هی الناقة التی فی بصرها ضعف إذا مشت لا تتوقی </w:t>
      </w:r>
      <w:bookmarkStart w:id="626" w:name="pg13852_136288"/>
    </w:p>
    <w:p>
      <w:pPr>
        <w:pStyle w:val="BookText"/>
        <w:rPr/>
      </w:pPr>
      <w:bookmarkEnd w:id="626"/>
      <w:r>
        <w:rPr>
          <w:rFonts w:ascii="IRNazanin" w:hAnsi="IRNazanin" w:eastAsia="IRNazanin"/>
          <w:color w:val="111111"/>
          <w:sz w:val="28"/>
          <w:sz w:val="28"/>
          <w:szCs w:val="28"/>
          <w:rtl w:val="true"/>
          <w:lang w:bidi="fa-IR"/>
        </w:rPr>
        <w:t>شیئا و خبطه ضربه شدیدا و القوم بسیفه جلدهم و الشجرة شدها ثم نفض ورقها و الدبرة بالتحریک الهزیمة و قال الجزری فیه اغزوا تغنموا بنات الأصفر یعنی الروم لأن أباهم الأول کان أصفر اللون و هو روم بن عیص بن إسحاق بن إبراهیم‌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و جعل یحثنی أی أبو سفیان فی أول خلافة أبی بکر و أعور ثقیف هو المغیرة بن شعبة الثقفی و شرح تلک الفقرات مع ما مضی و غیرها مثبت فی کتاب أحوال النبی صلی الله علیه و آله و کتاب الفتن و المناجزة المبارزة و المقاتلة و فللت الجیش هزمته و الفواق الوقت ما بین الحلبتین لأنها تحلب ثم تترک سویعة</w:t>
      </w:r>
      <w:r>
        <w:rPr>
          <w:rStyle w:val="FootnoteAnchor"/>
          <w:rtl w:val="true"/>
        </w:rPr>
        <w:footnoteReference w:id="899"/>
      </w:r>
      <w:r>
        <w:rPr>
          <w:rFonts w:ascii="IRNazanin" w:hAnsi="IRNazanin" w:eastAsia="IRNazanin"/>
          <w:color w:val="111111"/>
          <w:sz w:val="28"/>
          <w:sz w:val="28"/>
          <w:szCs w:val="28"/>
          <w:rtl w:val="true"/>
          <w:lang w:bidi="fa-IR"/>
        </w:rPr>
        <w:t>یرضعها الفصیل لتدر ثم تحلب و العتبی الرجوع عن الإساءة إلی المسرة قوله علیه السلام فکان قد أی فکان قد وقعت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 الأمر فانتدب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 و وی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الجحاجحۀ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 بزرگوار، و حرف هاء در آن برای تأکید جمع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هوازن علی بکرۀ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در زبان عربی برای بیان کثرت است و وفور تعداد نفرات و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جملگی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کسی نمانده که نیامده باشد، و در واقع بکرة در کار نیست و آن قرقره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آن از چاه آب بالا آورند بلکه لفظ در این اصطلاح به استعاره گرفته شده و این اصطلاح در روایات به کرات به کار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به سمت آن آمد تا آن را به سمت دامگاه سوق دهد، أحاشه و احوشه نیز به همین معنا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 الابل به معنای گرد آوری و راندن شتران است، التحویش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حاوشته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علیه وی تحریک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 و 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و نشان کشید و تهدید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صدای شتر در حنجره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اغتلم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شدت میل به جنس مخالف به هیجان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الرجل بسیفه و رمحه یخطر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بالا برده و سپس پایین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نکیت فی العدوّ، أنکی، نکایۀً، در این صورت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اگر در لشکر دشمن زخمی و کشته بسیار بر جا نهادم که موجب شکست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عضو،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و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و العنوۀ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اختیار اشک وی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الزفرۀ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لذع الحُبّ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قلب او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لذع النار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إلیه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و اشاره کرد تا فلان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نبود که تو به حقت نرسیدی بلکه کار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آسان و در دسترس است؛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شل و سفت کردن باشد و ممکن است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الکزم و القزم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القزم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حرص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صاد و فتح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دلوت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دلو را برداشتم و به درون چاه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دلوت الرجل و دالیته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مهربانی و مدارا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قول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أشکّ أنّی قد 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عبارت به حسب ظاهر امر بر زبان آن حضرت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از اطلاع آن حضرت از خبر دادن خدا و رسول او مبنی بر دست اندازی این اشقیا به منصب خلافت است، و حاصل کلام اینکه حقّ مقام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در آن شک نکند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قول خدای متعال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مشی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دالّ بر این است که عثمان در ابتدا چون از پشیمانی آن جماعت اطلاع یافت، خواستار پس گرفتن بیعت خودشان از وی شد، اما چنین معنای نقل نشده است و احتمال دارد که مراد درخواست استعفا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وی از خلافت پس از محاصره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قصد قتل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مخففه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تطامعوا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هریک از آنان در دولت باطل لذّت حکومت را از کسب مال و ضبط آن را به یکدیگر‌چشاندند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اعتقال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البعیر و اعتقله گرفته شده که به معنای بستن دو دست شتر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دال آمده و در معنی تأویل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ضیعۀ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مالی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شدید عادۀ منتزعۀ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نزد ما نیز به همین شکل ضبط شده است 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یعنی عادتی که ترک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البعیر الأرض بیده خبطاً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دست خود را بر زمین کوبید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 گرفته شده و آن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دچار ضعف بینایی شده و از موانع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او را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القوم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تازیانه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الشجرۀ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 سپس برگ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الدبرۀ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اغزوا تغنَّموا بنات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نیای نخست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بود و او روم بن عیص بن اسحاق بن ابراهیم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یحثّنی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ابوسفیان در آغاز خلافت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مغیرۀ بن شعبه ثقفی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این فقرات با آنچه گذشته و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فراری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بار شیر دوشیدن، زیرا ابتدا دوشیده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چند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نوزاد پس پستان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مکد تا شیر در آن جاری گردد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دوباره دوشیده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بدی کردن به خوشحال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قد وقعت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افتاده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7" w:name="__RefHeading___Toc1029082_3264237689"/>
      <w:bookmarkStart w:id="628" w:name="_Toc256"/>
      <w:bookmarkEnd w:id="627"/>
      <w:r>
        <w:rPr>
          <w:rtl w:val="true"/>
        </w:rPr>
        <w:t xml:space="preserve">باب </w:t>
      </w:r>
      <w:r>
        <w:rPr/>
        <w:t>63</w:t>
      </w:r>
      <w:r>
        <w:rPr>
          <w:rtl w:val="true"/>
        </w:rPr>
        <w:t xml:space="preserve"> </w:t>
      </w:r>
      <w:r>
        <w:rPr>
          <w:rtl w:val="true"/>
        </w:rPr>
        <w:t>النوادر</w:t>
      </w:r>
      <w:bookmarkEnd w:id="628"/>
    </w:p>
    <w:p>
      <w:pPr>
        <w:pStyle w:val="Heading4"/>
        <w:numPr>
          <w:ilvl w:val="3"/>
          <w:numId w:val="1"/>
        </w:numPr>
        <w:rPr/>
      </w:pPr>
      <w:bookmarkStart w:id="629" w:name="__RefHeading___Toc1029084_3264237689"/>
      <w:bookmarkStart w:id="630" w:name="_Toc257"/>
      <w:bookmarkEnd w:id="629"/>
      <w:r>
        <w:rPr>
          <w:rtl w:val="true"/>
        </w:rPr>
        <w:t>الأخبار</w:t>
      </w:r>
      <w:bookmarkEnd w:id="630"/>
    </w:p>
    <w:p>
      <w:pPr>
        <w:pStyle w:val="Heading5"/>
        <w:numPr>
          <w:ilvl w:val="4"/>
          <w:numId w:val="1"/>
        </w:numPr>
        <w:rPr/>
      </w:pPr>
      <w:bookmarkStart w:id="631" w:name="__RefHeading___Toc1029086_3264237689"/>
      <w:bookmarkStart w:id="632" w:name="_Toc258"/>
      <w:bookmarkEnd w:id="631"/>
      <w:r>
        <w:rPr>
          <w:rtl w:val="true"/>
        </w:rPr>
        <w:t>«</w:t>
      </w:r>
      <w:r>
        <w:rPr/>
        <w:t>1</w:t>
      </w:r>
      <w:r>
        <w:rPr>
          <w:rtl w:val="true"/>
        </w:rPr>
        <w:t>»</w:t>
      </w:r>
      <w:bookmarkEnd w:id="63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بِالدِّلَالَةِ الْقَاطِعَةِ وُجُوبُ الْإِمَامَةِ فِی کُلِّ زَمَانٍ لِکَوْنِهَا لُطْفاً فِی فَعْلِ الْوَاجِبَاتِ وَ الِامْتِنَاعِ عَنِ الْمُقَبَّحَاتِ فَإِنَّا نَعْلَمُ ضَرُورَةً أَنَّ عِنْدَ وُجُودِ الرَّئِیسِ الْمَهِیبِ یَکْثُرُ الصَّلَاحُ مِنَ النَّاسِ وَ یَقِلُّ الْفَسَادُ وَ عِنْدَ عَدَمِهِ یَکْثُرُ الْفَسَادُ وَ یَقِلُّ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الصَّلَاحُ مِنْهُمْ بَلْ یَجِبُ ذَلِکَ عِنْدَ ضَعْفِ أَمْرِهِ مَعَ وُجُودِ عَیْنِهِ‌</w:t>
      </w:r>
      <w:r>
        <w:rPr>
          <w:rStyle w:val="FootnoteAnchor"/>
          <w:rtl w:val="true"/>
        </w:rPr>
        <w:footnoteReference w:id="900"/>
      </w:r>
      <w:r>
        <w:rPr>
          <w:rFonts w:ascii="Amiri" w:hAnsi="Amiri" w:eastAsia="Amiri" w:cs="Amiri"/>
          <w:color w:val="111111"/>
          <w:sz w:val="28"/>
          <w:sz w:val="28"/>
          <w:szCs w:val="28"/>
          <w:rtl w:val="true"/>
          <w:lang w:bidi="ar-SA"/>
        </w:rPr>
        <w:t>وَ ثَبَتَ أَیْضاً وُجُوبُ کَوْنِهِ مَعْصُوماً مَقْطُوعاً عَلَی عِصْمَتِهِ لِأَنَّ جِهَةَ الْحَاجَةِ إِلَی هَذَا الرَّئِیسِ هِیَ ارْتِفَاعُ الْعِصْمَةِ عَنِ النَّاسِ وَ جَوَازُ فِعْلِ الْقَبِیحِ مِنْهُمْ فَإِنْ کَانَ هُوَ غَیْرَ مَعْصُومٍ وَجَبَ أَنْ یَکُونَ مُحْتَاجاً إِلَی رَئِیسٍ آخَرَ</w:t>
      </w:r>
      <w:r>
        <w:rPr>
          <w:rStyle w:val="FootnoteAnchor"/>
          <w:rtl w:val="true"/>
        </w:rPr>
        <w:footnoteReference w:id="901"/>
      </w:r>
      <w:r>
        <w:rPr>
          <w:rFonts w:ascii="Amiri" w:hAnsi="Amiri" w:eastAsia="Amiri" w:cs="Amiri"/>
          <w:color w:val="111111"/>
          <w:sz w:val="28"/>
          <w:sz w:val="28"/>
          <w:szCs w:val="28"/>
          <w:rtl w:val="true"/>
          <w:lang w:bidi="ar-SA"/>
        </w:rPr>
        <w:t xml:space="preserve">لِأَنَّ عِلَّةَ الْحَاجَةِ إِلَیْهِ قَائِمَةٌ فِیهِ وَ الْکَلَامُ فِی رَئِیسِهِ کَالْکَلَامِ فِیهِ فَیُؤَدِّی إِلَی وُجُوبِ مَا لَا نِهَایَةَ لَهُ مِنَ الْأَئِمَّةِ أَوِ الِانْتِهَاءِ إِلَی إِمَامٍ مَعْصُومٍ وَ هُوَ الْمَطْلُوبُ فَإِذَا ثَبَتَ وُجُوبُ عِصْمَةِ الْإِمَامِ وَ الْعِصْمَةُ لَا یُمْکِنُ مَعْرِفَتُهَا إِلَّا بِإِعْلَامِ اللَّهِ سُبْحَانَهُ الْعَالِمِ بِالسَّرَائِرِ وَ الضَّمَائِرِ وَ لَا طَرِیقَ إِلَی ذَلِکَ سِوَاهُ فَیَجِبُ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مِنَ اللَّهِ تَعَالَی عَلَیْهِ عَلَی لِسَانِ نَبِیٍّ مُؤَیَّدٍ بِالْمُعْجِزَاتِ أَوْ إِظْهَارُ مُعْجِزٍ دَالٍّ عَلَی إِمَامَتِهِ وَ إِذَا ثَبَتَ هَذِهِ الْجُمْلَةُ الْقَرِیبَةُ الَّتِی لَا یَحْتَاجُ فِیهَا إِلَی تَدْقِیقِ کَثِیرٍ سَبَرْنَا</w:t>
      </w:r>
      <w:r>
        <w:rPr>
          <w:rStyle w:val="FootnoteAnchor"/>
          <w:rtl w:val="true"/>
        </w:rPr>
        <w:footnoteReference w:id="902"/>
      </w:r>
      <w:r>
        <w:rPr>
          <w:rFonts w:ascii="Amiri" w:hAnsi="Amiri" w:eastAsia="Amiri" w:cs="Amiri"/>
          <w:color w:val="111111"/>
          <w:sz w:val="28"/>
          <w:sz w:val="28"/>
          <w:szCs w:val="28"/>
          <w:rtl w:val="true"/>
          <w:lang w:bidi="ar-SA"/>
        </w:rPr>
        <w:t>أَحْوَالَ الْأُمَّةِ بَعْدَ وَفَاةِ النَّبِیِّ صلی الله علیه و آله فَوَجَدْنَاهُمُ اخْتَلَفُوا فِی الْإِمَامِ بَعْدَهُ عَلَی أَقْوَالٍ ثَلَاثَةٍ فَقَالَتِ الشِّیعَةُ الْإِمَامُ بَعْدَهُ أَمِیرُ الْمُؤْمِنِینَ علیه السلام بِالنَّصِّ عَلَی إِمَامَتِهِ وَ قَالَتِ الْعَبَّاسِیَّةُ الْإِمَامُ بَعْدَهُ الْعَبَّاسُ بِالنَّصِّ أَوِ الْمِیرَاثِ وَ قَالَ الْبَاقُونَ مِنَ الْأُمَّةِ الْإِمَامُ بَعْدَهُ أَبُو بَکْرٍ وَ کُلُّ مَنْ قَالَ بِإِمَامَةِ أَبِی بَکْرٍ وَ الْعَبَّاسِ أَجْمَعُوا عَلَی أَنَّهُمَا لَمْ یَکُونَا مَقْطُوعاً عَلَی عِصْمَتِهِمَا فَخَرَجَا بِذَلِکَ مِنَ الْإِمَامَةِ لِمَا قَدَّمْنَاهُ فَوَجَبَ أَنْ یَکُونَ الْإِمَامُ بَعْدَهُ أَمِیرَ الْمُؤْمِنِینَ علیه السلام بِالنَّصِّ الْحَاصِلِ مِنْ جِهَةِ اللَّهِ سُبْحَانَهُ عَلَیْهِ وَ الْإِشَارَةِ إِلَیْهِ وَ إِلَّا کَانَ الْحَقُّ خَارِجاً عَنْ أَقْوَالِ جَمِیعِ الْأُمَّةِ وَ ذَلِکَ غَیْرُ جَائِزٍ بِالاتِّفَاقِ بَیْنَنَا وَ بَیْنَ مُخَالِفِینَا وَ هَذَا هُوَ الدَّلِیلُ الْعَقْلِیُّ عَلَی کَوْنِهِ مَنْصُوصاً عَلَیْهِ وَ أَمَّا الْأَدِلَّةُ السَّمْعِیَّةُ عَلَی ذَلِکَ فَقَدِ اسْتَوْفَاهَا أَصْحَابُنَا رَضِیَ اللَّهُ عَنْهُمْ قَدِیماً وَ حَدِیثاً فِی کُتُبِهِمْ لَا سِیَّمَا مَا ذَکَرَهُ سَیِّدُنَا الْأَجَلُّ الْمُرْتَضَی عَلَمُ الْهُدَی ذُو الْمَجْدَیْنِ قَدَّسَ اللَّهُ رُوحَهُ الْعَزِیزَ فِی کِتَابِ الشَّافِی فِی الْإِمَامَةِ فَقَدِ اسْتَوْلَی عَلَی الْأَمَدِ وَ غَارَ فِی ذَلِکَ وَ أَنْجَدَ</w:t>
      </w:r>
      <w:r>
        <w:rPr>
          <w:rStyle w:val="FootnoteAnchor"/>
          <w:rtl w:val="true"/>
        </w:rPr>
        <w:footnoteReference w:id="903"/>
      </w:r>
      <w:r>
        <w:rPr>
          <w:rFonts w:ascii="Amiri" w:hAnsi="Amiri" w:eastAsia="Amiri" w:cs="Amiri"/>
          <w:color w:val="111111"/>
          <w:sz w:val="28"/>
          <w:sz w:val="28"/>
          <w:szCs w:val="28"/>
          <w:rtl w:val="true"/>
          <w:lang w:bidi="ar-SA"/>
        </w:rPr>
        <w:t>وَ صَوَّبَ وَ صَعِدَ</w:t>
      </w:r>
      <w:r>
        <w:rPr>
          <w:rStyle w:val="FootnoteAnchor"/>
          <w:rtl w:val="true"/>
        </w:rPr>
        <w:footnoteReference w:id="904"/>
      </w:r>
      <w:r>
        <w:rPr>
          <w:rFonts w:ascii="Amiri" w:hAnsi="Amiri" w:eastAsia="Amiri" w:cs="Amiri"/>
          <w:color w:val="111111"/>
          <w:sz w:val="28"/>
          <w:sz w:val="28"/>
          <w:szCs w:val="28"/>
          <w:rtl w:val="true"/>
          <w:lang w:bidi="ar-SA"/>
        </w:rPr>
        <w:t>وَ بَلَغَ غَایَةَ الِاسْتِیفَاءِ وَ الِاسْتِقْصَاءِ وَ أَجَابَ عَنْ شُبَهِ الْمُخَالِفِینَ الَّتِی عَوَّلُوا عَلَی اعْتِمَادِهَا وَ اجْتَهَدُوا فِی إِیرَادِهَا أَحْسَنَ اللَّهُ عَنِ الدِّینِ وَ کَافَّةِ الْمُؤْمِنِینَ جَزَاءَهُ وَ نَحْنُ نَذْکُرُ الْکَلَامَ فِی ذَلِکَ عَلَی سَبِیلِ الِاخْتِصَارِ وَ الْإِجْمَالِ دُونَ الْبَسْطِ وَ الْإِکْمَالِ فَنَقُولُ إِنَّ الَّذِی یَدُلُ‌</w:t>
      </w:r>
      <w:r>
        <w:rPr>
          <w:rStyle w:val="FootnoteAnchor"/>
          <w:rtl w:val="true"/>
        </w:rPr>
        <w:footnoteReference w:id="905"/>
      </w:r>
      <w:r>
        <w:rPr>
          <w:rFonts w:ascii="Amiri" w:hAnsi="Amiri" w:eastAsia="Amiri" w:cs="Amiri"/>
          <w:color w:val="111111"/>
          <w:sz w:val="28"/>
          <w:sz w:val="28"/>
          <w:szCs w:val="28"/>
          <w:rtl w:val="true"/>
          <w:lang w:bidi="ar-SA"/>
        </w:rPr>
        <w:t>عَلَی أَنَّ النَّبِیَّ صلی الله علیه و آله نَصَّ عَلَی أَمِیرِ الْمُؤْمِنِینَ علیه السلام بِالْإِمَامَةِ بَعْدَهُ بِلَا فَصْلٍ وَ دَلَّ عَلَی فَرْضِ طَاعَتِهِ عَلَی کُلِّ مُکَلَّفٍ قِسْمَانِ أَحَدُهُمَا یَرْجِعُ إِلَی الْفِعْلِ وَ إِنْ کَانَ یَدْخُلُ فِیهِ أَیْضاً الْقَوْلُ وَ الْآخَرُ یَرْجِعُ إِلَی الْقَوْلِ فَأَمَّا النَّصُّ الدَّالُّ عَلَی إِمَامَتِهِ بِالْفِعْلِ وَ الْقَوْلِ فَهُوَ أَفْعَالُ نَبِیِّنَا صلی الله علیه و آله</w:t>
      </w:r>
      <w:r>
        <w:rPr>
          <w:rStyle w:val="FootnoteAnchor"/>
          <w:rtl w:val="true"/>
        </w:rPr>
        <w:footnoteReference w:id="906"/>
      </w:r>
      <w:r>
        <w:rPr>
          <w:rFonts w:ascii="Amiri" w:hAnsi="Amiri" w:eastAsia="Amiri" w:cs="Amiri"/>
          <w:color w:val="111111"/>
          <w:sz w:val="28"/>
          <w:sz w:val="28"/>
          <w:szCs w:val="28"/>
          <w:rtl w:val="true"/>
          <w:lang w:bidi="ar-SA"/>
        </w:rPr>
        <w:t xml:space="preserve">الْمُبَیِّنَةُ لِأَمِیرِ الْمُؤْمِنِینَ مِنْ جَمِیعِ الْأُمَّةِ الدَّالَّةِ عَلَی اسْتِحْقَاقِهِ التَّعْظِیمَ وَ الْإِجْلَالَ وَ التَّقْدِیمَ الَّتِی لَمْ تَحْصُلْ وَ لَا بَعْضُهَا لِأَحَدٍ سِوَاهُ وَ </w:t>
      </w:r>
    </w:p>
    <w:p>
      <w:pPr>
        <w:pStyle w:val="BookText"/>
        <w:rPr/>
      </w:pPr>
      <w:r>
        <w:rPr>
          <w:rFonts w:ascii="Amiri" w:hAnsi="Amiri" w:eastAsia="Amiri" w:cs="Amiri"/>
          <w:color w:val="111111"/>
          <w:sz w:val="28"/>
          <w:sz w:val="28"/>
          <w:szCs w:val="28"/>
          <w:rtl w:val="true"/>
          <w:lang w:bidi="ar-SA"/>
        </w:rPr>
        <w:t>ذَلِکَ مِثْلُ إِنْکَاحِهِ ابْنَتَهُ الزَّهْرَاءَ سَیِّدَةَ نِسَاءِ الْعَالَمِینَ وَ مُوَاخَاتِهِ إِیَّاهُ بِنَفْسِهِ وَ أَنَّهُ لَمْ یَنْدَبْهُ لِأَمْرٍ مُهِمٍّ وَ لَا بَعَثَهُ فِی جَیْشٍ قَطُّ إِلَی آخِرِ عُمُرِهِ إِلَّا کَانَ هُوَ الْوَالِیَ عَلَیْهِ الْمُقَدَّمَ فِیهِ وَ لَمْ یُوَلِّ عَلَیْهِ أَحَداً مِنْ أَصْحَابِهِ وَ أَقْرَبِیهِ وَ أَنَّهُ لَمْ یَنْقِمْ‌</w:t>
      </w:r>
      <w:r>
        <w:rPr>
          <w:rStyle w:val="FootnoteAnchor"/>
          <w:rtl w:val="true"/>
        </w:rPr>
        <w:footnoteReference w:id="907"/>
      </w:r>
      <w:r>
        <w:rPr>
          <w:rFonts w:ascii="Amiri" w:hAnsi="Amiri" w:eastAsia="Amiri" w:cs="Amiri"/>
          <w:color w:val="111111"/>
          <w:sz w:val="28"/>
          <w:sz w:val="28"/>
          <w:szCs w:val="28"/>
          <w:rtl w:val="true"/>
          <w:lang w:bidi="ar-SA"/>
        </w:rPr>
        <w:t>عَلَیْهِ شَیْئاً مِنْ أَمْرِهِ مَعَ طُولِ صُحْبَتِهِ إِیَّاهُ وَ لَا أَنْکَرَ مِنْهُ فِعْلًا وَ لَا اسْتَبْطَأَهُ وَ لَا اسْتَزَادَهُ فِی صَغِیرٍ مِنَ الْأُمُورِ وَ لَا کَبِیرٍ هَذَا مَعَ کَثْرَةِ مَا عَاتَبَ سِوَاهُ مِنْ أَصْحَابِهِ إِمَّا تَصْرِیحاً وَ إِمَّا تَلْوِیحاً وَ أَمَّا مَا یَجْرِی فِی هَذِهِ الْأَفْعَالِ مِنَ الْأَقْوَالِ الصَّادِرَةِ عَنْهُ صلی الله علیه و آله الدَّالَّةِ عَلَی تَمَیُّزِهِ مِمَّنْ سِوَاهُ الْمُنَبِّئَةِ عَنْ کَمَالِ عِصْمَتِهِ وَ عُلُوِّ رُتْبَتِهِ فَکَثِیرَةٌ</w:t>
      </w:r>
    </w:p>
    <w:p>
      <w:pPr>
        <w:pStyle w:val="BookText"/>
        <w:rPr/>
      </w:pPr>
      <w:r>
        <w:rPr>
          <w:rFonts w:ascii="Amiri" w:hAnsi="Amiri" w:eastAsia="Amiri" w:cs="Amiri"/>
          <w:color w:val="111111"/>
          <w:sz w:val="28"/>
          <w:sz w:val="28"/>
          <w:szCs w:val="28"/>
          <w:rtl w:val="true"/>
          <w:lang w:bidi="ar-SA"/>
        </w:rPr>
        <w:t>مِنْهَا قَوْلُهُ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انْهَزَمَ النَّاسَ وَ بَقِیَ عَلِیٌّ علیه السلام یُقَاتِلُ الْقَوْمَ حَتَّی فَضَّ جَمْعَهُمْ‌</w:t>
      </w:r>
      <w:r>
        <w:rPr>
          <w:rStyle w:val="FootnoteAnchor"/>
          <w:rtl w:val="true"/>
        </w:rPr>
        <w:footnoteReference w:id="908"/>
      </w:r>
      <w:r>
        <w:rPr>
          <w:rFonts w:ascii="Amiri" w:hAnsi="Amiri" w:eastAsia="Amiri" w:cs="Amiri"/>
          <w:color w:val="111111"/>
          <w:sz w:val="28"/>
          <w:sz w:val="28"/>
          <w:szCs w:val="28"/>
          <w:rtl w:val="true"/>
          <w:lang w:bidi="ar-SA"/>
        </w:rPr>
        <w:t>وَ انْهَزَمُوا فَقَالَ جَبْرَئِیلُ إِنَّ هَذِهِ لَهِیَ الْمُوَاسَاةُ فَقَالَ صلی الله علیه و آله لِجَبْرَئِیلَ عَلِیٌّ مِنِّی وَ أَنَا مِنْهُ فَقَالَ جَبْرَئِیلُ وَ أَنَا مِنْکُمَا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فَأَجْرَاهُ مَجْرَی نَفْسِهِ کَمَا جَعَلَهُ اللَّهُ سُبْحَانَهُ نَفْسَ النَّبِیِّ فِی آیَةِ الْمُبَاهَلَةِ بِقَوْلِهِ وَ أَنْفُسَنا</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مِنْهَا قَوْلُهُ صلی الله علیه و آله لِبُرَیْدَةَ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بُرَیْدَةُ لَا تُبْغِضْ عَلِیّاً فَإِنَّهُ مِنِّی وَ أَنَا مِنْهُ إِنَّ النَّاسَ خُلِقُوا مِنْ أَشْجَارٍ شَتَّی وَ خُلِقْتُ أَنَا وَ عَلِیٌّ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 الْحَقُّ مَعَ عَلِیٍّ یَدُورُ حَیْثُمَا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اشْتَهَرَتْ بِهِ الرِّوَایَةُ مِنْ حَدِیثِ الطَّائِرِ</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بِأَحَبِّ خَلْقِکَ إِلَیْکَ یَأْکُلُ مَعِی مِنْ هَذَا الطَّائِرِ فَجَاءَ عَلِیٌّ علیه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لِابْنَتِهِ الزَّهْرَاءِ لَمَّا عَیَّرَتْهَا نِسَاءُ قُرَیْشٍ بِفَقْرِ عَلِیٍّ أَ مَا تَرْضَیْنَ یَا فَاطِمَةُ أَنِّی زَوَّجْتُکِ أَقْدَمَهُمْ سِلْماً وَ أَکْثَرَهُمْ عِلْماً إِنَّ اللَّهَ عَزَّ وَ جَلَّ اطَّلَعَ إِلَی أَهْلِ الْأَرْضِ‌</w:t>
      </w:r>
      <w:r>
        <w:rPr>
          <w:rStyle w:val="FootnoteAnchor"/>
          <w:rtl w:val="true"/>
        </w:rPr>
        <w:footnoteReference w:id="910"/>
      </w:r>
      <w:r>
        <w:rPr>
          <w:rFonts w:ascii="Amiri" w:hAnsi="Amiri" w:eastAsia="Amiri" w:cs="Amiri"/>
          <w:color w:val="111111"/>
          <w:sz w:val="28"/>
          <w:sz w:val="28"/>
          <w:szCs w:val="28"/>
          <w:rtl w:val="true"/>
          <w:lang w:bidi="ar-SA"/>
        </w:rPr>
        <w:t xml:space="preserve">اطِّلَاعَةً فَاخْتَارَ مِنْهُمْ أَبَاکِ فَجَعَلَهُ نَبِیّاً وَ اطَّلَعَ عَلَیْهِمْ ثَانِیَةً فَاخْتَارَ مِنْهُمْ بَعْلَکِ فَجَعَلَهُ وَصِیّاً وَ أَوْحَی إِلَیَّ أَنْ أُنْکِحَکِهِ أَ مَا عَلِمْتِ یَا فَاطِمَةُ أَنَّکِ بِکَرَامَةِ اللَّهِ إِیَّاکِ زَوَّجْتُکِ أَعْظَمَهُمْ حِلْماً وَ أَکْثَرَهُمْ عِلْماً وَ أَقْدَمَهُمْ سِلْماً فَضَحِکَتْ فَاطِمَةُ علیها السلام وَ اسْتَبْشَرَتْ فَقَالَ رَسُولُ اللَّهِ صلی الله علیه و آله یَا فَاطِمَةُ إِنَّ لِعَلِیٍّ ثَمَانِیَةَ أَضْرَاسٍ قَوَاطِعَ لَمْ تُجْعَلْ لِأَحَدٍ مِنَ الْأَوَّلِینَ </w:t>
      </w:r>
    </w:p>
    <w:p>
      <w:pPr>
        <w:pStyle w:val="BookText"/>
        <w:rPr/>
      </w:pPr>
      <w:r>
        <w:rPr>
          <w:rFonts w:ascii="Amiri" w:hAnsi="Amiri" w:eastAsia="Amiri" w:cs="Amiri"/>
          <w:color w:val="111111"/>
          <w:sz w:val="28"/>
          <w:sz w:val="28"/>
          <w:szCs w:val="28"/>
          <w:rtl w:val="true"/>
          <w:lang w:bidi="ar-SA"/>
        </w:rPr>
        <w:t>وَ الْآخِرِینَ هُوَ أَخِی فِی الدُّنْیَا وَ الْآخِرَةِ لَیْسَ ذَلِکِ لِغَیْرِهِ مِنَ النَّاسِ وَ أَنْتِ یَا فَاطِمَةُ سَیِّدَةَ نِسَاءِ أَهْلِ الْجَنَّةِ زَوْجَتُهُ وَ سِبْطَا الرَّحْمَةِ سِبْطَایَ وُلْدُهُ وَ أَخُوهُ الْمُزَیَّنُ بِالْجَنَاحَیْنِ فِی الْجَنَّةِ یَطِیرُ مَعَ الْمَلَائِکَةِ حَیْثُ یَشَاءُ وَ عِنْدَهُ عِلْمُ الْأَوَّلِینَ وَ الْآخِرِینَ وَ هُوَ أَوَّلُ مَنْ آمَنَ بِی وَ آخِرُ النَّاسِ عَهْداً بِی وَ هُوَ وَصِیِّی وَ وَارِثُ الْوَصِیِّینَ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صلی الله علیه و آله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عَبْدُ اللَّهِ بْنُ مَسْعُودٍ أَنَّ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عَلِیّاً علیه السلام فَخَلَا بِهِ فَلَمَّا خَرَجَ إِلَیْنَا سَأَلْنَاهُ مَا الَّذِی عَهِدَ إِلَیْکَ قَالَ عَلَّمَنِی أَلْفَ بَابٍ مِنَ الْعِلْمِ فُتِحَ لِی بِکُلِّ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جَعَلَ مَحَبَّتَهُ عَلَماً عَلَی الْإِیمَانِ وَ بُغْضَهُ عَلَماً عَلَی النِّفَاقِ</w:t>
      </w:r>
    </w:p>
    <w:p>
      <w:pPr>
        <w:pStyle w:val="BookText"/>
        <w:rPr/>
      </w:pPr>
      <w:r>
        <w:rPr>
          <w:rFonts w:ascii="Amiri" w:hAnsi="Amiri" w:eastAsia="Amiri" w:cs="Amiri"/>
          <w:color w:val="111111"/>
          <w:sz w:val="28"/>
          <w:sz w:val="28"/>
          <w:szCs w:val="28"/>
          <w:rtl w:val="true"/>
          <w:lang w:bidi="ar-SA"/>
        </w:rPr>
        <w:t>بِقَوْلِهِ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یُحِبُّکَ إِلَّا مُؤْمِنٌ وَ لَا یُبْغِضُکَ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جَعَلَ وَلَایَتَهُ عَلَماً عَلَی طِیبِ الْمَوْلِدِ وَ عَدَاوَتَهُ عَلَماً عَلَی خُبْثِ الْمَوْلِدِ</w:t>
      </w:r>
    </w:p>
    <w:p>
      <w:pPr>
        <w:pStyle w:val="BookText"/>
        <w:rPr/>
      </w:pPr>
      <w:r>
        <w:rPr>
          <w:rFonts w:ascii="Amiri" w:hAnsi="Amiri" w:eastAsia="Amiri" w:cs="Amiri"/>
          <w:color w:val="111111"/>
          <w:sz w:val="28"/>
          <w:sz w:val="28"/>
          <w:szCs w:val="28"/>
          <w:rtl w:val="true"/>
          <w:lang w:bidi="ar-SA"/>
        </w:rPr>
        <w:t>بِقَوْلِهِ بُورُوا</w:t>
      </w:r>
      <w:r>
        <w:rPr>
          <w:rStyle w:val="FootnoteAnchor"/>
          <w:rtl w:val="true"/>
        </w:rPr>
        <w:footnoteReference w:id="912"/>
      </w:r>
      <w:r>
        <w:rPr>
          <w:rFonts w:ascii="Amiri" w:hAnsi="Amiri" w:eastAsia="Amiri" w:cs="Amiri"/>
          <w:color w:val="111111"/>
          <w:sz w:val="28"/>
          <w:sz w:val="28"/>
          <w:szCs w:val="28"/>
          <w:rtl w:val="true"/>
          <w:lang w:bidi="ar-SA"/>
        </w:rPr>
        <w:t>أَوْلَادَکُمْ بِحُبِّ عَلِیِّ بْنِ أَبِی طَالِبٍ فَمَنْ أَحَبَّهُ فَاعْلَمُوا أَنَّهُ لِرِشْدَةٍ وَ مَنْ أَبْغَضَهُ فَاعْلَمُوا أَنَّهُ لِغَیَّةٍ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بْنُ عَبْدِ اللَّهِ الْأَنْصَارِیُّ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أَبُو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أَ لَا أَسُرُّکَ أَ لَا أَمْنَحُکَ أَ لَا أُبَشِّرُکَ فَقَالَ بَلَی یَا رَسُولَ اللَّهِ قَالَ خُلِقْتُ أَنَا وَ أَنْتَ مِنْ طِینَةٍ وَاحِدَةٍ فَفَضَلَتْ مِنْهَا فَضْلَةٌ فَخَلَقَ اللَّهُ مِنْهَا شِیعَتَنَا فَإِذَا کَانَ یَوْمُ الْقِیَامَةِ دُعِیَ النَّاسُ بِأَسْمَاءِ أُمَّهَاتِهِمْ سِوَی شِیعَتِنَا فَإِنَّهُمْ یُدْعَوْنَ بِأَسْمَاءِ آبَائِهِمْ لِطِیبِ مَوْلِدِهِمْ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یَدُورُ فِی سِکَکِ الْأَنْصَارِ وَ یَقُولُ عَلِیٌّ خَیْرُ الْبَشَرِ فَمَنْ أَبَی فَقَدْ کَفَرَ مَعَاشِرَ الْأَنْصَارِ بُورُوا أَوْلَادَکُمْ بِحُبِّ عَلِیِّ بْنِ أَبِی طَالِبٍ علیه السلام فَمَنْ أَبَی فَانْظُرُوا فِی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دُعِیَ النَّاسُ کُلُّهُمْ بِأَسْمَاءِ أُمَّهَاتِهِمْ مَا خَلَا شِیعَتَنَا فَإِنَّهُمْ یُدْعَوْنَ بِأَسْمَاءِ آبَائِهِمْ لِطِیبِ مَوَالِیدِهِمْ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جَعَلَهُ وَ شِیعَتَهُ الْفَائِزِینَ بِقَوْلِهِ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أَنَسُ بْنُ مَالِکٍ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w:t>
      </w:r>
    </w:p>
    <w:p>
      <w:pPr>
        <w:pStyle w:val="BookText"/>
        <w:rPr/>
      </w:pPr>
      <w:r>
        <w:rPr>
          <w:rFonts w:ascii="Amiri" w:hAnsi="Amiri" w:eastAsia="Amiri" w:cs="Amiri"/>
          <w:color w:val="111111"/>
          <w:sz w:val="28"/>
          <w:sz w:val="28"/>
          <w:szCs w:val="28"/>
          <w:rtl w:val="true"/>
          <w:lang w:bidi="ar-SA"/>
        </w:rPr>
        <w:t>الْجَنَّةَ مِنْ أُمَّتِی سَبْعُونَ أَلْفاً لَا حِسَابَ عَلَیْهِمْ وَ لَا عَذَابَ ثُمَّ الْتَفَتَ إِلَی عَلِیٍّ علیه السلام فَقَالَ هُمْ شِیعَتُکَ وَ أَنْتَ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سَدَّ الْأَبْوَابَ فِی الْمَسْجِدِ إِلَّا بَابَهُ علیه السلام‌</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رَوَی 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صلی الله علیه و آله فَقَالَ أَیُّهَا النَّاسُ إِنَّ اللَّهَ تَعَالَی أَمَرَ مُوسَی بْنَ عِمْرَانَ أَنْ یَبْنِیَ مَسْجِداً طَاهِراً لَا یَسْکُنُهُ إِلَّا هُوَ وَ هَارُونُ وَ ابْنَا هَارُونَ شَبَّرُ وَ شَبِیرٌ وَ إِنَّ اللَّهَ أَمَرَنِی أَنْ أَبْنِیَ مَسْجِداً لَا یَسْکُنُهُ إِلَّا أَنَا وَ عَلِیٌّ وَ الْحَسَنُ وَ الْحُسَیْنُ سُدُّوا هَذِهِ الْأَبْوَابَ‌</w:t>
      </w:r>
      <w:r>
        <w:rPr>
          <w:rStyle w:val="FootnoteAnchor"/>
          <w:rtl w:val="true"/>
        </w:rPr>
        <w:footnoteReference w:id="914"/>
      </w:r>
      <w:r>
        <w:rPr>
          <w:rFonts w:ascii="Amiri" w:hAnsi="Amiri" w:eastAsia="Amiri" w:cs="Amiri"/>
          <w:color w:val="111111"/>
          <w:sz w:val="28"/>
          <w:sz w:val="28"/>
          <w:szCs w:val="28"/>
          <w:rtl w:val="true"/>
          <w:lang w:bidi="ar-SA"/>
        </w:rPr>
        <w:t>إِلَّا بَابَ عَلِیٍّ فَخَرَجَ حَمْزَةُ یَبْکِی فَقَالَ یَا رَسُولَ اللَّهِ أَخْرَجْتَ عَمَّکَ وَ أَسْکَنْتَ ابْنَ عَمِّکَ فَقَالَ مَا أَنَا أَخْرَجْتُکَ وَ أَسْکَنْتُهُ وَ لَکِنَّ اللَّهَ أَسْکَنَهُ فَقَالَ بَعْضُ الصَّحَابَةِ</w:t>
      </w:r>
      <w:r>
        <w:rPr>
          <w:rStyle w:val="FootnoteAnchor"/>
          <w:rtl w:val="true"/>
        </w:rPr>
        <w:footnoteReference w:id="915"/>
      </w:r>
      <w:r>
        <w:rPr>
          <w:rFonts w:ascii="Amiri" w:hAnsi="Amiri" w:eastAsia="Amiri" w:cs="Amiri"/>
          <w:color w:val="111111"/>
          <w:sz w:val="28"/>
          <w:sz w:val="28"/>
          <w:szCs w:val="28"/>
          <w:rtl w:val="true"/>
          <w:lang w:bidi="ar-SA"/>
        </w:rPr>
        <w:t>وَ قِیلَ هُوَ أَبُو بَکْرٍ دَعْ لِی کُوَّةً أَنْظُرْ فِیهَا قَالَ لَا وَ لَا رَأْسَ 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زَیْدُ بْنُ أَرْقَمَ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رَسُولُ اللَّهِ صلی الله علیه و آله الْأَبْوَابَ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هَذَا أَشَارَ السَّیِّدُ الْحِمْیَرِیُّ فِی قَصِیدَتِهِ الْمُذَهَّبَةِ</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صِهْرُ النَّبِیِّ وَ جَارُهُ فِی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بِطِیبَةٍ لِلرَّسُولِ مُطَیَّبٍ</w:t>
      </w:r>
    </w:p>
    <w:p>
      <w:pPr>
        <w:pStyle w:val="BookText"/>
        <w:rPr/>
      </w:pPr>
      <w:r>
        <w:rPr>
          <w:rFonts w:ascii="Amiri" w:hAnsi="Amiri" w:eastAsia="Amiri" w:cs="Amiri"/>
          <w:color w:val="111111"/>
          <w:sz w:val="28"/>
          <w:sz w:val="28"/>
          <w:szCs w:val="28"/>
          <w:rtl w:val="true"/>
          <w:lang w:bidi="ar-SA"/>
        </w:rPr>
        <w:t>سِیَّانِ فِیهِ عَلَیْهِ غَیْرَ مُذَمَّمٍ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مَمْشَاهُ إِنْ جُنِبَا وَ إِنْ لَمْ یُجْنَبْ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 مَا ذَکَرْنَاهُ مِنَ الْأَمْثَالِ وَ الْأَقْوَالِ الظَّاهِرَةِ الَّتِی جَاءَتْ بِهِ الْأَخْبَارُ الْمُتَظَاهِرَةُ</w:t>
      </w:r>
      <w:r>
        <w:rPr>
          <w:rStyle w:val="FootnoteAnchor"/>
          <w:rtl w:val="true"/>
        </w:rPr>
        <w:footnoteReference w:id="917"/>
      </w:r>
      <w:r>
        <w:rPr>
          <w:rFonts w:ascii="Amiri" w:hAnsi="Amiri" w:eastAsia="Amiri" w:cs="Amiri"/>
          <w:color w:val="111111"/>
          <w:sz w:val="28"/>
          <w:sz w:val="28"/>
          <w:szCs w:val="28"/>
          <w:rtl w:val="true"/>
          <w:lang w:bidi="ar-SA"/>
        </w:rPr>
        <w:t>وَ لَا یُخَالِفُ فِیهَا وَلِیُّ وَ لَا عَدُوٌّ کَثِیرَةٌ یَطُولُ الْکِتَابُ بِذِکْرِهَا وَ إِنَّمَا شَهِدَتْ هَذِهِ الْأَفْعَالُ وَ الْأَقْوَالُ بِاسْتِحْقَاقِهِ علیه السلام الْإِمَامَةَ وَ دَلَّتْ عَلَی أَنَّهُ علیه السلام أَحَقُّ بِمَقَامِ الرَّسُولِ وَ أَوْلَی بِالْإِمَامَةِ وَ الْخِلَافَةِ مِنْ جِهَةِ أَنَّهَا إِذَا دَلَّتْ عَلَی الْفَضْلِ الْأَکِیدِ وَ الِاخْتِصَاصِ الشَّدِیدِ وَ عُلُوِّ الدَّرَجَةِ وَ کَمَالِ الْمَرْتَبَةِ عَلِمَ ضَرُورَةً أَنَّهَا أَقْوَی الْأَسْبَابِ وَ الْوَصَلَاتِ إِلَی أَشْرَفِ الْوَلَایَاتِ لِأَنَّ الظَّاهِرَ فِی الْعَقْلِ أَنَّ مَنْ کَانَ أَبْهَرَ فَضْلًا</w:t>
      </w:r>
      <w:r>
        <w:rPr>
          <w:rStyle w:val="FootnoteAnchor"/>
          <w:rtl w:val="true"/>
        </w:rPr>
        <w:footnoteReference w:id="918"/>
      </w:r>
      <w:r>
        <w:rPr>
          <w:rFonts w:ascii="Amiri" w:hAnsi="Amiri" w:eastAsia="Amiri" w:cs="Amiri"/>
          <w:color w:val="111111"/>
          <w:sz w:val="28"/>
          <w:sz w:val="28"/>
          <w:szCs w:val="28"/>
          <w:rtl w:val="true"/>
          <w:lang w:bidi="ar-SA"/>
        </w:rPr>
        <w:t xml:space="preserve">وَ أَجَلَّ شَأْناً وَ أَعْلَی فِی الدِّینِ مَکَاناً فَهُوَ </w:t>
      </w:r>
      <w:bookmarkStart w:id="633" w:name="pg13852_136293"/>
    </w:p>
    <w:p>
      <w:pPr>
        <w:pStyle w:val="BookText"/>
        <w:rPr/>
      </w:pPr>
      <w:bookmarkEnd w:id="633"/>
      <w:r>
        <w:rPr>
          <w:rFonts w:ascii="Amiri" w:hAnsi="Amiri" w:eastAsia="Amiri" w:cs="Amiri"/>
          <w:color w:val="111111"/>
          <w:sz w:val="28"/>
          <w:sz w:val="28"/>
          <w:szCs w:val="28"/>
          <w:rtl w:val="true"/>
          <w:lang w:bidi="ar-SA"/>
        </w:rPr>
        <w:t>أَوْلَی بِالتَّقْدِیمِ وَ أَحَقُّ بِالتَّعْظِیمِ وَ الْإِمَامَةِ وَ خِلَافَةِ الرَّسُولِ هِیَ أَعْلَی مَنَازِلِ الدِّینِ بَعْدَ النُّبُوَّةِ فَمَنْ کَانَ أَجَلُّ قَدْراً فِی الدِّینِ وَ أَفْضَلُ وَ أَشْرَفُ عَلَی الْیَقِینِ وَ أَثْبَتُ قَدَماً وَ أَوْفَرُ حَظّاً فِیهِ فَهُوَ أَوْلَی بِهَا وَ مَنْ دَلَّ عَلَی ذَلِکَ مِنْ حَالِهِ دَلَّ عَلَی إِمَامَتِهِ وَ لِأَنَّ الْعَادَةَ قَدْ جَرَتْ فِیمَنْ یُرَشَّحُ لَجَلِیلِ الْوِلَایَاتِ وَ یُؤَهَّلُ لِعَظِیمِ الدَّرَجَاتِ أَنْ یُصْنَعَ بِهِ بَعْضُ مَا تَقَدَّمَ ذِکْرُهُ یُبَیِّنُ ذَلِکَ أَنَّ بَعْضَ الْمُلُوکِ لَوْ تَابَعَ بَیْنَ أَفْعَالٍ وَ أَقْوَالٍ فِی بَعْضِ أَصْحَابِهِ طُولَ عُمُرِهِ وَ وَلَایَتِهِ تَدُلُّ عَلَی فَضْلٍ شَدِیدٍ وَ قُرْبٍ مِنْهُ فِی الْمَوَدَّةِ وَ الْمُخَالَصَةِ</w:t>
      </w:r>
      <w:r>
        <w:rPr>
          <w:rStyle w:val="FootnoteAnchor"/>
          <w:rtl w:val="true"/>
        </w:rPr>
        <w:footnoteReference w:id="919"/>
      </w:r>
      <w:r>
        <w:rPr>
          <w:rFonts w:ascii="Amiri" w:hAnsi="Amiri" w:eastAsia="Amiri" w:cs="Amiri"/>
          <w:color w:val="111111"/>
          <w:sz w:val="28"/>
          <w:sz w:val="28"/>
          <w:szCs w:val="28"/>
          <w:rtl w:val="true"/>
          <w:lang w:bidi="ar-SA"/>
        </w:rPr>
        <w:t>وَ الِاتِّحَادِ لَکَانَ عِنْدَ أَرْبَابِ الْعَادَاتِ بِهَذِهِ الْأَفْعَالِ مُرَشِّحاً لَهُ لِأَفْضَلِ الْمَنَازِلِ وَ أَعْلَی الْمَرَاتِبِ بَعْدَهُ وَ دَالًّا عَلَی اسْتِحْقَاقِهِ لِذَلِکَ وَ قَدْ قَالَ قَوْمٌ مِنْ أَصْحَابِنَا إِنَّ دَلَالَةَ الْفِعْلِ رُبَّمَا کَانَتْ آکَدَ مِنْ دَلَالَةِ الْقَوْلِ لِأَنَّهَا أَبْعَدُ مِنَ الشُّبْهَةِ وَ أَوْضَحُ فِی الْحُجَّةِ مِنْ حَیْثُ إِنَّ مَا یَخْتَصُّ بِالْفِعْلِ لَا یَدْخُلُهُ الْمَجَازُ وَ لَا یَحْتَمِلُ التَّأْوِیلَ وَ أَمَّا الْقَوْلُ فَیَحْتَمِلُ ضُرُوباً مِنَ التَّأْوِیلِ وَ یَدْخُلُهُ الْمَجَازُ</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قاطع ثابت شده است که در هر زمان و مکانی امامت لازم است چون در انجام واجبات و خودداری از کارهای ناپسند یک لطف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با وجود یک امام مقتدر کارهای نیک بیشتری از مردم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فساد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نبود چنین پیشوایی فساد بیشتر و خوبی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با بودن پیشوایی که قدرتش رو به ضعف نهاده نیز وضع به همین صورت خواهد بود هر چند این امیر ضعیف در میان مردم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شده است که این امام مقتدر باید معصوم بوده و معصومیتش قطعی باشد، زیرا نیار مردم به چنین حاکمی برای این است که مردم معصوم نیستند و امکان صدور فعل قبیح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اگر امام خود هم معصوم نباشد، به پیشوایی دیگری نیاز خواهد داشت که معصوم باشد، زیرا علت نیاز به او عصمتی است که از آن برخوردار است و در هر صورت لازم است یا امامانی بی نهایت داشته باشیم یا این که پیشوایی به امام معصوم ختم گردد و مطلوب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وجوب عصمت امام ثابت شد و میدانیم که شناخت عصمت جز با معرفی خدای سبحان که عالم به اسرار و نهانِ کارهاست و از سرائر ضمایر مردم خبر دارد،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این رو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که خداوند متعال بر زبان پیامبری که تأیید شده به معجزات باشد یا به توسط امامی که خود برای اثبات امامت خویش معجزه آشکار نماید، وی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مفهوم نه چندان پیچیده که احتیاج به دقت نظر زیادی ندارد، ثابت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خواهیم دید که دیدگاه اُمّت بعد از وفات پیامبر صَلی الله علیهِ و آله در این مورد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گفتند که پیامبر صَلی الله علیهِ و آله به امامت امیرالمؤمنین تصریح فرموده است؛ و بنی عباس گفتند که پس از پیامبر صَلی الله علیهِ و آله عباس به تصریح یا میراث، امام است؛ و با قی اُمّت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ابوبکر است، و هم طرفداران امامت عباس و هم طرفداران امامت ابوبکر اجماع دارند که این دو شخص معصوم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توجه به آنچه که معروض افتاد، این دو از حوزه امامت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این رو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پس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امام باشد آن هم با نصّ خداوند سبحان و اشاره به امامت آن حضرت، زیرا در غیر این صورت مذهب حق امری خارج اقوال همه اُمّت قرار خواهد گرفت و چنین امری به حسب اتفاق نظر ما و نظر مخالفان جایز نیست، و این خود دلیلی است عقلی مبنی بر اینکه تصریح به امامت آن حضرت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 سمعی بر این امر بسیار زیاد است و علمای ما که خداوند از ایشان راضی باد، چه علمای قدیم و چه علمای جدید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و بالأخص آنچه را که سیّد جلیل القدر ما مرتضی علم الهدی ذوالمجدین قدس الله روحه العزیز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ایشان بر دست نیافتنی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یافته و در این امر غور فراوان کرده و موضوع را روشن شناخته، هدف را به خوبی شناخته و در آن نیک نظر کرده است و به غایت استیفا و استقصا دست یازیده و پاسخ شبهات مخالفان را که بسیار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عنوان استدلال مطرح نموده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کرده، تلاش وافر برای طرح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داده است؛ خداوند وی را از جانب دین و جمله مؤمنان جزای نیکو عنایت فرماید؛ و ما سخنی بر سبیل اختصار و اجمال و بدون شرح و بسط و اکمال بیان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عنوان دلیل مطرح کرد که پیامبر صَلی الله علیهِ و آله بر امامت بلافصل امیرالمؤمنین علیه السّلام بعد از خود تصریح فرموده و دلیل بر وجوب اطاعت از آن حضرت بر هر مکلّفی است،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فعل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که قول هم به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ودیگری منحصراً به قول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تصریح دالّ بر امامت ایشان با فعل و قول، آن دسته از رفتارهای پیامبرما صَلی الله علیهِ و آله که امیرالمؤمنین علیه السّلام را از بقیه اُمّت متمایز کرده و او را مستحق و شایسته بزرگداشت، اجلال و مقدّم بودن بر دیگران میکرده است و چنین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 حتی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برای او حاصل نگردیده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یکی اینکه دخترش فاطمه زهرا سرور زنان جهان را به زوجیّت وی در آورد؛ و عقد پیمان اُخوّت میان آن حضرت با خود؛ دیگر اینکه او را به کار مهمی مأموریت نداد و هرگز تا پایان عمر مبارکش وی را با سپاهی به جایی نفرستاد مگر اینکه او را فرمانده آن سپاه کرده باشد و هرگز کسی از صحابه خود یا نزدیکان خویش را به امیری بر وی برنگزید؛ همچنین علی رغم طول و کثرت مصاحبت امیرالمؤمنین با پیامبر صَلی الله علیهِ و آله هرگز رسول خدا صَلی الله علیهِ و آله بابت هیچ کار او را سرزنش نفرمود و اظهار ناخرسندی ننمود و هیچگاه از کار او رنجیده خاطر نشد و هیچ گاه او را در امری سست و کاهل نیافت و هیچ گاه در هیچ کار کوچک یا بزرگی از او نخواست که به تلاش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موارد بسیاری وجود دارد که آن حضرت دیگر صحابه خود را چه صراحتاً و چه تلویحاً مورد عتاب و سرزنش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 افعال از اقوال صادره از آن حضرت علیه السّلام که دالّ بر ممتاز بودن ایشان از دیگران است و حکایت از کمال عصمت و علّو منزلت وی دارد، بسیار زیادند 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حضرت در جنگ اُحد است زمانی که همه گریخته بودند و تنها علی علیه السّلام مانده بود که از ایشان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تا اینکه توانست جمع دشمنان را پراکنده سازد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گریختند سپس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مواساۀ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تا، و با این سخن علی علیه السّلام را چون خود دانست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در آیه مباهله خداوند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را چون نفس رسول خدا صَلی الله علیهِ و آله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قول آن حضرت صَلی الله علیهِ و آله به بُریده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کینه علی را به دل مگیر که او از من است و من از او، مردم از درختان مختلف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و علی از یک درخت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به هر سو که میل کند، حق هم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آن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رسول اکرم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خودت را نزد من بیاور تا با من در خوردن این پرنده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قول آن حضرت صَلی الله علیهِ و آله به دخت گرامی خود حضرت زهراست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زنان قریش به فاطمه علیها السّلام طعنه زدند که او را به همسری مرد فقیری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نیستی که من تو را به زوجیت کسی در آروده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همه در اسلام آوردن پیشتازتر و از همه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همانا خدای عزّوجل نظری بر ساکنان زمین افکند و از میان آنان پدرت را برگزید و پیامبرش قرار داد، و بار دیگر نظری بر ایشان افکند و شوی تو را از میان ایشان برگزید و او را وصی قرار داد و به من وحی فرمود که تو را به عقد زوجیّت وی در آورم؛ ای فاطمه، مگر ندانستی به خاطر کرامتی که نزد خدا داری تو را به همسری بردبارترین،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پیشتازترین مردم در اسلام آوردن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خندیده و بشارت یافت،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 دارای هشت فضیلت انحصاری است که برای اولین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آخرین قرار داده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برادر من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مردم از چنین امتیازی برخوردار نیستند، و تو ای فاطمه، سرور زنان اهل بهشتی که همسر او هستی، و دو سبط رحمت من پسران او هستند، و برادرش کسی است که به دو بال آراسته شده، در بهشت با فرشتگان به هرکجا که خواهد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علم اوّلین و آخرین نزد اوست، و نخستین کسی است که به من ایمان آورده و آخرین کسی است با من سخن خواهد گفت و او جانشین و وصیّ من و وارث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قول آن حضرت صَلی الله علیهِ و آله درباره 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دروازه آن، پس هرکس طالب علم باشد، باید از در درآید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که ابن مسعود آورده مبنی بر اینکه رسول خدا صَلی الله علیهِ و آله علی علیه السّلام را احضار فرمود و با او تنها شد و چون از مجلس بیرون آمد، از وی پرسیدیم که رسول خدا صَلی الله علیهِ و آله چه موضوعی را با شما در میان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هزار باب از علم را به روی من گشود که از هربابی هزار باب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اینکه آن حضرت صَلی الله علیهِ و آله با گفتن این جمله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کینه تو را به 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محبّت علی علیه السّلام را نشانه ایمان و دشمنی با وی را نشانه نفاق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آن حضرت صَلی الله علیهِ و آله پذیرش ولایت وی را نشانه حلال زادگی و دشمنی با وی را نشانه خَُبث مولد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حُبّ علی بن ابی طالب بیازمایید، هر کدامشان او را دوست داشت، بدانید که حلال زاده است و آنکه با وی دشمنی کند، فرزندی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جابر بن عبدالله انصاری از آن 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حق تو بخشش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سرشت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طینت ما مقداری زائد آمد و خداوند شیعیان ما را از آن آفرید، پس چون روز قیامت شود، مردم به جز شیعیان ما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مادرانشان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طهارت مولدشان به نام پدرانشان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عبدالله انصاری نقل است که آن حضرت صَلی الله علیهِ و آله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است و هرکس این را نپذیرد، به یقین کفر ورزیده است، ای گروه انصار، فرزندانتان را به حُبّ علی بن ابی طالب علیه السّلام امتحان کنید؛ پس هرکدام از دوست داشتن او سر باز زدند، در کار مادرش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مردم جملگی به نام مادرانشان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جز شیعیان ما که به خاطر طهارت مولد به نام پدرانشان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اینکه آن حضرت علی علیه السّلام و شیعیان او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تن از اُمّت من داخل بهشت میشوند در حالی که هیچ حساب و عذابی بر آنان نیست، سپس رو به علی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شیعه تو هستند و تو امام ایشانی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أنس بن مالک از آن 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اینکه آن حضرت صَلی الله علیهِ و آله درهایی را که به مسجد النبی باز شدند را جملگی بست جز در خانه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متعال به موسی بن عمران فرمان داد که مسجدی پاکیزه بنا کند که جز او و هارون و دو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شُبّیر در آن سکونت نکنند و خداوند مرا فرمان داده است مسجدی بنا کنم که جز من، علی، حسن و حسین در آن اقامت نکنیم، این درها را ببندید مگر در خانه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گریان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عموی خود را بیرون کردی و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مسجد سکونت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خارج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او را سکونت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خداوند وی را سکونت داده است؛ پس یکی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ابوبکر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بگذارید خانه من روزنه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 که از آن شما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به اندازه سر سوزنی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ارقم از سعد بن أبی وقّاص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بست إلّا درِ خانه علی علیه السّلام را و سید حمیری در قصیده خود به همین مسأله اشاره نموده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 است و در مسجدی طاهر در مدینه که برای رسول خدا پاکیزه گشته، همسایه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یکسان است که در حال جنابت از آن بگذرد یا غیر جنابت و در هر دو حال نکوهیده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مواردی که ذکر کردیم از امثال و اقوال ظاهر که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بسیار است که دوست و دشمن در مورد درستی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ندارند و ذکر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موجب حجیم شدن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آوردن همین مقدار برای نشان دادن استحقاق امامت داشتن آن حضرت کافی است و نشان دادند که وی به تصدی مقام پیامبر صَلی الله علیهِ و آله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امامت و خلافت سزاوارتر است و از طرفی اگر این روایات دالّ بر فضل اکید علی علیه السّلام بر دیگران و اختصاص شدید آن حضرت به رسول خدا صَلی الله علیهِ و آله و برخورداری از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مراتب است، بالضرورۀ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اسباب و پیوند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رسیدن به اشرف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زیرا عقل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آنکه فضیلتش برتر و شأنش ارجمندتر و جایگاهش در دین والاتر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 در کسب مقام امامت بر دیگران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سزاوارتر به بزرگداشت و زعامت است و جانشینی رسول خدا صَلی الله علیهِ و آله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پس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در دین ارجمندتر و در یقین به اصول دین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ثابت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بهره او از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این مقام و منزلت سزاوارتر از دیگران است و هرکس حال و روز او نشان دهد که از این صفات برخوردار است، همین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دلیل برای امامت او کافی است، زیرا عادت بر این است که هرکس برای ارجمندترین مقامات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مراتب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کارهایی که در بالا ذکرش به 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گرامی داشتن و ممتاز کردن او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امر آن است که برخی از پادشاهان اگر در مدت امارت خویش نسبت به یکی از اصحابش افعال و اقوالی را پیوسته به کار برد که دلالت بر فضیلت شدید او و نزدیکی به خویش در مودت و خلوص نیت و اتحاد با خود باشد، این مسئله نزد افراد با تجربه کاملاً مشخص میکند که این شخص سزاوار افضل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مناصب پس از آن پادشاه است و دلیل بر استحقاق وی برای دستیابی به این مناصب نیز هست؛ و گروهی از اصحاب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فعل ممکن است موکّد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دلالت قول باشد، زیرا فعل از شبهه دورتر است و در مقام استدلال واضح تر است زیرا آنچه به فعل مربوط است مجاز در آن راه ندارد و تاویل پذیر هم نیست ولی قول اقسامی از تاویل را می پذیرد و مجاز هم به آن راه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029088_3264237689"/>
      <w:bookmarkStart w:id="635" w:name="_Toc259"/>
      <w:bookmarkEnd w:id="634"/>
      <w:r>
        <w:rPr>
          <w:rtl w:val="true"/>
        </w:rPr>
        <w:t>«</w:t>
      </w:r>
      <w:r>
        <w:rPr/>
        <w:t>2</w:t>
      </w:r>
      <w:r>
        <w:rPr>
          <w:rtl w:val="true"/>
        </w:rPr>
        <w:t>»</w:t>
      </w:r>
      <w:bookmarkEnd w:id="635"/>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لَأَسْتَطْرِفُ مِنَ الْأَرْبَعَةِ الْمَذَاهِبِ إِقْدَامُهُمْ تَارَةً عَلَی تَرْکِ الْعَمَلِ بِوَصَایَا نَبِیِّهِمْ مُحَمَّدٍ صلی الله علیه و آله الَّتِی تَضَمَّنَتْهَا أَخْبَارُهُمُ الصِّحَاحُ الْمُقَدَّمُ ذِکْرُ بَعْضِهَا وَ إِقْدَامُهُمْ تَارَةً أُخْرَی عَلَی تَقْبِیحِ ذِکْرِ نَبِیِّهِمْ صلی الله علیه و آله فِیمَا نَسَبُوهُ صَلَوَاتُ اللَّهِ عَلَیْهِ وَ آلِهِ إِلَی إِهْمَالِ رَعِیَّتِهِ‌</w:t>
      </w:r>
      <w:r>
        <w:rPr>
          <w:rStyle w:val="FootnoteAnchor"/>
          <w:rtl w:val="true"/>
        </w:rPr>
        <w:footnoteReference w:id="921"/>
      </w:r>
      <w:r>
        <w:rPr>
          <w:rFonts w:ascii="Amiri" w:hAnsi="Amiri" w:eastAsia="Amiri" w:cs="Amiri"/>
          <w:color w:val="111111"/>
          <w:sz w:val="28"/>
          <w:sz w:val="28"/>
          <w:szCs w:val="28"/>
          <w:rtl w:val="true"/>
          <w:lang w:bidi="ar-SA"/>
        </w:rPr>
        <w:t>وَ أَنَّهُ تُوُفِّیَ وَ تَرَکَهُمْ بِغَیْرِ وَصِیَّةٍ بِالْکُلِّیَّةِ</w:t>
      </w:r>
    </w:p>
    <w:p>
      <w:pPr>
        <w:pStyle w:val="BookText"/>
        <w:rPr/>
      </w:pPr>
      <w:r>
        <w:rPr>
          <w:rFonts w:ascii="Amiri" w:hAnsi="Amiri" w:eastAsia="Amiri" w:cs="Amiri"/>
          <w:color w:val="111111"/>
          <w:sz w:val="28"/>
          <w:sz w:val="28"/>
          <w:szCs w:val="28"/>
          <w:rtl w:val="true"/>
          <w:lang w:bidi="ar-SA"/>
        </w:rPr>
        <w:t>وَ قَدْ رَوَی مُسْلِمٌ فِی صَحِیحِهِ فِی الْجُزْءِ الثَّالِثِ مِنَ الْأَجْزَاءِ السِّتَّةِ فِی الثُّلُثِ الْأَخِیرِ مِنْهُ فِی کِتَابِ الْفَرَائِضِ بِإِسْنَادِهِ إِلَی ابْنِ شِهَابٍ عَنْ أَبِیهِ أَنَّهُ سَمِعَ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امْرِئٍ مُسْلِمٍ لَهُ شَیْ‌ءٌ یُوصِی فِیهِ یَبِیتُ ثَلَاثَ لَیَالٍ إِلَّا وَ وَصِیَّتُهُ عِنْدَهُ مَکْتُوبَةٌ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نَحْوُ ذَلِکَ مِنْ عِدَّةِ طُرُقٍ فَکَیْفَ تَقْبَلُ الْعُقُولُ أَنَّ النَّبِیَّ صلی الله علیه و آله یَقُولُ مَا لَا یَفْعَلُ وَ قَدْ تَضَمَّنَ کِتَابُ اللَّهِ تَعَالَی أَ تَأْمُرُونَ النَّاسَ بِالْبِرِّ وَ تَنْسَوْنَ أَنْفُسَکُمْ وَ أَنْتُمْ تَتْلُونَ الْکِتابَ أَ فَلا تَعْقِلُونَ‌</w:t>
      </w:r>
      <w:r>
        <w:rPr>
          <w:rStyle w:val="FootnoteAnchor"/>
          <w:rtl w:val="true"/>
        </w:rPr>
        <w:footnoteReference w:id="923"/>
      </w:r>
      <w:r>
        <w:rPr>
          <w:rFonts w:ascii="Amiri" w:hAnsi="Amiri" w:eastAsia="Amiri" w:cs="Amiri"/>
          <w:color w:val="111111"/>
          <w:sz w:val="28"/>
          <w:sz w:val="28"/>
          <w:szCs w:val="28"/>
          <w:rtl w:val="true"/>
          <w:lang w:bidi="ar-SA"/>
        </w:rPr>
        <w:t xml:space="preserve">وَ قَالَ اللَّهُ تَعَالَی عَمَّنْ هُوَ دُونَ مُحَمَّدٍ صلی الله علیه و آله مِنَ </w:t>
      </w:r>
    </w:p>
    <w:p>
      <w:pPr>
        <w:pStyle w:val="BookText"/>
        <w:rPr/>
      </w:pPr>
      <w:r>
        <w:rPr>
          <w:rFonts w:ascii="Amiri" w:hAnsi="Amiri" w:eastAsia="Amiri" w:cs="Amiri"/>
          <w:color w:val="111111"/>
          <w:sz w:val="28"/>
          <w:sz w:val="28"/>
          <w:szCs w:val="28"/>
          <w:rtl w:val="true"/>
          <w:lang w:bidi="ar-SA"/>
        </w:rPr>
        <w:t>الْأَنْبِیَاءِ وَ ما أُرِیدُ أَنْ أُخالِفَکُمْ إِلی ما أَنْهاکُمْ عَنْهُ‌</w:t>
      </w:r>
      <w:r>
        <w:rPr>
          <w:rStyle w:val="FootnoteAnchor"/>
          <w:rtl w:val="true"/>
        </w:rPr>
        <w:footnoteReference w:id="924"/>
      </w:r>
      <w:r>
        <w:rPr>
          <w:rFonts w:ascii="Amiri" w:hAnsi="Amiri" w:eastAsia="Amiri" w:cs="Amiri"/>
          <w:color w:val="111111"/>
          <w:sz w:val="28"/>
          <w:sz w:val="28"/>
          <w:szCs w:val="28"/>
          <w:rtl w:val="true"/>
          <w:lang w:bidi="ar-SA"/>
        </w:rPr>
        <w:t>فَکَیْفَ یَأْمُرُ نَبِیُّنَا صلی الله علیه و آله بِالْوَصِیَّةِ وَ لَوْ فِی الشَّیْ‌ءِ الْیَسِیرِ وَ یَتْرُکُهَا هُوَ فِی الْأَمْرِ الْکَبِیرِ وَ الْجَمِّ الْغَفِیرِ لَا سِیَّمَا وَ قَدْ رَوَوْا أَنَّ اللَّهَ تَعَالَی عَرَّفَهُ مَا یَحْدُثُ فِی أُمَّتِهِ مِنَ الِاخْتِلَافِ الْعَظِیمِ وَ سَیَأْتِی أَخْبَارُهُمْ بِبَعْضِ ذَلِکَ فِی هَذَا الْکِتَابِ إِنْ شَاءَ اللَّهُ تَعَالَی مَا هَکَذَا تَقْتَضِی صِفَاتُ السِّیَاسَةِ الْمَرْضِیَّةِ وَ عُمُومُ الرَّحْمَةِ الْإِلَهِیَّةِ وَ ثُبُوتُ الشَّفَقَةِ الْمُحَمَّدِیَّةِ وَ کَیْفَ یُصَدِّقُ عَاقِلٌ أَوْ جَاهِلٌ أَنَّ مُحَمَّداً صلی الله علیه و آله یَتْرُکُ الْأُمَّةَ بِأَسْرِهَا کَبِیرِهَا وَ صَغِیرِهَا غَنِیِّهَا وَ فَقِیرِهَا عَالِمِهَا وَ جَاهِلِهَا فِی ظُلْمَةِ الْحَیْرَةِ وَ الِاخْتِلَافِ وَ الْإِهْمَالِ وَ الضَّلَالِ وَ لَقَدْ أَعَاذَهُ اللَّهُ مِنْ هَذِهِ الْحَالِ وَ لَقَدْ نَسَبُوهُ إِلَی غَیْرِ صِفَاتِهِ الشَّرِیفَةِ وَ مَا عَرَفُوا أَوْ عَرَفُوا وَ جَحَدُوا حُقُوقَ ذَاتِهِ الْمُعَظَّمَةِ الْمُنِیفَةِ وَ مِنَ الْحَوَادِثِ الَّتِی حَدَّثَتْ بِطَرِیقِ ذَلِکَ الْقَوْلِ وَ بِطَرِیقٍ یَلْزَمُ الْأَرْبَعَةَ الْمَذَاهِبَ فِی الْإِمَامَةِ بِالاخْتِیَارِ مِنْ بَعْضِ الْأُّمَّةِ أَنَّ النَّاسَ لَمَّا أَرَادُوا دَفْعَ بَنِی هَاشِمٍ عَنْ حُقُوقِهِمْ وَ مَقَامِ نَبِیِّهِمْ وَ اطِّرَاحِ وَصَایَا النَّبِیِّ صلی الله علیه و آله بِهِمْ تَعَصَّبَ قَوْمٌ لِآلِ حَرْبٍ وَ بَنِی أُمَیَّةَ وَ اخْتَارُوا مِنْهُمْ خُلَفَاءَ وَ بَایَعُوهُمْ وَ تَأَسَّوْا فِی ذَلِکَ عَلَی مَنْ جَعَلَ الْخِلَافَةَ بِالاخْتِیَارِ فَکَانَ ذَلِکَ أَیْضاً سَبَبَ وُصُولِ الْخِلَافَةِ إِلَی مُعَاوِیَةَ الَّذِی قَاتَلَ خَلِیفَةَ الْمُسْلِمِینَ وَ وَصِیَّ رَسُولِ رَبِّ الْعَالَمِینَ وَ قَاتَلَ وُجُوهَ بَنِی هَاشِمٍ وَ الصَّحَابَةَ وَ التَّابِعِینَ وَ فَعَلَ مَا فَعَلَ وَ کَانَ ذَلِکَ أَیْضاً سَبَبَ وُصُولِ الْخِلَافَةِ إِلَی یَزِیدَ بْنِ مُعَاوِیَةَ الَّذِی قَتَلَ فِی أَوَّلِ خِلَافَتِهِ الْحُسَیْنَ بْنَ عَلِیٍّ وَ ابْنَ فَاطِمَةَ بِنْتِ رَسُولِ اللَّهِ صلی الله علیه و آله وَلَدَ رَسُولِ اللَّهِ وَ أَحَدَ سَیِّدَیْ شَبَابِ أَهْلِ الْجَنَّةِ وَ قَدْ تَقَدَّمَ فِی رِوَایَاتِهِمْ مِنْ کُتُبِهِمُ الصِّحَاحِ بَعْضُ مَا أَثْبَتُوهُ مِنْ وَصَایَا النَّبِیِّ صلی الله علیه و آله فِیهِ وَ فِی أَخِیهِ وَ أَبِیهِ وَ تَعْظِیمِ اللَّهِ لَهُمْ وَ دَلَالَتِهِ عَلَیْهِمْ مَا لَا حَاجَةَ إِلَی تَکْرَارِهِ وَ بَلَغَ یَزِیدُ بْنُ مُعَاوِیَةَ إِلَی مَنْعِ الْحُسَیْنِ علیه السلام وَ حَرَمِهِ عَلَی یَدِ عُمَرَ بْنِ سَعْدِ مِنْ شُرْبِ مَاءِ الْفُرَاتِ وَ قَتْلِ خَوَاصِّهِ وَ جَمَاعَةٍ مِنْ أَهْلِ بَیْتِهِ ثُمَّ قَتَلَهُ علیه السلام بَعْدَهُ وَ نَهَبَ رِحَالَهُ وَ سَلَبَ عِیَالَهُ وَ حَمَلَ رَأْسَهُ عَلَی رِمَاحِ أَهْلِ الْإِسْلَامِ وَ سَیَّرَ حَرَمَ رَسُولِ اللَّهِ مِنَ الْعِرَاقِ إِلَی الشَّامِ عَلَی الْأَقْتَابِ‌</w:t>
      </w:r>
      <w:r>
        <w:rPr>
          <w:rStyle w:val="FootnoteAnchor"/>
          <w:rtl w:val="true"/>
        </w:rPr>
        <w:footnoteReference w:id="925"/>
      </w:r>
      <w:r>
        <w:rPr>
          <w:rFonts w:ascii="Amiri" w:hAnsi="Amiri" w:eastAsia="Amiri" w:cs="Amiri"/>
          <w:color w:val="111111"/>
          <w:sz w:val="28"/>
          <w:sz w:val="28"/>
          <w:szCs w:val="28"/>
          <w:rtl w:val="true"/>
          <w:lang w:bidi="ar-SA"/>
        </w:rPr>
        <w:t>مَکْشُوفَاتِ الْوُجُوهِ‌</w:t>
      </w:r>
      <w:r>
        <w:rPr>
          <w:rStyle w:val="FootnoteAnchor"/>
          <w:rtl w:val="true"/>
        </w:rPr>
        <w:footnoteReference w:id="926"/>
      </w:r>
      <w:r>
        <w:rPr>
          <w:rFonts w:ascii="Amiri" w:hAnsi="Amiri" w:eastAsia="Amiri" w:cs="Amiri"/>
          <w:color w:val="111111"/>
          <w:sz w:val="28"/>
          <w:sz w:val="28"/>
          <w:szCs w:val="28"/>
          <w:rtl w:val="true"/>
          <w:lang w:bidi="ar-SA"/>
        </w:rPr>
        <w:t>بَیْنَ الْأَعْدَاءِ وَ بَیْنَ أَهْلِ الِارْتِیَابِ وَ أَتْبَعَ یَزِیدُ ذَلِکَ بِنَهْبِ مَدِینَةِ الرَّسُولِ صلی الله علیه وآله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رَوَوْا فِی صِحَاحِهِمْ </w:t>
      </w:r>
    </w:p>
    <w:p>
      <w:pPr>
        <w:pStyle w:val="BookText"/>
        <w:rPr/>
      </w:pPr>
      <w:r>
        <w:rPr>
          <w:rFonts w:ascii="Amiri" w:hAnsi="Amiri" w:eastAsia="Amiri" w:cs="Amiri"/>
          <w:color w:val="111111"/>
          <w:sz w:val="28"/>
          <w:sz w:val="28"/>
          <w:szCs w:val="28"/>
          <w:rtl w:val="true"/>
          <w:lang w:bidi="ar-SA"/>
        </w:rPr>
        <w:t>فِی مُسْنَدِ أَبِی هُرَیْرَةَ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لَعَنَ مَنْ یُحْدِثُ فِی الْمَدِینَةِ حَدَثاً وَ جَعَلَهَا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ذَلِکَ النَّهْبُ عَلَی یَدِ مُسْلِمِ بْنِ عُقْبَةَ نَائِبَهُ الَّذِی نَفَذَهُ إِلَیْهِمْ وَ سَبَی أَهْلَ الْمَدِینَةِ وَ بَایَعَهُمْ عَلَی أَنَّهُمْ عَبِیدٌ قِنٌ‌</w:t>
      </w:r>
      <w:r>
        <w:rPr>
          <w:rStyle w:val="FootnoteAnchor"/>
          <w:rtl w:val="true"/>
        </w:rPr>
        <w:footnoteReference w:id="927"/>
      </w:r>
      <w:r>
        <w:rPr>
          <w:rFonts w:ascii="Amiri" w:hAnsi="Amiri" w:eastAsia="Amiri" w:cs="Amiri"/>
          <w:color w:val="111111"/>
          <w:sz w:val="28"/>
          <w:sz w:val="28"/>
          <w:szCs w:val="28"/>
          <w:rtl w:val="true"/>
          <w:lang w:bidi="ar-SA"/>
        </w:rPr>
        <w:t>لِیَزِیدَ بْنِ مُعَاوِیَةَ وَ أَبَاحَهَا ثَلَاثَةَ أَیَّامٍ حَتَّی ذَکَرَ جَمَاعَةٌ مِنْ أَصْحَابِ التَّوَارِیخِ أَنَّهُ وُلِدَ مِنْهُمْ فِی تِلْکَ الْمُدَّةِ أَرْبَعَةُ آلَافِ مَوْلُودٍ لَا یُعْرَفُ لَهُمْ أَبٌ وَ کَانَ فِی الْمَدِینَةِ وُجُوهُ بَنِی هَاشِمٍ وَ الصَّحَابَةِ وَ التَّابِعِینَ وَ حَرَمُ خَلْقٍ عَظِیمٍ‌</w:t>
      </w:r>
      <w:r>
        <w:rPr>
          <w:rStyle w:val="FootnoteAnchor"/>
          <w:rtl w:val="true"/>
        </w:rPr>
        <w:footnoteReference w:id="928"/>
      </w:r>
      <w:r>
        <w:rPr>
          <w:rFonts w:ascii="Amiri" w:hAnsi="Amiri" w:eastAsia="Amiri" w:cs="Amiri"/>
          <w:color w:val="111111"/>
          <w:sz w:val="28"/>
          <w:sz w:val="28"/>
          <w:szCs w:val="28"/>
          <w:rtl w:val="true"/>
          <w:lang w:bidi="ar-SA"/>
        </w:rPr>
        <w:t>مِنَ الْمُسْلِمِینَ وَ أَتْبَعَ یَزِیدُ ذَلِکَ فِی وَصِیَّتِهِ لِمُسْلِمِ بْنِ عُقْبَةَ بِإِنْفَاذِ الْحُصَیْنِ بْنِ نُمَیْرٍ السَّکُونِیِّ لِقِتَالِ عَبْدِ اللَّهِ بْنِ الزُّبَیْرِ بِمَکَّةَ فَرَمَی الْکَعْبَةَ بِخِرَقِ الْحَیْضِ وَ الْحِجَارَةِ</w:t>
      </w:r>
      <w:r>
        <w:rPr>
          <w:rStyle w:val="FootnoteAnchor"/>
          <w:rtl w:val="true"/>
        </w:rPr>
        <w:footnoteReference w:id="929"/>
      </w:r>
      <w:r>
        <w:rPr>
          <w:rFonts w:ascii="Amiri" w:hAnsi="Amiri" w:eastAsia="Amiri" w:cs="Amiri"/>
          <w:color w:val="111111"/>
          <w:sz w:val="28"/>
          <w:sz w:val="28"/>
          <w:szCs w:val="28"/>
          <w:rtl w:val="true"/>
          <w:lang w:bidi="ar-SA"/>
        </w:rPr>
        <w:t>وَ هَتَکَ حُرْمَةَ حَرَمِ اللَّهِ تَعَالَی وَ حَرَمِ رَسُولِهِ صلی الله علیه و آله وَ تَجَاهَرَ بِالْفَسَادِ فِی الْعِبَادِ وَ الْبِلَادِ وَ کَانَ ذَلِکَ الِاخْتِیَارُ سَبَبَ وُصُولِ الْخِلَافَةِ إِلَی سُفَهَاءِ بَنِی أُمَیَّةَ وَ إِلَی هَرَبِ بَنِی هَاشِمٍ مِنْهُمْ خَوْفاً عَلَی أَنْفُسِهِمْ وَ إِلَی قَتْلِ الصَّالِحِینَ وَ الْأَخْیَارِ وَ إِلَی إِحْیَاءِ سُنَنِ الْجَبَابِرَةِ وَ الْأَشْرَارِ حَتَّی وَصَلَ الْأَمْرُ إِلَی خِلَافَةِ الْوَلِیدِ بْنِ یَزِیدَ الزِّنْدِیقِ الَّذِی تَفَأَّلَ یَوْماً مِنَ الْمُصْحَفِ‌</w:t>
      </w:r>
      <w:r>
        <w:rPr>
          <w:rStyle w:val="FootnoteAnchor"/>
          <w:rtl w:val="true"/>
        </w:rPr>
        <w:footnoteReference w:id="930"/>
      </w:r>
      <w:r>
        <w:rPr>
          <w:rFonts w:ascii="Amiri" w:hAnsi="Amiri" w:eastAsia="Amiri" w:cs="Amiri"/>
          <w:color w:val="111111"/>
          <w:sz w:val="28"/>
          <w:sz w:val="28"/>
          <w:szCs w:val="28"/>
          <w:rtl w:val="true"/>
          <w:lang w:bidi="ar-SA"/>
        </w:rPr>
        <w:t>فَخَرَجَ وَ اسْتَفْتَحُوا وَ خابَ کُلُّ جَبَّارٍ عَنِیدٍ</w:t>
      </w:r>
      <w:r>
        <w:rPr>
          <w:rStyle w:val="FootnoteAnchor"/>
          <w:rtl w:val="true"/>
        </w:rPr>
        <w:footnoteReference w:id="931"/>
      </w:r>
      <w:r>
        <w:rPr>
          <w:rFonts w:ascii="Amiri" w:hAnsi="Amiri" w:eastAsia="Amiri" w:cs="Amiri"/>
          <w:color w:val="111111"/>
          <w:sz w:val="28"/>
          <w:sz w:val="28"/>
          <w:szCs w:val="28"/>
          <w:rtl w:val="true"/>
          <w:lang w:bidi="ar-SA"/>
        </w:rPr>
        <w:t>فَرَمَی الْمُصْحَفَ مِنْ یَدِهِ وَ أَمَرَ أَنْ یُجْعَلَ هَدَفاً وَ رَمَاهُ بِالنُّشَّابِ‌</w:t>
      </w:r>
      <w:r>
        <w:rPr>
          <w:rStyle w:val="FootnoteAnchor"/>
          <w:rtl w:val="true"/>
        </w:rPr>
        <w:footnoteReference w:id="932"/>
      </w:r>
      <w:r>
        <w:rPr>
          <w:rFonts w:ascii="Amiri" w:hAnsi="Amiri" w:eastAsia="Amiri" w:cs="Amiri"/>
          <w:color w:val="111111"/>
          <w:sz w:val="28"/>
          <w:sz w:val="28"/>
          <w:szCs w:val="28"/>
          <w:rtl w:val="true"/>
          <w:lang w:bidi="ar-SA"/>
        </w:rPr>
        <w:t>وَ أَنْشَدَ نَظْمٌ‌</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تُهَدِّدُنِی بِجَبَّارٍ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ذَاکَ جَبَّارٌ عَنِیدٌ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جِئْتَ رَبَّکَ یَوْمَ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یَا رَبِّ مَزَّقَنِی الْوَلِیدُ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 الْمُسْلِمُونَ قَدْ قَنَعُوا بِاخْتِیَارِ اللَّهِ تَعَالَی وَ رَسُولِهِ لَهُمْ وَ مَا نَصَّ النَّبِیُّ صلی الله علیه و آله مِنْ تَعْیِینِ الْخِلَافَةِ فِی عِتْرَتِهِ مَا وَقَعَ هَذَا الْخَلَلُ وَ الِاخْتِلَافُ فِی أُمَّتِهِ وَ شَرِیعَتِهِ‌</w:t>
      </w:r>
      <w:r>
        <w:rPr>
          <w:rStyle w:val="FootnoteAnchor"/>
          <w:rtl w:val="true"/>
        </w:rPr>
        <w:footnoteReference w:id="934"/>
      </w:r>
      <w:r>
        <w:rPr>
          <w:rFonts w:ascii="Amiri" w:hAnsi="Amiri" w:eastAsia="Amiri" w:cs="Amiri"/>
          <w:color w:val="111111"/>
          <w:sz w:val="28"/>
          <w:sz w:val="28"/>
          <w:szCs w:val="28"/>
          <w:rtl w:val="true"/>
          <w:lang w:bidi="ar-SA"/>
        </w:rPr>
        <w:t>أَقُولُ لَیْسَ شَأْنُنَا فِی هَذَا الْکِتَابِ ذِکْرُ الدَّلَائِلِ الْعَقْلِیَّةِ وَ الْبَرَاهِینِ الْجَلِیَّةِ وَ الْخَوْضُ فِیهَا فَمَنْ أَرَادَ ذَلِکَ فَلْیَرْجِعْ إِلَی کِتَابِ الشَّافِی وَ تَقْرِیبِ الْمَعَارِفِ وَ غَیْرِهِمَا مِمَّا هُوَ مَوْضُوعٌ لِذَلِکَ وَ نَحْنُ بِحَمْدِ اللَّهِ قَدْ أَوْرَدْنَا مِنَ الْأَخْبَارِ مَا فِی عُشْرٍ مِنْ أَعْشَارِهِ کِفَایَةٌ لِمَنْ أَرَادَ اللَّهُ هِدَایَتَهُ وَ اللَّهُ الْمُوَفِّقُ لِکُلِّ خَیْرٍ</w:t>
      </w:r>
      <w:r>
        <w:rPr>
          <w:rFonts w:eastAsia="Amiri" w:cs="Amiri" w:ascii="Amiri" w:hAnsi="Amiri"/>
          <w:color w:val="111111"/>
          <w:sz w:val="28"/>
          <w:szCs w:val="28"/>
          <w:rtl w:val="true"/>
          <w:lang w:bidi="ar-SA"/>
        </w:rPr>
        <w:t xml:space="preserve">. </w:t>
      </w:r>
      <w:bookmarkStart w:id="636" w:name="pg13852_136297"/>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شگفتم از اینکه چرا پیروان مذاهب چهارگانه گاه از عمل به وصایای پیامبرشان محمّد صَلی الله علیهِ و آله که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کتب صحاح ایشان مذکور است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گذشت،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گاه نیز اقدام به تقبیح پیامبرشان صَلی الله علیهِ و آله نموده و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آن حضرت به رعیّت خویش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بوده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کلّاً در مورد آینده رهبری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وصیّتی کرده باشد، از دنیا رفته است و این در حالی است که مسلم در جزء سوم از اجزاء ششگانه صحیح خود و در ثلث سوم آن جزء در کتاب الفرائض با اسناد آن به ابن شهاب از پدرش روایت کرده که از رسول خدا صَلی الله علیهِ و آله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که از چیزی برخوردار باشد حق ندارد که سه شب سر بر بالین نهد مگر اینکه وصیّت او نوشته شده نزد وی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و نظایر آن در صحیح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نظیر این روایت را از طرق مختلف نقل کرده است؛ با توجه به این، چگونه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باور کنند که پیامبر چیزی فرموده که خود بدان عمل نکرده باشد؟ و این در حالی است که خدای متعال در کتاب خود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أَنفُسَکُمْ وَ أَنتُمْ تَتْلُونَ الْکِتَابَ أَفَلَا تَعْقِلُون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درباره یکی از پیامبران که منزلتی فروتر از محمّد صَلی الله علیهِ و آله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أُرِیدُ أَنْ أُخَالِفَکُمْ إِلیَ مَا أَنْهَئکُمْ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نمی‌خواهم در آنچه شما را از آن باز می‌دارم با شما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پیامبر ما صَلی الله علیهِ و آله درباره امری ولو جزئی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از وصیّت کردن درباره امری بسیار مهم که به همه مسلمانان مربوط است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بالأخص که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متعال وی را از آنچه پیش خواهد آمد و چه اختلافاتی در میان اُمّت وی به ظهور خواهد پیوست، آگاه فرموده بود که إن شاء الله برخی روایات مربوط به آن در 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سیاستمداری مطلوب و رحمت عامّه الهی و ثابت بودن شفقت محمدیه چنین اقتضا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چگونه یک فرد عاقل و جاهل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محمّد صَلی الله علیهِ و آله تمام اُمّت خود از بزرگ و کوچک گرفته تا غنی و فقیر و عالم و جاهل را در تاریکی حیرت و اختلاف و إهمال و گمراهی به حال خود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تحقیقاً خداوند او را از داشتن چنین حالی در پناه خود گرفته است و اینان با این گفته او را متّصف به صفاتی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صفات شریف وی منافات دارد و دانسته یا ندانسته منکر حقوق ذات بزرگ منشانه و رفیع آن حضرت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حوادثی که در پی این نظریه و نظریه ای که مذاهب اربعه را ملزم می کند که امام را با اختیار فردی از امت مشخص کنند، به وقوع پیوست آن است که چون مردم خواستند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را از حقوق و مقام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باز دارند و وصای پیامبر صَلی الله علیهِ و آله را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 بزنند، آن است که جمعی به جانب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خاندان حرب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پرداخته و خلفایی را از میان ایشان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نمودند که موجب گردید خلافت به معاویه برسد که به جنگ با خلیفه مسلمانان و وصی فرستاده پروردگار و بزرگان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صحابه و تابعین بپردازد کما اینکه موجب گردید خلافت به یزید بن معاویه برسد که در همان آغاز خلافتش حسین بن علی، پسر فاطمه دخت رسول خدا صَلی الله علیهِ و آله، فرزند رسول خدا و یکی از دو سرور جوانان اهل بهشت ،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روایاتی را آوردیم که درباره وصایای پیامبر صَلی الله علیهِ و آله درباره آن حضرت و برادر و پدرش و بزرگداشت ایشان توسط خدا که نیازی به تکرار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صحاح ایشان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یزید بن معاویه به جایی رسید که حسین علیه السّلام و حرم وی را توسط عمر بن سعد از نوشیدن آب فرات منع نمود و یاران خاصّ آن حضرت و جمعی از خاندان وی را به قتل رساند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شخص امام حسین علیه السّلام را به قتل رسانده، خیمه های حضرت را غارت کرد و زیور آلات خانواده ی ایشان را به یغما برد و سر آن حضرت را بر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کرده، حرم رسول خدا را سوار بر شتران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جهاز و در حالی که صورت هایشان باز بود، در میان دشمنان و میان اهل شک و تردید از عراق تا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مدینه الرسول صَلی الله علیهِ و آله را نیز آماج غارت نمود، و در کتب صحاح خودشان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از مسند ابوهریره و دیگران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هر کس را که به مدینه تعرّض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فرموده و مدینه را حرم امن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غارت و چپاول بر دست مسلم بن عقبۀ صورت گرفت که وی را به نمایندگی خود نزد آنان فرستاده بود، وی مردم مدینه را به اسارت گرفت و به عنوان کسانی که خود و پدر و مادرشان برده یزید بن معاویه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بیعت گرفت و این شهر را به مدت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کرد، تا جایی که مورّخان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 مدت چهار هزار نوزاد در میان ایشان به دنیا آمد که معلوم نبود پدرشان کیست؛ و در مدینه بزرگانی از بنی هاشم و صحابه و تابعین زندگی می کردند و خانواده جمع کثیری از مسلمانان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یزید به مسلم بن عقبه سفارش نمود که حصین بن نمیر سکونی را برای جنگ با عبدالله بن زبیر به مکه گسیل دارد و او نیز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حیض و سنگ را به سوی کعبه پرتاب کرده از حرم خدای متعال و حرم رسول او هتک حرمت نمود و تظاهر به فسق در میان بندگان خدا و شهرها نمود و این ناشی از اختیاری بودن انتخاب خلیفه بود که موجب به خلافت رسیدن سفیهان بنی امیه و فرار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از دست آنان از بیم جان و کشته شدن صالحان و نیکان برگزیده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شد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ستمگران و اشرار دوباره زنده گردد تا اینکه خلافت به ولید بن یزید زندیق رسید، همانی که روزی به قرآن تفأل زده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قرآن را پرت کرده و دستور داد آن را به صورت نشانه قرار دهند و شروع کرد به تیر انداختن به سوی آن و در همان حال این ابیات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عنوان قدرتمند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آن قدرتمند ستیزه جویم؛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روز حشر نزد پروردگارت آمدی،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ولید مرا از هم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اگر مسلمانان به انتخاب خدای متعال و رسولش برای آنان قناعت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آنچه پیامبر صَلی الله علیهِ و آله تصریح فرموده بود که خلافت در عترت اوست، چنین خلل و اختلافی در اُمّت و شریعت وی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ما در این کتاب بر آن نیست که به ذکر دلایل عقلی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جلی و خوض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بپردازیم، پس هر کس دنبال آن است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الشافی و تقریب المعارف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همین باب تألیف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رجوع نماید، و ما بحمدالله به قدری روایت در این مورد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یک دهم آن برای کسی که خواستار آن باشد که خداوند هدایتش کند، کافی است، و خداوند توفیق دهنده به هر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37" w:name="__RefHeading___Toc1029090_3264237689"/>
      <w:bookmarkStart w:id="638" w:name="_Toc260"/>
      <w:bookmarkEnd w:id="637"/>
      <w:r>
        <w:rPr>
          <w:rtl w:val="true"/>
        </w:rPr>
        <w:t>أبواب فضائله و مناقبه صلی الله علیه و آله و هی مشحونة بالنصوص</w:t>
      </w:r>
      <w:bookmarkEnd w:id="638"/>
    </w:p>
    <w:p>
      <w:pPr>
        <w:pStyle w:val="Heading3"/>
        <w:numPr>
          <w:ilvl w:val="2"/>
          <w:numId w:val="1"/>
        </w:numPr>
        <w:rPr/>
      </w:pPr>
      <w:bookmarkStart w:id="639" w:name="__RefHeading___Toc1029092_3264237689"/>
      <w:bookmarkStart w:id="640" w:name="_Toc261"/>
      <w:bookmarkEnd w:id="639"/>
      <w:r>
        <w:rPr>
          <w:rtl w:val="true"/>
        </w:rPr>
        <w:t xml:space="preserve">باب </w:t>
      </w:r>
      <w:r>
        <w:rPr/>
        <w:t>64</w:t>
      </w:r>
      <w:r>
        <w:rPr>
          <w:rtl w:val="true"/>
        </w:rPr>
        <w:t xml:space="preserve"> </w:t>
      </w:r>
      <w:r>
        <w:rPr>
          <w:rtl w:val="true"/>
        </w:rPr>
        <w:t>ثواب ذکر فضائله و النظر إلیها و استماعها و أن النظر إلیه و إلی الأئمة من ولده صلی الله علیه و آله عبادة</w:t>
      </w:r>
      <w:bookmarkEnd w:id="640"/>
    </w:p>
    <w:p>
      <w:pPr>
        <w:pStyle w:val="Heading4"/>
        <w:numPr>
          <w:ilvl w:val="3"/>
          <w:numId w:val="1"/>
        </w:numPr>
        <w:rPr/>
      </w:pPr>
      <w:bookmarkStart w:id="641" w:name="__RefHeading___Toc1029094_3264237689"/>
      <w:bookmarkStart w:id="642" w:name="_Toc262"/>
      <w:bookmarkEnd w:id="641"/>
      <w:r>
        <w:rPr>
          <w:rtl w:val="true"/>
        </w:rPr>
        <w:t>الأخبار</w:t>
      </w:r>
      <w:bookmarkEnd w:id="642"/>
    </w:p>
    <w:p>
      <w:pPr>
        <w:pStyle w:val="Heading5"/>
        <w:numPr>
          <w:ilvl w:val="4"/>
          <w:numId w:val="1"/>
        </w:numPr>
        <w:rPr/>
      </w:pPr>
      <w:bookmarkStart w:id="643" w:name="__RefHeading___Toc1029096_3264237689"/>
      <w:bookmarkStart w:id="644" w:name="_Toc263"/>
      <w:bookmarkEnd w:id="643"/>
      <w:r>
        <w:rPr>
          <w:rtl w:val="true"/>
        </w:rPr>
        <w:t>«</w:t>
      </w:r>
      <w:r>
        <w:rPr/>
        <w:t>1</w:t>
      </w:r>
      <w:r>
        <w:rPr>
          <w:rtl w:val="true"/>
        </w:rPr>
        <w:t>»</w:t>
      </w:r>
      <w:bookmarkEnd w:id="64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عِیسَی بْنِ مُوسَی الْهَاشِمِیِّ عَنْ أَبِی بَکْرِ بْنِ الْمَرْزُبَانِ عَنْ مُحَمَّدِ بْنِ مُوسَی الْقُرَشِیِّ عَنْ إِبْرَاهِیمَ بْنِ سَعِیدٍ الْجُعْفِیِّ عَنْ عَبْدِ اللَّهِ الْبَجَلِیِّ عَنْ شُعْبَةَ عَنْ قَتَادَةَ عَنْ حُمَیْدِ بْنِ عَبْدِ الرَّحْمَنِ عَنْ أَبِی سَعِیدٍ الْخُدْرِیِّ عَنْ عِمْرَانَ بْنِ حُصَیْنٍ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 عَلِیِّ بْنِ أَبِی طَالِبٍ عِبَادَةٌ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رخسار علی بن ابی طالب علیه السّلام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1029098_3264237689"/>
      <w:bookmarkStart w:id="646" w:name="_Toc264"/>
      <w:bookmarkEnd w:id="645"/>
      <w:r>
        <w:rPr>
          <w:rtl w:val="true"/>
        </w:rPr>
        <w:t>بیان</w:t>
      </w:r>
      <w:bookmarkEnd w:id="646"/>
    </w:p>
    <w:p>
      <w:pPr>
        <w:pStyle w:val="BookText"/>
        <w:rPr/>
      </w:pPr>
      <w:r>
        <w:rPr>
          <w:rFonts w:ascii="IRNazanin" w:hAnsi="IRNazanin" w:eastAsia="IRNazanin"/>
          <w:color w:val="111111"/>
          <w:sz w:val="28"/>
          <w:sz w:val="28"/>
          <w:szCs w:val="28"/>
          <w:rtl w:val="true"/>
          <w:lang w:bidi="fa-IR"/>
        </w:rPr>
        <w:t>قال الجزری فی النهایة</w:t>
      </w:r>
    </w:p>
    <w:p>
      <w:pPr>
        <w:pStyle w:val="BookText"/>
        <w:rPr/>
      </w:pPr>
      <w:r>
        <w:rPr>
          <w:rFonts w:ascii="Amiri" w:hAnsi="Amiri" w:eastAsia="Amiri" w:cs="Amiri"/>
          <w:color w:val="111111"/>
          <w:sz w:val="28"/>
          <w:sz w:val="28"/>
          <w:szCs w:val="28"/>
          <w:rtl w:val="true"/>
          <w:lang w:bidi="ar-SA"/>
        </w:rPr>
        <w:t>فِی حَدِیثِ عِمْرَانَ بْنِ حُصَیْنٍ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 عَلِیٍّ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معناه أن علیا کان إذا برز قال الناس لا إله إلا الله ما أشرف هذا الفتی لا إله إلا الله ما أکرم هذا الفتی لا إله إلا الله ما أعلم هذا الفتی‌</w:t>
      </w:r>
      <w:r>
        <w:rPr>
          <w:rStyle w:val="FootnoteAnchor"/>
          <w:rtl w:val="true"/>
        </w:rPr>
        <w:footnoteReference w:id="936"/>
      </w:r>
      <w:r>
        <w:rPr>
          <w:rFonts w:ascii="IRNazanin" w:hAnsi="IRNazanin" w:eastAsia="IRNazanin"/>
          <w:color w:val="111111"/>
          <w:sz w:val="28"/>
          <w:sz w:val="28"/>
          <w:szCs w:val="28"/>
          <w:rtl w:val="true"/>
          <w:lang w:bidi="fa-IR"/>
        </w:rPr>
        <w:t>لا إله إلا الله ما أشجع هذا الفتی فکانت رؤیته تحملهم علی کلمة التوحید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هذا الناصب أن ینفی عنه منقبة فأثبت له أضعافها و ما الباعث علی ذلک و أی استبعاد فی أن یکون محض النظر إلیه صلوات الله علیه عبادة</w:t>
      </w:r>
      <w:r>
        <w:rPr>
          <w:rFonts w:eastAsia="IRNazanin" w:cs="IRNazanin"/>
          <w:color w:val="111111"/>
          <w:sz w:val="28"/>
          <w:szCs w:val="28"/>
          <w:rtl w:val="true"/>
          <w:lang w:bidi="fa-IR"/>
        </w:rPr>
        <w:t xml:space="preserve">. </w:t>
      </w:r>
      <w:bookmarkStart w:id="647" w:name="pg13852_136298"/>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النهایۀ در مورد حدیث عمران بن حصین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عبادۀ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چون علی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چه بزرگوار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چه دانا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چه دلاور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رخسار آن حضرت مردم را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که توحید را بر زبان جاری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 خواسته است که منقبتی را از ایشان نفی کند لیکن چند برابر آن منقبت را برای آن حضرت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وی دست به این کار بزند؟ و به چه دلیل عبادت بودن نظر کردن در رخسار آن حضرت صلوات الله علیه امری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1029100_3264237689"/>
      <w:bookmarkStart w:id="649" w:name="_Toc265"/>
      <w:bookmarkEnd w:id="648"/>
      <w:r>
        <w:rPr>
          <w:rtl w:val="true"/>
        </w:rPr>
        <w:t>«</w:t>
      </w:r>
      <w:r>
        <w:rPr/>
        <w:t>2</w:t>
      </w:r>
      <w:r>
        <w:rPr>
          <w:rtl w:val="true"/>
        </w:rPr>
        <w:t>»</w:t>
      </w:r>
      <w:bookmarkEnd w:id="6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جَعْفَرٍ الرَّزَّازِ عَنْ أَیُّوبَ بْنِ نُوحٍ عَنْ صَفْوَانَ بْنِ یَحْیَی عَنِ الْعَلَاءِ عَنْ مُحَمَّدٍ</w:t>
      </w:r>
      <w:r>
        <w:rPr>
          <w:rStyle w:val="FootnoteAnchor"/>
          <w:rtl w:val="true"/>
        </w:rPr>
        <w:footnoteReference w:id="938"/>
      </w:r>
      <w:r>
        <w:rPr>
          <w:rFonts w:ascii="Amiri" w:hAnsi="Amiri" w:eastAsia="Amiri" w:cs="Amiri"/>
          <w:color w:val="111111"/>
          <w:sz w:val="28"/>
          <w:sz w:val="28"/>
          <w:szCs w:val="28"/>
          <w:rtl w:val="true"/>
          <w:lang w:bidi="ar-SA"/>
        </w:rPr>
        <w:t>عَنِ الصَّادِقِ عَنْ آبَائِهِ عَنْ عَلِیٍّ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الْعَالِمِ عِبَادَةٌ وَ النَّظَرُ إِلَی الْإِمَامِ الْمُقْسِطِ عِبَادَةٌ وَ النَّظَرُ إِلَی الْوَالِدَیْنِ بِرَأْفَةٍ وَ رَحْمَةٍ عِبَادَةٌ وَ النَّظَرُ إِلَی الْأَخِ‌</w:t>
      </w:r>
      <w:r>
        <w:rPr>
          <w:rStyle w:val="FootnoteAnchor"/>
          <w:rtl w:val="true"/>
        </w:rPr>
        <w:footnoteReference w:id="939"/>
      </w:r>
      <w:r>
        <w:rPr>
          <w:rFonts w:ascii="Amiri" w:hAnsi="Amiri" w:eastAsia="Amiri" w:cs="Amiri"/>
          <w:color w:val="111111"/>
          <w:sz w:val="28"/>
          <w:sz w:val="28"/>
          <w:szCs w:val="28"/>
          <w:rtl w:val="true"/>
          <w:lang w:bidi="ar-SA"/>
        </w:rPr>
        <w:t>تَوَدُّهُ فِی اللَّهِ عَزَّ وَ جَلَّ عِبَادَةٌ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عالم عبادت است و نظر کردن به امام عادل عبادت است و نظر کردن به والدین از روی رحمت و رأفت عبادت است و نظر کردن به دوستی که برای رضای خدا دوستش بداری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1029102_3264237689"/>
      <w:bookmarkStart w:id="651" w:name="_Toc266"/>
      <w:bookmarkEnd w:id="650"/>
      <w:r>
        <w:rPr>
          <w:rtl w:val="true"/>
        </w:rPr>
        <w:t>«</w:t>
      </w:r>
      <w:r>
        <w:rPr/>
        <w:t>3</w:t>
      </w:r>
      <w:r>
        <w:rPr>
          <w:rtl w:val="true"/>
        </w:rPr>
        <w:t>»</w:t>
      </w:r>
      <w:bookmarkEnd w:id="6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مُعَاذِ بْنِ سَعِیدٍ عَنْ أَحْمَدَ بْنِ الْمُنْذِرِ عَنْ عَبْدِ الْوَهَّابِ بْنِ هَمَّامٍ عَنْ أَبِیهِ هَمَّامِ بْنِ نَافِعٍ عَنْ هَمَّامِ بْنِ مُنَبِّهٍ عَنْ حُجْرٍ الْمَذْرِیِّ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مَکَّةَ وَ بِهَا أَبُو ذَرٍّ جُنْدَبُ بْنُ جُنَادَةَ وَ قَدِمَ فِی ذَلِکَ الْعَامِ عُمَرُ بْنُ الْخَطَّابِ حَاجّاً وَ مَعَهُ طَائِفَةٌ مِنَ الْمُهَاجِرِینَ وَ الْأَنْصَارِ فِیهِمْ عَلِیُّ بْنُ أَبِی طَالِبٍ علیه السلام فَبَیْنَا أَنَا فِی الْمَسْجِدِ الْحَرَامِ مَعَ أَبِی ذَرٍّ</w:t>
      </w:r>
      <w:r>
        <w:rPr>
          <w:rStyle w:val="FootnoteAnchor"/>
          <w:rtl w:val="true"/>
        </w:rPr>
        <w:footnoteReference w:id="941"/>
      </w:r>
      <w:r>
        <w:rPr>
          <w:rFonts w:ascii="Amiri" w:hAnsi="Amiri" w:eastAsia="Amiri" w:cs="Amiri"/>
          <w:color w:val="111111"/>
          <w:sz w:val="28"/>
          <w:sz w:val="28"/>
          <w:szCs w:val="28"/>
          <w:rtl w:val="true"/>
          <w:lang w:bidi="ar-SA"/>
        </w:rPr>
        <w:t>جَالِسٌ إِذْ مَرَّ بِنَا عَلِیٌّ وَ وَقَفَ یُصَلِّی بِإِزَائِنَا فَرَمَاهُ أَبُو ذَرٍّ بِبَصَرِهِ فَقُلْتُ رَحِمَکَ اللَّهُ یَا أَبَا ذَرٍّ إِنَّکَ لَتَنْظُرُ إِلَی عَلِیٍّ علیه السلام فَمَا تُقْلِعُ عَنْهُ قَالَ إِنِّی أَفْعَلُ ذَلِکَ فَقَدْ سَمِعْتُ رَسُولَ اللَّهِ صلی الله علیه و آله یَقُولُ النَّظَرُ إِلَی عَلِیِّ بْنِ أَبِی طَالِبٍ عِبَادَةٌ وَ النَّظَرُ إِلَی الْوَالِدَیْنِ بِرَأْفَةٍ وَ رَحْمَةٍ عِبَادَةٌ وَ النَّظَرُ فِی الصَّحِیفَةِ یَعْنِی صَحِیفَةَ الْقُرْآنِ عِبَادَةٌ وَ النَّظَرُ إِلَی الْکَعْبَةِ عِبَادَةٌ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وارد مکه شدم که ابوذر، جندب بن جناده در آن بود و در آن سال عمر بن خطاب به همراه جمعی از مهاجرین و انصار که علی بن ابی طالب علیه السّلام نیز در میان ایشان بود، به قصد گزاردن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ابوذر در مسجد الحرام نشسته بودیم که علی علیه السّلام نزد ما آمده و در مقابل ما به نماز ایستاد، پس ابوذر نگاهی به وی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ای ابوذر، چنان به علی علیه السّلام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گویی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چشم از او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چون 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علی بن ابی طالب عبادت است، و نظر کردن مهربانانه و از روی رحمت به پدر و مادر عبادت است و نظر کردن به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نظر کردن به کعبه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1029104_3264237689"/>
      <w:bookmarkStart w:id="653" w:name="_Toc267"/>
      <w:bookmarkEnd w:id="652"/>
      <w:r>
        <w:rPr>
          <w:rtl w:val="true"/>
        </w:rPr>
        <w:t>«</w:t>
      </w:r>
      <w:r>
        <w:rPr/>
        <w:t>4</w:t>
      </w:r>
      <w:r>
        <w:rPr>
          <w:rtl w:val="true"/>
        </w:rPr>
        <w:t>»</w:t>
      </w:r>
      <w:bookmarkEnd w:id="6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الْجَوْهَرِیِّ عَنِ ابْنِ عُمَارَةَ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جَعَلَ لِأَخِی عَلِیِّ بْنِ أَبِی طَالِبٍ علیه السلام فَضَائِلَ لَا یُحْصِی عَدَدَهَا غَیْرُهُ فَمَنْ ذَکَرَ فَضِیلَةً مِنْ فَضَائِلِهِ مُقِرّاً بِهَا غَفَرَ اللَّهُ لَهُ مَا تَقَدَّمَ مِنْ ذَنْبِهِ وَ مَا تَأَخَّرَ وَ لَوْ وَافَی الْقِیَامَةَ بِذُنُوبِ الثَّقَلَیْنِ وَ مَنْ کَتَبَ فَضِیلَةً مِنْ فَضَائِلِ عَلِیِّ بْنِ أَبِی طَالِبٍ علیه السلام لَمْ تَزَلِ الْمَلَائِکَةُ تَسْتَغْفِرُ لَهُ مَا بَقِیَ لِتِلْکَ الْکِتَابَةِ رَسْمٌ وَ مَنِ اسْتَمَعَ إِلَی فَضِیلَةٍ مِنْ فَضَائِلِهِ غَفَرَ اللَّهُ لَهُ الذُّنُوبَ الَّتِی اکْتَسَبَهَا بِالاسْتِمَاعِ وَ مَنْ نَظَرَ إِلَی کِتَابِهِ </w:t>
      </w:r>
      <w:bookmarkStart w:id="654" w:name="pg13852_136299"/>
    </w:p>
    <w:p>
      <w:pPr>
        <w:pStyle w:val="BookText"/>
        <w:rPr/>
      </w:pPr>
      <w:bookmarkEnd w:id="654"/>
      <w:r>
        <w:rPr>
          <w:rFonts w:ascii="Amiri" w:hAnsi="Amiri" w:eastAsia="Amiri" w:cs="Amiri"/>
          <w:color w:val="111111"/>
          <w:sz w:val="28"/>
          <w:sz w:val="28"/>
          <w:szCs w:val="28"/>
          <w:rtl w:val="true"/>
          <w:lang w:bidi="ar-SA"/>
        </w:rPr>
        <w:t>فِی فَضَائِلِهِ غَفَرَ اللَّهُ لَهُ الذُّنُوبَ الَّتِی اکْتَسَبَهَا بِالنَّظَرِ ثُمَّ قَالَ رَسُولُ اللَّهِ صلی الله علیه و آله النَّظَرُ إِلَی عَلِیِّ بْنِ أَبِی طَالِبٍ علیه السلام عِبَادَةٌ وَ ذِکْرُهُ عِبَادَةٌ وَ لَا یُقْبَلُ إِیمَانُ عَبْدٍ إِلَّا بِوَلَایَتِهِ وَ الْبَرَاءَةِ مِنْ أَعْدَائِهِ‌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الْخُوارِزْمِیُّ فِی کِتَابِ الْأَرْبَعِینِ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الْعَلَّامَةُ فِی کَشْفِ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أَخْطَبِ خُوارِزْمَ وَ رَوَی عَنْهُ بِإِسْنَادِهِ إِلَی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الرِّیَاضَ أَقْلَامٌ وَ الْبَحْرَ مِدَادٌ وَ الْجِنَّ حُسَّابٌ وَ الْإِنْسَ کُتَّابٌ مَا أَحْصَوْا فَضَائِلَ عَلِیِّ بْنِ أَبِی طَالِبٍ‌</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فضایلی برای برادرم علی بن ابی طالب علیه السّلام قرار داده که جزاو کسی قادر به شمارش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پس هرکس فضیلتی از فضایل علی علیه السّلام را با اقرار به آن ذکر کند،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هرچند با گناه دو عالم قدم به قیامت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فضیلتی از فضایل علی بن ابی طالب علیه السّلام را بنویسد، تا زمانی که اثری از آن نوشته برجاست، فرشتگان برای وی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کس به فضیلتی از فضایل وی گوش فرا دهد، خداوند گناهان شنیداری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هر کس به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نگاه کرد که درباره فضایل او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خداوند گناهان بصری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علی بن ابی طالب علیه السّلام عبادت است، و یاد او عبادت است و ایمان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به قبول ولایت او و بیزاری جستن از دشمنانش،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نظیر این روایت را از علی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امام صادق علیه السّلام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کشف الحق از اخطب خوارزم نظیر این حدیث را روایت کرده است، و از وی مرفوعاً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جملگی قلم شوند و دریاها جوهر و جنّیان حسابدار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نویسنده، قادر به شمارش فضایل علی بن ابی طالب علیه السّلام نبودند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الحق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029106_3264237689"/>
      <w:bookmarkStart w:id="656" w:name="_Toc268"/>
      <w:bookmarkEnd w:id="655"/>
      <w:r>
        <w:rPr>
          <w:rtl w:val="true"/>
        </w:rPr>
        <w:t>«</w:t>
      </w:r>
      <w:r>
        <w:rPr/>
        <w:t>5</w:t>
      </w:r>
      <w:r>
        <w:rPr>
          <w:rtl w:val="true"/>
        </w:rPr>
        <w:t>»</w:t>
      </w:r>
      <w:bookmarkEnd w:id="65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الْقَاسِمِ الْأَسْتَرْآبَادِیُّ عَنْ عَبْدِ الْمَلِکِ بْنِ أَحْمَدَ بْنِ هَارُونَ عَنْ عَمَّارِ بْنِ رَجَاءٍ عَنْ یَزِیدَ بْنِ هَارُونَ عَنْ مُحَمَّدِ بْنِ عَمْرٍو عَنْ أَبِی سَلَمَةَ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جَاءَهُ رَجُلٌ فَقَالَ یَا رَسُولَ اللَّهِ أَ مَا رَأَیْتَ فُلَاناً رَکِبَ الْبَحْرَ</w:t>
      </w:r>
      <w:r>
        <w:rPr>
          <w:rStyle w:val="FootnoteAnchor"/>
          <w:rtl w:val="true"/>
        </w:rPr>
        <w:footnoteReference w:id="947"/>
      </w:r>
      <w:r>
        <w:rPr>
          <w:rFonts w:ascii="Amiri" w:hAnsi="Amiri" w:eastAsia="Amiri" w:cs="Amiri"/>
          <w:color w:val="111111"/>
          <w:sz w:val="28"/>
          <w:sz w:val="28"/>
          <w:szCs w:val="28"/>
          <w:rtl w:val="true"/>
          <w:lang w:bidi="ar-SA"/>
        </w:rPr>
        <w:t>بِبِضَاعَةٍ یَسِیرَةٍ وَ خَرَجَ إِلَی الصِّینِ فَأَسْرَعَ الْکَرَّةَ</w:t>
      </w:r>
      <w:r>
        <w:rPr>
          <w:rStyle w:val="FootnoteAnchor"/>
          <w:rtl w:val="true"/>
        </w:rPr>
        <w:footnoteReference w:id="948"/>
      </w:r>
      <w:r>
        <w:rPr>
          <w:rFonts w:ascii="Amiri" w:hAnsi="Amiri" w:eastAsia="Amiri" w:cs="Amiri"/>
          <w:color w:val="111111"/>
          <w:sz w:val="28"/>
          <w:sz w:val="28"/>
          <w:szCs w:val="28"/>
          <w:rtl w:val="true"/>
          <w:lang w:bidi="ar-SA"/>
        </w:rPr>
        <w:t xml:space="preserve">وَ أَعْظَمَ الْغَنِیمَةَ حَتَّی قَدْ حَسَدَهُ أَهْلُ وُدِّهِ وَ أَوْسَعُ قَرَابَاتِهِ وَ جِیرَانِهِ فَقَالَ رَسُولُ اللَّهِ صلی الله علیه و آله إِنَّ مَالَ الدُّنْیَا کُلَّمَا ازْدَادَ کَثْرَةً وَ عِظَماً ازْدَادَ صَاحِبَهُ بَلَاءً فَلَا تَغْتَبِطُوا أَصْحَابَ الْأَمْوَالِ إِلَّا بِمَنْ جَادَ بِمَالِهِ فِی سَبِیلِ اللَّهِ وَ لَکِنْ أَ لَا أُخْبِرُکُمْ بِمَنْ هُوَ أَقَلُّ مِنْ صَاحِبِکُمْ بِضَاعَةً وَ أَسْرَعُ مِنْهُ کَرَّةً وَ أَعْظَمُ مِنْهُ غَنِیمَةً وَ مَا أُعِدَّ لَهُ مِنَ الْخَیْرَاتِ مَحْفُوظٌ لَهُ فِی خَزَائِنِ عَرْشِ الرَّحْمَنِ قَالُوا بَلَی یَا رَسُولَ اللَّهِ فَقَالَ رَسُولُ اللَّهِ صلی الله علیه و آله انْظُرُوا إِلَی هَذَا الْمُقْبِلِ إِلَیْکُمْ فَنَظَرْنَا فَإِذَا رَجُلٌ مِنَ الْأَنْصَارِ رَثُّ الْهَیْئَةِ فَقَالَ رَسُولُ اللَّهِ صلی الله علیه و آله إِنَّ هَذَا لَقَدْ صَعِدَ لَهُ فِی هَذَا الْیَوْمِ إِلَی الْعُلْوِ مِنَ الْخَیْرَاتِ وَ الطَّاعَاتِ مَا لَوْ قُسِمَ عَلَی جَمِیعِ أَهْلِ السَّمَاوَاتِ وَ الْأَرْضِ لَکَانَ نَصِیبُ أَقَلِّهِمْ مِنْهُ غُفْرَانَ ذُنُوبِهِ وَ وُجُوبَ </w:t>
      </w:r>
      <w:bookmarkStart w:id="657" w:name="pg13852_136300"/>
    </w:p>
    <w:p>
      <w:pPr>
        <w:pStyle w:val="BookText"/>
        <w:rPr/>
      </w:pPr>
      <w:bookmarkEnd w:id="657"/>
      <w:r>
        <w:rPr>
          <w:rFonts w:ascii="Amiri" w:hAnsi="Amiri" w:eastAsia="Amiri" w:cs="Amiri"/>
          <w:color w:val="111111"/>
          <w:sz w:val="28"/>
          <w:sz w:val="28"/>
          <w:szCs w:val="28"/>
          <w:rtl w:val="true"/>
          <w:lang w:bidi="ar-SA"/>
        </w:rPr>
        <w:t>الْجَنَّةِ لَهُ قَالُوا بِمَا ذَا یَا رَسُولَ اللَّهِ فَقَالَ سَلُوهُ یُخْبِرْکُمْ عَمَّا صَنَعَ فِی هَذَا الْیَوْمِ فَأَقْبَلَ عَلَیْهِ أَصْحَابُ رَسُولِ اللَّهِ صلی الله علیه و آله وَ قَالُوا لَهُ هَنِیئاً لَکَ مَا بَشَّرَکَ بِهِ رَسُولُ اللَّهِ صلی الله علیه و آله فَمَا ذَا صَنَعْتَ فِی یَوْمِکَ هَذَا حَتَّی کُتِبَ لَکَ مَا کُتِبَ فَقَالَ الرَّجُلُ مَا أَعْلَمُ أَنِّی صَنَعْتُ شَیْئاً غَیْرَ أَنِّی خَرَجْتُ مِنْ بَیْتِی وَ أَرَدْتُ حَاجَةً کُنْتُ أَبْطَأْتُ عَنْهَا فَخَشِیتُ أَنْ تَکُونَ فَاتَتْنِی فَقُلْتُ فِی نَفْسِی لَأَعْتَاضَنَّ مِنْهَا النَّظَرَ إِلَی وَجْهِ عَلِیِّ بْنِ أَبِی طَالِبٍ علیه السلام فَقَدْ سَمِعْتُ رَسُولَ اللَّهِ صلی الله علیه و آله یَقُولُ النَّظَرُ إِلَی وَجْهِ عَلِیٍّ عِبَادَةٌ فَقَالَ رَسُولُ اللَّهِ صلی الله علیه و آله إِی وَ اللَّهِ عِبَادَةٌ وَ أَیُّ عِبَادَةٍ إِنَّکَ یَا عَبْدَ اللَّهِ ذَهَبْتَ تَبْتَغِی أَنْ تَکْتَسِبَ دِینَاراً لِقُوتِ عِیَالِکَ فَفَاتَکَ ذَلِکَ فَاعْتَضْتَ مِنْهُ النَّظَرَ إِلَی وَجْهِ عَلِیٍّ وَ أَنْتَ لَهُ</w:t>
      </w:r>
    </w:p>
    <w:p>
      <w:pPr>
        <w:pStyle w:val="BookText"/>
        <w:rPr/>
      </w:pPr>
      <w:r>
        <w:rPr>
          <w:rFonts w:ascii="Amiri" w:hAnsi="Amiri" w:eastAsia="Amiri" w:cs="Amiri"/>
          <w:color w:val="111111"/>
          <w:sz w:val="28"/>
          <w:sz w:val="28"/>
          <w:szCs w:val="28"/>
          <w:rtl w:val="true"/>
          <w:lang w:bidi="ar-SA"/>
        </w:rPr>
        <w:t>مُحِبٌّ وَ لِفَضْلِهِ مُعْتَقِدٌ وَ ذَلِکَ خَیْرٌ لَکَ مِنْ أَنْ لَوْ کَانَتِ الدُّنْیَا کُلُّهَا لَکَ ذَهَبَةً حَمْرَاءَ فَأَنْفَقْتَهَا فِی سَبِیلِ اللَّهِ وَ لَتَشْفَعَنَّ بِعَدَدِ کُلِّ نَفَسٍ تَنَفَّسْتَهُ فِی مَصِیرِکَ إِلَیْهِ‌</w:t>
      </w:r>
      <w:r>
        <w:rPr>
          <w:rStyle w:val="FootnoteAnchor"/>
          <w:rtl w:val="true"/>
        </w:rPr>
        <w:footnoteReference w:id="949"/>
      </w:r>
      <w:r>
        <w:rPr>
          <w:rFonts w:ascii="Amiri" w:hAnsi="Amiri" w:eastAsia="Amiri" w:cs="Amiri"/>
          <w:color w:val="111111"/>
          <w:sz w:val="28"/>
          <w:sz w:val="28"/>
          <w:szCs w:val="28"/>
          <w:rtl w:val="true"/>
          <w:lang w:bidi="ar-SA"/>
        </w:rPr>
        <w:t>فِی أَلْفِ رَقَبَةٍ یُعْتِقُهُمُ اللَّهُ مِنَ النَّارِ بِشَفَاعَتِکَ‌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فلانی با اندک کالایی سوار بر کشتی گشته و به چین سفر نموده و خیلی زود بازگشته و سودِ بسیار برده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دوستانش به وی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در حق خویشاوندان و همسایگانش بخشش بسیار کرده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هرچه بیشتر گردد، صاحبش بیشتر در معرض بلا قرار گیرد، از این رو بر ثروتمندان غبطه نخورید مگر کسانی که مال خود را در راه خدا ببخشند، لیکن آیا دوست دارید شما را از کسی آگاه کنم که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دوست شما کمتر و زودتر از او بازگشته و سود بیشتری برده باشد و هرچه برای وی فراهم گشته جملگی در خزانه خدا محفوظ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که دارد به سمت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کردیم، مردی از انصار را دیدیم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امروز به قدری خیر و طاعت بالا رفته که اگر بر همه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پخش شود، کمترین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آن است که گناهانش آمرزیده شود و بهشت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عملی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بپرسید به شما خواهد گفت امروز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صحابه رسول خدا صَلی الله علیهِ و آله به وی روی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گوارا باد آنچه را که رسول خدا صَلی الله علیهِ و آله به تو مژده داد، امروز 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همه ثواب برای تو نوشته شده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امروز کار خاصی کرده باشم جز اینکه در پی کاری از خانه بیرون آمدم و تأخیر کردم و ترسیدم که از دستم برود و با خود گفتم که نظر کردن به روی علی بن ابی طالب علیه السّلام را با آن حاجت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زیرا از رسول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روی علی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عبادت است؛ و چه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رفته بودی دیناری برای قوت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دست آوری لیکن آن را از دست دادی و به جای آن با محبت و اعتقاد به فضل او، به روی علی نظر کردی و این بهتر از آن است که همه دنیا پر از زر سرخ بود و به تو تعلّق داشت و تو آن را در راه خدا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به تعداد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راه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قطعاً شفیع هزار گناهکار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شفاعت تو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029108_3264237689"/>
      <w:bookmarkStart w:id="659" w:name="_Toc269"/>
      <w:bookmarkEnd w:id="658"/>
      <w:r>
        <w:rPr>
          <w:rtl w:val="true"/>
        </w:rPr>
        <w:t>«</w:t>
      </w:r>
      <w:r>
        <w:rPr/>
        <w:t>6</w:t>
      </w:r>
      <w:r>
        <w:rPr>
          <w:rtl w:val="true"/>
        </w:rPr>
        <w:t>»</w:t>
      </w:r>
      <w:bookmarkEnd w:id="6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الْخَطِیبُ فِی الْأَرْبَعِینِ عَنْ عِمْرَانَ بْنِ الْحُصَیْنِ وَ الزَّمَخْشَرِیُّ فِی رَبِیعِ الْأَبْرَارِ عَنْ عَبْدِ الرَّزَّاقِ عَنْ مَعْمَرٍ عَنِ الزُّهْرِیِّ عَنْ عُرْوَةَ عَنْ عَائِشَةَ وَ السَّمْعَانِیُّ فِی الرِّسَالَةِ الْقِوَامِیَّةِ عَنْ عُمَرَ بْنِ الْخَطَّابِ عَنِ الْخُدْرِیِّ وَ یُوسُفَ بْنِ مُوسَی الْقَطَّانِ عَنْ وَکِیعٍ عَنْ مَالِکِ بْنِ أَنَسٍ عَنِ الزُّهْرِیِّ عَنْ أَنَسٍ عَنْ عُمَرَ بْنِ الْخَطَّابِ وَ اللَّفْظُ لِعَائِشَةَ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بَکْرٍ یُدِیمُ النَّظَرَ إِلَی عَلِیٍّ علیه السلام فَقِیلَ لَهُ فِی ذَلِکَ فَقَالَتْ سَمِعْتُ رَسُولَ اللَّهِ صلی الله علیه و آله یَقُولُ النَّظَرُ إِلَی عَلِیٍّ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ابْنِ بَطَّةَ رَوَی أَبُو صَالِحٍ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مُعَاذاً یُدِیمُ النَّظَرَ إِلَی وَجْهِ عَلِیٍّ علیه السلام فَقُلْتُ لَهُ إِنَّکَ تُدِیمُ النَّظَرَ إِلَیْهِ کَأَنَّکَ لَمْ تَرَهُ فَقَالَ سَمِعْتُ رَسُولَ اللَّهِ صلی الله علیه و آله یَقُولُ النَّظَرُ إِلَی وَجْهِ عَلِیِّ بْنِ أَبِی طَالِبٍ عِبَادَةٌ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فِی أَکْثَرِ الرِّوَایَاتِ وَ فِی رِوَایَاتِ عَمَّارٍ وَ مُعَاذٍ وَ عَائِشَةَ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عَلِیِّ بْنِ أَبِی طَالِبٍ عِبَادَةٌ وَ ذِکْرُهُ عِبَادَةٌ وَ لَا یُقْبَلُ إِیمَانُ عَبْدٍ إِلَّا بِوَلَایَتِهِ وَ الْبَرَاءَةِ مِنْ أَعْدَائِهِ</w:t>
      </w:r>
      <w:r>
        <w:rPr>
          <w:rFonts w:eastAsia="Amiri" w:cs="Amiri" w:ascii="Amiri" w:hAnsi="Amiri"/>
          <w:color w:val="111111"/>
          <w:sz w:val="28"/>
          <w:szCs w:val="28"/>
          <w:rtl w:val="true"/>
          <w:lang w:bidi="ar-SA"/>
        </w:rPr>
        <w:t xml:space="preserve">. </w:t>
      </w:r>
      <w:bookmarkStart w:id="660" w:name="pg13852_136301"/>
    </w:p>
    <w:p>
      <w:pPr>
        <w:pStyle w:val="BookText"/>
        <w:rPr/>
      </w:pPr>
      <w:bookmarkEnd w:id="660"/>
      <w:r>
        <w:rPr>
          <w:rFonts w:ascii="Amiri" w:hAnsi="Amiri" w:eastAsia="Amiri" w:cs="Amiri"/>
          <w:color w:val="111111"/>
          <w:sz w:val="28"/>
          <w:sz w:val="28"/>
          <w:szCs w:val="28"/>
          <w:rtl w:val="true"/>
          <w:lang w:bidi="ar-SA"/>
        </w:rPr>
        <w:t>شِیرَوَیْهِ فِی الْفِرْدَوْسِ قَالَتْ عَائِشَةُ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عَلِیٍّ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الْخَرْکُوشِیُّ فِی شَرَفِ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النَّاسُ یُصَلُّونَ وَ أَبُو ذَرٍّ یَنْظُرُ إِلَی أَمِیرِ الْمُؤْمِنِینَ علیه السلام فَقِیلَ لَهُ فِی ذَلِکَ فَقَالَ سَمِعْتُ رَسُولَ اللَّهِ صلی الله علیه و آله یَقُولُ النَّظَرُ إِلَی عَلِیِّ بْنِ أَبِی طَالِبٍ عِبَادَةٌ وَ النَّظَرُ إِلَی الْوَالِدَیْنِ بِرَأْفَةٍ وَ رَحْمَةٍ عِبَادَةٌ وَ النَّظَرُ فِی الْمُصْحَفِ عِبَادَةٌ وَ النَّظَرُ إِلَی الْکَعْبَةِ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عَلِیٍّ فِیکُمْ أَوْ قَالَ فِی هَذِهِ الْأُمَّةِ کَمَثَلِ الْکَعْبَةِ الْمَسْتُورَةِ النَّظَرُ إِلَیْهَا عِبَادَةٌ وَ الْحَجُّ إِلَیْهَا فَرِیضَةٌ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الأربعین از عمران بن حصین و زمخشری در ربیع الأبرار با سندی از عمر بن خطاب و لفظ از عایشه است،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ابوبکر به چهره علی علیه السّلام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چون در این باره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سیمای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إبانه از ابن بطّه آورده است که ابوصالح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دیدم که به سیمای علی علیه السّلام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خیره به سیمای وی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گویی تاکنون وی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سیمای علی بن ابی طالب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روایات و نیز در روایات عمّار، معاذ و عایشه از پیامبر صَلی الله علیهِ و آله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علی بن ابی طالب عبادت است و یاد کردن او عبادت است و ایمان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با قبول ولایت او و بیزاری جستن از دشمنانش،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شیرویه در الفردوس آورده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خرکوشی در شرف النبی صَلی الله علیهِ و آله آورده است که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ولی ابوبکر به رخسار امیرالمؤمنین علیه السّلام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این مورد از وی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علی بن ابی طالب عبادت است و نظر کردن با مهربانی و رحمت به پدر و مادر عبادت است و نظر کردن در قرآن عبادت است و نظر کردن به کعبه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کعبه ی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نظر کردن به آن عبادت است و حج گزاردن آن فریضه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1029110_3264237689"/>
      <w:bookmarkStart w:id="662" w:name="_Toc270"/>
      <w:bookmarkEnd w:id="661"/>
      <w:r>
        <w:rPr>
          <w:rtl w:val="true"/>
        </w:rPr>
        <w:t>«</w:t>
      </w:r>
      <w:r>
        <w:rPr/>
        <w:t>7</w:t>
      </w:r>
      <w:r>
        <w:rPr>
          <w:rtl w:val="true"/>
        </w:rPr>
        <w:t>»</w:t>
      </w:r>
      <w:bookmarkEnd w:id="662"/>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عَنْ أُمِّ الْمُؤْمِنِینَ أُمِّ سَلَمَةَ رَضِیَ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مَا قَوْمٌ اجْتَمَعُوا یَذْکُرُونَ فَضْلَ عَلِیِّ بْنِ أَبِی طَالِبٍ إِلَّا هَبَطَتْ عَلَیْهِمْ مَلَائِکَةُ السَّمَاءِ حَتَّی تَحُفَّ بِهِمْ فَإِذَا تَفَرَّقُوا عَرَجَتِ الْمَلَائِکَةُ إِلَی السَّمَاءِ فَیَقُولُ لَهُمُ الْمَلَائِکَةُ إِنَّا نَشَمُّ مِنْ رَائِحَتِکُمْ مَا لَا نَشَمُّهُ مِنَ الْمَلَائِکَةِ فَلَمْ نَرَ رَائِحَةً أَطْیَبَ مِنْهَا فَیَقُولُونَ کُنَّا عِنْدَ قَوْمٍ یَذْکُرُونَ مُحَمَّداً وَ أَهْلَ بَیْتِهِ فَعَلِقَ فِینَا مِنْ رِیحِهِمْ فَتَعَطَّرْنَا فَیَقُولُونَ اهْبِطُوا بِنَا إِلَیْهِمْ فَیَقُولُونَ تَفَرَّقُوا وَ مَضَی کُلُّ وَاحِدٍ مِنْهُمْ إِلَی مَنْزِلِهِ فَیَقُولُونَ اهْبِطُوا بِنَا حَتَّی نَتَعَطَّرَ بِذَلِکَ الْمَکَانِ‌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آن را به اُمّ المؤمنین اُمّ سلمه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گرد نیامدند تا درباره فضیلت علی علیه السّلام سخن بگویند مگر اینکه فرشتگان از آسمان پایین آمده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احاطه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از هم جدا گشتند، آن فرشتگان به آسمان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فرشتگان خطاب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بویی به مشام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از دیگر فرشتگان آن را استشمام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خوشبو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قومی بودیم که محمّد و اهل بیت او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کردنداز این رو از عطر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تراوش شده از این رو معطّر شدیم،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پایین ببرید، که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هرکدام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محل اجتماع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ببرید تا بدان مکان خود را معطّر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الرووضه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الفضائل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029112_3264237689"/>
      <w:bookmarkStart w:id="664" w:name="_Toc271"/>
      <w:bookmarkEnd w:id="663"/>
      <w:r>
        <w:rPr>
          <w:rtl w:val="true"/>
        </w:rPr>
        <w:t>«</w:t>
      </w:r>
      <w:r>
        <w:rPr/>
        <w:t>8</w:t>
      </w:r>
      <w:r>
        <w:rPr>
          <w:rtl w:val="true"/>
        </w:rPr>
        <w:t>»</w:t>
      </w:r>
      <w:bookmarkEnd w:id="66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الرَّازِیُّ عَنِ الْحُسَیْنِ بْنِ مُحَمَّدٍ الْحُلْوَانِیِّ عَنِ الشَّرِیفِ الْمُرْتَضَی عَلِیِّ بْنِ الْحُسَیْنِ الْمُوسَوِیِّ عَنْ أَبِیهِ الْحُسَیْنِ بْنِ مُوسَی عَنْ أَبِیهِ مُوسَی بْنِ مُحَمَّدٍ عَنْ أَبِیهِ مُحَمَّدِ بْنِ مُوسَی عَنْ أَبِیهِ مُوسَی بْنِ إِبْرَاهِیمَ عَنْ أَبِیهِ إِبْرَاهِیمَ بْنِ مُوسَی عَنْ أَبِیهِ مُوسَی بْنِ جَعْفَرٍ عَنْ آبَائِهِ علیهم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زَیِّنُوا مَجَالِسَکُمْ بِذِکْرِ عَلِیِّ بْنِ أَبِی طَالِبٍ‌</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خود را به ذکر علی بن ابی طالب زینت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029114_3264237689"/>
      <w:bookmarkStart w:id="666" w:name="_Toc272"/>
      <w:bookmarkEnd w:id="665"/>
      <w:r>
        <w:rPr>
          <w:rtl w:val="true"/>
        </w:rPr>
        <w:t>«</w:t>
      </w:r>
      <w:r>
        <w:rPr/>
        <w:t>9</w:t>
      </w:r>
      <w:r>
        <w:rPr>
          <w:rtl w:val="true"/>
        </w:rPr>
        <w:t>»</w:t>
      </w:r>
      <w:bookmarkEnd w:id="6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الْمَغَازِلِیِّ عَنْ أَحْمَدَ بْنِ الْمُظَفَّرِ الْعَطَّارِ عَنْ عَبْدِ الْعَزِیزِ بْنِ مُحَمَّدِ بْنِ عُثْمَانَ عَنْ مُحَمَّدِ بْنِ عَلِیِّ بْنِ مَعْمَرٍ عَنْ حَمْدَانَ بْنِ الْمُعَافَی عَنْ وَکِیعٍ عَنْ هِشَامِ بْنِ </w:t>
      </w:r>
    </w:p>
    <w:p>
      <w:pPr>
        <w:pStyle w:val="BookText"/>
        <w:rPr/>
      </w:pPr>
      <w:r>
        <w:rPr>
          <w:rFonts w:ascii="Amiri" w:hAnsi="Amiri" w:eastAsia="Amiri" w:cs="Amiri"/>
          <w:color w:val="111111"/>
          <w:sz w:val="28"/>
          <w:sz w:val="28"/>
          <w:szCs w:val="28"/>
          <w:rtl w:val="true"/>
          <w:lang w:bidi="ar-SA"/>
        </w:rPr>
        <w:t>عُرْوَةَ عَنْ أَبِیهِ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ذِکْرُ عَلِیٍّ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بْنِ عَبْدِ الْوَهَّابِ عَنِ الْحُسَیْنِ بْنِ مُحَمَّدٍ الْعَلَوِیِّ الْعَدْلِ عَنْ أَحْمَدَ بْنِ مُحَمَّدٍ الْحَدَّادِ عَنْ مُحَمَّدِ بْنِ یُونُسَ عَنْ عَبْدِ الْحَمِیدِ بْنِ یَحْیَی‌</w:t>
      </w:r>
      <w:r>
        <w:rPr>
          <w:rStyle w:val="FootnoteAnchor"/>
          <w:rtl w:val="true"/>
        </w:rPr>
        <w:footnoteReference w:id="954"/>
      </w:r>
      <w:r>
        <w:rPr>
          <w:rFonts w:ascii="Amiri" w:hAnsi="Amiri" w:eastAsia="Amiri" w:cs="Amiri"/>
          <w:color w:val="111111"/>
          <w:sz w:val="28"/>
          <w:sz w:val="28"/>
          <w:szCs w:val="28"/>
          <w:rtl w:val="true"/>
          <w:lang w:bidi="ar-SA"/>
        </w:rPr>
        <w:t>عَنْ سَوَّارِ بْنِ مُصْعَبٍ عَنِ الْکَلْبِیِّ عَنْ أَبِی صَالِحٍ عَنْ أَبِی هُرَیْرَةَ عَنْ مُعَاذِ بْنِ جَبَلٍ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عَلِیٍ‌</w:t>
      </w:r>
      <w:r>
        <w:rPr>
          <w:rStyle w:val="FootnoteAnchor"/>
          <w:rtl w:val="true"/>
        </w:rPr>
        <w:footnoteReference w:id="955"/>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عَنِ الْحُسَیْنِ بْنِ مُحَمَّدٍ عَنْ أَحْمَدَ بْنِ مُحَمَّدٍ عَنْ أَبِی مُسْلِمٍ عَنْ عِمْرَانَ بْنِ خَالِدِ بْنِ طَلِیقٍ عَنْ أَبِیهِ عَنْ جَدِّهِ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عَنِ الْحُسَیْنِ بْنِ مُحَمَّدٍ یَرْفَعُهُ إِلَی أَبِی سَعِیدٍ الْخُدْرِیِّ عَنْ عِمْرَانَ بْنِ الْحُصَیْنِ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 جَعْفَرٍ الْعَلَوِیِّ عَنْ أَبِی مُحَمَّدِ بْنِ السَّقَّاءِ عَنْ عَبْدِ اللَّهِ‌</w:t>
      </w:r>
      <w:r>
        <w:rPr>
          <w:rStyle w:val="FootnoteAnchor"/>
          <w:rtl w:val="true"/>
        </w:rPr>
        <w:footnoteReference w:id="956"/>
      </w:r>
      <w:r>
        <w:rPr>
          <w:rFonts w:ascii="Amiri" w:hAnsi="Amiri" w:eastAsia="Amiri" w:cs="Amiri"/>
          <w:color w:val="111111"/>
          <w:sz w:val="28"/>
          <w:sz w:val="28"/>
          <w:szCs w:val="28"/>
          <w:rtl w:val="true"/>
          <w:lang w:bidi="ar-SA"/>
        </w:rPr>
        <w:t>عَنْ یَحْیَی بْنِ صَابِرٍ عَنْ وَکِیعٍ عَنْ هِشَامِ بْنِ عُرْوَةَ عَنْ أَبِیهِ عَنْ عَائِشَةَ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بْنِ عُثْمَانَ الْبَغْدَادِیِّ یَرْفَعُهُ إِلَی أَبِی الزُّبَیْرِ عَنْ خَالِدٍ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مُحَمَّدٍ عَنِ الْحُسَیْنِ بْنِ مُحَمَّدٍ یَرْفَعُهُ إِلَی عَبْدِ اللَّهِ بْنِ مَسْعُودٍ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مَحْمُودٍ عَنْ إِبْرَاهِیمَ بْنِ عَبْدِ اللَّهِ بْنِ عَبْدِ السَّلَامِ‌</w:t>
      </w:r>
      <w:r>
        <w:rPr>
          <w:rStyle w:val="FootnoteAnchor"/>
          <w:rtl w:val="true"/>
        </w:rPr>
        <w:footnoteReference w:id="957"/>
      </w:r>
      <w:r>
        <w:rPr>
          <w:rFonts w:ascii="Amiri" w:hAnsi="Amiri" w:eastAsia="Amiri" w:cs="Amiri"/>
          <w:color w:val="111111"/>
          <w:sz w:val="28"/>
          <w:sz w:val="28"/>
          <w:szCs w:val="28"/>
          <w:rtl w:val="true"/>
          <w:lang w:bidi="ar-SA"/>
        </w:rPr>
        <w:t>عَنْ مُحَمَّدِ بْنِ مُوسَی الْحَرَشِیِّ عَنْ عِمْرَانَ بْنِ الْحُصَیْنِ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إِبْرَاهِیمَ بْنِ مَهْدِیٍّ یَرْفَعُهُ إِلَی وَاثِلَةَ بْنِ الْأَصْقَعِ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الْفَضْلِ بْنِ مُحَمَّدِ بْنِ عَبْدِ اللَّهِ الْأَصْفَهَانِیِّ عَنْ مُحَمَّدِ بْنِ إِبْرَاهِیمَ عَنْ عَبْدِ اللَّهِ بْنِ إِبْرَاهِیمَ عَنْ أَحْمَدَ بْنِ مُحَمَّدٍ عَنْ مُحَمَّدِ بْنِ حَمَّادٍ الظَّهْرَانِیِّ عَنْ عَبْدِ الرَّزَّاقِ عَنْ مَعْمَرٍ عَنِ </w:t>
      </w:r>
      <w:bookmarkStart w:id="667" w:name="pg13852_136303"/>
    </w:p>
    <w:p>
      <w:pPr>
        <w:pStyle w:val="BookText"/>
        <w:rPr/>
      </w:pPr>
      <w:bookmarkEnd w:id="667"/>
      <w:r>
        <w:rPr>
          <w:rFonts w:ascii="Amiri" w:hAnsi="Amiri" w:eastAsia="Amiri" w:cs="Amiri"/>
          <w:color w:val="111111"/>
          <w:sz w:val="28"/>
          <w:sz w:val="28"/>
          <w:szCs w:val="28"/>
          <w:rtl w:val="true"/>
          <w:lang w:bidi="ar-SA"/>
        </w:rPr>
        <w:t>الزُّهْرِیِّ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بَکْرٍ یُکْثِرُ النَّظَرَ إِلَی وَجْهِ عَلِیٍّ فَقُلْتُ‌</w:t>
      </w:r>
      <w:r>
        <w:rPr>
          <w:rStyle w:val="FootnoteAnchor"/>
          <w:rtl w:val="true"/>
        </w:rPr>
        <w:footnoteReference w:id="958"/>
      </w:r>
      <w:r>
        <w:rPr>
          <w:rFonts w:ascii="Amiri" w:hAnsi="Amiri" w:eastAsia="Amiri" w:cs="Amiri"/>
          <w:color w:val="111111"/>
          <w:sz w:val="28"/>
          <w:sz w:val="28"/>
          <w:szCs w:val="28"/>
          <w:rtl w:val="true"/>
          <w:lang w:bidi="ar-SA"/>
        </w:rPr>
        <w:t>یَا أَبَتِ أَرَاکَ تُکْثِرُ النَّظَرَ إِلَی وَجْهِ عَلِیٍّ علیه السلام فَقَالَ یَا بُنَیَّةِ سَمِعْتُ رَسُولَ اللَّهِ صلی الله علیه و آله یَقُولُ النَّظَرُ إِلَی وَجْهِ عَلِیٍّ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عَبْدِ الْوَاحِدِ بْنِ عَلِیٍّ الْبَزَّازِ عَنْ عَبْدِ اللَّهِ بْنِ إِبْرَاهِیمَ عَنْ أَحْمَدَ بْنِ الْحُسَیْنِ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الْبَرَکَاتِ مُحَمَّدِ بْنِ عَلِیٍّ الْوَاسِطِیِّ عَنْ عَلِیِّ بْنِ مُحَمَّدٍ الصَّیْدَلَانِیِّ یَرْفَعُهُ إِلَی عِمْرَانَ بْنِ الْحُصَیْنِ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عَبْدِ الْوَهَّابِ بْنِ مُحَمَّدِ بْنِ مُوسَی عَنْ عَبْدِ اللَّهِ بْنِ مُحَمَّدِ بْنِ أَحْمَدَ عَنْ عِمْرَانَ بْنِ الْبَخْتَرِیِ‌</w:t>
      </w:r>
      <w:r>
        <w:rPr>
          <w:rStyle w:val="FootnoteAnchor"/>
          <w:rtl w:val="true"/>
        </w:rPr>
        <w:footnoteReference w:id="959"/>
      </w:r>
      <w:r>
        <w:rPr>
          <w:rFonts w:ascii="Amiri" w:hAnsi="Amiri" w:eastAsia="Amiri" w:cs="Amiri"/>
          <w:color w:val="111111"/>
          <w:sz w:val="28"/>
          <w:sz w:val="28"/>
          <w:szCs w:val="28"/>
          <w:rtl w:val="true"/>
          <w:lang w:bidi="ar-SA"/>
        </w:rPr>
        <w:t>عَنْ أَبِی الْعَوْفِ الزُّهْرِیِّ عَنْ کَثِیرِ بْنِ هِشَامٍ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عَائِشَةَ کَانَتْ تَقُولُ زَیِّنُوا مَجَالِسَکُمْ بِذِکْرِ عَلِیٍّ علیه السلام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عایشه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معاذ بن جبل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پدر عمران بن خالد بن طلیق از جدش مانند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محمّد بن احمد مرفوعاً از عمران بن حصین نظیر این روایت را از پیامبر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عایشه شبیه این روایت از رسول خدا صَلی الله علیهِ و آله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مروعاً از خالد نظیر آن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عبدالله بن مسعود شبیه آن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محمّد بن محمود مرفوعاً از عمران بن حصین مانند آن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واثله بن الأصقع مانند آن از پیامبر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از او مرفوعاً از عایشه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دیدم که بسیار به سیمای علی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چرا زیاد به صورت علی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رخسار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مرفوعاً از عبدالرزاق مانند این روایت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ابو البرکات واسطی مرفوعاً از عمران بن حصین شبیه این روایت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مرفوعاً از جعفر بن یرقان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که عایشه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خود را به ذکر علی علیه السّلام بیارایید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8" w:name="__RefHeading___Toc1029116_3264237689"/>
      <w:bookmarkStart w:id="669" w:name="_Toc273"/>
      <w:bookmarkEnd w:id="668"/>
      <w:r>
        <w:rPr>
          <w:rtl w:val="true"/>
        </w:rPr>
        <w:t xml:space="preserve">باب </w:t>
      </w:r>
      <w:r>
        <w:rPr/>
        <w:t>65</w:t>
      </w:r>
      <w:r>
        <w:rPr>
          <w:rtl w:val="true"/>
        </w:rPr>
        <w:t xml:space="preserve"> </w:t>
      </w:r>
      <w:r>
        <w:rPr>
          <w:rtl w:val="true"/>
        </w:rPr>
        <w:t>أنه صلوات الله علیه سبق الناس فی الإسلام و الإیمان و البیعة و الصلوات زمانا و رتبة و أنه الصدیق و الفاروق و فیه کثیر من النصوص و المناقب</w:t>
      </w:r>
      <w:bookmarkEnd w:id="669"/>
    </w:p>
    <w:p>
      <w:pPr>
        <w:pStyle w:val="Heading4"/>
        <w:numPr>
          <w:ilvl w:val="3"/>
          <w:numId w:val="1"/>
        </w:numPr>
        <w:rPr/>
      </w:pPr>
      <w:bookmarkStart w:id="670" w:name="__RefHeading___Toc1029118_3264237689"/>
      <w:bookmarkStart w:id="671" w:name="_Toc274"/>
      <w:bookmarkEnd w:id="670"/>
      <w:r>
        <w:rPr>
          <w:rtl w:val="true"/>
        </w:rPr>
        <w:t>الأخبار</w:t>
      </w:r>
      <w:bookmarkEnd w:id="671"/>
    </w:p>
    <w:p>
      <w:pPr>
        <w:pStyle w:val="Heading5"/>
        <w:numPr>
          <w:ilvl w:val="4"/>
          <w:numId w:val="1"/>
        </w:numPr>
        <w:rPr/>
      </w:pPr>
      <w:bookmarkStart w:id="672" w:name="__RefHeading___Toc1029120_3264237689"/>
      <w:bookmarkStart w:id="673" w:name="_Toc275"/>
      <w:bookmarkEnd w:id="672"/>
      <w:r>
        <w:rPr>
          <w:rtl w:val="true"/>
        </w:rPr>
        <w:t>«</w:t>
      </w:r>
      <w:r>
        <w:rPr/>
        <w:t>1</w:t>
      </w:r>
      <w:r>
        <w:rPr>
          <w:rtl w:val="true"/>
        </w:rPr>
        <w:t>»</w:t>
      </w:r>
      <w:bookmarkEnd w:id="67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الْمَرْزُبَانِیُّ وَ أَبُو نُعَیْمٍ الْأَصْفَهَانِیُّ فِی کِتَابَیْهِمَا فِیمَا نَزَلَ مِنَ الْقُرْآنِ فِی عَلِیٍّ علیه السلام وَ النَّطَنْزِیُّ فِی الْخَصَائِصِ عَنِ الْکَلْبِیِّ عَنْ أَبِی صَالِحٍ عَنِ ابْنِ عَبَّاسٍ وَ رَوَی أَصْحَابُنَا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ارْکَعُوا مَعَ الرَّاکِعِینَ‌</w:t>
      </w:r>
      <w:r>
        <w:rPr>
          <w:rStyle w:val="FootnoteAnchor"/>
          <w:rtl w:val="true"/>
        </w:rPr>
        <w:footnoteReference w:id="961"/>
      </w:r>
      <w:r>
        <w:rPr>
          <w:rFonts w:ascii="Amiri" w:hAnsi="Amiri" w:eastAsia="Amiri" w:cs="Amiri"/>
          <w:color w:val="111111"/>
          <w:sz w:val="28"/>
          <w:sz w:val="28"/>
          <w:szCs w:val="28"/>
          <w:rtl w:val="true"/>
          <w:lang w:bidi="ar-SA"/>
        </w:rPr>
        <w:t>نَزَلَتْ فِی رَسُولِ اللَّهِ صلی الله علیه و آله وَ عَلِیُّ بْنُ أَبِی طَالِبٍ علیه السلام وَ هُمَا أَوَّلُ مَنْ صَلَّی وَ رَکَعَ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الْمَرْزُبَانِیُّ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الَّذِینَ آمَنُوا وَ عَمِلُوا الصَّالِحاتِ أُولئِکَ أَصْحابُ الْجَنَّةِ هُمْ فِیها خالِدُونَ‌</w:t>
      </w:r>
      <w:r>
        <w:rPr>
          <w:rStyle w:val="FootnoteAnchor"/>
          <w:rtl w:val="true"/>
        </w:rPr>
        <w:footnoteReference w:id="962"/>
      </w:r>
      <w:r>
        <w:rPr>
          <w:rFonts w:ascii="Amiri" w:hAnsi="Amiri" w:eastAsia="Amiri" w:cs="Amiri"/>
          <w:color w:val="111111"/>
          <w:sz w:val="28"/>
          <w:sz w:val="28"/>
          <w:szCs w:val="28"/>
          <w:rtl w:val="true"/>
          <w:lang w:bidi="ar-SA"/>
        </w:rPr>
        <w:t>نَزَلَتْ فِی عَلِیٍّ خَاصَّةً وَ هُوَ أَوَّلُ مُؤْمِنٍ وَ أَوَّلُ مُصَلٍّ بَعْدَ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السُّدِّیِّ عَنْ قَتَادَةَ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رَبَّکَ یَعْلَمُ أَنَّکَ تَقُومُ أَدْنی مِنْ ثُلُثَیِ اللَّیْلِ وَ نِصْفَهُ وَ ثُلُثَهُ وَ طائِفَةٌ مِنَ الَّذِینَ مَعَکَ‌</w:t>
      </w:r>
      <w:r>
        <w:rPr>
          <w:rStyle w:val="FootnoteAnchor"/>
          <w:rtl w:val="true"/>
        </w:rPr>
        <w:footnoteReference w:id="963"/>
      </w:r>
      <w:r>
        <w:rPr>
          <w:rFonts w:ascii="Amiri" w:hAnsi="Amiri" w:eastAsia="Amiri" w:cs="Amiri"/>
          <w:color w:val="111111"/>
          <w:sz w:val="28"/>
          <w:sz w:val="28"/>
          <w:szCs w:val="28"/>
          <w:rtl w:val="true"/>
          <w:lang w:bidi="ar-SA"/>
        </w:rPr>
        <w:t>فَأَوَّلُ مَنْ صَلَّی مَعَ رَسُولِ اللَّهِ صلی الله علیه و آله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الْقَطَّانِ عَنْ وَکِیعٍ عَنْ سُفْیَانَ عَنِ السُّدِّیِّ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یا أَیُّهَا الْمُدَّثِّرُ</w:t>
      </w:r>
      <w:r>
        <w:rPr>
          <w:rStyle w:val="FootnoteAnchor"/>
          <w:rtl w:val="true"/>
        </w:rPr>
        <w:footnoteReference w:id="964"/>
      </w:r>
      <w:r>
        <w:rPr>
          <w:rFonts w:ascii="Amiri" w:hAnsi="Amiri" w:eastAsia="Amiri" w:cs="Amiri"/>
          <w:color w:val="111111"/>
          <w:sz w:val="28"/>
          <w:sz w:val="28"/>
          <w:szCs w:val="28"/>
          <w:rtl w:val="true"/>
          <w:lang w:bidi="ar-SA"/>
        </w:rPr>
        <w:t>یَعْنِی مُحَمَّداً ادَّثَّرَ بِثِیَابِهِ قُمْ فَأَنْذِرْ أَیْ فَصَلِّ وَ ادْعُ عَلِیَّ بْنَ أَبِی طَالِبٍ إِلَی الصَّلَاةِ مَعَکَ وَ رَبَّکَ فَکَبِّرْ مِمَّا تَقُولُ 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یَعْقُوبَ بْنِ سُفْیَانَ قَالَ حَدَّثَنَا أَبُو بَکْرٍ الْحَمِیدِیُّ عَنْ سُفْیَانَ بْنِ عُیَیْنَةَ عَنِ ابْنِ أَبِی النَّجِیحِ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یَذْکُرُ فِیهِ کَیْفِیَّةَ بِعْثَةِ النَّبِیِّ صلی الله علیه و آله ثُمَّ قَالَ بَیْنَا رَسُولُ اللَّهِ قَائِمٌ یُصَلِّی مَعَ خَدِیجَةَ إِذْ طَلَعَ عَلَیْهِ عَلِیُّ بْنُ أَبِی طَالِبٍ علیه السلام فَقَالَ لَهُ مَا هَذَا یَا مُحَمَّدُ قَالَ هَذَا دِینُ اللَّهِ فَآمِنْ بِهِ وَ صَدِّقْهُ ثُمَّ کَانَا یُصَلِّیَانِ وَ یَرْکَعَانِ وَ یَسْجُدَانِ فَأَبْصَرَهُمَا أَهْلُ مَکَّةَ فَفَشَا الْخَبَرُ فِیهِمْ أَنَّ مُحَمَّداً قَدْ جُنَّ فَنَزَلَ ن وَ الْقَلَمِ وَ ما یَسْطُرُونَ ما أَنْتَ بِنِعْمَةِ رَبِّکَ بِمَجْنُونٍ‌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النَّبِیِّ عَنِ الْخَرْکُوشِیِّ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جَبْرَئِیلُ بِأَعْلَی مَکَّةَ وَ عَلَّمَهُ الصَّلَاةَ فَانْفَجَرَتْ مِنَ الْوَادِی عَیْنٌ حَتَّی تَوَضَّأَ جَبْرَئِیلُ بَیْنَ یَدَیْ رَسُولِ اللَّهِ صلی الله علیه و آله وَ تَعَلَّمَ رَسُولُ اللَّهِ صلی الله علیه و آله مِنْهُ الطَّهَارَةَ ثُمَّ أَمَرَ بِهِ عَلِیّاً علیه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الطَّبَرِیِّ وَ الْبَلَاذُرِیِّ وَ جَامِعُ التِّرْمِذِیِّ وَ إِبَانَةُ الْعُکْبَرِیِّ وَ فِرْدَوْسُ الدَّیْلَمِیِّ وَ أَحَادِیثُ أَبِی بَکْرِ بْنِ مَالِکٍ وَ فَضَائِلُ الصَّحَابَةِ عَنِ الزَّعْفَرَانِیِّ عَنْ یَزِیدَ بْنِ هَارُونَ عَنْ شُعْبَةَ </w:t>
      </w:r>
    </w:p>
    <w:p>
      <w:pPr>
        <w:pStyle w:val="BookText"/>
        <w:rPr/>
      </w:pPr>
      <w:r>
        <w:rPr>
          <w:rFonts w:ascii="Amiri" w:hAnsi="Amiri" w:eastAsia="Amiri" w:cs="Amiri"/>
          <w:color w:val="111111"/>
          <w:sz w:val="28"/>
          <w:sz w:val="28"/>
          <w:szCs w:val="28"/>
          <w:rtl w:val="true"/>
          <w:lang w:bidi="ar-SA"/>
        </w:rPr>
        <w:t>عَنْ عَمْرِو بْنِ مُرَّةَ عَنْ أَبِی حَمْزَةَ عَنْ زَیْدِ بْنِ أَرْقَمَ وَ مُسْنَدُ أَحْمَدَ عَنْ عَمْرِو بْنِ مَیْمُونٍ عَنِ ابْنِ عَبَّاسٍ قَالا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مَعِی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قَالَ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مَعَ رَسُولِ اللَّهِ صلی الله علیه و آله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مُسْنَدُ أَبِی یَعْلَی الْمَوْصِلِیِّ عَنْ أَنَسٍ وَ تَارِیخُ الطَّبَرِیِّ عَنْ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صلی الله علیه و آله یَوْمَ الْإِثْنَیْنِ وَ صَلَّی عَلِیٌّ علیه السلام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یُوسُفَ النَّسَوِیُّ فِی الْمَعْرِفَةِ وَ أَبُو الْقَاسِمِ عَبْدُ الْعَزِیزِ بْنُ إِسْحَاقَ فِی أَخْبَارِ أَبِی رَافِعٍ مِنْ عِشْرِینَ طَرِیقاً عَنْ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النَّبِیُّ صلی الله علیه و آله أَوَّلَ یَوْمِ الْإِثْنَیْنِ وَ صَلَّتْ خَدِیجَةُ آخِرَ یَوْمِ الْإِثْنَیْنِ وَ صَلَّی عَلِیٌّ یَوْمَ الثَّلَاثَاءِ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فِی مُسْنَدِ الْعَشَرَةِ وَ فِی الْفَضَائِلِ أَیْضاً وَ النَّسَوِیُّ فِی الْمَعْرِفَةِ وَ التِّرْمِذِیُّ فِی الْجَامِعِ وَ ابْنُ بَطَّةَ فِی الْإِبَانَةِ رَوَی عَلِیُّ بْنُ الْجَعْدِ عَنْ شُعْبَةَ عَنْ سَلَمَةَ بْنِ کُهَیْلٍ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یَقُولُ أَنَا أَوَّلُ مَنْ صَلَّی مَعَ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حَنْبَلٍ فِی مُسْنَدِ الْعَشَرَةِ وَ فِی فَضَائِلِ الصَّحَابَةِ أَیْضاً عَنْ سَلَمَةَ بْنِ کُهَیْلٍ عَنْ حَبَّةَ الْعُرَنِیِّ فِی خَبَرٍ طَوِیلٍ أَنَّهُ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أَعْتَرِفُ أَنَّ عَبْداً مِنْ هَذِهِ الْأُمَّةِ عَبَدَکَ قَبْلِی غَیْرَ نَبِیِّکَ ثَلَاثَ مَرَّاتٍ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أَبِی 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هَذِهِ الْأُمَّةِ بَعْدَ نَبِیِّهَا عَبَدَ اللَّهَ غَیْرِی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تَراهُمْ رُکَّعاً سُجَّداً</w:t>
      </w:r>
      <w:r>
        <w:rPr>
          <w:rStyle w:val="FootnoteAnchor"/>
          <w:rtl w:val="true"/>
        </w:rPr>
        <w:footnoteReference w:id="966"/>
      </w:r>
      <w:r>
        <w:rPr>
          <w:rFonts w:ascii="Amiri" w:hAnsi="Amiri" w:eastAsia="Amiri" w:cs="Amiri"/>
          <w:color w:val="111111"/>
          <w:sz w:val="28"/>
          <w:sz w:val="28"/>
          <w:szCs w:val="28"/>
          <w:rtl w:val="true"/>
          <w:lang w:bidi="ar-SA"/>
        </w:rPr>
        <w:t>نَزَلَتْ فِی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فِیهِ الَّذِینَ یُقِیمُونَ الصَّلاةَ وَ یُؤْتُونَ الزَّکاةَ وَ هُمْ راکِعُونَ‌</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الْقَطَّانِ قَالَ ابْنُ مَسْعُودٍ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أَقُولُ فِی السُّجُودِ فِی الصَّلَاةِ فَنَزَلَ سَبِّحِ اسْمَ رَبِّکَ الْأَعْلَی‌</w:t>
      </w:r>
      <w:r>
        <w:rPr>
          <w:rStyle w:val="FootnoteAnchor"/>
          <w:rtl w:val="true"/>
        </w:rPr>
        <w:footnoteReference w:id="968"/>
      </w:r>
      <w:r>
        <w:rPr>
          <w:rFonts w:ascii="Amiri" w:hAnsi="Amiri" w:eastAsia="Amiri" w:cs="Amiri"/>
          <w:color w:val="111111"/>
          <w:sz w:val="28"/>
          <w:sz w:val="28"/>
          <w:szCs w:val="28"/>
          <w:rtl w:val="true"/>
          <w:lang w:bidi="ar-SA"/>
        </w:rPr>
        <w:t>قَالَ فَمَا أَقُولُ فِی الرُّکُوعِ فَنَزَلَ فَسَبِّحْ بِاسْمِ رَبِّکَ الْعَظِیمِ‌</w:t>
      </w:r>
      <w:r>
        <w:rPr>
          <w:rStyle w:val="FootnoteAnchor"/>
          <w:rtl w:val="true"/>
        </w:rPr>
        <w:footnoteReference w:id="969"/>
      </w:r>
      <w:r>
        <w:rPr>
          <w:rFonts w:ascii="Amiri" w:hAnsi="Amiri" w:eastAsia="Amiri" w:cs="Amiri"/>
          <w:color w:val="111111"/>
          <w:sz w:val="28"/>
          <w:sz w:val="28"/>
          <w:szCs w:val="28"/>
          <w:rtl w:val="true"/>
          <w:lang w:bidi="ar-SA"/>
        </w:rPr>
        <w:t xml:space="preserve">فَکَانَ أَوَّلَ مَنْ قَالَ ذَلِکَ وَ أَنَّهُ صَلَّی قَبْلَ النَّاسِ کُلِّهِمْ سَبْعَ سِنِینَ </w:t>
      </w:r>
    </w:p>
    <w:p>
      <w:pPr>
        <w:pStyle w:val="BookText"/>
        <w:rPr/>
      </w:pPr>
      <w:r>
        <w:rPr>
          <w:rFonts w:ascii="Amiri" w:hAnsi="Amiri" w:eastAsia="Amiri" w:cs="Amiri"/>
          <w:color w:val="111111"/>
          <w:sz w:val="28"/>
          <w:sz w:val="28"/>
          <w:szCs w:val="28"/>
          <w:rtl w:val="true"/>
          <w:lang w:bidi="ar-SA"/>
        </w:rPr>
        <w:t>وَ أَشْهُراً مَعَ النَّبِیِّ صلی الله علیه و آله وَ صَلَّی مَعَ الْمُسْلِمِینَ أَرْبَعَ عَشْرَةَ سَنَةً وَ بَعْدَ النَّبِیِّ 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فَیَّاضٍ فِی شَرْحِ الْأَخْبَارِ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لَقَدْ صَلَّتِ الْمَلَائِکَةُ عَلَیَّ وَ عَلَی عَلِیِّ بْنِ أَبِی طَالِبٍ سَبْعَ سِنِینَ وَ ذَلِکَ أَنَّهُ لَمْ یُؤْمِنْ بِی ذَکَرٌ قَبْلَهُ وَ ذَلِکَ قَوْلُ اللَّهِ الَّذِینَ یَحْمِلُونَ الْعَرْشَ وَ مَنْ حَوْلَهُ یُسَبِّحُونَ بِحَمْدِ رَبِّهِمْ وَ یَسْتَغْفِرُونَ لِمَنْ فِی الْأَرْضِ‌</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زِیَادِ بْنِ الْمُنْذِرِ عَنْ مُحَمَّدِ بْنِ عَلِیٍّ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مَکَثَتِ الْمَلَائِکَةُ سِنِینَ لَا تَسْتَغْفِرُ إِلَّا لِرَسُولِ اللَّهِ صلی الله علیه و آله وَ لِی وَ فِینَا نَزَلَتْ وَ الْمَلائِکَةُ یُسَبِّحُونَ بِحَمْدِ رَبِّهِمْ وَ یَسْتَغْفِرُونَ لِلَّذِینَ آمَنُوا رَبَّنا إِلَی قَوْلِهِ الْحَکِیمُ‌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جَمَاعَةٌ عَنْ أَنَسٍ وَ أَبِی أَیُّوبَ وَ رَوَی شِیرَوَیْهِ فِی الْفِرْدَوْسِ عَنْ جَابِرٍ قَالُوا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الْمَلَائِکَةُ عَلَیَّ وَ عَلَی عَلِیِّ بْنِ أَبِی طَالِبٍ سَبْعَ سِنِینَ قَبْلَ النَّاسِ وَ ذَلِکَ أَنَّهُ کَانَ یُصَلِّی وَ لَا یُصَلِّی مَعَنَا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یُصَلِّ فِیهَا غَیْرِی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یُصَلِّ مَعِی رَجُلٌ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 وَ تَفْسِیرُ الثَّعْلَبِیِّ عَنْ عَبْدِ اللَّهِ بْنِ أَبِی رَافِعٍ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صَلَّی مُسْتَخْفِیاً مَعَ النَّبِیِّ صلی الله علیه و آله سَبْعَ سِنِینَ وَ أَشْهُراً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الطَّبَرِیِّ وَ ابْنُ مَاجَهْ قَالَ عَبَّادُ بْنُ عَبْدِ اللَّهِ سَمِعْتُ عَلِیّاً یَقُولُ‌</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صلی الله علیه و آله وَ أَنَا الصِّدِّیقُ الْأَکْبَرُ لَا یَقُولُهَا بَعْدِی إِلَّا کَاذِبٌ مُفْتَرٍ صَلَّیْتُ مَعَ رَسُولِ اللَّهِ صلی الله علیه و آله سَبْعَ سِنِینَ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مُسْنَدَیْ أَحْمَدَ وَ أَبِی یَعْلَی قَالَ حَبَّةُ الْعُرَنِیُّ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قَبْلَ أَنْ یُصَلِّیَ النَّاسُ سَبْعاً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یصل علی قبلهم حججا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 الله رب الشمس و القمر</w:t>
      </w:r>
    </w:p>
    <w:p>
      <w:pPr>
        <w:pStyle w:val="BookText"/>
        <w:rPr/>
      </w:pPr>
      <w:r>
        <w:rPr>
          <w:rFonts w:ascii="IRNazanin" w:hAnsi="IRNazanin" w:eastAsia="IRNazanin"/>
          <w:color w:val="111111"/>
          <w:sz w:val="28"/>
          <w:sz w:val="28"/>
          <w:szCs w:val="28"/>
          <w:rtl w:val="true"/>
          <w:lang w:bidi="fa-IR"/>
        </w:rPr>
        <w:t>و هؤلاء و من فی حزب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صلاتهم للعود 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کفاه بأنه سبق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الصلاة و التوحید</w:t>
      </w:r>
    </w:p>
    <w:p>
      <w:pPr>
        <w:pStyle w:val="BookText"/>
        <w:rPr/>
      </w:pPr>
      <w:r>
        <w:rPr>
          <w:rFonts w:ascii="IRNazanin" w:hAnsi="IRNazanin" w:eastAsia="IRNazanin"/>
          <w:color w:val="111111"/>
          <w:sz w:val="28"/>
          <w:sz w:val="28"/>
          <w:szCs w:val="28"/>
          <w:rtl w:val="true"/>
          <w:lang w:bidi="fa-IR"/>
        </w:rPr>
        <w:t>حججا قبلهم کوامل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برکوع لدیه أو بسجود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علی کان أول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صلی غلاما و وحدا</w:t>
      </w:r>
    </w:p>
    <w:p>
      <w:pPr>
        <w:pStyle w:val="BookText"/>
        <w:rPr/>
      </w:pPr>
      <w:r>
        <w:rPr>
          <w:rFonts w:ascii="IRNazanin" w:hAnsi="IRNazanin" w:eastAsia="IRNazanin"/>
          <w:color w:val="111111"/>
          <w:sz w:val="28"/>
          <w:sz w:val="28"/>
          <w:szCs w:val="28"/>
          <w:rtl w:val="true"/>
          <w:lang w:bidi="fa-IR"/>
        </w:rPr>
        <w:t>فما زال فی سر یروح و یغتدی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فیرقی ثبیرا أو حراء مصعدا</w:t>
      </w:r>
    </w:p>
    <w:p>
      <w:pPr>
        <w:pStyle w:val="BookText"/>
        <w:rPr/>
      </w:pPr>
      <w:r>
        <w:rPr>
          <w:rFonts w:ascii="IRNazanin" w:hAnsi="IRNazanin" w:eastAsia="IRNazanin"/>
          <w:color w:val="111111"/>
          <w:sz w:val="28"/>
          <w:sz w:val="28"/>
          <w:szCs w:val="28"/>
          <w:rtl w:val="true"/>
          <w:lang w:bidi="fa-IR"/>
        </w:rPr>
        <w:t>یصلی و یدعو ربه فیهما مع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 مثنی و إن کان أوحدا</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سنین ثلاثا بعد خمس و أشهرا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کوامل صلی قبل أن یتمردا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من صلی القبلتین صلی إلی بیت المقدس أربع عشرة سنة و المحراب الذی کان النبی یصلی و معه علی و خدیجة معروف و هو علی باب مولد النبی صلی الله علیه و آله فی شعب بنی هاشم</w:t>
      </w:r>
    </w:p>
    <w:p>
      <w:pPr>
        <w:pStyle w:val="BookText"/>
        <w:rPr/>
      </w:pPr>
      <w:r>
        <w:rPr>
          <w:rFonts w:ascii="Amiri" w:hAnsi="Amiri" w:eastAsia="Amiri" w:cs="Amiri"/>
          <w:color w:val="111111"/>
          <w:sz w:val="28"/>
          <w:sz w:val="28"/>
          <w:szCs w:val="28"/>
          <w:rtl w:val="true"/>
          <w:lang w:bidi="ar-SA"/>
        </w:rPr>
        <w:t>و قد روینا عن الشیرازی ما رواه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السَّابِقُونَ الْأَوَّلُونَ‌</w:t>
      </w:r>
      <w:r>
        <w:rPr>
          <w:rStyle w:val="FootnoteAnchor"/>
          <w:rtl w:val="true"/>
        </w:rPr>
        <w:footnoteReference w:id="974"/>
      </w:r>
      <w:r>
        <w:rPr>
          <w:rFonts w:ascii="IRNazanin" w:hAnsi="IRNazanin" w:eastAsia="IRNazanin"/>
          <w:color w:val="111111"/>
          <w:sz w:val="28"/>
          <w:sz w:val="28"/>
          <w:szCs w:val="28"/>
          <w:rtl w:val="true"/>
          <w:lang w:bidi="fa-IR"/>
        </w:rPr>
        <w:t>نزلت فی أمیر المؤمنین علیه السلام سبق الناس کلهم بالإیمان و صلی القبلتین و بایع البیعتین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القبلتین و آل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إخوتها عدی جاحدونا</w:t>
      </w:r>
    </w:p>
    <w:p>
      <w:pPr>
        <w:pStyle w:val="BookText"/>
        <w:rPr/>
      </w:pPr>
      <w:r>
        <w:rPr>
          <w:rFonts w:ascii="IRNazanin" w:hAnsi="IRNazanin" w:eastAsia="IRNazanin"/>
          <w:color w:val="111111"/>
          <w:sz w:val="28"/>
          <w:sz w:val="28"/>
          <w:szCs w:val="28"/>
          <w:rtl w:val="true"/>
          <w:lang w:bidi="fa-IR"/>
        </w:rPr>
        <w:t>و صلی‌</w:t>
      </w:r>
      <w:r>
        <w:rPr>
          <w:rStyle w:val="FootnoteAnchor"/>
          <w:rtl w:val="true"/>
        </w:rPr>
        <w:footnoteReference w:id="975"/>
      </w:r>
      <w:r>
        <w:rPr>
          <w:rFonts w:ascii="IRNazanin" w:hAnsi="IRNazanin" w:eastAsia="IRNazanin"/>
          <w:color w:val="111111"/>
          <w:sz w:val="28"/>
          <w:sz w:val="28"/>
          <w:szCs w:val="28"/>
          <w:rtl w:val="true"/>
          <w:lang w:bidi="fa-IR"/>
        </w:rPr>
        <w:t>إلی الکعبة تسعا و ثلاثین سنة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الطَّبَرِیِّ بِثَلَاثَةِ طُرُقٍ وَ إِبَانَةُ </w:t>
      </w:r>
    </w:p>
    <w:p>
      <w:pPr>
        <w:pStyle w:val="BookText"/>
        <w:rPr/>
      </w:pPr>
      <w:r>
        <w:rPr>
          <w:rFonts w:ascii="Amiri" w:hAnsi="Amiri" w:eastAsia="Amiri" w:cs="Amiri"/>
          <w:color w:val="111111"/>
          <w:sz w:val="28"/>
          <w:sz w:val="28"/>
          <w:szCs w:val="28"/>
          <w:rtl w:val="true"/>
          <w:lang w:bidi="ar-SA"/>
        </w:rPr>
        <w:t xml:space="preserve">الْعُکْبَرِیِّ مِنْ أَرْبَعَةِ طُرُقٍ وَ کِتَابُ الْمَبْعَثِ عَنْ مُحَمَّدِ بْنِ إِسْحَاقَ وَ التاریخ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النَّسَوِیِ‌</w:t>
      </w:r>
      <w:r>
        <w:rPr>
          <w:rStyle w:val="FootnoteAnchor"/>
          <w:rtl w:val="true"/>
        </w:rPr>
        <w:footnoteReference w:id="976"/>
      </w:r>
      <w:r>
        <w:rPr>
          <w:rFonts w:ascii="Amiri" w:hAnsi="Amiri" w:eastAsia="Amiri" w:cs="Amiri"/>
          <w:color w:val="111111"/>
          <w:sz w:val="28"/>
          <w:sz w:val="28"/>
          <w:szCs w:val="28"/>
          <w:rtl w:val="true"/>
          <w:lang w:bidi="ar-SA"/>
        </w:rPr>
        <w:t>وَ تَفْسِیرُ الثَّعْلَبِیِّ وَ کِتَابُ الْمَاوَرْدِیِّ وَ مُسْنَدُ أَبِی یَعْلَی الْمَوْصِلِیِّ وَ یَحْیَی بْنُ مَعِینٍ وَ کِتَابُ أَبِی عَبْدِ اللَّهِ مُحَمَّدِ بْنِ زِیَادٍ النَّیْسَابُورِیِّ عَنْ عَبْدِ اللَّهِ بْنِ أَحْمَدَ بْنِ حَنْبَلٍ بِأَسَانِیدِهِمْ عَنِ ابْنِ مَسْعُودٍ وَ عَلْقَمَةَ الْبَجَلِیِّ وَ إِسْمَاعِیلَ بْنِ إِیَاسِ بْنِ عَفِیفٍ عَنْ أَبِیهِ عَنْ جَدِّهِ أَنَّ کُلَّ 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عَفِیفٌ‌</w:t>
      </w:r>
      <w:r>
        <w:rPr>
          <w:rStyle w:val="FootnoteAnchor"/>
          <w:rtl w:val="true"/>
        </w:rPr>
        <w:footnoteReference w:id="977"/>
      </w:r>
      <w:r>
        <w:rPr>
          <w:rFonts w:ascii="Amiri" w:hAnsi="Amiri" w:eastAsia="Amiri" w:cs="Amiri"/>
          <w:color w:val="111111"/>
          <w:sz w:val="28"/>
          <w:sz w:val="28"/>
          <w:szCs w:val="28"/>
          <w:rtl w:val="true"/>
          <w:lang w:bidi="ar-SA"/>
        </w:rPr>
        <w:t>أَخُو الْأَشْعَثِ بْنِ قَیْسٍ الْکِنْدِیِّ شَابّاً یُصَلِّی ثُمَّ جَاءَ غُلَامٌ فَقَامَ عَنْ یَمِینِهِ ثُمَّ جَاءَتِ امْرَأَةٌ فَقَامَتْ خَلْفَهُمَا فَقَالَ لِلْعَبَّاسِ هَذَا أَمْرٌ عَظِیمٌ قَالَ وَیْحَکَ هَذَا مُحَمَّدٌ وَ هَذَا عَلِیٌّ وَ هَذِهِ خَدِیجَةُ إِنَّ ابْنَ أَخِی هَذَا حَدَّثَنِی أَنَّ رَبَّهُ رَبَّ السَّمَاوَاتِ وَ الْأَرْضِ أَمَرَ بِهَذَا الدِّینِ وَ اللَّهِ مَا عَلَی ظَهْرِ الْأَرْضِ عَلَی هَذَا الدِّینِ غَیْرُ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النَّسَوِیِّ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w:t>
      </w:r>
      <w:r>
        <w:rPr>
          <w:rStyle w:val="FootnoteAnchor"/>
          <w:rtl w:val="true"/>
        </w:rPr>
        <w:footnoteReference w:id="978"/>
      </w:r>
      <w:r>
        <w:rPr>
          <w:rFonts w:ascii="Amiri" w:hAnsi="Amiri" w:eastAsia="Amiri" w:cs="Amiri"/>
          <w:color w:val="111111"/>
          <w:sz w:val="28"/>
          <w:sz w:val="28"/>
          <w:szCs w:val="28"/>
          <w:rtl w:val="true"/>
          <w:lang w:bidi="ar-SA"/>
        </w:rPr>
        <w:t>بَعْدَ إِسْلَامِهِ لَوْ کُنْتُ أَسْلَمْتُ یَوْمَئِذٍ کُنْتُ ثَانِیاً مَعَ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مُحَمَّدِ بْنِ إِسْحَاقَ عَنْ عَفِیفٍ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مَکَّةَ إِذَا أَنَا بِشَابٍّ جَمِیلٍ عَلَی فَرَسٍ فَقَالَ یَا عَفِیفُ مَا رَأَیْتَ فِی سَفَرِکَ هَذَا فَقَصَصْتُ عَلَیْهِ فَقَالَ لَقَدْ صَدَقَکَ الْعَبَّاسُ وَ اللَّهِ إِنَّ دِینَهُ لَخَیْرُ الْأَدْیَانِ وَ إِنَّ أُمَّتَهُ أَفْضَلُ الْأُمَمِ قُلْتُ فَلِمَنِ الْأَمْرُ مِنْ بَعْدِهِ قَالَ لِابْنِ عَمِّهِ وَ خَتَنِهِ عَلَی بِنْتِهِ یَا عَفِیفُ الْوَیْلُ کُلُّ الْوَیْلِ لِمَنْ یَمْنَعُهُ حَقَّهُ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فَیَّاضٍ فِی شَرْحِ الْأَخْبَارِ عَنْ أَبِی الْجَحَّافِ‌</w:t>
      </w:r>
      <w:r>
        <w:rPr>
          <w:rStyle w:val="FootnoteAnchor"/>
          <w:rtl w:val="true"/>
        </w:rPr>
        <w:footnoteReference w:id="979"/>
      </w:r>
      <w:r>
        <w:rPr>
          <w:rFonts w:ascii="Amiri" w:hAnsi="Amiri" w:eastAsia="Amiri" w:cs="Amiri"/>
          <w:color w:val="111111"/>
          <w:sz w:val="28"/>
          <w:sz w:val="28"/>
          <w:szCs w:val="28"/>
          <w:rtl w:val="true"/>
          <w:lang w:bidi="ar-SA"/>
        </w:rPr>
        <w:t>عَنْ رَجُلٍ أَنَّ أَمِیرَ الْمُؤْمِنِینَ علیه السلام قَالَ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Style w:val="FootnoteAnchor"/>
          <w:rtl w:val="true"/>
        </w:rPr>
        <w:footnoteReference w:id="980"/>
      </w:r>
      <w:r>
        <w:rPr>
          <w:rFonts w:ascii="Amiri" w:hAnsi="Amiri" w:eastAsia="Amiri" w:cs="Amiri"/>
          <w:color w:val="111111"/>
          <w:sz w:val="28"/>
          <w:sz w:val="28"/>
          <w:szCs w:val="28"/>
          <w:rtl w:val="true"/>
          <w:lang w:bidi="ar-SA"/>
        </w:rPr>
        <w:t>عَلَی رَسُولِ اللَّهِ صلی الله علیه و آله یَعْنِی أَبَا طَالِبٍ وَ نَحْنُ سَاجِدَانِ قَالَ أَ فَعَلْتُمَاهَا</w:t>
      </w:r>
      <w:r>
        <w:rPr>
          <w:rStyle w:val="FootnoteAnchor"/>
          <w:rtl w:val="true"/>
        </w:rPr>
        <w:footnoteReference w:id="981"/>
      </w:r>
      <w:r>
        <w:rPr>
          <w:rFonts w:ascii="Amiri" w:hAnsi="Amiri" w:eastAsia="Amiri" w:cs="Amiri"/>
          <w:color w:val="111111"/>
          <w:sz w:val="28"/>
          <w:sz w:val="28"/>
          <w:szCs w:val="28"/>
          <w:rtl w:val="true"/>
          <w:lang w:bidi="ar-SA"/>
        </w:rPr>
        <w:t>ثُمَّ أَخَذَ بِیَدِی فَقَالَ انْظُرْ کَیْفَ تَنْصُرُهُ وَ جَعَلَ یُرَغِّبُنِی فِی ذَلِکَ وَ یَحُضُّنِی عَلَیْهِ الْخَبَرَ</w:t>
      </w:r>
      <w:r>
        <w:rPr>
          <w:rFonts w:eastAsia="Amiri" w:cs="Amiri" w:ascii="Amiri" w:hAnsi="Amiri"/>
          <w:color w:val="111111"/>
          <w:sz w:val="28"/>
          <w:szCs w:val="28"/>
          <w:rtl w:val="true"/>
          <w:lang w:bidi="ar-SA"/>
        </w:rPr>
        <w:t xml:space="preserve">. </w:t>
      </w:r>
      <w:bookmarkStart w:id="674" w:name="pg13852_136309"/>
    </w:p>
    <w:p>
      <w:pPr>
        <w:pStyle w:val="BookText"/>
        <w:rPr/>
      </w:pPr>
      <w:bookmarkEnd w:id="674"/>
      <w:r>
        <w:rPr>
          <w:rFonts w:ascii="Amiri" w:hAnsi="Amiri" w:eastAsia="Amiri" w:cs="Amiri"/>
          <w:color w:val="111111"/>
          <w:sz w:val="28"/>
          <w:sz w:val="28"/>
          <w:szCs w:val="28"/>
          <w:rtl w:val="true"/>
          <w:lang w:bidi="ar-SA"/>
        </w:rPr>
        <w:t>وَ فِی کِتَابِ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نَزَلَ الْوَحْیُ عَلَیْهِ أَتَی الْمَسْجِدَ الْحَرَامَ وَ قَامَ یُصَلِّی فِیهِ فَاجْتَازَ</w:t>
      </w:r>
      <w:r>
        <w:rPr>
          <w:rStyle w:val="FootnoteAnchor"/>
          <w:rtl w:val="true"/>
        </w:rPr>
        <w:footnoteReference w:id="982"/>
      </w:r>
      <w:r>
        <w:rPr>
          <w:rFonts w:ascii="Amiri" w:hAnsi="Amiri" w:eastAsia="Amiri" w:cs="Amiri"/>
          <w:color w:val="111111"/>
          <w:sz w:val="28"/>
          <w:sz w:val="28"/>
          <w:szCs w:val="28"/>
          <w:rtl w:val="true"/>
          <w:lang w:bidi="ar-SA"/>
        </w:rPr>
        <w:t>بِهِ عَلِیٌّ وَ کَانَ ابْنَ تِسْعِ سِنِینَ فَنَادَاهُ یَا عَلِیُّ إِلَیَّ أَقْبِلْ فَأَقْبَلَ إِلَیْهِ مُلَبِّیاً قَالَ إِنِّی رَسُولُ اللَّهِ إِلَیْکَ خَاصَّةً وَ إِلَی الْخَلْقِ عَامَّةً تَعَالَ یَا عَلِیٍّ فَقِفْ عَنْ یَمِینِی وَ صَلِّ مَعِی فَقَالَ یَا رَسُولَ اللَّهِ حَتَّی أَمْضِیَ وَ أَسْتَأْذِنَ أَبَا طَالِبٍ وَالِدِی قَالَ اذْهَبْ فَإِنَّهُ سَیَأْذَنُ لَکَ فَانْطَلَقَ یَسْتَأْذِنُ فِی اتِّبَاعِهِ فَقَالَ یَا وَلَدِی تَعْلَمُ أَنَّ مُحَمَّداً وَ اللَّهِ أَمِینٌ مُنْذُ کَانَ امْضِ وَ اتَّبِعْهُ تَرْشُدْ وَ تُفْلِحْ وَ تَشْهَدْ فَأَتَی عَلِیٌّ وَ رَسُولُ اللَّهِ قَائِمٌ یُصَلِّی فِی الْمَسْجِدِ فَقَامَ عَنْ یَمِینِهِ یُصَلِّی مَعَهُ فَاجْتَازَ بِهِمَا أَبُو طَالِبٍ وَ هُمَا یُصَلِّیَانِ فَقَالَ یَا مُحَمَّدُ مَا تَصْنَعُ قَالَ أَعْبُدُ إِلَهَ السَّمَاوَاتِ وَ الْأَرْضِ وَ مَعِی أَخِی عَلِیٌّ یَعْبُدُ مَا أَعْبُدُ یَا عَمِّ وَ أَنَا أَدْعُوکَ إِلَی عِبَادَةِ اللَّهِ الْوَاحِدِ الْقَهَّارِ فَضَحِکَ أَبُو طَالِبٍ حَتَّی بَدَتْ نَوَاجِذُهُ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لَنْ یَصِلُوا إِلَیْکَ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أَغِیبَ فِی التُّرَابِ دَفِیناً</w:t>
      </w:r>
    </w:p>
    <w:p>
      <w:pPr>
        <w:pStyle w:val="BookText"/>
        <w:rPr/>
      </w:pPr>
      <w:r>
        <w:rPr>
          <w:rFonts w:ascii="Amiri" w:hAnsi="Amiri" w:eastAsia="Amiri" w:cs="Amiri"/>
          <w:color w:val="111111"/>
          <w:sz w:val="28"/>
          <w:sz w:val="28"/>
          <w:szCs w:val="28"/>
          <w:rtl w:val="true"/>
          <w:lang w:bidi="ar-SA"/>
        </w:rPr>
        <w:t>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کِتَابُ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حَضَرَتِ الصَّلَاةُ خَرَجَ إِلَی شِعَابِ مَکَّةَ وَ خَرَجَ مَعَهُ عَلِیُّ بْنُ أَبِی طَالِبٍ علیه السلام مُسْتَخْفِیاً مِنْ قَوْمِهِ فَیُصَلِّیَانِ الصَّلَوَاتِ فِیهَا فَإِذَا أَمْسَیَا رَجَعَا فَمَکَثَا کَذَلِکَ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رَوَی الثَّعْلَبِیُّ مَعَهُمَا</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رَأَی النَّبِیَّ صلی الله علیه و آله وَ عَلِیّاً یُصَلِّیَانِ فَسَأَلَ عَنْ ذَلِکَ فَأَخْبَرَهُ النَّبِیُّ صلی الله علیه و آله أَنَّ هَذَا دِینُ اللَّهِ وَ دِینُ مَلَائِکَتِهِ وَ دِینُ رُسُلِهِ وَ دِینُ أَبِینَا إِبْرَاهِیمَ فِی کَلَامٍ لَهُ فَقَالَ عَلِیٌّ یَا أَبَتِ آمَنْتُ بِاللَّهِ وَ بِرَسُولِهِ وَ صَدَّقْتُهُ بِمَا جَاءَ بِهِ وَ صَلَّیْتُ مَعَهُ لِلَّهِ فَقَالَ لَهُ أَمَا إِنَّهُ لَا یَدْعُو إِلَّا إِلَی خَیْرٍ فَالْزَمْهُ‌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رکوع‌کنندگان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رسول خدا صَلی الله علیهِ و آله و علی بن ابی طالب علیه السّلام نازل شده است چون آن دو نخستین کسانی هستند که نماز خواندند و به رکوع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مرزبانی از کلبی از ابوصالح از ابن عباس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ءَامَنُواْ وَ عَمِلُواْ الصَّالِحَتِ أُوْلَئکَ أَصْحَابُ الْجَنَّةِ هُمْ فِیهَا خَلِدُون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آنان اهل بهشتند، و در آن جاودان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اختصاصاً درباره علی نازل شده است، و او اوّلین مؤمن و اوّلین کسی است که با پیامبر صَلی الله علیهِ و آله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سدّی مرفوعاً از ابن عباس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یَعْلَمُ أَنَّکَ تَقُومُ أَدْنیَ مِن ثُلُثیَ‌ِ الَّیْلِ وَ نِصْفَهُ وَ ثُلُثَهُ وَ طَائفَةٌ مِّنَ الَّذِینَ مَعَکَ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حقیقت، پروردگارت می‌داند که تو و گروهی از کسانی که با تواند، نزدیک به دو سوّم از شب یا نصف آن یا یک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رسول الله صَلی الله علیهِ و آله نماز خواند، علی بن ابی طالب علیه السّلام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قطّان مرفوعاً از ابن عباس در قول خدای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کشیده ردایِ شب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محمّد است که خود را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و علی بن ابی طالب را به گزاردن نماز با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یعقوب بن سفیان مرفوعاً از ابن عباس در روایتی پس از ذکر چگونگی مبعوث شدن پیامبر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قیام کرده و به همراه خدیجه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ناگاه علی بن ابی طالب علیه السّلام بر وی وارد گشته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یا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آورده، وی را تصدیق نمود، و از آن پس باهم نماز خوانده، به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مکه آنان را در آن حالت دیدند و این خبر در میان ایشان شایع شد که محمّد دچار 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نون،</w:t>
      </w:r>
    </w:p>
    <w:p>
      <w:pPr>
        <w:pStyle w:val="BookText"/>
        <w:rPr/>
      </w:pPr>
      <w:r>
        <w:rPr>
          <w:rFonts w:ascii="IRNazanin" w:hAnsi="IRNazanin" w:eastAsia="IRNazanin"/>
          <w:color w:val="111111"/>
          <w:sz w:val="28"/>
          <w:sz w:val="28"/>
          <w:szCs w:val="28"/>
          <w:rtl w:val="true"/>
          <w:lang w:bidi="fa-IR"/>
        </w:rPr>
        <w:t xml:space="preserve">سوگند به قلم و آنچه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دیوانه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النبی به نقل از خرکوشی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بالای مکه آمده نماز را به آن حضرت آموخت سپس از درّه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جوشید و جبرئیل در حضور رسول خدا صَلی الله علیهِ و آله وضو گرفت و رسول خدا صَلی الله علیهِ و آله طهارت را از وی آموخت و به علی علیه السّلام امر فرمود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بلاذری، جامع ترمذی، إبانه عکبری، فردوس دیلمی، احادیث ابوبکر بن مالک و فضائل الصحابه از زعفرانی مرفوعاً از ابن عباس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من نماز گزارد،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با رسول خدا صَلی الله علیهِ و آله نماز گزارد علی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و مسند ابویعلی موصلّی از انس و تاریخ طبری از جابر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 مبعوث گردید و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علی علیه السّلام با وی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نسوی در المعرفۀ و ابوالقاسم عبدالعزیز بن اسحاق در اخبار ابورافع از بیست طریق از ابورافع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نخستین نماز را در آغاز روز دوشنبه به جای آورد و خدیجه در پایان همان روز با وی نماز گزارد و علی در روز بعد یعنی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العشرۀ و نیز در الفضائل، نسوی در المعرفۀ، ترمذی در الجامع و ابن بطّۀ در الإبانه مرفوعاً از حبّۀ العرنی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رسول خدا صَلی الله علیهِ و آله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در مسند العشرۀ و فضائل الصحابه نیز از سلمۀ بن کهیل از حبّۀ العرنی در حدیثی طولانی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اعتراف ندارم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اُمّت به جز پیامبرت، پیش از من تو را پرستیده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مطلب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أبویعلی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این اُمّت را به جز پیامبر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قبل از من خدا را پرستیده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حسین بن علی علیه السّلام در مورد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تَرَئهُمْ رُکَّعًا سُجَّدًا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 وَ یُؤْتُونَ الزَّکَوةَ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قطّان از ابن مسعود نقل کرده که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سجده نماز چه بگویم؟ 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چه بگویم؟ 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به نام پروردگار بزرگ خود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بدین ترتیب او نخستین کسی بود که آن را بر زبان آورد و اینکه هفت سال و چند ماه قبل از همه مردم با پیامبرصَلی الله علیهِ و آله نماز گزارد، و با مسلمانان چهارده سال نماز گزارد و پس از رحلت پیامبر صَلی الله علیهِ و آله 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در شرح الأخبار از ابوأیوب انصاری نقل کرده که شنیدم پیامبرصَلی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صلوات فرستادند و این به خاطر این بود که جز او هیچ مردی به من ایمان نیاورده بود، 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یُسَبِّحُونَ بحَِمْدِ رَبهِِّمْ وَ یَسْتَغْفِرُونَ لِمَن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آیه خلطی واقع شده که ظاهراً علت آن اشتباه نسخه برداران است و آنچه در قرآن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ءَامَنُواْ رَبَّنَا وَسِعْتَ کُلَّ شیَ‌ْءٍ رَّحْمَةً وَ عِلْمًا فَاغْفِرْ لِلَّذِینَ تَابُواْ وَ اتَّبَعُواْ سَبِیلَکَ وَ قِهِمْ عَذَابَ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الَّتیِ وَعَدتَّهُمْ وَ مَن صَلَحَ مِنْ ءَابَائهِمْ وَ أَزْوَاجِهِمْ وَ ذُرِّیَّتِهِمْ إِنَّکَ أَنتَ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رحمت و دانش تو بر هر چیز احاطه دارد کسانی را که توبه کرده و راه تو را دنبال کرده‌اند ببخش و آنها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در باغهای جاوید که وعده‌شان داده‌ای، با هر که از پدران و همسران و فرزندانشان که به صلاح آمده‌اند، داخل کن، زیرا تو خود ارجمند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 وَ 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همین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زیاد بن المنذر از محمّد بن علی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چند سال تنها برای رسول خدا صَلی الله علیهِ و آله و من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الملائکۀ یُسَبِّحُونَ بحَِمْدِ رَبهِِّمْ وَ یُؤْمِنُونَ بِهِ وَ یَسْتَغْفِرُونَ لِلَّذِینَ ءَامَنُواْ رَبَّنَا وَسِعْتَ کُلَّ شیَ‌ْءٍ رَّحْمَةً وَ عِلْمًا فَاغْفِرْ لِلَّذِینَ تَابُواْ وَ اتَّبَعُواْ سَبِیلَکَ وَ قِهِمْ عَذَابَ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الَّتیِ وَعَدتَّهُمْ وَ مَن صَلَحَ مِنْ ءَابَائهِمْ وَ أَزْوَاجِهِمْ وَ ذُرِّیَّتِهِمْ إِنَّکَ أَنتَ الْعَزِیزُ الْحَکِیمُ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انس و ابوایوب روایت کرده اند و شیرویه در الفردوس از جابر روایت کرده، همگی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قبل از مردم بر من و علی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علی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کسی دیگر با ما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من و او کسی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مرد دیگری با من نماز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و تفسیر ثعلبی از عبدالله بن أبی رافع از پدرش روایت کرده است که علی علیه السّلام هفت سال و چند ماه با رسول خدا پیامبرصَلی الله علیهِ و آله پنهانی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ابن ماجه، 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پیامبرصَلی الله علیهِ و آله و من صِدِّیق اکبرم، پس از من جز دروغگوی بهتان زن این سخن را بر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هفت سال با رسول خدا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و ابویعلی، حبّۀ العرنی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پیش از آنکه مردم نماز بخوانند، من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علی نبود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الله، پروردگار خورشید و ماه را به یگانگی شناخت؟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اینان و هر آنکه در حزب دین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قومی بودند که نمازشان برای چوب و 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افتخار او را بس که در نماز و توحید بر مردم پیشی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سال تمام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رکوعی نزد او یا به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نخستین مؤمن نیست، و اوّلین کسی که در نوجوانی نماز گزارد و خدای یگانه را پرستید؟</w:t>
      </w:r>
    </w:p>
    <w:p>
      <w:pPr>
        <w:pStyle w:val="BookText"/>
        <w:rPr/>
      </w:pPr>
      <w:r>
        <w:rPr>
          <w:rFonts w:ascii="IRNazanin" w:hAnsi="IRNazanin" w:eastAsia="IRNazanin"/>
          <w:color w:val="111111"/>
          <w:sz w:val="28"/>
          <w:sz w:val="28"/>
          <w:szCs w:val="28"/>
          <w:rtl w:val="true"/>
          <w:lang w:bidi="fa-IR"/>
        </w:rPr>
        <w:t>و همچنان نهانی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کوه ثبیر یا حراء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همراه پیامبر مصطفی صَلی الله علیهِ و آله دوتایی نماز گزاردند و به درگاه پروردگارش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 هرچند که تنها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پس از پنج سال کامل و چندماه نماز خواند پیش از آنکه صورتش موی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نخستین کسی است به طرف هر دو قبله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رو به بیت المقدس نماز خواند و محرابی که پیامبرصَلی الله علیهِ و آله به همراه علی و خدیجه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معروف است و در باب مولد النبیّ صَلی الله علیهِ و آله در شعب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واقع است، و ما از شیرازی حدیثی را که از ابن عباس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پیشگامانِ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بود، روایت کردیم که درباره امیرالمؤمنین علیه السّلام نازل گشته، پیش از همه مردم ایمان آورد و رو به هر دو قبله نماز گزارد و در هر دو بیعت با پیامبر صَلی الله علیهِ و آله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رو به هر دو قبله نماز گزارد که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قبیله عدی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 و نه سال رو به کعبه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به سه طریق، عکبری به چهار طریق، کتاب المبعث از محمّد بن اسحاق، التاریخ نسوی، تفسیر ثعلبی، کتاب مارودی، مسند ابویعلی موصلّی و یحیی بن معین، کتاب ابوعبدالله محمّد بن زیاد نیشابوری از عبد الله بن احمد بن حنبل با اسنادهایشان از ابن مسعود و علقمه بجلی و اسماعیل بن أیاس بن عفیف از پدرش از جدّش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هریک از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برادر اشعث بن قیس کندی جوانی را در حال نماز خواندن دید، سپس نوجوانی آمد و در سمت راست وی ایستاد، سپس زنی آمد و پشت سر آن دو ایستاد، پس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محمّد است و این علی و این هم خدیجه است؛ این برادرزاده من به من گفته است که پروردگارش پرودرگار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این دین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این سه نفر شخص دیگری بر روی زمین نیست که بر این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نسوی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آوردنش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اسلام آورده بودم، پس از علی بن ابی طالب علیه السّلام نفر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اسحاق از عفیف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مکه خارج شدم، ناگاه جوانی بسیار زیبا سوار بر اسبی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عفیف در این سفر خود چه دیدی؟ پس من ماجرا را برای وی بازگو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حقیقت را به تو گفته است، به خدا سوگند که دین او نیکوترین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اُمّت او افضل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او جانشین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داماد او، ای عفیف وای بر کسی که او را از رسیدن به حقّش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در شرح الأخبار از ابو حجّاف از مردی روایت کرده که امیرالمؤمنین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حالی که من و رسول خدا صَلی الله علیهِ و آله در حال سجده بودیم ناگهان ما را غافلگیر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خودتان را کردید؟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گویا این سخن در مقام اظهار شادمانی بر زبان ابوطالب جاری گشته و آنچه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نیز مؤید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آن دو را دید که در حضور جمعی از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شادمان گشته و به وجد آمد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خودتان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این توفیق را به شما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دست مرا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وی را یاری خواهی کرد، و شروع کرد به تشویق من در این کار و تحریک من برای یاری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شیرازی آمده است که چون وحی بر پیامبر صَلی الله علیهِ و آله نازل گردید به مسجدالحرام آمده و در آن به نماز ایستاد، سپس علی علیه السلام که نوجوانی نه ساله بود از آنجا گذر نمود، پیامبر صَلی الله علیهِ و آله وی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اجابت نموده و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خدایم، خصوصاً به سوی تو و عموماً برای همه مردم، بیا علی و در سمت راست من بایست و با من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باید بروم و از پدرم ابوطالب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به تو اجازه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رفت تا اجازه پیروی از وی را از پدرش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یقین کن به خدا قسم که محمّد پیوسته امین بوده است، برو و از وی تبعیّت کن هدایت گشته، رستگار گردیده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رسول خدا آمد در حالی که آن حضرت در مسجدالحرام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ایشان به نماز با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بر ایشان در حالی گذر کرد که مشغول نماز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برادرم علی با من است و هرچه را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او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 عموجان، و من تو را به پرستش خدای یگانه قهّار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چنان خندید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آسیای وی آشکار شدند 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تمام جمعیتشان دستشان به تو نخواهید رسید، مگر اینکه در خاک دفن گشته و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نهانم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کتاب محمّد بن اسحاق آورده اند که پیامبر صَلی الله علیهِ و آله چون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علی بن ابی طالب علیه السّلام دور از چشم قومش با وی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آنجا باهم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همین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ثعلبی نیز به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طبری و ابن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ابوطالب پیامبر صَلی الله علیهِ و آله و علی را در حال نماز خواندن دید، لذا از این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ضمن بیاناتی به وی خبر داد که این دین خداست و دین فرشتگان او و دین پیامبران او و دین پدرمان ابراهیم است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و رسول او ایمان آوردم و او را در آنچه آورده تصدیق نمودم و با او برای خدا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به خیر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ملازم وی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1029122_3264237689"/>
      <w:bookmarkStart w:id="676" w:name="_Toc276"/>
      <w:bookmarkEnd w:id="675"/>
      <w:r>
        <w:rPr>
          <w:rtl w:val="true"/>
        </w:rPr>
        <w:t>«</w:t>
      </w:r>
      <w:r>
        <w:rPr/>
        <w:t>2</w:t>
      </w:r>
      <w:r>
        <w:rPr>
          <w:rtl w:val="true"/>
        </w:rPr>
        <w:t>»</w:t>
      </w:r>
      <w:bookmarkEnd w:id="6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جَمَاعَةٍ کَانَتْ أَنَّ رَسُولَ اللَّهِ صلی الله علیه و آله کَانَ یُصَلِّی وَ أَمِیرُ الْمُؤْمِنِینَ علیه السلام مَعَهُ إِذْ مَرَّ أَبُو طَالِبٍ علیه السلام بِهِ وَ جَعْفَرٌ مَعَهُ فَقَالَ یَا بُنَیَ </w:t>
      </w:r>
      <w:bookmarkStart w:id="677" w:name="pg13852_136310"/>
    </w:p>
    <w:p>
      <w:pPr>
        <w:pStyle w:val="BookText"/>
        <w:rPr/>
      </w:pPr>
      <w:bookmarkEnd w:id="677"/>
      <w:r>
        <w:rPr>
          <w:rFonts w:ascii="IRNazanin" w:hAnsi="IRNazanin" w:eastAsia="IRNazanin"/>
          <w:color w:val="111111"/>
          <w:sz w:val="28"/>
          <w:sz w:val="28"/>
          <w:szCs w:val="28"/>
          <w:rtl w:val="true"/>
          <w:lang w:bidi="fa-IR"/>
        </w:rPr>
        <w:t>صل</w:t>
      </w:r>
      <w:r>
        <w:rPr>
          <w:rStyle w:val="FootnoteAnchor"/>
          <w:rtl w:val="true"/>
        </w:rPr>
        <w:footnoteReference w:id="985"/>
      </w:r>
      <w:r>
        <w:rPr>
          <w:rFonts w:ascii="IRNazanin" w:hAnsi="IRNazanin" w:eastAsia="IRNazanin"/>
          <w:color w:val="111111"/>
          <w:sz w:val="28"/>
          <w:sz w:val="28"/>
          <w:szCs w:val="28"/>
          <w:rtl w:val="true"/>
          <w:lang w:bidi="fa-IR"/>
        </w:rPr>
        <w:t>جناح ابن عمک ، فلما احس به رسول الله صلی الله علیه و آله</w:t>
      </w:r>
      <w:r>
        <w:rPr>
          <w:rStyle w:val="FootnoteAnchor"/>
          <w:rtl w:val="true"/>
        </w:rPr>
        <w:footnoteReference w:id="986"/>
      </w:r>
      <w:r>
        <w:rPr>
          <w:rFonts w:ascii="IRNazanin" w:hAnsi="IRNazanin" w:eastAsia="IRNazanin"/>
          <w:color w:val="111111"/>
          <w:sz w:val="28"/>
          <w:sz w:val="28"/>
          <w:szCs w:val="28"/>
          <w:rtl w:val="true"/>
          <w:lang w:bidi="fa-IR"/>
        </w:rPr>
        <w:t xml:space="preserve">تقدیمهما ، و انصرف ابوطالب مسرورا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31356941</w:t>
      </w:r>
    </w:p>
    <w:p>
      <w:pPr>
        <w:pStyle w:val="BookText"/>
        <w:rPr/>
      </w:pPr>
      <w:r>
        <w:rPr>
          <w:rFonts w:ascii="Amiri" w:hAnsi="Amiri" w:eastAsia="Amiri" w:cs="Amiri"/>
          <w:color w:val="111111"/>
          <w:sz w:val="28"/>
          <w:sz w:val="28"/>
          <w:szCs w:val="28"/>
          <w:rtl w:val="true"/>
          <w:lang w:bidi="ar-SA"/>
        </w:rPr>
        <w:t>إِنَّ عَلِیّاً وَ جَعْفَراً ثِقَتِی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مُلِمِّ الزَّمَانِ وَ الْکُرَبِ</w:t>
      </w:r>
    </w:p>
    <w:p>
      <w:pPr>
        <w:pStyle w:val="BookText"/>
        <w:rPr/>
      </w:pPr>
      <w:r>
        <w:rPr>
          <w:rFonts w:ascii="Amiri" w:hAnsi="Amiri" w:eastAsia="Amiri" w:cs="Amiri"/>
          <w:color w:val="111111"/>
          <w:sz w:val="28"/>
          <w:sz w:val="28"/>
          <w:szCs w:val="28"/>
          <w:rtl w:val="true"/>
          <w:lang w:bidi="ar-SA"/>
        </w:rPr>
        <w:t>وَ اللَّهِ لَا أَخْذُلُ النَّبِیَّ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یَخْذُلُهُ مِنْ بَنِیَّ ذُو حَسَبٍ</w:t>
      </w:r>
    </w:p>
    <w:p>
      <w:pPr>
        <w:pStyle w:val="BookText"/>
        <w:rPr/>
      </w:pPr>
      <w:r>
        <w:rPr>
          <w:rFonts w:ascii="Amiri" w:hAnsi="Amiri" w:eastAsia="Amiri" w:cs="Amiri"/>
          <w:color w:val="111111"/>
          <w:sz w:val="28"/>
          <w:sz w:val="28"/>
          <w:szCs w:val="28"/>
          <w:rtl w:val="true"/>
          <w:lang w:bidi="ar-SA"/>
        </w:rPr>
        <w:t>أَجْعَلُهُمَا عُرْضَةَ الْعِدَی وَ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أُتْرَکُ مَیِّتاً أُنْمَی إِلَی حَسَبِی</w:t>
      </w:r>
    </w:p>
    <w:p>
      <w:pPr>
        <w:pStyle w:val="BookText"/>
        <w:rPr/>
      </w:pPr>
      <w:r>
        <w:rPr>
          <w:rFonts w:ascii="Amiri" w:hAnsi="Amiri" w:eastAsia="Amiri" w:cs="Amiri"/>
          <w:color w:val="111111"/>
          <w:sz w:val="28"/>
          <w:sz w:val="28"/>
          <w:szCs w:val="28"/>
          <w:rtl w:val="true"/>
          <w:lang w:bidi="ar-SA"/>
        </w:rPr>
        <w:t>لَا تَخْذُلَا وَ انْصُرَا ابْنَ عَمِّکُمَا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لِأُمِّی مِنْ بَیْنِهِمْ وَ أَبِی‌</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نماز جماعتی که به وجود آمد چنین بود که رسول خدا صَلی الله علیهِ و آله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امیرالمؤمنین علیه السّلام با وی بود، در این هنگام ابوطالب که جعفر را همراه داشت، بر ایشان گذشته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جعفر، خود را به پسر عمویت نزدیک کن و با او نماز بگذار، پس چون رسول خدا صَلی الله علیهِ و آله حضور جعفر را احساس فرمود، جلو آن دو ایستاده و ابوطالب در حالی که خوشحال بود این ابیات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مورد اعتماد منند، به هنگام روی آوردن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زمانه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که پیامبر را تنها نخواهم گذاشت و از میان فرزندان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دارای اصل و نسب باشد او را تنها نخواهد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را رو در روی دشمنان قرا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هنگامی که بمیرم به آباء خود میپیوندم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عمویتان را تنها مگذارید و او را یاری کنید، و عموزاده خود را که برادرزاده پدر و مادری من است، یاری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029124_3264237689"/>
      <w:bookmarkStart w:id="679" w:name="_Toc277"/>
      <w:bookmarkEnd w:id="678"/>
      <w:r>
        <w:rPr>
          <w:rtl w:val="true"/>
        </w:rPr>
        <w:t>«</w:t>
      </w:r>
      <w:r>
        <w:rPr/>
        <w:t>3</w:t>
      </w:r>
      <w:r>
        <w:rPr>
          <w:rtl w:val="true"/>
        </w:rPr>
        <w:t>»</w:t>
      </w:r>
      <w:bookmarkEnd w:id="67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عَنْ بَعْضِ أَصْحَابِهِ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أُمَّتِی عُرِضَ عَلَیَّ فِی الْمِیثَاقِ فَکَانَ أَوَّلَ مَنْ آمَنَ بِی عَلِیٌّ وَ هُوَ أَوَّلُ مَنْ صَدَّقَنِی حِینَ بُعِثْتُ وَ هُوَ الصِّدِّیقُ الْأَکْبَرُ وَ الْفَارُوقُ یُفَرِّقُ بَیْنَ الْحَقِّ وَ الْبَاطِلِ‌</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خداوند از مردم پیمان گرفت، اُمّت من بر من عرضه شدند، در آن روز اوّلین کسی که به من ایمان آورد، علی بود، و او نخستین کسی بود که بعد از بعثتم مرا تصدیق نمود، و او را صدِّیق اکبر و فاروق است که حق و باطل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029126_3264237689"/>
      <w:bookmarkStart w:id="681" w:name="_Toc278"/>
      <w:bookmarkEnd w:id="680"/>
      <w:r>
        <w:rPr>
          <w:rtl w:val="true"/>
        </w:rPr>
        <w:t>«</w:t>
      </w:r>
      <w:r>
        <w:rPr/>
        <w:t>4</w:t>
      </w:r>
      <w:r>
        <w:rPr>
          <w:rtl w:val="true"/>
        </w:rPr>
        <w:t>»</w:t>
      </w:r>
      <w:bookmarkEnd w:id="68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صَالِحِ بْنِ أَحْمَدَ الْقِیرَاطِیِّ وَ مُحَمَّدُ بْنُ قَاسِمِ الْمُحَارِبِیُّ عَنْ مُحَمَّدِ بْنِ تَسْنِیمٍ الْوَرَّاقِ عَنْ جَعْفَرِ بْنِ مُحَمَّدِ بْنِ حَکِیمٍ عَنْ إِبْرَاهِیمَ بْنِ عَبْدِ الْحَمِیدِ عَنْ رَقَبَةَ بْنِ مَصْقَلَةَ بْنِ عَبْدِ اللَّهِ بْنِ خونعة بْنِ حَمْزَةَ الْعَبْدِیِّ عَنْ أَبِیهِ عَنْ جَدِّهِ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وَفْدَ عَبْدِ الْقَیْسِ فِی إِمَارَةِ عُمَرَ بْنِ الْخَطَّابِ فَسَأَلَهُ رَجُلَانِ مِنَّا عَنْ طَلَاقِ الْأَمَةِ فَقَامَ مَعَهَا وَ قَالَ انْطَلِقَا فَجَاءَ إِلَی حَلْقَةٍ فِیهَا أَصْلَعُ‌</w:t>
      </w:r>
      <w:r>
        <w:rPr>
          <w:rStyle w:val="FootnoteAnchor"/>
          <w:rtl w:val="true"/>
        </w:rPr>
        <w:footnoteReference w:id="989"/>
      </w:r>
      <w:r>
        <w:rPr>
          <w:rFonts w:ascii="Amiri" w:hAnsi="Amiri" w:eastAsia="Amiri" w:cs="Amiri"/>
          <w:color w:val="111111"/>
          <w:sz w:val="28"/>
          <w:sz w:val="28"/>
          <w:szCs w:val="28"/>
          <w:rtl w:val="true"/>
          <w:lang w:bidi="ar-SA"/>
        </w:rPr>
        <w:t>فَقَالَ یَا أَصْلَعُ کَمْ طَلَاقُ الْأَمَةِ قَالَ فَأَشَارَ</w:t>
      </w:r>
      <w:r>
        <w:rPr>
          <w:rStyle w:val="FootnoteAnchor"/>
          <w:rtl w:val="true"/>
        </w:rPr>
        <w:footnoteReference w:id="990"/>
      </w:r>
      <w:r>
        <w:rPr>
          <w:rFonts w:ascii="Amiri" w:hAnsi="Amiri" w:eastAsia="Amiri" w:cs="Amiri"/>
          <w:color w:val="111111"/>
          <w:sz w:val="28"/>
          <w:sz w:val="28"/>
          <w:szCs w:val="28"/>
          <w:rtl w:val="true"/>
          <w:lang w:bidi="ar-SA"/>
        </w:rPr>
        <w:t xml:space="preserve">بِإِصْبَعَیْهِ هَکَذَا یَعْنِی اثْنَتَیْنِ قَالَ فَالْتَفَتَ عُمَرُ إِلَی الرَّجُلَیْنِ فَقَالَ طَلَاقُهَا اثْنَتَانِ فَقَالَ لَهُ أَحَدُهُمَا سُبْحَانَ اللَّهِ جِئْنَاکَ وَ أَنْتَ أَمِیرُ الْمُؤْمِنِینَ فَسَأَلْنَاکَ فَجِئْتَ إِلَی رَجُلٍ وَ اللَّهِ مَا کَلَّمَکَ فَقَالَ عُمَرُ وَیْلَکَ أَ تَدْرِی مَنْ هَذَا هَذَا عَلِیُّ بْنُ أَبِی طَالِبٍ سَمِعْتُ النَّبِیَّ صلی الله علیه و آله یَقُولُ لَوْ أَنَّ السَّمَاوَاتِ وَ الْأَرْضَ وُضِعَتَا فِی کِفَّةٍ وَ وُضِعَ إِیمَانُ عَلِیٍّ فِی </w:t>
      </w:r>
      <w:bookmarkStart w:id="682" w:name="pg13852_136311"/>
    </w:p>
    <w:p>
      <w:pPr>
        <w:pStyle w:val="BookText"/>
        <w:rPr/>
      </w:pPr>
      <w:bookmarkEnd w:id="682"/>
      <w:r>
        <w:rPr>
          <w:rFonts w:ascii="Amiri" w:hAnsi="Amiri" w:eastAsia="Amiri" w:cs="Amiri"/>
          <w:color w:val="111111"/>
          <w:sz w:val="28"/>
          <w:sz w:val="28"/>
          <w:szCs w:val="28"/>
          <w:rtl w:val="true"/>
          <w:lang w:bidi="ar-SA"/>
        </w:rPr>
        <w:t>کِفَّةٍ لَرَجَحَ إِیمَانُ عَلِیٍ‌</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مرفوعاً از رقبة بن مصقلۀ بن عبدالله بن خونعۀ بن حمزه عبدی از پدرش از جدش عبدالله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بن خطاب به نمایندگی از قبیله عبدالقیس نزد وی آمدیم، پس دو مرد از میان ما درباره طلاق کنیز از وی پرسیدند، عمر با آن دو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پس به حلقه ای آمد که 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أصلَع، طلاق کنیز چند بار است؟ پس با انگشت خود چنین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رو به آن دو مرد نموده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سوگند که ما نزد تو به عنوان اینکه امیرالمؤمنین هستی آمدیم و سؤالی از تو پرسیدیم، پس نزد مردی آمدی که به خدا سوگند با تو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کیست؟ این علی بن ابی طالب است، پیامبر صَلی الله علیهِ و آله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در یک کفّه ترازو گذاشته شوند و ایمان علی را در کفّه دیگر 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دهند، قطعاً کفّه ایمان علی برتری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029128_3264237689"/>
      <w:bookmarkStart w:id="684" w:name="_Toc279"/>
      <w:bookmarkEnd w:id="683"/>
      <w:r>
        <w:rPr>
          <w:rtl w:val="true"/>
        </w:rPr>
        <w:t>«</w:t>
      </w:r>
      <w:r>
        <w:rPr/>
        <w:t>5</w:t>
      </w:r>
      <w:r>
        <w:rPr>
          <w:rtl w:val="true"/>
        </w:rPr>
        <w:t>»</w:t>
      </w:r>
      <w:bookmarkEnd w:id="68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الْعَسْکَرِیِّ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أَوَّلَ النَّاسِ إِسْلَاماً بُعِثَ یَوْمَ الْإِثْنَیْنِ وَ صَلَّیْتُ مَعَهُ یَوْمَ الثَّلَاثَاءِ وَ بَقِیتُ مَعَهُ أُصَلِّی سَبْعَ سِنِینَ حَتَّی دَخَلَ نَفَرٌ فِی الْإِسْلَامِ الْخَبَرَ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اسلام آوردم، روز دوشنبه مبعوث شدند و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با ایشان نماز گزاردم و همچنان به مدت هفت سال با وی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تا اینکه چند نفر اسلام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1029130_3264237689"/>
      <w:bookmarkStart w:id="686" w:name="_Toc280"/>
      <w:bookmarkEnd w:id="685"/>
      <w:r>
        <w:rPr>
          <w:rtl w:val="true"/>
        </w:rPr>
        <w:t>«</w:t>
      </w:r>
      <w:r>
        <w:rPr/>
        <w:t>6</w:t>
      </w:r>
      <w:r>
        <w:rPr>
          <w:rtl w:val="true"/>
        </w:rPr>
        <w:t>»</w:t>
      </w:r>
      <w:bookmarkEnd w:id="6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مَسْعَدَةَ بْنِ أَسْمَعَ عَنْ إِبْرَاهِیمَ بْنِ إِسْحَاقَ عَنْ عَبْدِ اللَّهِ بْنِ مُوسَی عَنْ إِسْرَائِیلَ عَنْ أَبِی إِسْحَاقَ عَنِ الْمِنْهَالِ بْنِ عَمْرٍو عَنْ عُبَادَةَ بْنِ عَبْدِ اللَّهِ عَنْ عَلِیٍّ علیه السلام قَالَ‌</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الصِّدِّیقُ الْأَکْبَرُ لَا یَقُولُهَا بَعْدِی إِلَّا کَذَّابٌ صَلَّیْتُ قَبْلَ النَّاسِ بِسَبْعِ سِنِینَ‌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 و صدِّیق اکبر منم و جز دروغگو کسی بعد از من چنین ادّعایی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هفت سال قبل از مردم نماز گزاردم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1029132_3264237689"/>
      <w:bookmarkStart w:id="688" w:name="_Toc281"/>
      <w:bookmarkEnd w:id="687"/>
      <w:r>
        <w:rPr>
          <w:rtl w:val="true"/>
        </w:rPr>
        <w:t>«</w:t>
      </w:r>
      <w:r>
        <w:rPr/>
        <w:t>7</w:t>
      </w:r>
      <w:r>
        <w:rPr>
          <w:rtl w:val="true"/>
        </w:rPr>
        <w:t>»</w:t>
      </w:r>
      <w:bookmarkEnd w:id="6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جَوَابِ الْیَهُودِیِّ الَّذِی سَأَلَ عَمَّا فِیهِ مِنْ خِصَالِ الْأَوْصِیَاءِ یَا أَخَا الْیَهُودِ إِنَّ اللَّهَ عَزَّ وَ جَلَّ امْتَحَنَنِی فِی حَیَاةِ نَبِیِّنَا مُحَمَّدٍ صلی الله علیه و آله فِی سَبْعَةِ مَوَاطِنَ فَوَجَدَنِی فِیهِنَّ مِنْ غَیْرِ تَزْکِیَةٍ لِنَفْسِی بِنِعْمَةِ اللَّهِ لَهُ مُطِیعاً قَالَ وَ فِیمَ وَ فِیمَ یَا أَمِیرَ الْمُؤْمِنِینَ قَالَ أَمَّا أَوَّلُهُنَّ فَإِنَّ اللَّهَ عَزَّ وَ جَلَّ أَوْحَی إِلَی نَبِیِّنَا وَ حَمَلَهُ الرِّسَالَةَ وَ أَنَا أَحْدَثُ أَهْلِ بَیْتِی سِنّاً أَخْدُمُهُ فِی بَیْتِهِ وَ أَسْعَی بَیْنَ یَدَیْهِ‌</w:t>
      </w:r>
      <w:r>
        <w:rPr>
          <w:rStyle w:val="FootnoteAnchor"/>
          <w:rtl w:val="true"/>
        </w:rPr>
        <w:footnoteReference w:id="995"/>
      </w:r>
      <w:r>
        <w:rPr>
          <w:rFonts w:ascii="Amiri" w:hAnsi="Amiri" w:eastAsia="Amiri" w:cs="Amiri"/>
          <w:color w:val="111111"/>
          <w:sz w:val="28"/>
          <w:sz w:val="28"/>
          <w:szCs w:val="28"/>
          <w:rtl w:val="true"/>
          <w:lang w:bidi="ar-SA"/>
        </w:rPr>
        <w:t>فِی أَمْرِهِ فَدَعَا صَغِیرَ بَنِی عَبْدِ الْمُطَّلِبِ وَ کَبِیرَهُمْ إِلَی الْإِسْلَامِ وَ شَهَادَةِ أَنْ لَا إِلَهَ إِلَّا اللَّهُ وَ أَنَّهُ رَسُولُ اللَّهِ فَامْتَنَعُوا مِنْ ذَلِکَ وَ أَنْکَرُوهُ عَلَیْهِ وَ هَجَرُوهُ وَ نَابَذُوهُ وَ اعْتَزَلُوهُ وَ اجْتَنَبُوهُ وَ سَائِرُ النَّاسِ مُقْصِینَ لَهُ وَ مُخَالِفِینَ عَلَیْهِ قَدِ اسْتَعْظَمُوا مَا أَوْرَدَهُ عَلَیْهِمْ مِمَّا لَمْ یَحْتَمِلْهُ قُلُوبُهُمْ وَ تُدْرِکُهُ عُقُولُهُمْ فَأَجَبْتُ رَسُولَ اللَّهِ وَحْدِی إِلَی مَا دَعَا إِلَیْهِ مُسْرِعاً مُطِیعاً مُوقِناً لَمْ یَتَخَالَجْنِی فِی ذَلِکَ شَکٌّ فَمَکَثْنَا بِذَلِکَ ثَلَاثَ حِجَجٍ وَ مَا عَلَی وَجْهِ الْأَرْضِ خَلْقٌ یُصَلِّی أَوْ یَشْهَدُ لِرَسُولِ اللَّهِ صلی الله علیه و آله بِمَا آتَاهُ اللَّهُ غَیْرِی‌</w:t>
      </w:r>
      <w:r>
        <w:rPr>
          <w:rStyle w:val="FootnoteAnchor"/>
          <w:rtl w:val="true"/>
        </w:rPr>
        <w:footnoteReference w:id="996"/>
      </w:r>
      <w:r>
        <w:rPr>
          <w:rFonts w:ascii="Amiri" w:hAnsi="Amiri" w:eastAsia="Amiri" w:cs="Amiri"/>
          <w:color w:val="111111"/>
          <w:sz w:val="28"/>
          <w:sz w:val="28"/>
          <w:szCs w:val="28"/>
          <w:rtl w:val="true"/>
          <w:lang w:bidi="ar-SA"/>
        </w:rPr>
        <w:t xml:space="preserve">وَ غَیْرُ ابْنَةِ خُوَیْلِدٍ رَحِمَهَا اللَّهُ وَ قَدْ فَعَلَ ثُمَّ أَقْبَلَ أَمِیرُ الْمُؤْمِنِینَ علیه السلام عَلَی أَصْحَابِهِ فَقَالَ أَ لَیْسَ کَذَلِکَ قَالُوا </w:t>
      </w:r>
      <w:bookmarkStart w:id="689" w:name="pg13852_136312"/>
    </w:p>
    <w:p>
      <w:pPr>
        <w:pStyle w:val="BookText"/>
        <w:rPr/>
      </w:pPr>
      <w:bookmarkEnd w:id="689"/>
      <w:r>
        <w:rPr>
          <w:rFonts w:ascii="Amiri" w:hAnsi="Amiri" w:eastAsia="Amiri" w:cs="Amiri"/>
          <w:color w:val="111111"/>
          <w:sz w:val="28"/>
          <w:sz w:val="28"/>
          <w:szCs w:val="28"/>
          <w:rtl w:val="true"/>
          <w:lang w:bidi="ar-SA"/>
        </w:rPr>
        <w:t>بَلَی یَا أَمِیرَ الْمُؤْمِنِینَ‌</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هنا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پاسخ آن یهودی که درباره اینکه از کدام صفات اوصیا برخوردار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تحقیقاً خدای عزّوجل مرا در حیات پیامبرمان محمّد صَلی الله علیهِ و آله در هفت جا آزموده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بخواهم خود را تزکیه کرده باشم، به لطف خود مرا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مطیع خود 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امتحان آن بود که خدای عزّوجل به پیامبر ما وحی فرمود رسالت را بر دوش وی گذاشت در حالی که من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عضو خانواده بودم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وی خدمت نموده در پی اجرای اوامرش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کوشیدم، سپس بزرگ و کوچک خاندان عبدالمطلّب را به پذیرش اسلام و گفتن لا إله إلّا الله و اینکه وی رسول خداست دعوت فرمود لیکن آنان از پذیرش دعوتش امتناع نموده منکر رسالتش شده، از وی کناره گرفتند و رهایش نموده ترکش گفتند و از وی دوری جستند و دیگر مردم نیز از آن حضرت دوری نموده و به مخالفتش برخاسته ادّعایش را بزرگ و غیرقابل تحمّل دانستند چون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آن را تاب نیاورده و خردهایشان از درک آن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تنهایی دعوت رسول خدا صَلی الله علیهِ و آله را پذیرفته و به سرعت از وی اطاعت نمودم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تردیدی در این مورد به من راه یابد، از روی یقین آنچه مرا بدان دعوت فرموده بود پذیرفتم، و سه سال بر ما گذشت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بر روی زمین کسی غیر از من و دختر خویلد که خدایش رحمت کند و تحقیقاً چنین کرده است، نماز بگزارد و یا به آنچه خداوند به پیامبرش عنایت فرموده بود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1029134_3264237689"/>
      <w:bookmarkStart w:id="691" w:name="_Toc282"/>
      <w:bookmarkEnd w:id="690"/>
      <w:r>
        <w:rPr>
          <w:rtl w:val="true"/>
        </w:rPr>
        <w:t>«</w:t>
      </w:r>
      <w:r>
        <w:rPr/>
        <w:t>8</w:t>
      </w:r>
      <w:r>
        <w:rPr>
          <w:rtl w:val="true"/>
        </w:rPr>
        <w:t>»</w:t>
      </w:r>
      <w:bookmarkEnd w:id="69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اتَّبَعَنِی وَ هُوَ أَوَّلُ مَنْ یُصَافِحُهُ الْحَقُ‌</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از من پیروی نمود و او نخستین کسی خواهد بود که حق تعالی با وی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029136_3264237689"/>
      <w:bookmarkStart w:id="693" w:name="_Toc283"/>
      <w:bookmarkEnd w:id="692"/>
      <w:r>
        <w:rPr>
          <w:rtl w:val="true"/>
        </w:rPr>
        <w:t>بیان</w:t>
      </w:r>
      <w:bookmarkEnd w:id="693"/>
    </w:p>
    <w:p>
      <w:pPr>
        <w:pStyle w:val="BookText"/>
        <w:rPr/>
      </w:pPr>
      <w:r>
        <w:rPr>
          <w:rFonts w:ascii="IRNazanin" w:hAnsi="IRNazanin" w:eastAsia="IRNazanin"/>
          <w:color w:val="111111"/>
          <w:sz w:val="28"/>
          <w:sz w:val="28"/>
          <w:szCs w:val="28"/>
          <w:rtl w:val="true"/>
          <w:lang w:bidi="fa-IR"/>
        </w:rPr>
        <w:t>مصافحة الحق کنایة عن بدو إحسانه‌</w:t>
      </w:r>
      <w:r>
        <w:rPr>
          <w:rStyle w:val="FootnoteAnchor"/>
          <w:rtl w:val="true"/>
        </w:rPr>
        <w:footnoteReference w:id="999"/>
      </w:r>
      <w:r>
        <w:rPr>
          <w:rFonts w:ascii="IRNazanin" w:hAnsi="IRNazanin" w:eastAsia="IRNazanin"/>
          <w:color w:val="111111"/>
          <w:sz w:val="28"/>
          <w:sz w:val="28"/>
          <w:szCs w:val="28"/>
          <w:rtl w:val="true"/>
          <w:lang w:bidi="fa-IR"/>
        </w:rPr>
        <w:t>و غایة امتنانه فی القیامة کما أن من یلقی غیره یبدأ بمصافحته و بها یظهر غایة لطفه و مودته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حق تعالی کنایه از ظهور احسان و منتهای امتنان خداوند نسبت به ایشان در قیامت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هرکس به دیگری برخورد کند، با وی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این کار نهایت لطف و مودّت خود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029138_3264237689"/>
      <w:bookmarkStart w:id="695" w:name="_Toc284"/>
      <w:bookmarkEnd w:id="694"/>
      <w:r>
        <w:rPr>
          <w:rtl w:val="true"/>
        </w:rPr>
        <w:t>«</w:t>
      </w:r>
      <w:r>
        <w:rPr/>
        <w:t>9</w:t>
      </w:r>
      <w:r>
        <w:rPr>
          <w:rtl w:val="true"/>
        </w:rPr>
        <w:t>»</w:t>
      </w:r>
      <w:bookmarkEnd w:id="69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مُحَمَّدِ بْنِ أَحْمَدَ بْنِ الْحَسَنِ الْقَطَوَانِیِّ عَنْ مُخَلَّدِ بْنِ شَدَّادٍ عَنْ مُحَمَّدِ بْنِ عُبَیْدِ اللَّهِ عَنْ أَبِی عَبْدِ اللَّهِ عَنْ أَبِی سُخَیْلَةَ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فَنَزَلْنَا بِأَبِی ذَرٍّ فَکُنَّا عِنْدَهُ مَا شَاءَ اللَّهُ فَلَمَّا حَانَ مِنَّا خُفُوقٌ قُلْتُ یَا أَبَا ذَرٍّ إِنِّی أَرَی أُمُوراً قَدْ حَدَثَتْ وَ إِنِّی خَائِفٌ‌</w:t>
      </w:r>
      <w:r>
        <w:rPr>
          <w:rStyle w:val="FootnoteAnchor"/>
          <w:rtl w:val="true"/>
        </w:rPr>
        <w:footnoteReference w:id="1000"/>
      </w:r>
      <w:r>
        <w:rPr>
          <w:rFonts w:ascii="Amiri" w:hAnsi="Amiri" w:eastAsia="Amiri" w:cs="Amiri"/>
          <w:color w:val="111111"/>
          <w:sz w:val="28"/>
          <w:sz w:val="28"/>
          <w:szCs w:val="28"/>
          <w:rtl w:val="true"/>
          <w:lang w:bidi="ar-SA"/>
        </w:rPr>
        <w:t>أَنْ یَکُونَ فِی النَّاسِ اخْتِلَافٌ فَإِنْ کَانَ ذَلِکَ فَمَا تَأْمُرُنِی قَالَ الْزَمْ کِتَابَ اللَّهِ وَ عَلِیَّ بْنَ أَبِی طَالِبٍ وَ أَشْهَدُ أَنِّی سَمِعْتُ رَسُولَ اللَّهِ صلی الله علیه و آله یَقُولُ عَلِیٌّ أَوَّلُ مَنْ آمَنَ بِی وَ أَوَّلُ مَنْ یُصَافِحُنِی یَوْمَ الْقِیَامَةِ وَ هُوَ الصِّدِّیقُ الْأَکْبَرُ وَ هُوَ الْفَارُوقُ یُفَرِّقُ بَیْنَ الْحَقِّ وَ الْبَاطِلِ‌</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ابوسخیله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حج گزاردیم و سپس به خانه ی ابی ذر رفتیم و مدتی را نزد وی ماندیم و چون وقت رفتن فرا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w:t>
      </w:r>
    </w:p>
    <w:p>
      <w:pPr>
        <w:pStyle w:val="BookText"/>
        <w:rPr/>
      </w:pPr>
      <w:r>
        <w:rPr>
          <w:rFonts w:ascii="IRNazanin" w:hAnsi="IRNazanin" w:eastAsia="IRNazanin"/>
          <w:color w:val="111111"/>
          <w:sz w:val="28"/>
          <w:sz w:val="28"/>
          <w:szCs w:val="28"/>
          <w:rtl w:val="true"/>
          <w:lang w:bidi="fa-IR"/>
        </w:rPr>
        <w:t>من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حوادثی اتفاق افتاده است و مرا بیم آن است که میان مردم اختلاف افتد، اگر چنین شد مرا به چه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خدا و علی بن ابی طالب باش، و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خود از رسول خدا صَلی الله علیهِ و آله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به من ایمان آورد و اوّلین کسی است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صدِّیق اکبر است و فاروق اوست که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029140_3264237689"/>
      <w:bookmarkStart w:id="697" w:name="_Toc285"/>
      <w:bookmarkEnd w:id="696"/>
      <w:r>
        <w:rPr>
          <w:rtl w:val="true"/>
        </w:rPr>
        <w:t>بیان</w:t>
      </w:r>
      <w:bookmarkEnd w:id="697"/>
    </w:p>
    <w:p>
      <w:pPr>
        <w:pStyle w:val="BookText"/>
        <w:rPr/>
      </w:pPr>
      <w:r>
        <w:rPr>
          <w:rFonts w:ascii="IRNazanin" w:hAnsi="IRNazanin" w:eastAsia="IRNazanin"/>
          <w:color w:val="111111"/>
          <w:sz w:val="28"/>
          <w:sz w:val="28"/>
          <w:szCs w:val="28"/>
          <w:rtl w:val="true"/>
          <w:lang w:bidi="fa-IR"/>
        </w:rPr>
        <w:t>الخفوق کنایة عن الخروج و السفر من خفق الطائر و هو طیرانه أو من الخفق بمعنی الاضطراب و الحرکة أو من أخفق النجوم تولت للمغیب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بیرون رفتن و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پرواز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و حرکت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أخفق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ستارگان به سوی نهان گشتن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1029142_3264237689"/>
      <w:bookmarkStart w:id="699" w:name="_Toc286"/>
      <w:bookmarkEnd w:id="698"/>
      <w:r>
        <w:rPr>
          <w:rtl w:val="true"/>
        </w:rPr>
        <w:t>«</w:t>
      </w:r>
      <w:r>
        <w:rPr/>
        <w:t>10</w:t>
      </w:r>
      <w:r>
        <w:rPr>
          <w:rtl w:val="true"/>
        </w:rPr>
        <w:t>»</w:t>
      </w:r>
      <w:bookmarkEnd w:id="69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الْفَضَائِلِ لِعُثْمَانَ بْنِ أَحْمَدَ الْمَعْرُوفِ بِابْنِ السَّمَّاکِ عَنِ الْحُسَیْنِ عَنْ أَبِی حَاتِمٍ الرَّازِیِّ عَنْ أَبِی بِلَالِ بْنِ مُحَمَّدٍ الْأَشْعَرِیِّ عَنْ عِیسَی بْنِ مُحَمَّدٍ الْقُرَشِیِّ عَنْ سَعِیدِ بْنِ جَمَالٍ عَنْ أَبِی أُسَیْدٍ الْأَسَدِیِّ عَنْ أَبِی سُخَیْلَةَ النُّمَیْرِیِّ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مَعَ سَلْمَانَ الْفَارِسِیِّ فَلَمَّا انْتَهَیْنَا إِلَی الرَّحْبَةِ مِلْتُ إِلَی أَبِی ذَرٍّ فَقَعَدْنَا إِلَیْهِ فَبَیْنَا هُوَ یُحَدِّثُنَا</w:t>
      </w:r>
      <w:r>
        <w:rPr>
          <w:rStyle w:val="FootnoteAnchor"/>
          <w:rtl w:val="true"/>
        </w:rPr>
        <w:footnoteReference w:id="1002"/>
      </w:r>
      <w:bookmarkStart w:id="700" w:name="pg13852_136313"/>
    </w:p>
    <w:p>
      <w:pPr>
        <w:pStyle w:val="BookText"/>
        <w:rPr/>
      </w:pPr>
      <w:bookmarkEnd w:id="700"/>
      <w:r>
        <w:rPr>
          <w:rFonts w:ascii="Amiri" w:hAnsi="Amiri" w:eastAsia="Amiri" w:cs="Amiri"/>
          <w:color w:val="111111"/>
          <w:sz w:val="28"/>
          <w:sz w:val="28"/>
          <w:szCs w:val="28"/>
          <w:rtl w:val="true"/>
          <w:lang w:bidi="ar-SA"/>
        </w:rPr>
        <w:t>إِذْ قَالَ إِنَّهُ سَتَکُونُ فِتْنَةٌ فَإِنْ أَدْرَکْتُمَا فَعَلَیْکُمَا بِاثْنَیْنِ کِتَابِ اللَّهِ عَزَّ وَ جَلَّ وَ عَلِیِّ بْنِ أَبِی طَالِبٍ رِضْوَانُ اللَّهِ عَلَیْهِ فَإِنِّی رَأَیْتُ رَسُولَ اللَّهِ صلی الله علیه و آله أَخَذَ بِیَدِهِ وَ هُوَ یَقُولُ هَذَا أَوَّلُ مَنْ آمَنَ بِی‌</w:t>
      </w:r>
      <w:r>
        <w:rPr>
          <w:rStyle w:val="FootnoteAnchor"/>
          <w:rtl w:val="true"/>
        </w:rPr>
        <w:footnoteReference w:id="1003"/>
      </w:r>
      <w:r>
        <w:rPr>
          <w:rFonts w:ascii="Amiri" w:hAnsi="Amiri" w:eastAsia="Amiri" w:cs="Amiri"/>
          <w:color w:val="111111"/>
          <w:sz w:val="28"/>
          <w:sz w:val="28"/>
          <w:szCs w:val="28"/>
          <w:rtl w:val="true"/>
          <w:lang w:bidi="ar-SA"/>
        </w:rPr>
        <w:t>وَ هُوَ أَوَّلُ مَنْ یُصَافِحُنِی یَوْمَ الْقِیَامَةِ وَ هُوَ یَعْسُوبُ الْمُؤْمِنِینَ وَ الْمَالُ یَعْسُوبُ الظَّلَمَةِ وَ هُوَ الصِّدِّیقُ الْأَکْبَرُ وَ هُوَ الْفَارُوقُ بَیْنَ الْحَقِّ وَ الْبَاطِلِ‌</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الْمُقْرِی عَنْ مُحَمَّدِ بْنِ أَبِی الثَّلْجِ عَنْ أَبِی مُحَمَّدٍ النَّوْفَلِیِّ عَنْ مُحَمَّدِ بْنِ عَبْدِ الْحَمِیدِ عَنْ عَمْرِو بْنِ عَبْدِ الْغَفَّارِ عَنْ إِبْرَاهِیمَ بْنِ حَسَّانَ‌</w:t>
      </w:r>
      <w:r>
        <w:rPr>
          <w:rStyle w:val="FootnoteAnchor"/>
          <w:rtl w:val="true"/>
        </w:rPr>
        <w:footnoteReference w:id="1005"/>
      </w:r>
      <w:r>
        <w:rPr>
          <w:rFonts w:ascii="Amiri" w:hAnsi="Amiri" w:eastAsia="Amiri" w:cs="Amiri"/>
          <w:color w:val="111111"/>
          <w:sz w:val="28"/>
          <w:sz w:val="28"/>
          <w:szCs w:val="28"/>
          <w:rtl w:val="true"/>
          <w:lang w:bidi="ar-SA"/>
        </w:rPr>
        <w:t>عَنْ أَبِی عَبْدِ اللَّهِ مَوْلًی لِبَنِی هَاشِمٍ‌</w:t>
      </w:r>
      <w:r>
        <w:rPr>
          <w:rStyle w:val="FootnoteAnchor"/>
          <w:rtl w:val="true"/>
        </w:rPr>
        <w:footnoteReference w:id="1006"/>
      </w:r>
      <w:r>
        <w:rPr>
          <w:rFonts w:ascii="Amiri" w:hAnsi="Amiri" w:eastAsia="Amiri" w:cs="Amiri"/>
          <w:color w:val="111111"/>
          <w:sz w:val="28"/>
          <w:sz w:val="28"/>
          <w:szCs w:val="28"/>
          <w:rtl w:val="true"/>
          <w:lang w:bidi="ar-SA"/>
        </w:rPr>
        <w:t>عَنْ أَبِی سُخَیْلَةَ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خَرَجْتُ أَنَا وَ عَمَّارٌ حَاجَّیْنِ‌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الفضائل عثمان بن احمد معروف بن ابن سمّاک مرفوعاً از ابو سخیله نمیری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سلمان فارسی عازم سفر حج شدیم، و چون به رحبه رسیدیم به دیدار ابوذر رفته و با او نشستیم، و در حالی که با ما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اگر آن را دریافتید به دو چیز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عزّوجل 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 زیرا من خودم دیدم رسول خدا صَلی الله علیهِ و آله دست وی را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یعسوب مؤمنان است و ثروت یعسوب ستمگران، و او صدِّیق اکبر است و جدا کننده حق از 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ابوسخیله نظیر آن را نقل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به قصد حج خارج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029144_3264237689"/>
      <w:bookmarkStart w:id="702" w:name="_Toc287"/>
      <w:bookmarkEnd w:id="701"/>
      <w:r>
        <w:rPr>
          <w:rtl w:val="true"/>
        </w:rPr>
        <w:t>«</w:t>
      </w:r>
      <w:r>
        <w:rPr/>
        <w:t>11</w:t>
      </w:r>
      <w:r>
        <w:rPr>
          <w:rtl w:val="true"/>
        </w:rPr>
        <w:t>»</w:t>
      </w:r>
      <w:bookmarkEnd w:id="7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الْحُسَیْنِ عَنْ إِسْمَاعِیلَ بْنِ عَامِرٍ عَنْ کَامِلِ بْنِ الْعَلَاءِ عَنْ عَامِرِ بْنِ السِّمْطِ عَنْ سَلَمَةَ بْنِ کُهَیْلٍ عَنْ أَبِی صَادِقٍ عَنْ عُلَیْمٍ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هَذِهِ الْأُمَّةِ وُرُوداً عَلَی رَسُولِ اللَّهِ صلی الله علیه و آله أَوَّلُهَا إِسْلَاماً عَلِیُّ بْنُ أَبِی طَالِبٍ‌</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ذَرٍّ عَنْ عَبْدِ اللَّهِ عَنِ الْأَحْمَسِیِّ عَنِ ابْنِ أَبِی حَمَّادٍ عَنْ مُحَمَّدِ بْنِ سَلَمَةَ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خواهد شد، اوّلین مسلمان یعنی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حشیش با سندی از محمّد بن سلمه از پدرش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1029146_3264237689"/>
      <w:bookmarkStart w:id="704" w:name="_Toc288"/>
      <w:bookmarkEnd w:id="703"/>
      <w:r>
        <w:rPr>
          <w:rtl w:val="true"/>
        </w:rPr>
        <w:t>«</w:t>
      </w:r>
      <w:r>
        <w:rPr/>
        <w:t>12</w:t>
      </w:r>
      <w:r>
        <w:rPr>
          <w:rtl w:val="true"/>
        </w:rPr>
        <w:t>»</w:t>
      </w:r>
      <w:bookmarkEnd w:id="7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مُحَمَّدِ بْنِ یَحْیَی الْجُعْفِیِ‌</w:t>
      </w:r>
      <w:r>
        <w:rPr>
          <w:rStyle w:val="FootnoteAnchor"/>
          <w:rtl w:val="true"/>
        </w:rPr>
        <w:footnoteReference w:id="1010"/>
      </w:r>
      <w:r>
        <w:rPr>
          <w:rFonts w:ascii="Amiri" w:hAnsi="Amiri" w:eastAsia="Amiri" w:cs="Amiri"/>
          <w:color w:val="111111"/>
          <w:sz w:val="28"/>
          <w:sz w:val="28"/>
          <w:szCs w:val="28"/>
          <w:rtl w:val="true"/>
          <w:lang w:bidi="ar-SA"/>
        </w:rPr>
        <w:t>عَنْ جَابِرِ بْنِ الْحُرِّ عَنْ عَبْدِ الرَّحْمَنِ بْنِ مَیْمُونٍ عَنْ أَبِیهِ قَالَ 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مِنَ الرِّجَالِ عَلِیٌّ وَ مِنَ النِّسَاءِ خَدِیجَةُ رِضْوَانُ اللَّهِ عَلَیْهِمْ‌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705" w:name="pg13852_136314"/>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با سندی از عبدالرحمان بن میمون از پدرش آورده است که شنیدم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رسول خدا صَلی الله علیهِ و آله ایمان آورد، از مردان علی و از زنان خدیجه رضوان الله علیهما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029148_3264237689"/>
      <w:bookmarkStart w:id="707" w:name="_Toc289"/>
      <w:bookmarkEnd w:id="706"/>
      <w:r>
        <w:rPr>
          <w:rtl w:val="true"/>
        </w:rPr>
        <w:t>«</w:t>
      </w:r>
      <w:r>
        <w:rPr/>
        <w:t>13</w:t>
      </w:r>
      <w:r>
        <w:rPr>
          <w:rtl w:val="true"/>
        </w:rPr>
        <w:t>»</w:t>
      </w:r>
      <w:bookmarkEnd w:id="7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عَنْ یَحْیَی بْنِ عَبْدِ الْحَمِیدِ عَنْ یَحْیَی بْنِ سَلَمَةَ عَنْ أَبِیهِ عَنِ الْبَاقِرِ عَنِ ابْنِ عَبَّاسٍ قَالَ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أَسْلَمَ‌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فِی بَابِ النُّصُوصِ عَنِ الْحُسَیْنِ بْنِ خَالِدٍ عَنِ الرِّضَا عَنْ آبَائِهِ عَنِ النَّبِیِّ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صِدِّیقٌ وَ فَارُوقٌ وَ صِدِّیقُ هَذِهِ الْأُمَّةِ وَ فَارُوقُهَا عَلِیُّ بْنُ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ابن عباس آورده است که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اسلام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نصوص از حسین بن خالد از امام رضا از پدرانش از پیامبر صلوات الله علیهم مذکور افتاد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صدِّیق و فاروقی دارد و صدِّیق این اُمّت و فاروق آن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029150_3264237689"/>
      <w:bookmarkStart w:id="709" w:name="_Toc290"/>
      <w:bookmarkEnd w:id="708"/>
      <w:r>
        <w:rPr>
          <w:rtl w:val="true"/>
        </w:rPr>
        <w:t>«</w:t>
      </w:r>
      <w:r>
        <w:rPr/>
        <w:t>14</w:t>
      </w:r>
      <w:r>
        <w:rPr>
          <w:rtl w:val="true"/>
        </w:rPr>
        <w:t>»</w:t>
      </w:r>
      <w:bookmarkEnd w:id="7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الْهَمَذَانِیُّ عَنْ عَلِیِّ بْنِ إِبْرَاهِیمَ عَنْ جَعْفَرِ بْنِ سَلَمَةَ عَنِ الثَّقَفِیِّ عَنْ أَحْمَدَ بْنِ عِمْرَانَ عَنِ الْحَسَنِ بْنِ عَبْدِ اللَّهِ عَنْ خَالِدِ بْنِ عِیسَی الْأَنْصَارِیِّ عَنْ عَبْدِ الرَّحْمَنِ بْنِ أَبِی لَیْلَی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الصِّدِّیقُونَ ثَلَاثَةٌ حَبِیبٌ النَّجَّارُ مُؤْمِنُ آلِ یَاسِینَ الَّذِی یَقُولُ اتَّبِعُوا الْمُرْسَلِینَ اتَّبِعُوا مَنْ لا یَسْئَلُکُمْ أَجْراً وَ هُمْ مُهْتَدُونَ‌</w:t>
      </w:r>
      <w:r>
        <w:rPr>
          <w:rStyle w:val="FootnoteAnchor"/>
          <w:rtl w:val="true"/>
        </w:rPr>
        <w:footnoteReference w:id="1013"/>
      </w:r>
      <w:r>
        <w:rPr>
          <w:rFonts w:ascii="Amiri" w:hAnsi="Amiri" w:eastAsia="Amiri" w:cs="Amiri"/>
          <w:color w:val="111111"/>
          <w:sz w:val="28"/>
          <w:sz w:val="28"/>
          <w:szCs w:val="28"/>
          <w:rtl w:val="true"/>
          <w:lang w:bidi="ar-SA"/>
        </w:rPr>
        <w:t xml:space="preserve">وَ خرقیل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حِزْقِیلُ</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مُؤْمِنُ آلِ فِرْعَوْنَ وَ عَلِیُّ بْنُ أَبِی طَالِبٍ وَ هُوَ أَفْضَلُهُمْ‌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عَنْ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غَنَّامٍ مُعَنْعَناً عَنْ عِیسَی بْنِ عَبْدِ الرَّحْمَنِ بْنِ أَبِی لَیْلَی عَنْ أَبِیهِ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الْحَضْرَمِیُّ مُعَنْعَناً عَنْ أَبِی أَیُّوبَ الْأَنْصَارِیِّ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یاسین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مَن لَّا یَسَْلُکمُ‌ْ أَجْرًا وَ هُم مُّهْتَدُونَ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فرستادگان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پاداشی از شما نمی‌خواهند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دارند،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آل فرعون و علی ابن ابی طالب و او افضل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از ابولیلی نظیر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غنّام با سندی از رسول خدا صَلی الله علیهِ و آله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با سندی از رسول خدا صَلی الله علیهِ و آله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029152_3264237689"/>
      <w:bookmarkStart w:id="711" w:name="_Toc291"/>
      <w:bookmarkEnd w:id="710"/>
      <w:r>
        <w:rPr>
          <w:rtl w:val="true"/>
        </w:rPr>
        <w:t>«</w:t>
      </w:r>
      <w:r>
        <w:rPr/>
        <w:t>15</w:t>
      </w:r>
      <w:r>
        <w:rPr>
          <w:rtl w:val="true"/>
        </w:rPr>
        <w:t>»</w:t>
      </w:r>
      <w:bookmarkEnd w:id="71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مُحَمَّدٍ الصَّوْلِیِّ عَنْ زَکَرِیَّا بْنِ یَحْیَی السَّاجِیِّ عَنْ إِسْمَاعِیلَ بْنِ مُوسَی السُّدِّیِ‌</w:t>
      </w:r>
      <w:r>
        <w:rPr>
          <w:rStyle w:val="FootnoteAnchor"/>
          <w:rtl w:val="true"/>
        </w:rPr>
        <w:footnoteReference w:id="1019"/>
      </w:r>
      <w:r>
        <w:rPr>
          <w:rFonts w:ascii="Amiri" w:hAnsi="Amiri" w:eastAsia="Amiri" w:cs="Amiri"/>
          <w:color w:val="111111"/>
          <w:sz w:val="28"/>
          <w:sz w:val="28"/>
          <w:szCs w:val="28"/>
          <w:rtl w:val="true"/>
          <w:lang w:bidi="ar-SA"/>
        </w:rPr>
        <w:t>عَنْ مُحَمَّدِ بْنِ سَعِیدٍ عَنْ فُضَیْلِ بْنِ مَرْزُوقٍ عَنْ أَبِی سُخَیْلَةَ عَنْ أَبِی ذَرٍّ وَ سَلْمَانَ رَضِیَ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صلی الله علیه و آله بِیَدِ عَلِیِّ بْنِ أَبِی طَالِبٍ علیه السلام </w:t>
      </w:r>
      <w:bookmarkStart w:id="712" w:name="pg13852_136315"/>
    </w:p>
    <w:p>
      <w:pPr>
        <w:pStyle w:val="BookText"/>
        <w:rPr/>
      </w:pPr>
      <w:bookmarkEnd w:id="712"/>
      <w:r>
        <w:rPr>
          <w:rFonts w:ascii="Amiri" w:hAnsi="Amiri" w:eastAsia="Amiri" w:cs="Amiri"/>
          <w:color w:val="111111"/>
          <w:sz w:val="28"/>
          <w:sz w:val="28"/>
          <w:szCs w:val="28"/>
          <w:rtl w:val="true"/>
          <w:lang w:bidi="ar-SA"/>
        </w:rPr>
        <w:t>فَقَالَ هَذَا أَوَّلُ مَنْ آمَنَ بِی وَ أَوَّلُ‌</w:t>
      </w:r>
      <w:r>
        <w:rPr>
          <w:rStyle w:val="FootnoteAnchor"/>
          <w:rtl w:val="true"/>
        </w:rPr>
        <w:footnoteReference w:id="1020"/>
      </w:r>
      <w:r>
        <w:rPr>
          <w:rFonts w:ascii="Amiri" w:hAnsi="Amiri" w:eastAsia="Amiri" w:cs="Amiri"/>
          <w:color w:val="111111"/>
          <w:sz w:val="28"/>
          <w:sz w:val="28"/>
          <w:szCs w:val="28"/>
          <w:rtl w:val="true"/>
          <w:lang w:bidi="ar-SA"/>
        </w:rPr>
        <w:t>مَنْ یُصَافِحُنِی یَوْمَ الْقِیَامَةِ وَ هُوَ الصِّدِّیقُ الْأَکْبَرُ وَ فَارُوقُ هَذِهِ الْأُمَّةِ وَ یَعْسُوبُ الْمُؤْمِنِینَ‌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الْخَصَائِصِ عَنْ أَبِی ذَرٍّ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سلمان رضی الله عنهما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علی بن ابی طالب علیه السّلام را گرفته سپس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صدِّیق اکبر و فاروق این اُمّت و یعسوب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الخصائص از ابوذر و سلمان مانند این حدیث را نقل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1029154_3264237689"/>
      <w:bookmarkStart w:id="714" w:name="_Toc292"/>
      <w:bookmarkEnd w:id="713"/>
      <w:r>
        <w:rPr>
          <w:rtl w:val="true"/>
        </w:rPr>
        <w:t>«</w:t>
      </w:r>
      <w:r>
        <w:rPr/>
        <w:t>16</w:t>
      </w:r>
      <w:r>
        <w:rPr>
          <w:rtl w:val="true"/>
        </w:rPr>
        <w:t>»</w:t>
      </w:r>
      <w:bookmarkEnd w:id="71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تَفْسِیرِ الْحَافِظِ مُحَمَّدِ بْنِ مُؤْمِنٍ الشِّیرَازِیِّ بِإِسْنَادِهِ عَنْ 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یَعْنِی صَدَّقُوا بِاللَّهِ أَنَّهُ وَاحِدٌ عَلِیٌّ وَ حَمْزَةُ بْنُ عَبْدِ الْمُطَّلِبِ وَ جَعْفَرٌ الطَّیَّارُ أُولئِکَ هُمُ الصِّدِّیقُونَ‌</w:t>
      </w:r>
      <w:r>
        <w:rPr>
          <w:rStyle w:val="FootnoteAnchor"/>
          <w:rtl w:val="true"/>
        </w:rPr>
        <w:footnoteReference w:id="1023"/>
      </w:r>
      <w:r>
        <w:rPr>
          <w:rFonts w:ascii="Amiri" w:hAnsi="Amiri" w:eastAsia="Amiri" w:cs="Amiri"/>
          <w:color w:val="111111"/>
          <w:sz w:val="28"/>
          <w:sz w:val="28"/>
          <w:szCs w:val="28"/>
          <w:rtl w:val="true"/>
          <w:lang w:bidi="ar-SA"/>
        </w:rPr>
        <w:t>قَالَ صِدِّیقُ هَذِهِ الْأُمَّةِ أَمِیرُ الْمُؤْمِنِینَ وَ هُوَ الصِّدِّیقُ الْأَکْبَرُ وَ الْفَارُوقُ الْأَعْظَمُ الْخَبَرَ</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تصدیق نمودند خدا یکی است، علی، حمزۀ بن عبدالمطلّب و جعفر طیّار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الصِّدِّیقُون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امیرالمؤمنین است و صدِّیق اکبر و فاروق اعظم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029156_3264237689"/>
      <w:bookmarkStart w:id="716" w:name="_Toc293"/>
      <w:bookmarkEnd w:id="715"/>
      <w:r>
        <w:rPr>
          <w:rtl w:val="true"/>
        </w:rPr>
        <w:t>«</w:t>
      </w:r>
      <w:r>
        <w:rPr/>
        <w:t>17</w:t>
      </w:r>
      <w:r>
        <w:rPr>
          <w:rtl w:val="true"/>
        </w:rPr>
        <w:t>»</w:t>
      </w:r>
      <w:bookmarkEnd w:id="71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الْحَافِظِ أَحْمَدَ بْنِ مَرْدَوَیْهِ عَنْ مُحَمَّدِ بْنِ إِبْرَاهِیمَ بْنِ الْفَضْلِ عَنْ أَحْمَدَ بْنِ عَمْرِو بْنِ عَبْدِ الْخَالِقِ عَنْ عَبَّادِ بْنِ یَعْقُوبَ عَنْ عَلِیِّ بْنِ هَاشِمٍ عَنْ مُحَمَّدِ بْنِ عَبْدِ اللَّهِ بْنِ أَبِی رَافِعٍ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صلی الله علیه و آله یَقُولُ لِعَلِیٍّ أَنْتَ أَوَّلُ مَنْ یُصَافِحُنِی یَوْمَ الْقِیَامَةِ وَ أَنْتَ الصِّدِّیقُ الْأَکْبَرُ وَ أَنْتَ الْفَارُوقُ‌</w:t>
      </w:r>
      <w:r>
        <w:rPr>
          <w:rStyle w:val="FootnoteAnchor"/>
          <w:rtl w:val="true"/>
        </w:rPr>
        <w:footnoteReference w:id="1025"/>
      </w:r>
      <w:r>
        <w:rPr>
          <w:rFonts w:ascii="Amiri" w:hAnsi="Amiri" w:eastAsia="Amiri" w:cs="Amiri"/>
          <w:color w:val="111111"/>
          <w:sz w:val="28"/>
          <w:sz w:val="28"/>
          <w:szCs w:val="28"/>
          <w:rtl w:val="true"/>
          <w:lang w:bidi="ar-SA"/>
        </w:rPr>
        <w:t>تُفَرِّقُ بَیْنَ الْحَقِّ وَ الْبَاطِلِ وَ أَنْتَ یَعْسُوبُ الْمُؤْمِنِینَ وَ الْمَالُ یَعْسُوبُ الْکَفَرَةِ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عَنْ أَحْمَدَ بْنِ مُحَمَّدِ بْنِ عَاصِمٍ عَنْ عِمْرَانَ بْنِ عَبْدِ الرَّحِیمِ عَنْ عَبْدِ السَّلَامِ بْنِ صَالِحٍ عَنْ عَلِیِّ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لِفَضْلِ اللَّهِ الرَّاوَنْدِیِّ عَنْ أَبِی الثَّوْرِ عَنْ مُحَمَّدِ بْنِ أَحْمَدَ عَنِ ابْنِ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717" w:name="pg13852_136316"/>
    </w:p>
    <w:p>
      <w:pPr>
        <w:pStyle w:val="BookText"/>
        <w:rPr/>
      </w:pPr>
      <w:bookmarkEnd w:id="7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الحافظ احمد بن مردویه مرفوعاً از ابوذر آورده است که وی شنیده است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صدِّیق اکبر و تو فاروق اعظم هستی که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یعسوب مؤمنانی و ثروت، یعسوب کافران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مرفوعاً از علی بن هاشم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الأربعین فضل الله راوندی با سندی از ابن مردویه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029158_3264237689"/>
      <w:bookmarkStart w:id="719" w:name="_Toc294"/>
      <w:bookmarkEnd w:id="718"/>
      <w:r>
        <w:rPr>
          <w:rtl w:val="true"/>
        </w:rPr>
        <w:t>«</w:t>
      </w:r>
      <w:r>
        <w:rPr/>
        <w:t>18</w:t>
      </w:r>
      <w:r>
        <w:rPr>
          <w:rtl w:val="true"/>
        </w:rPr>
        <w:t>»</w:t>
      </w:r>
      <w:bookmarkEnd w:id="71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عَنْ سُلَیْمَانَ بْنِ أَحْمَدَ عَنْ عَبْدِ اللَّهِ بْنِ دَاهِرٍ عَنْ أَبِیهِ عَنِ الْأَعْمَشِ عَنْ عَبَایَةَ الْأَسَدِیِّ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فِتْنَةٌ فَإِنْ أَدْرَکَهَا أَحَدٌ مِنْکُمْ فَعَلَیْهِ بِخَصْلَتَیْنِ کِتَابِ اللَّهِ وَ عَلِیِّ بْنِ أَبِی طَالِبٍ علیه السلام فَإِنِّی سَمِعْتُ رَسُولَ اللَّهِ یَقُولُ وَ هُوَ آخِذٌ بِیَدِ عَلِیِّ بْنِ أَبِی طَالِبٍ هَذَا أَوَّلُ مَنْ آمَنَ بِی وَ أَوَّلُ مَنْ یُصَافِحُنِی یَوْمَ الْقِیَامَةِ وَ هُوَ فَارُوقُ هَذِهِ الْأُمَّةِ یُفَرِّقُ بَیْنَ الْحَقِّ وَ الْبَاطِلِ وَ هُوَ یَعْسُوبُ الْمُؤْمِنِینَ وَ الْمَالُ یَعْسُوبُ الظَّلَمَةِ وَ هُوَ الصِّدِّیقُ الْأَکْبَرُ وَ هُوَ بَابِیَ الَّذِی أُوتَی مِنْهُ‌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مرفوعاً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پس هریک از شما آن را درک نمود باید از دو خصلت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علی بن ابی طالب علیه السّلام متمسک باشد که من از رسول خدا صَلی الله علیهِ و آله در حالی که دست علی علیه السّلام را گرفته بود،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فاروق این اُمّت است که حق را زا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یعسوب مؤمنان است و ثروت یعسوب ستمکاران، و او صدِّیق اکبر است و او دری است که از آن به سوی من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029160_3264237689"/>
      <w:bookmarkStart w:id="721" w:name="_Toc295"/>
      <w:bookmarkEnd w:id="720"/>
      <w:r>
        <w:rPr>
          <w:rtl w:val="true"/>
        </w:rPr>
        <w:t>«</w:t>
      </w:r>
      <w:r>
        <w:rPr/>
        <w:t>19</w:t>
      </w:r>
      <w:r>
        <w:rPr>
          <w:rtl w:val="true"/>
        </w:rPr>
        <w:t>»</w:t>
      </w:r>
      <w:bookmarkEnd w:id="72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عَتِیقٍ تَارِیخُهُ سَنَةُ ثَمَانٍ وَ ثَمَانِینَ هِجْرِیَّةٌ قَالَ حَدَّثَنَا عَبْدُ اللَّهِ بْنُ جَعْفَرٍ الزُّهْرِیُّ عَنْ أَبِیهِ عَنْ جَعْفَرِ بْنِ مُحَمَّدٍ عَنْ أَبِیهِ عَنْ جَدِّهِ علیه السلام</w:t>
      </w:r>
      <w:r>
        <w:rPr>
          <w:rStyle w:val="FootnoteAnchor"/>
          <w:rtl w:val="true"/>
        </w:rPr>
        <w:footnoteReference w:id="1030"/>
      </w:r>
      <w:r>
        <w:rPr>
          <w:rFonts w:ascii="Amiri" w:hAnsi="Amiri" w:eastAsia="Amiri" w:cs="Amiri"/>
          <w:color w:val="111111"/>
          <w:sz w:val="28"/>
          <w:sz w:val="28"/>
          <w:szCs w:val="28"/>
          <w:rtl w:val="true"/>
          <w:lang w:bidi="ar-SA"/>
        </w:rPr>
        <w:t>ثُمَّ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کُنْتُ مَعَهُ یَوْمٌ قَالَ یَأْتِی تِسْعُ نَفَرٍ مِنْ حَضْرَمَوْتَ‌</w:t>
      </w:r>
      <w:r>
        <w:rPr>
          <w:rStyle w:val="FootnoteAnchor"/>
          <w:rtl w:val="true"/>
        </w:rPr>
        <w:footnoteReference w:id="1031"/>
      </w:r>
      <w:r>
        <w:rPr>
          <w:rFonts w:ascii="Amiri" w:hAnsi="Amiri" w:eastAsia="Amiri" w:cs="Amiri"/>
          <w:color w:val="111111"/>
          <w:sz w:val="28"/>
          <w:sz w:val="28"/>
          <w:szCs w:val="28"/>
          <w:rtl w:val="true"/>
          <w:lang w:bidi="ar-SA"/>
        </w:rPr>
        <w:t>فَیُسْلِمُ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سِتَّةٌ وَ لَا یُسْلِمُ مِنْهُمْ ثَلَاثَةٌ فَوَقَعَ فِی قُلُوبِ کَثِیرٍ مِنْ کَلَامِهِ مَا شَاءَ اللَّهُ أَنْ یَقَعَ فَقُلْتُ أَنَا صَدَقَ اللَّهُ وَ رَسُولُهُ هُوَ کَمَا قُلْتَ یَا رَسُولَ اللَّهِ فَقَالَ أَنْتَ الصِّدِّیقُ الْأَکْبَرُ وَ یَعْسُوبُ الْمُؤْمِنِینَ وَ إِمَامُهُمْ وَ تَرَی مَا أَرَی وَ تَعْلَمُ مَا أَعْلَمُ وَ أَنْتَ أَوَّلُ الْمُؤْمِنِینَ إِیمَاناً وَ کَذَلِکَ خَلَقَکَ اللَّهُ وَ نَزَعَ مِنْکَ الشَّکَّ وَ الضَّلَالَ فَأَنْتَ الْهَادِی الثَّانِی وَ الْوَزِیرُ الصَّادِقُ فَلَمَّا أَصْبَحَ رَسُولُ اللَّهِ قَعَدَ فِی مَجْلِسِهِ ذَلِکَ وَ أَنَا عَنْ یَمِینِهِ إِذْ أَقْبَلَ التِّسْعَةُ رَهْطٍ مِنْ حَضْرَمَوْتَ حَتَّی دَنَوْا مِنَ النَّبِیِّ صلی الله علیه و آله وَ سَلَّمُوا فَرَدَّ عَلَیْهِمُ السَّلَامَ وَ قَالُوا یَا مُحَمَّدُ اعْرِضْ عَلَیْنَا الْإِسْلَامَ فَأَسْلَمَ مِنْهُمْ سِتَّةٌ وَ لَمْ یُسْلِمِ الثَّلَاثَةُ فَانْصَرَفُوا فَقَالَ النَّبِیُّ صلی الله علیه و آله لِلثَّلَاثَةِ أَمَّا أَنْتَ یَا فُلَانُ فَسَتَمُوتُ بِصَاعِقَةٍ مِنَ السَّمَاءِ وَ أَمَّا أَنْتَ یَا فُلَانُ فَسَیَضْرِبُکَ أَفْعًی فِی مَوْضِعِ کَذَا وَ کَذَا وَ أَمَّا أَنْتَ یَا فُلَانُ فَإِنَّکَ تَخْرُجُ فِی طَلَبِ مَاشِیَةٍ وَ إِبِلٍ لَکَ فَیَسْتَقْبِلُکَ نَاسٌ مِنْ کَذَا فَیَقْتُلُونَکَ فَوَقَعَ‌</w:t>
      </w:r>
      <w:r>
        <w:rPr>
          <w:rStyle w:val="FootnoteAnchor"/>
          <w:rtl w:val="true"/>
        </w:rPr>
        <w:footnoteReference w:id="1032"/>
      </w:r>
      <w:r>
        <w:rPr>
          <w:rFonts w:ascii="Amiri" w:hAnsi="Amiri" w:eastAsia="Amiri" w:cs="Amiri"/>
          <w:color w:val="111111"/>
          <w:sz w:val="28"/>
          <w:sz w:val="28"/>
          <w:szCs w:val="28"/>
          <w:rtl w:val="true"/>
          <w:lang w:bidi="ar-SA"/>
        </w:rPr>
        <w:t xml:space="preserve">فِی قُلُوبِ الَّذِینَ أَسْلَمُوا فَرَجَعُوا إِلَی رَسُولِ اللَّهِ صلی الله علیه و آله فَقَالَ لَهُمْ مَا فَعَلَ أَصْحَابُکُمُ الثَّلَاثَةُ الَّذِینَ تَوَلَّوْا عَنِ الْإِسْلَامِ </w:t>
      </w:r>
      <w:bookmarkStart w:id="722" w:name="pg13852_136317"/>
    </w:p>
    <w:p>
      <w:pPr>
        <w:pStyle w:val="BookText"/>
        <w:rPr/>
      </w:pPr>
      <w:bookmarkEnd w:id="722"/>
      <w:r>
        <w:rPr>
          <w:rFonts w:ascii="Amiri" w:hAnsi="Amiri" w:eastAsia="Amiri" w:cs="Amiri"/>
          <w:color w:val="111111"/>
          <w:sz w:val="28"/>
          <w:sz w:val="28"/>
          <w:szCs w:val="28"/>
          <w:rtl w:val="true"/>
          <w:lang w:bidi="ar-SA"/>
        </w:rPr>
        <w:t>وَ لَمْ یُسْلِمُوا فَقَالُوا وَ الَّذِی بَعَثَکَ بِالْحَقِّ نَبِیّاً مَا جَاوَزُوا مِمَّا قُلْتَ‌</w:t>
      </w:r>
      <w:r>
        <w:rPr>
          <w:rStyle w:val="FootnoteAnchor"/>
          <w:rtl w:val="true"/>
        </w:rPr>
        <w:footnoteReference w:id="1033"/>
      </w:r>
      <w:r>
        <w:rPr>
          <w:rFonts w:ascii="Amiri" w:hAnsi="Amiri" w:eastAsia="Amiri" w:cs="Amiri"/>
          <w:color w:val="111111"/>
          <w:sz w:val="28"/>
          <w:sz w:val="28"/>
          <w:szCs w:val="28"/>
          <w:rtl w:val="true"/>
          <w:lang w:bidi="ar-SA"/>
        </w:rPr>
        <w:t>وَ کُلٌّ مَاتَ بِمَا قُلْتَ وَ إِنَّا جِئْنَاکَ لِنُجَدِّدَ الْإِسْلَامَ وَ نَشْهَدَ أَنَّکَ رَسُولُ اللَّهِ وَ أَنَّکَ الْأَمِینُ‌</w:t>
      </w:r>
      <w:r>
        <w:rPr>
          <w:rStyle w:val="FootnoteAnchor"/>
          <w:rtl w:val="true"/>
        </w:rPr>
        <w:footnoteReference w:id="1034"/>
      </w:r>
      <w:r>
        <w:rPr>
          <w:rFonts w:ascii="Amiri" w:hAnsi="Amiri" w:eastAsia="Amiri" w:cs="Amiri"/>
          <w:color w:val="111111"/>
          <w:sz w:val="28"/>
          <w:sz w:val="28"/>
          <w:szCs w:val="28"/>
          <w:rtl w:val="true"/>
          <w:lang w:bidi="ar-SA"/>
        </w:rPr>
        <w:t>عَلَی الْأَحْیَاءِ وَ الْأَمْوَاتِ بَعْدَ هَذَا وَ هَذِهِ‌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کهن که به سال هشتادو هشت هجری تألیف گشته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عبدالله بن جعفر زهری از پدرش از جعفر بن محمّد از پدرش از جدش علی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پوشیده نیست که این سند با تاریخ نگارش کتاب مورد استناد، تناسب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کرده، سپس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همراه او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حضرموت خواهند آمد که شش تن از ایشان اسلام خواهد آورد و سه تن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اسلام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پیامبرتردیدهای بسیاری در دل حاضران افتاد، سپس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رسول الله، چنین خواهد شد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اکبر و یعسوب مؤمنانی و امام ایشانی و آنچه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آنچه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تو به جهت ایمان سرآمد مؤمنانی و خداوند تو را چنین آفریده است و شکّ و گمراهی را از دل تو در آورده است؛ تو هدایتگر دوّم هستی و وزیر صادق؛ پس چون رسول خدا صَلی الله علیهِ و آله شب را به صبح رساند، در همان مجلس خود نشست در حالی که من سمت راست ایشان بودم که نُه نفر از حضرموت وارد شدند و نزدیک آمدند تا اینکه به پیامبر صَلی الله علیهِ و آله نزدیک گشته سلام کردند و سلام ایشان را پاسخ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اسلام را بر ما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سپس شش نفر از ایشان اسلام آوردند ولی سه نفر اسلام نیاورده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 سه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فلان، با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خواهی مُرد، اما تو ای فلان، یک افعی در فلان جا تو را نیش خواهد زد، و اما تو ای فلان، در طلب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گوسفند و شتر متعلق به خود خواهی رفت که مردمی از فلان جا از جلو تو در خواهند آمد و تو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شش نفر شک و تردید افتاد و بعد از مدتی نزد رسول خدا صَلی الله علیهِ و آله بازگشتند 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سه نفر از دوستانتان که از اسلام روی بر تافتند و اسلام نیاوردند چه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تو را به پیامبری برانگیخت از آنچه فرمودی تخطّی نکردند و هرکدامشان به همان شکلی که فرمودید، جان سپرد و ما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تجدید بیعت کنیم و گواهی دهیم که بعد از این ماجرا که دیدیم تو فرستاده خدایی و تو امین بر زندگان و مردگان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029162_3264237689"/>
      <w:bookmarkStart w:id="724" w:name="_Toc296"/>
      <w:bookmarkEnd w:id="723"/>
      <w:r>
        <w:rPr>
          <w:rtl w:val="true"/>
        </w:rPr>
        <w:t>بیان</w:t>
      </w:r>
      <w:bookmarkEnd w:id="724"/>
    </w:p>
    <w:p>
      <w:pPr>
        <w:pStyle w:val="BookText"/>
        <w:rPr/>
      </w:pPr>
      <w:r>
        <w:rPr>
          <w:rFonts w:ascii="IRNazanin" w:hAnsi="IRNazanin" w:eastAsia="IRNazanin"/>
          <w:color w:val="111111"/>
          <w:sz w:val="28"/>
          <w:sz w:val="28"/>
          <w:szCs w:val="28"/>
          <w:rtl w:val="true"/>
          <w:lang w:bidi="fa-IR"/>
        </w:rPr>
        <w:t>قوله بعد هذا و هذه متعلق بقوله نجدد و نشهد و المراد ما شاهدوا من معجزاته أولا و أخیرا أو أخیرا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هذا 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نجدّد و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معجزاتی است که در ابتدا و انتها دیدند یا فقط معجزات پایانی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029164_3264237689"/>
      <w:bookmarkStart w:id="726" w:name="_Toc297"/>
      <w:bookmarkEnd w:id="725"/>
      <w:r>
        <w:rPr>
          <w:rtl w:val="true"/>
        </w:rPr>
        <w:t>«</w:t>
      </w:r>
      <w:r>
        <w:rPr/>
        <w:t>20</w:t>
      </w:r>
      <w:r>
        <w:rPr>
          <w:rtl w:val="true"/>
        </w:rPr>
        <w:t>»</w:t>
      </w:r>
      <w:bookmarkEnd w:id="72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الْمَذْکُورِ عَنْ أَبِی إِسْحَاقَ الْهَمْدَانِیِّ عَنْ عَمْرِو بْنِ مَیْمُونٍ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جُلُوسٌ ذَاتَ یَوْمٍ بِبَابِ رَسُولِ اللَّهِ صلی الله علیه و آله نَنْتَظِرُ خُرُوجَهُ إِلَیْنَا إِذْ خَرَجَ فَقُمْنَا لَهُ تَفْخِیماً وَ تَعْظِیماً وَ فِینَا عَلِیُّ بْنُ أَبِی طَالِبٍ علیه السلام فَقَامَ فِیمَنْ قَامَ فَأَخَذَ النَّبِیُّ بِیَدِهِ فَقَالَ یَا عَلِیُّ إِنِّی أُحَاجُّکَ فَدَمَعَتْ عَیْنَاهُ وَ قَالَ یَا رَسُولَ اللَّهِ فِیمَ تُحَاجُّنِی وَ قَدْ تَعْلَمُ أَنِّی لَمْ أُعَاتِبْکَ فِی شَیْ‌ءٍ قَطُّ قَالَ أُحَاجُّکَ بِالنُّبُوَّةِ وَ تُحَاجُّ النَّاسَ مِنْ بَعْدِی بِإِقَامِ الصَّلَاةِ وَ إِیتَاءِ الزَّکَاةِ وَ الْأَمْرِ بِالْمَعْرُوفِ وَ النَّهْیِ عَنِ الْمُنْکَرِ وَ الْقِسْمَةِ بِالسَّوِیَّةِ وَ إِقَامَةِ الْحُدُودِ ثُمَّ قَالَ النَّبِیُّ صلی الله علیه و آله هَذَا أَوَّلُ مَنْ آمَنَ بِی وَ أَوَّلُ مَنْ صَدَّقَنِی وَ هُوَ الصِّدِّیقُ الْأَکْبَرُ وَ هُوَ الْفَارُوقُ الْأَکْبَرُ الَّذِی یُفَرِّقُ بَیْنَ الْحَقِّ وَ الْبَاطِلِ وَ هُوَ یَعْسُوبُ الْمُؤْمِنِینَ وَ ضِیَاءٌ فِی ظُلْمَةِ الضَّلَالِ‌</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مذکور با سندی از ابن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رسول خدا به انتظار خروج وی نشسته بودیم که بیرون آمدند و ما به نشانه احترام و تعظیم ایشان از جای برخاستیم و علی بن ابی طالب علیه السّلام در میان ما بود که به همراه بقیه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با تو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اشک در چشمان علی علیه السّلام جمع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من محاجّه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یا رسول الله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 هرگز بابت چیزی از شما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حجّت من نبوّت من است و تو بعد از من برای مردم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حجّت تو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اقامه نماز، دادن زکات، امر به معروف، نهی از منکر، تقسیم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حدود است؛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به من ایمان آورد و نخستین کسی است که مرا تصدیق نمود و او صدِّیق اکبر است و او فاروق اکبری است که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یعسوب مؤمنان است و روشنایی در ظلمت گمراهی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1029166_3264237689"/>
      <w:bookmarkStart w:id="728" w:name="_Toc298"/>
      <w:bookmarkEnd w:id="727"/>
      <w:r>
        <w:rPr>
          <w:rtl w:val="true"/>
        </w:rPr>
        <w:t>«</w:t>
      </w:r>
      <w:r>
        <w:rPr/>
        <w:t>21</w:t>
      </w:r>
      <w:r>
        <w:rPr>
          <w:rtl w:val="true"/>
        </w:rPr>
        <w:t>»</w:t>
      </w:r>
      <w:bookmarkEnd w:id="7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الْجَعْدِ عَنْ شُعْبَةَ عَنْ 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الَّذِینَ آمَنُوا بِاللَّهِ وَ رُسُلِهِ أُولئِکَ هُمُ الصِّدِّیقُونَ‌</w:t>
      </w:r>
      <w:r>
        <w:rPr>
          <w:rStyle w:val="FootnoteAnchor"/>
          <w:rtl w:val="true"/>
        </w:rPr>
        <w:footnoteReference w:id="1037"/>
      </w:r>
      <w:r>
        <w:rPr>
          <w:rFonts w:ascii="Amiri" w:hAnsi="Amiri" w:eastAsia="Amiri" w:cs="Amiri"/>
          <w:color w:val="111111"/>
          <w:sz w:val="28"/>
          <w:sz w:val="28"/>
          <w:szCs w:val="28"/>
          <w:rtl w:val="true"/>
          <w:lang w:bidi="ar-SA"/>
        </w:rPr>
        <w:t>قَالَ صِدِّیقُ هَذِهِ الْأُمَّةِ عَلِیُّ بْنُ أَبِی طَالِبٍ علیه السلام هُوَ الصِّدِّیقُ الْأَکْبَرُ وَ الْفَارُوقُ الْأَعْظَمُ ثُمَّ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الشُّهَداءُ عِنْدَ رَبِّهِمْ قَالَ ابْنُ عَبَّاسٍ وَ هُمْ عَلِیٌّ وَ حَمْزَةُ وَ جَعْفَرٌ فَهُمْ صِدِّیقُونَ وَ هُمْ شُهَدَاءُ الرُّسُلِ عَلَی أُمَمِهِمْ إِنَّهُمْ قَدْ بَلَّغُوا الرِّسَالَةَ ثُمَّ قَالَ لَهُمْ أَجْرُهُمْ عِنْدَ رَبِّهِمْ عَلَی التَّصْدِیقِ بِالنُّبُوَّةِ وَ نُورُهُمْ عَلَی الصِّرَاطِ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مَالِکُ بْنُ أَنَسٍ عَنْ سُمَیٍّ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یُطِعِ اللَّهَ وَ الرَّسُولَ فَأُولئِکَ مَعَ الَّذِینَ أَنْعَمَ اللَّهُ عَلَیْهِمْ مِنَ النَّبِیِّینَ‌</w:t>
      </w:r>
      <w:r>
        <w:rPr>
          <w:rStyle w:val="FootnoteAnchor"/>
          <w:rtl w:val="true"/>
        </w:rPr>
        <w:footnoteReference w:id="1038"/>
      </w:r>
      <w:r>
        <w:rPr>
          <w:rFonts w:ascii="Amiri" w:hAnsi="Amiri" w:eastAsia="Amiri" w:cs="Amiri"/>
          <w:color w:val="111111"/>
          <w:sz w:val="28"/>
          <w:sz w:val="28"/>
          <w:szCs w:val="28"/>
          <w:rtl w:val="true"/>
          <w:lang w:bidi="ar-SA"/>
        </w:rPr>
        <w:t>یَعْنِی مُحَمَّداً وَ الصِّدِّیقِینَ یَعْنِی عَلِیّاً وَ کَانَ أَوَّلَ مَنْ صَدَّقَهُ وَ الشُّهَداءِ یَعْنِی عَلِیّاً وَ جَعْفَراً وَ حَمْزَةَ وَ الْحَسَنَ وَ الْحُسَیْنَ علیهم السلام النَّبِیُّونَ کُلُّهُمْ صِدِّیقُونَ وَ لَیْسَ کُلُّ صِدِّیقٍ نَبِیّاً وَ الصِّدِّیقُونَ کُلُّهُمْ صَالِحُونَ وَ لَیْسَ کُلُّ صَالِحٍ صِدِّیقاً وَ لَا کُلُّ صِدِّیقٍ شَهِیدٌ وَ قَدْ کَانَ أَمِیرُ الْمُؤْمِنِینَ علیه السلام صِدِّیقاً شَهِیداً صَالِحاً فَاسْتَحَقَّ مَا فِی الْآیَتَیْنِ مِنْ وَصْفٍ سِوَی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ذَرٍّ یُحَدِّثُ شَیْئاً فَکَذَّبُوهُ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الْخَبَرَ فَدَخَلَ وَقْتَئِذٍ عَلِیٌّ علیه السلام فَقَالَ صلی الله علیه و آله أَلَا إِنَّ هَذَا الرَّجُلَ الْمُقْبِلَ فَإِنَّهُ الصِّدِّیقُ الْأَکْبَرُ وَ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فِی الْإِبَانَةِ وَ أَحْمَدُ فِی الْفَضَائِلِ عَنْ عَبْدِ الرَّحْمَنِ بْنِ أَبِی لَیْلَی عَنْ أَبِیهِ وَ شِیرَوَیْهِ فِی الْفِرْدَوْسِ عَنْ دَاوُدَ بْنِ بِلَالٍ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الصِّدِّیقُونَ ثَلَاثَةٌ عَلِیُّ بْنُ أَبِی طَالِبٍ وَ حَبِیبٌ النَّجَّارُ وَ مُؤْمِنُ آلِ فِرْعَوْنَ یَعْنِی خرقیل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أَبِی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أَمِیرُ الْمُؤْمِنِینَ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الصِّدِّیقُ الْأَکْبَرُ وَ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صِدِّیقُ هَذِهِ الْأُمَّةِ وَ فَارُوقُهَا وَ مُحَدَّثُهَا وَ إِنَّهُ هَارُونُهَا وَ یُوشَعُهَا وَ آصَفُهَا وَ شَمْعُونُهَا إِنَّهُ بَابُ حِطَّتِهَا وَ سَفِینَةُ نَجَاتِهَا إِنَّهُ طَالُوتُهَا وَ 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کَعْبٌ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عَبْدُ اللَّهِ بْنُ سَلَامٍ قَبْلَ أَنْ یُسْلِمَ یَا مُحَمَّدُ مَا اسْمُ عَلِیٍّ فِیکُمْ قَالَ عِنْدَنَا الصِّدِّیقُ الْأَکْبَرُ فَقَالَ عَبْدُ اللَّهِ أَشْهَدُ أَنْ لَا إِلَهَ إِلَّا اللَّهُ وَ أَشْهَدُ أَنَّ مُحَمَّداً رَسُولُ اللَّهِ إِنَّا لَنَجِدُ فِی التَّوْرَاةِ مُحَمَّدٌ نَبِیُّ الرَّحْمَةِ وَ عَلِیٌّ مُقِیمُ الْحُجَّةِ أَنْشَدَ</w:t>
      </w:r>
    </w:p>
    <w:p>
      <w:pPr>
        <w:pStyle w:val="BookText"/>
        <w:rPr/>
      </w:pPr>
      <w:r>
        <w:rPr>
          <w:rFonts w:ascii="Amiri" w:hAnsi="Amiri" w:eastAsia="Amiri" w:cs="Amiri"/>
          <w:color w:val="111111"/>
          <w:sz w:val="28"/>
          <w:sz w:val="28"/>
          <w:szCs w:val="28"/>
          <w:rtl w:val="true"/>
          <w:lang w:bidi="ar-SA"/>
        </w:rPr>
        <w:t>أَوَّلُ مَنْ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مُجَلِّی کَرْبِهِ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عَنْ أَبِی لَیْلَی الْغِفَارِیِّ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مِنْ بَعْدِی فِتْنَةٌ فَإِذَا </w:t>
      </w:r>
      <w:bookmarkStart w:id="729" w:name="pg13852_136319"/>
    </w:p>
    <w:p>
      <w:pPr>
        <w:pStyle w:val="BookText"/>
        <w:rPr/>
      </w:pPr>
      <w:bookmarkEnd w:id="729"/>
      <w:r>
        <w:rPr>
          <w:rFonts w:ascii="Amiri" w:hAnsi="Amiri" w:eastAsia="Amiri" w:cs="Amiri"/>
          <w:color w:val="111111"/>
          <w:sz w:val="28"/>
          <w:sz w:val="28"/>
          <w:szCs w:val="28"/>
          <w:rtl w:val="true"/>
          <w:lang w:bidi="ar-SA"/>
        </w:rPr>
        <w:t>کَانَ کَذَلِکَ فَالْزَمُوا عَلِیَّ بْنَ أَبِی طَالِبٍ فَإِنَّهُ الْفَارُوقُ بَیْنَ الْحَقِّ وَ الْبَاطِلِ اسْتَخْرَجَهُ شِیرَوَیْهِ فِی 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سمی فاروقا لأنه یفرق بین الجنة و النار و قیل لأن ذکره یفرق بین محبیه و مبغضیه‌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بِاللَّهِ وَ رُسُلِهِ أُوْلَئکَ هُمُ الصِّدِّیقُونَ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کسانی که به خدا و پیامبران وی ایمان آورده‌اند، آنان همان راستینانند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اعظم است؛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الشهَُّدَاءُ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پروردگارشان گواه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علی، حمزه و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صدِّیق و گواهان فرستادگان خدا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هستند،آن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رسالت را ابلاغ کردند؛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أَجْرُهُمْ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راست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به خاطر اینکه نبوّت را تصدیق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مالک بن انس از سمیّ از ابوصالح از ابن عباس در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النَّبِیِّنَ وَ الصِّدِّیقِینَ وَ الشهَُّدَاءِ وَ الصَّالِحِینَ وَ حَسُنَ أُوْلَئکَ رَفِیقًا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و او نخستین کسی بود که پیامبر را تصدیق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حمزه،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لیکن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نیست و صدِّیقان همگی صالح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لیکن هر صالحی صدِّیق نیست و هر صدِّیقی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امیرالمؤمنین علیه السّلام هم صدِّیق بود و هم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صالح، از این رو استحقاق اوصافی که در این دو آیه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را دارد إلّا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درباره مطلبی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وی را تکذیب کردند،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کسی سایه نیفکنده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در آن هنگام علی علیه السّلام نیز وارد گردید،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مردی که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صدِّیق اکبر و فاروق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بطّۀ در الإبانه و احمد در الفضائل با سندی از داود بن بلال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حبیب نجّار و مؤمن آل فرعون – منظور خرقیل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و او افضل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بارها تکرار فرمودکه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و فاروق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نقل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صدِّیق این اُمّت فاروق و محدّّث آن است و او هارون، یوشع، آصف و شمعون آن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نجات آن است، او طالوت و ذوالقرنین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پیش از آنکه اسلام 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نام علی در میان شما به چه مفهوم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ما در تورات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رحمت و علی اقامت کننده حُجّت است، و این بیت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او را تصدیق نمود، هم او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از ابولیلی غفاری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شد، چون چنین شد، همراه علی بن ابی طالب باشید که او فاروق میان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آن را از الفردوس استخراج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سبب فاروق نامیده شد که بهشت را از دوزخ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یادش دوستان و دشمنانش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029168_3264237689"/>
      <w:bookmarkStart w:id="731" w:name="_Toc299"/>
      <w:bookmarkEnd w:id="730"/>
      <w:r>
        <w:rPr>
          <w:rtl w:val="true"/>
        </w:rPr>
        <w:t>«</w:t>
      </w:r>
      <w:r>
        <w:rPr/>
        <w:t>22</w:t>
      </w:r>
      <w:r>
        <w:rPr>
          <w:rtl w:val="true"/>
        </w:rPr>
        <w:t>»</w:t>
      </w:r>
      <w:bookmarkEnd w:id="73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سَعِیدِ بْنِ مُحَمَّدٍ الْوَاعِظِ عَنْ عَلِیِّ بْنِ أَحْمَدَ الْجُرْجَانِیِّ عَنْ مُحَمَّدِ بْنِ یَعْقُوبَ الْمَعْقِلِیِّ عَنْ إِبْرَاهِیمَ بْنِ سُلَیْمَانَ عَنْ إِسْحَاقَ بْنِ بِشْرٍ عَنْ خَالِدِ بْنِ الْحَارِثِ عَنْ عَوْفٍ عَنِ الْحَسَنِ عَنْ أَبِی لَیْلَی الْغِفَارِیِّ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مِنْ بَعْدِی فِتْنَةٌ فَإِذَا کَانَ ذَلِکَ فَالْزَمُوا عَلِیَّ بْنَ أَبِی طَالِبٍ فَإِنَّهُ أَوَّلُ مَنْ یَرَانِی وَ أَوَّلُ مَنْ یُصَافِحُنِی یَوْمَ الْقِیَامَةِ وَ هُوَ الصِّدِّیقُ الْأَکْبَرُ وَ هُوَ فَارُوقُ هَذِهِ الْأُمَّةِ یَفْرُقُ بَیْنَ الْحَقِّ وَ الْبَاطِلِ وَ هُوَ یَعْسُوبُ الْمُؤْمِنِینَ وَ الْمَالُ یَعْسُوبُ الْمُنَافِقِینَ‌</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ابولیلی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اگر واقع شد، همراه علی بن ابی طالب باشید که او نخستین کسی است که روز قیامت مرا خواهد دید و با من مصافحه خواهد نمود و او صدِّیق اکبر و او فاروق این اُمّت است،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یعسوب مؤمنان است و مال، یعسوب منافقان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1029170_3264237689"/>
      <w:bookmarkStart w:id="733" w:name="_Toc300"/>
      <w:bookmarkEnd w:id="732"/>
      <w:r>
        <w:rPr>
          <w:rtl w:val="true"/>
        </w:rPr>
        <w:t>«</w:t>
      </w:r>
      <w:r>
        <w:rPr/>
        <w:t>23</w:t>
      </w:r>
      <w:r>
        <w:rPr>
          <w:rtl w:val="true"/>
        </w:rPr>
        <w:t>»</w:t>
      </w:r>
      <w:bookmarkEnd w:id="7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لِلنَّبِیِّ صلی الله علیه و آله بَیْعَةٌ عَامَّةٌ وَ بَیْعَةٌ خَاصَّةٌ فَالْخَاصَّةُ بَیْعَةُ الْجِنِّ وَ لَمْ یَکُنْ لِلْإِنْسِ فِیهَا نَصِیبٌ وَ بَیْعَةُ الْأَنْصَارِ وَ لَمْ یَکُنْ لِلْمُهَاجِرِینَ فِیهَا نَصِیبٌ وَ بَیْعَةُ الْعَشِیرَةِ ابْتِدَاءً وَ بَیْعَةُ الْغَدِیرِ انْتِهَاءً وَ قَدْ تَفَرَّدَ عَلِیٌّ علیه السلام بِهِمَا وَ أَخَذَ بِطَرَفَیْهِمَا وَ أَمَّا الْبَیْعَةُ الْعَامَّةُ فَهِیَ بَیْعَةُ الشَّجَرَةِ وَ هِیَ سَمُرَةٌ أَوْ أَرَاکٌ عِنْدَ بِئْرِ الْحُدَیْبِیَةِ وَ یُقَالُ لَهَا بَیْعَةُ الرِّضْوَانِ لِقَوْلِهِ لَقَدْ رَضِیَ اللَّهُ عَنِ الْمُؤْمِنِینَ‌</w:t>
      </w:r>
      <w:r>
        <w:rPr>
          <w:rStyle w:val="FootnoteAnchor"/>
          <w:rtl w:val="true"/>
        </w:rPr>
        <w:footnoteReference w:id="1041"/>
      </w:r>
      <w:r>
        <w:rPr>
          <w:rFonts w:ascii="Amiri" w:hAnsi="Amiri" w:eastAsia="Amiri" w:cs="Amiri"/>
          <w:color w:val="111111"/>
          <w:sz w:val="28"/>
          <w:sz w:val="28"/>
          <w:szCs w:val="28"/>
          <w:rtl w:val="true"/>
          <w:lang w:bidi="ar-SA"/>
        </w:rPr>
        <w:t xml:space="preserve">وَ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الشَّجَرَةُ مَفْقُودَةٌ فَیُقَالُ إِنَّهَا بِرَوْحَاءَ فَلَا یُدْرَی أَ رَوْحَاءُ مَکَّةَ عِنْدَ الْحَمَّامِ أَوْ رَوْحَاءُ فِی طَرِیقِهَا وَ قَالُوا الشَّجَرَةُ ذَهَبَتِ السُّیُولُ بِهَا وَ قَدْ سَبَقَ أَمِیرُ الْمُؤْمِنِینَ علیه السلام الصَّحَابَةَ کُلَّهُمْ فِی هَذِهِ الْبَیْعَةِ أَیْضاً بِأَشْیَاءَ مِنْهَا أَنَّهُ کَانَ مِنَ السَّابِقِینَ فِیهِ</w:t>
      </w:r>
    </w:p>
    <w:p>
      <w:pPr>
        <w:pStyle w:val="BookText"/>
        <w:rPr/>
      </w:pPr>
      <w:r>
        <w:rPr>
          <w:rFonts w:ascii="Amiri" w:hAnsi="Amiri" w:eastAsia="Amiri" w:cs="Amiri"/>
          <w:color w:val="111111"/>
          <w:sz w:val="28"/>
          <w:sz w:val="28"/>
          <w:szCs w:val="28"/>
          <w:rtl w:val="true"/>
          <w:lang w:bidi="ar-SA"/>
        </w:rPr>
        <w:t>ذَکَرَ أَبُو بَکْرٍ الشِّیرَازِیُّ فِی کِتَابِهِ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قَامَ لِلْبَیْعَةِ أَمِیرُ الْمُؤْمِنِینَ علیه السلام ثُمَّ أَبُو سِنَانٍ عَبْدُ اللَّهِ بْنُ وَهْبٍ الْأَسَدِیُّ ثُمَّ سَلْمَانُ الْفَارِسِیُّ</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بَایَعَ عَمَّارٌ یَعْنِی بَعْدَ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أَوْلَی النَّاسِ بِهَذِهِ الْآیَةِ لِأَنَّ حُکْمَ الْبَیْعَةِ مَا ذَکَرَهُ اللَّهُ تَعَالَی إِنَّ اللَّهَ اشْتَری مِنَ الْمُؤْمِنِینَ أَنْفُسَهُمْ وَ أَمْوالَهُمْ بِأَنَّ لَهُمُ الْجَنَّةَ یُقاتِلُونَ فِی سَبِیلِ اللَّهِ فَیَقْتُلُونَ وَ یُقْتَلُونَ وَعْداً عَلَیْهِ حَقًّا فِی التَّوْراةِ وَ الْإِنْجِیلِ وَ الْقُرْآنِ‌</w:t>
      </w:r>
      <w:r>
        <w:rPr>
          <w:rStyle w:val="FootnoteAnchor"/>
          <w:rtl w:val="true"/>
        </w:rPr>
        <w:footnoteReference w:id="1042"/>
      </w:r>
      <w:r>
        <w:rPr>
          <w:rFonts w:ascii="Amiri" w:hAnsi="Amiri" w:eastAsia="Amiri" w:cs="Amiri"/>
          <w:color w:val="111111"/>
          <w:sz w:val="28"/>
          <w:sz w:val="28"/>
          <w:szCs w:val="28"/>
          <w:rtl w:val="true"/>
          <w:lang w:bidi="ar-SA"/>
        </w:rPr>
        <w:t>الْآیَةَ</w:t>
      </w:r>
    </w:p>
    <w:p>
      <w:pPr>
        <w:pStyle w:val="BookText"/>
        <w:rPr/>
      </w:pPr>
      <w:r>
        <w:rPr>
          <w:rFonts w:ascii="Amiri" w:hAnsi="Amiri" w:eastAsia="Amiri" w:cs="Amiri"/>
          <w:color w:val="111111"/>
          <w:sz w:val="28"/>
          <w:sz w:val="28"/>
          <w:szCs w:val="28"/>
          <w:rtl w:val="true"/>
          <w:lang w:bidi="ar-SA"/>
        </w:rPr>
        <w:t>وَ رَوَوْا جَمِیعاً عَنْ جَابِرٍ الْأَنْصَارِیِّ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بَایَعَنَا رَسُولُ اللَّهِ صلی الله علیه و آله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مَعْرِفَةِ النَّسَوِیِّ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سَلَمَةُ عَلَی أَیِّ شَیْ‌ءٍ کُنْتُمْ تُبَایِعُونَ تَحْتَ الشَّجَرَةِ قَالَ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أَحَادِیثِ الْبَصْرِیِّینَ عَنْ أَحْمَدَ قَالَ أَحْمَدُ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الْحُدَیْبِیَةِ بَایَعُوا رَسُولَ اللَّهِ صلی الله علیه و آله عَلَی أَنْ لَا یَفِرُّوا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أَنَّهُ لَمْ یَفِرَّ فِی مَوْضِعٍ قَطُّ وَ لَمْ یَصِحَّ ذَلِکَ لِغَیْرِهِ ثُمَّ إِنَّ اللَّهَ تَعَالَی عَلَّقَ الرِّضَی فِی الْآیَةِ بِالْمُؤْمِنِینَ وَ کَانَ أَصْحَابُ الْبَیْعَةِ أَلْفاً وَ ثَلَاثَمِائَةٍ عَنِ ابْنِ أَوْفَی وَ أَلْفاً وَ أَرْبَعَمِائَةٍ عَنْ جَابِرِ بْنِ عَبْدِ اللَّهِ الْأَنْصَارِیِّ وَ أَلْفاً وَ خَمْسَمِائَةٍ عَنِ ابْنِ الْمُسَیَّبِ وَ أَلْفاً وَ سِتَّمِائَةِ عَنِ ابْنِ عَبَّاسٍ وَ لَا شَکَّ أَنَّهُ کَانَ فِیهِمْ جَمَاعَةٌ مِنَ الْمُنَافِقِینَ مِثْلُ جَدِّ بْنِ قَیْسٍ‌</w:t>
      </w:r>
      <w:r>
        <w:rPr>
          <w:rStyle w:val="FootnoteAnchor"/>
          <w:rtl w:val="true"/>
        </w:rPr>
        <w:footnoteReference w:id="1043"/>
      </w:r>
      <w:r>
        <w:rPr>
          <w:rFonts w:ascii="Amiri" w:hAnsi="Amiri" w:eastAsia="Amiri" w:cs="Amiri"/>
          <w:color w:val="111111"/>
          <w:sz w:val="28"/>
          <w:sz w:val="28"/>
          <w:szCs w:val="28"/>
          <w:rtl w:val="true"/>
          <w:lang w:bidi="ar-SA"/>
        </w:rPr>
        <w:t>وَ عَبْدِ اللَّهِ بْنِ أُبَیِّ بْنِ سَلُولٍ ثُمَّ إِنَّ اللَّهَ تَعَالَی عَلَّقَ الرِّضَی فِی الْآیَةِ بِالْمُؤْمِنِینَ الْمَوْصُوفِینَ بِأَوْصَافٍ قَوْلُهُ فَعَلِمَ ما فِی قُلُوبِهِمْ فَأَنْزَلَ السَّکِینَةَ عَلَیْهِمْ‌</w:t>
      </w:r>
      <w:r>
        <w:rPr>
          <w:rStyle w:val="FootnoteAnchor"/>
          <w:rtl w:val="true"/>
        </w:rPr>
        <w:footnoteReference w:id="1044"/>
      </w:r>
      <w:r>
        <w:rPr>
          <w:rFonts w:ascii="Amiri" w:hAnsi="Amiri" w:eastAsia="Amiri" w:cs="Amiri"/>
          <w:color w:val="111111"/>
          <w:sz w:val="28"/>
          <w:sz w:val="28"/>
          <w:szCs w:val="28"/>
          <w:rtl w:val="true"/>
          <w:lang w:bidi="ar-SA"/>
        </w:rPr>
        <w:t xml:space="preserve">وَ لَمْ یُنْزِلِ السَّکِینَةَ عَلَی أَبِی بَکْرٍ فِی آیَةِ الْغَارِ قَوْلُهُ </w:t>
      </w:r>
    </w:p>
    <w:p>
      <w:pPr>
        <w:pStyle w:val="BookText"/>
        <w:rPr/>
      </w:pPr>
      <w:r>
        <w:rPr>
          <w:rFonts w:ascii="Amiri" w:hAnsi="Amiri" w:eastAsia="Amiri" w:cs="Amiri"/>
          <w:color w:val="111111"/>
          <w:sz w:val="28"/>
          <w:sz w:val="28"/>
          <w:szCs w:val="28"/>
          <w:rtl w:val="true"/>
          <w:lang w:bidi="ar-SA"/>
        </w:rPr>
        <w:t>فَأَنْزَلَ اللَّهُ سَکِینَتَهُ عَلَیْهِ‌</w:t>
      </w:r>
      <w:r>
        <w:rPr>
          <w:rStyle w:val="FootnoteAnchor"/>
          <w:rtl w:val="true"/>
        </w:rPr>
        <w:footnoteReference w:id="1045"/>
      </w:r>
      <w:r>
        <w:rPr>
          <w:rFonts w:ascii="Amiri" w:hAnsi="Amiri" w:eastAsia="Amiri" w:cs="Amiri"/>
          <w:color w:val="111111"/>
          <w:sz w:val="28"/>
          <w:sz w:val="28"/>
          <w:szCs w:val="28"/>
          <w:rtl w:val="true"/>
          <w:lang w:bidi="ar-SA"/>
        </w:rPr>
        <w:t>قَالَ السُّدِّیُّ وَ مُجَاهِدٌ فَأَوَّلُ مَنْ رَضِیَ اللَّهُ عَنْهُ مِمَّنْ بَایَعَهُ عَلِیٌّ فَعَلِمَ بِمَا فِی قَلْبِهِ مِنَ الصِّدْقِ وَ الْوَفَاءِ ثُمَّ إِنَّ مِنْ حُکْمِ الْبَیْعَةِ مَا ذَکَرَهُ اللَّهُ وَ أَوْفُوا بِعَهْدِ اللَّهِ إِذا عاهَدْتُمْ وَ لا تَنْقُضُوا الْأَیْمانَ بَعْدَ تَوْکِیدِها وَ قَدْ جَعَلْتُمُ اللَّهَ عَلَیْکُمْ کَفِیلًا</w:t>
      </w:r>
      <w:r>
        <w:rPr>
          <w:rStyle w:val="FootnoteAnchor"/>
          <w:rtl w:val="true"/>
        </w:rPr>
        <w:footnoteReference w:id="1046"/>
      </w:r>
      <w:r>
        <w:rPr>
          <w:rFonts w:ascii="Amiri" w:hAnsi="Amiri" w:eastAsia="Amiri" w:cs="Amiri"/>
          <w:color w:val="111111"/>
          <w:sz w:val="28"/>
          <w:sz w:val="28"/>
          <w:szCs w:val="28"/>
          <w:rtl w:val="true"/>
          <w:lang w:bidi="ar-SA"/>
        </w:rPr>
        <w:t>وَ قَالَ إِنَّ الَّذِینَ یُبایِعُونَکَ إِنَّما یُبایِعُونَ اللَّهَ یَدُ اللَّهِ فَوْقَ أَیْدِیهِمْ فَمَنْ نَکَثَ فَإِنَّما یَنْکُثُ عَلی نَفْسِهِ‌</w:t>
      </w:r>
      <w:r>
        <w:rPr>
          <w:rStyle w:val="FootnoteAnchor"/>
          <w:rtl w:val="true"/>
        </w:rPr>
        <w:footnoteReference w:id="1047"/>
      </w:r>
      <w:r>
        <w:rPr>
          <w:rFonts w:ascii="Amiri" w:hAnsi="Amiri" w:eastAsia="Amiri" w:cs="Amiri"/>
          <w:color w:val="111111"/>
          <w:sz w:val="28"/>
          <w:sz w:val="28"/>
          <w:szCs w:val="28"/>
          <w:rtl w:val="true"/>
          <w:lang w:bidi="ar-SA"/>
        </w:rPr>
        <w:t>وَ إِنَّمَا سُمِّیَتْ بَیْعَةً لِأَنَّهَا عُقِدَتْ عَلَی بَیْعِ أَنْفُسِهِمْ بِالْجَنَّةِ لِلُزُومِهِمْ فِی الْحَرْبِ إِلَی النَّصْرِ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تَحْتَ شَجَرَةِ السَّمُرَةِ بَیْعَتَهُمْ عَلَی أَنْ لَا یَفِرُّوا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أَحَدٌ مِنَ الصَّحَابَةِ إِلَّا نَقَضَ عَهْدَهُ فِی الظَّاهِرِ بِفِعْلٍ أَمْ بِقَوْلٍ وَ قَدْ ذَمَّهُمُ اللَّهُ فَقَالَ فِی یَوْمِ الْخَنْدَقِ وَ لَقَدْ کانُوا عاهَدُوا اللَّهَ مِنْ قَبْلُ لا یُوَلُّونَ الْأَدْبارَ</w:t>
      </w:r>
      <w:r>
        <w:rPr>
          <w:rStyle w:val="FootnoteAnchor"/>
          <w:rtl w:val="true"/>
        </w:rPr>
        <w:footnoteReference w:id="1048"/>
      </w:r>
      <w:r>
        <w:rPr>
          <w:rFonts w:ascii="Amiri" w:hAnsi="Amiri" w:eastAsia="Amiri" w:cs="Amiri"/>
          <w:color w:val="111111"/>
          <w:sz w:val="28"/>
          <w:sz w:val="28"/>
          <w:szCs w:val="28"/>
          <w:rtl w:val="true"/>
          <w:lang w:bidi="ar-SA"/>
        </w:rPr>
        <w:t>وَ فِی یَوْمِ حُنَیْنٍ وَ ضاقَتْ عَلَیْکُمُ الْأَرْضُ بِما رَحُبَتْ ثُمَّ وَلَّیْتُمْ مُدْبِرِینَ‌</w:t>
      </w:r>
      <w:r>
        <w:rPr>
          <w:rStyle w:val="FootnoteAnchor"/>
          <w:rtl w:val="true"/>
        </w:rPr>
        <w:footnoteReference w:id="1049"/>
      </w:r>
      <w:r>
        <w:rPr>
          <w:rFonts w:ascii="Amiri" w:hAnsi="Amiri" w:eastAsia="Amiri" w:cs="Amiri"/>
          <w:color w:val="111111"/>
          <w:sz w:val="28"/>
          <w:sz w:val="28"/>
          <w:szCs w:val="28"/>
          <w:rtl w:val="true"/>
          <w:lang w:bidi="ar-SA"/>
        </w:rPr>
        <w:t>وَ یَوْمِ أُحُدٍ إِذْ تُصْعِدُونَ وَ لا تَلْوُونَ عَلی أَحَدٍ وَ الرَّسُولُ یَدْعُوکُمْ فِی أُخْراکُمْ‌</w:t>
      </w:r>
      <w:r>
        <w:rPr>
          <w:rStyle w:val="FootnoteAnchor"/>
          <w:rtl w:val="true"/>
        </w:rPr>
        <w:footnoteReference w:id="1050"/>
      </w:r>
      <w:r>
        <w:rPr>
          <w:rFonts w:ascii="Amiri" w:hAnsi="Amiri" w:eastAsia="Amiri" w:cs="Amiri"/>
          <w:color w:val="111111"/>
          <w:sz w:val="28"/>
          <w:sz w:val="28"/>
          <w:szCs w:val="28"/>
          <w:rtl w:val="true"/>
          <w:lang w:bidi="ar-SA"/>
        </w:rPr>
        <w:t>وَ انْهَزَمَ أَبُو بَکْرٍ وَ عُمَرُ فِی یَوْمِ خَیْبَرَ بِالْإِجْمَاعِ وَ عَلِیٌّ علیه السلام فِی وَفَائِهِ اتِّفَاقٌ فَإِنَّهُ لَمْ یَفِرَّ قَطُّ وَ ثَبَتَ مَعَ رَسُولِ اللَّهِ صلی الله علیه و آله حَتَّی نَزَلَتْ رِجالٌ صَدَقُوا ما عاهَدُوا اللَّهَ عَلَیْهِ‌</w:t>
      </w:r>
      <w:r>
        <w:rPr>
          <w:rStyle w:val="FootnoteAnchor"/>
          <w:rtl w:val="true"/>
        </w:rPr>
        <w:footnoteReference w:id="1051"/>
      </w:r>
      <w:r>
        <w:rPr>
          <w:rFonts w:ascii="Amiri" w:hAnsi="Amiri" w:eastAsia="Amiri" w:cs="Amiri"/>
          <w:color w:val="111111"/>
          <w:sz w:val="28"/>
          <w:sz w:val="28"/>
          <w:szCs w:val="28"/>
          <w:rtl w:val="true"/>
          <w:lang w:bidi="ar-SA"/>
        </w:rPr>
        <w:t xml:space="preserve">وَ لَمْ یَقُلْ کُلُّ الْمُؤْمِنِینَ فَمِنْهُمْ مَنْ قَضی نَحْبَهُ یَعْنِی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عُبَیْدَةَ وَ مِنْهُمْ مَنْ یَنْتَظِرُ یَعْنِی عَلِیّاً ثُمَّ إِنَّ اللَّهَ تَعَالَی قَالَ وَ أَثابَهُمْ فَتْحاً قَرِیباً</w:t>
      </w:r>
      <w:r>
        <w:rPr>
          <w:rStyle w:val="FootnoteAnchor"/>
          <w:rtl w:val="true"/>
        </w:rPr>
        <w:footnoteReference w:id="1052"/>
      </w:r>
      <w:r>
        <w:rPr>
          <w:rFonts w:ascii="Amiri" w:hAnsi="Amiri" w:eastAsia="Amiri" w:cs="Amiri"/>
          <w:color w:val="111111"/>
          <w:sz w:val="28"/>
          <w:sz w:val="28"/>
          <w:szCs w:val="28"/>
          <w:rtl w:val="true"/>
          <w:lang w:bidi="ar-SA"/>
        </w:rPr>
        <w:t xml:space="preserve">یَعْنِی فَتَحَ خَیْبَرَ وَ کَانَ عَلَی یَدِ عَلِیٍّ بِالاتِّفَاقِ وَ قَدْ وَجَدْنَا النَّکْثَ فِی أَکْثَرِهِمْ خَاصَّةً فِی الْأَوَّلِ وَ الثَّانِی لَمَّا قَصَدُوا فِی </w:t>
      </w:r>
    </w:p>
    <w:p>
      <w:pPr>
        <w:pStyle w:val="BookText"/>
        <w:rPr/>
      </w:pPr>
      <w:r>
        <w:rPr>
          <w:rFonts w:ascii="Amiri" w:hAnsi="Amiri" w:eastAsia="Amiri" w:cs="Amiri"/>
          <w:color w:val="111111"/>
          <w:sz w:val="28"/>
          <w:sz w:val="28"/>
          <w:szCs w:val="28"/>
          <w:rtl w:val="true"/>
          <w:lang w:bidi="ar-SA"/>
        </w:rPr>
        <w:t>تِلْکَ السَّنَةِ إِلَی بِلَادِ خَیْبَرَ فَانْهَزَمَ الشَّیْخَانِ ثُمَّ انْهَزَمُوا کُلُّهُمْ فِی یَوْمِ حُنَیْنٍ فَلَمْ یَثْبُتْ مِنْهُمْ تَحْتَ رَایَةِ عَلِیٍّ إِلَّا ثَمَانِیَةٌ مِنْ بَنِی هَاشِمٍ ذَکَرَهُمُ ابْنُ قُتَیْبَةَ فِی الْمَعَارِفِ قَالَ الشَّیْخُ الْمُفِیدُ فِی الْإِرْشَادِ</w:t>
      </w:r>
      <w:r>
        <w:rPr>
          <w:rStyle w:val="FootnoteAnchor"/>
          <w:rtl w:val="true"/>
        </w:rPr>
        <w:footnoteReference w:id="1053"/>
      </w:r>
      <w:r>
        <w:rPr>
          <w:rFonts w:ascii="Amiri" w:hAnsi="Amiri" w:eastAsia="Amiri" w:cs="Amiri"/>
          <w:color w:val="111111"/>
          <w:sz w:val="28"/>
          <w:sz w:val="28"/>
          <w:szCs w:val="28"/>
          <w:rtl w:val="true"/>
          <w:lang w:bidi="ar-SA"/>
        </w:rPr>
        <w:t>وَ هُمُ الْعَبَّاسُ بْنُ عَبْدِ الْمُطَّلِبِ عَنْ یَمِینِ رَسُولِ اللَّهِ وَ الْفَضْلُ بْنُ الْعَبَّاسِ بْنِ عَبْدِ الْمُطَّلِبِ عَنْ یَسَارِهِ وَ أَبُو سُفْیَانَ بْنُ الْحَارِثِ بْنِ عَبْدِ الْمُطَّلِبِ مُمْسِکٌ بِسَرْجِهِ عِنْدَ بَغْلَتِهِ‌</w:t>
      </w:r>
      <w:r>
        <w:rPr>
          <w:rStyle w:val="FootnoteAnchor"/>
          <w:rtl w:val="true"/>
        </w:rPr>
        <w:footnoteReference w:id="1054"/>
      </w:r>
      <w:r>
        <w:rPr>
          <w:rFonts w:ascii="Amiri" w:hAnsi="Amiri" w:eastAsia="Amiri" w:cs="Amiri"/>
          <w:color w:val="111111"/>
          <w:sz w:val="28"/>
          <w:sz w:val="28"/>
          <w:szCs w:val="28"/>
          <w:rtl w:val="true"/>
          <w:lang w:bidi="ar-SA"/>
        </w:rPr>
        <w:t>وَ أَمِیرُ الْمُؤْمِنِینَ عَلِیُّ بْنُ أَبِی طَالِبٍ علیه السلام بَیْنَ یَدَیْهِ یُقَاتِلُ بِسَیْفِهِ وَ نَوْفَلُ بْنُ الْحَارِثِ بْنِ عَبْدِ الْمُطَّلِبِ وَ رَبِیعَةُ بْنُ الْحَارِثِ بْنِ عَبْدِ الْمُطَّلِبِ وَ عَبْدُ اللَّهِ بْنُ الزُّبَیْرِ بْنِ عَبْدِ الْمُطَّلِبِ وَ عُتْبَةُ وَ مُعَتِّبٌ ابْنَا أَبِی لَهَبِ بْنِ عَبْدِ الْمُطَّلِبِ حَوْلَهُ وَ 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فِی الْحَرْبِ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فَرَّ قَدْ فَرَّ مِنْهُمْ فَأَقْشَعُوا</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مَالِکُ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یُوَاسِ النَّبِیَّ غَیْرُ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السُّیُوفِ یَوْمَ حُنَیْنٍ</w:t>
      </w:r>
    </w:p>
    <w:p>
      <w:pPr>
        <w:pStyle w:val="BookText"/>
        <w:rPr/>
      </w:pPr>
      <w:r>
        <w:rPr>
          <w:rFonts w:ascii="Amiri" w:hAnsi="Amiri" w:eastAsia="Amiri" w:cs="Amiri"/>
          <w:color w:val="111111"/>
          <w:sz w:val="28"/>
          <w:sz w:val="28"/>
          <w:szCs w:val="28"/>
          <w:rtl w:val="true"/>
          <w:lang w:bidi="ar-SA"/>
        </w:rPr>
        <w:t>هَرَبَ النَّاسُ غَیْرَ تِسْعَةِ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یَهْتِفُونَ بِالنَّاسِ أَیْنَ</w:t>
      </w:r>
    </w:p>
    <w:p>
      <w:pPr>
        <w:pStyle w:val="BookText"/>
        <w:rPr/>
      </w:pPr>
      <w:r>
        <w:rPr>
          <w:rFonts w:ascii="Amiri" w:hAnsi="Amiri" w:eastAsia="Amiri" w:cs="Amiri"/>
          <w:color w:val="111111"/>
          <w:sz w:val="28"/>
          <w:sz w:val="28"/>
          <w:szCs w:val="28"/>
          <w:rtl w:val="true"/>
          <w:lang w:bidi="ar-SA"/>
        </w:rPr>
        <w:t>وَ التَّاسِعُ أَیْمَنُ بْنُ عُبَیْدٍ قُتِلَ بَیْنَ یَدَیِ النَّبِیِّ صلی الله علیه و آله العونی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بَیْعَةُ الرِّضْوَانِ إِلَّا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قَدْ خَانَهَا السَّلَفَانِ</w:t>
      </w:r>
    </w:p>
    <w:p>
      <w:pPr>
        <w:pStyle w:val="BookText"/>
        <w:rPr/>
      </w:pPr>
      <w:r>
        <w:rPr>
          <w:rFonts w:ascii="Amiri" w:hAnsi="Amiri" w:eastAsia="Amiri" w:cs="Amiri"/>
          <w:color w:val="111111"/>
          <w:sz w:val="28"/>
          <w:sz w:val="28"/>
          <w:szCs w:val="28"/>
          <w:rtl w:val="true"/>
          <w:lang w:bidi="ar-SA"/>
        </w:rPr>
        <w:t>ثُمَّ إِنَّ النَّبِیَّ صلی الله علیه و آله إِنَّمَا کَانَ یَأْخُذُ الْبَیْعَةَ لِنَفْسِهِ وَ لِذُرِّیَّتِهِ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الْحَافِظُ بْنُ مَرْدَوَیْهِ فِی کِتَابِهِ بِثَلَاثَةِ طُرُقٍ عَنِ الْحُسَیْنِ بْنِ زَیْدِ بْنِ عَلِیِّ بْنِ الْحُسَیْنِ عَنْ جَعْفَرِ بْنِ مُحَمَّدٍ علیهم السلام قَالَ أَشْهَدُ لَقَدْ حَدَّثَنِی أَبِی عَنْ أَبِیهِ عَنْ جَدِّهِ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الْأَنْصَارُ تَبَایَعَ رَسُولُ اللَّهِ صلی الله علیه و آله عَلَی الْعَقَبَةِ قَالَ قُمْ یَا عَلِیُّ فَقَالَ عَلِیٌّ عَلَی مَا أُبَایِعُهُمْ </w:t>
      </w:r>
    </w:p>
    <w:p>
      <w:pPr>
        <w:pStyle w:val="BookText"/>
        <w:rPr/>
      </w:pPr>
      <w:r>
        <w:rPr>
          <w:rFonts w:ascii="Amiri" w:hAnsi="Amiri" w:eastAsia="Amiri" w:cs="Amiri"/>
          <w:color w:val="111111"/>
          <w:sz w:val="28"/>
          <w:sz w:val="28"/>
          <w:szCs w:val="28"/>
          <w:rtl w:val="true"/>
          <w:lang w:bidi="ar-SA"/>
        </w:rPr>
        <w:t>یَا رَسُولَ اللَّهِ قَالَ عَلَی أَنْ یُطَاعَ اللَّهُ فَلَا یُعْصَی وَ عَلَی أَنْ یَمْنَعُوا رَسُولَ اللَّهِ وَ أَهْلَ بَیْتِهِ وَ ذُرِّیَّتَهُ مِمَّا یَمْنَعُونَ مِنْهُ أَنْفُسَهُمْ وَ ذَرَارِیَّهُمْ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علیه السلام کَانَ الَّذِی کَتَبَ الْکِتَابَ بَیْنَهُمْ</w:t>
      </w:r>
    </w:p>
    <w:p>
      <w:pPr>
        <w:pStyle w:val="BookText"/>
        <w:rPr/>
      </w:pPr>
      <w:r>
        <w:rPr>
          <w:rFonts w:ascii="Amiri" w:hAnsi="Amiri" w:eastAsia="Amiri" w:cs="Amiri"/>
          <w:color w:val="111111"/>
          <w:sz w:val="28"/>
          <w:sz w:val="28"/>
          <w:szCs w:val="28"/>
          <w:rtl w:val="true"/>
          <w:lang w:bidi="ar-SA"/>
        </w:rPr>
        <w:t>ذَکَرَ أَحْمَدُ فِی الْفَضَائِلِ عَنْ حَبَّةَ الْعُرَنِیِّ وَ عَنِ ابْنِ عَبَّاسٍ وَ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کَاتِبَ الْکِتَابِ یَوْمَ الْحُدَیْبِیَةِ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الطَّبَرِیُّ فِی تَارِیخِهِ بِإِسْنَادِهِ عَنِ الْبَرَاءِ بْنِ عَازِبٍ عَنْ قَیْسٍ النَّخَعِیِّ وَ ذَکَرَ الْقَطَّانُ وَ وَکِیعٌ وَ الثَّوْرِیُّ وَ السُّدِّیُّ وَ مُجَاهِدٌ فِی تَفَاسِیرِهِمْ عَنِ ابْنِ عَبَّاسٍ فِی خَبَرٍ طَوِیلٍ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کَتَبْتَ یَا عَلِیُّ حَرْفاً إِلَّا وَ جَبْرَئِیلُ یَنْظُرُ إِلَیْکَ وَ یَفْرَحُ وَ یَسْتَبْشِرُ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بَیْعَةُ الْعَشِیرَةِ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إِلَی أَهْلِ بَیْتِی خَاصَّةً وَ إِلَی النَّاسِ عَامَّةً وَ قَدْ کَانَ بَعْدَ مَبْعَثِهِ بِثَلَاثِ سِنِینَ عَلَی مَا ذَکَرَهُ الطَّبَرِیُّ فِی تَارِیخِهِ وَ الْخَرْکُوشِیُّ فِی تَفْسِیرِهِ وَ مُحَمَّدُ بْنُ إِسْحَاقَ فِی کِتَابِهِ عَنْ أَبِی مَالِکٍ عَنِ ابْنِ عَبَّاسٍ وَ عَنِ ابْنِ جُبَیْرٍ أَنَّهُ لَمَّا نَزَلَ قَوْلُهُ وَ أَنْذِرْ عَشِیرَتَکَ الْأَقْرَبِینَ‌</w:t>
      </w:r>
      <w:r>
        <w:rPr>
          <w:rStyle w:val="FootnoteAnchor"/>
          <w:rtl w:val="true"/>
        </w:rPr>
        <w:footnoteReference w:id="1056"/>
      </w:r>
      <w:r>
        <w:rPr>
          <w:rFonts w:ascii="Amiri" w:hAnsi="Amiri" w:eastAsia="Amiri" w:cs="Amiri"/>
          <w:color w:val="111111"/>
          <w:sz w:val="28"/>
          <w:sz w:val="28"/>
          <w:szCs w:val="28"/>
          <w:rtl w:val="true"/>
          <w:lang w:bidi="ar-SA"/>
        </w:rPr>
        <w:t>جَمَعَ رَسُولُ اللَّهِ صلی الله علیه و آله بَنِی هَاشِمٍ وَ هُمْ یَوْمَئِذٍ أَرْبَعُونَ رَجُلًا وَ أَمَرَ عَلِیّاً أَنْ یُنْضِجَ رِجْلَ شَاةٍ وَ خَبَزَ لَهُمْ صَاعاً مِنْ طَعَامٍ وَ جَاءَ بِعُسٍّ مِنْ لَبَنِ ثُمَّ جَعَلَ یُدْخِلُ إِلَیْهِ عَشَرَةً عَشَرَةً حَتَّی شَبِعُوا وَ إِنَّ مِنْهُمْ لَمَنْ یَأْکُلُ الْجَذَعَةَ وَ یَشْرَبُ الْفَرَقَ‌</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مُقَاتِلٍ عَنِ الضَّحَّاکِ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رَأَیْتُمْ هَذِهِ الْآیَةَ مَا رَأَیْتُمْ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الْبَرَاءِ بْنِ عَازِبٍ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بَدَرَهُمْ أَبُو لَهَبٍ فَقَالَ هَذَا مَا سَحَرَکُمْ بِهِ الرَّجُلُ ثُمَّ قَالَ لَهُمُ النَّبِیُّ صلی الله علیه و آله إِنِّی بُعِثْتُ إِلَی الْأَسْوَدِ</w:t>
      </w:r>
      <w:r>
        <w:rPr>
          <w:rStyle w:val="FootnoteAnchor"/>
          <w:rtl w:val="true"/>
        </w:rPr>
        <w:footnoteReference w:id="1058"/>
      </w:r>
      <w:r>
        <w:rPr>
          <w:rFonts w:ascii="Amiri" w:hAnsi="Amiri" w:eastAsia="Amiri" w:cs="Amiri"/>
          <w:color w:val="111111"/>
          <w:sz w:val="28"/>
          <w:sz w:val="28"/>
          <w:szCs w:val="28"/>
          <w:rtl w:val="true"/>
          <w:lang w:bidi="ar-SA"/>
        </w:rPr>
        <w:t xml:space="preserve">وَ الْأَبْیَضِ وَ الْأَحْمَرِ إِنَّ اللَّهَ أَمَرَنِی أَنْ أَنْذِرَ عَشِیرَتِیَ الْأَقْرَبِینَ وَ إِنِّی لَا أَمْلِکُ لَکُمْ مِنَ اللَّهِ شَیْئاً إِلَّا أَنْ تَقُولُوا لَا إِلَهَ إِلَّا اللَّهُ فَقَالَ أَبُو لَهَبٍ أَ لِهَذَا دَعَوْتَنَا ثُمَّ تَفَرَّقُوا عَنْهُ فَنَزَلَتْ تَبَّتْ یَدا أَبِی لَهَبٍ وَ تَبَ ثُمَّ دَعَاهُمْ دَفْعَةً ثَانِیَةً وَ أَطْعَمَهُمْ وَ سَقَاهُمْ ثُمَّ قَالَ لَهُمْ یَا بَنِی عَبْدِ الْمُطَّلِبِ أَطِیعُونِی تَکُونُوا مُلُوکَ الْأَرْضِ وَ حُکَّامَهَا وَ مَا بَعَثَ اللَّهُ نَبِیّاً إِلَّا جَعَلَ لَهُ وَصِیّاً أَخاً وَ وَزِیراً فَأَیُّکُمْ یَکُونُ </w:t>
      </w:r>
    </w:p>
    <w:p>
      <w:pPr>
        <w:pStyle w:val="BookText"/>
        <w:rPr/>
      </w:pPr>
      <w:r>
        <w:rPr>
          <w:rFonts w:ascii="Amiri" w:hAnsi="Amiri" w:eastAsia="Amiri" w:cs="Amiri"/>
          <w:color w:val="111111"/>
          <w:sz w:val="28"/>
          <w:sz w:val="28"/>
          <w:szCs w:val="28"/>
          <w:rtl w:val="true"/>
          <w:lang w:bidi="ar-SA"/>
        </w:rPr>
        <w:t>أَخِی وَ وَزِیرِی وَ وَصِیِّی وَ وَارِثِی وَ قَاضِی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الطَّبَرِیِّ عَنِ ابْنِ جُبَیْرٍ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یُؤَازِرُنِی عَلَی هَذَا الْأَمْرِ عَلَی أَنْ یَکُونَ أَخِی وَ وَصِیِّی وَ خَلِیفَتِی فِیکُمْ فَأَحْجَمَ الْقَوْمُ‌</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أَبِی بَکْرٍ الشِّیرَازِیِّ عَنْ مُقَاتِلٍ عَنِ الضَّحَّاکِ عَنِ ابْنِ عَبَّاسٍ وَ فِی مُسْنَدِ الْعَشَرَةِ وَ فَضَائِلِ الصَّحَابَةِ عَنْ أَحْمَدَ بِإِسْنَادِهِ عَنْ رَبِیعَةَ بْنِ نَاجِدٍ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فَأَیُّکُمْ یُبَایِعُنِی عَلَی أَنْ یَکُونَ أَخِی وَ صَاحِبِی فَلَمْ یَقُمْ إِلَیْهِ أَحَدٌ وَ کَانَ عَلِیٌّ أَصْغَرَ الْقَوْمِ یَقُولُ أَنَا فَقَالَ فِی الثَّالِثَةِ أَجَلْ وَ ضَرَبَ بِیَدِهِ عَلَی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الْخَرْکُوشِیِّ عَنِ ابْنِ عَبَّاسٍ وَ ابْنِ جُبَیْرٍ وَ أَبِی مَالِکٍ وَ فِی تَفْسِیرِ الثَّعْلَبِیِّ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وَ هُوَ أَصْغَرُ الْقَوْمِ أَنَا یَا رَسُولَ اللَّهِ فَقَالَ أَنْتَ فَلِذَلِکَ کَانَ وَصِیَّهُ قَالُوا فَقَامَ الْقَوْمُ وَ هُمْ یَقُولُونَ لِأَبِی طَالِبٍ أَطِعْ ابْنَکَ فَقَدْ أُمِّرَ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تَارِیخِ الطَّبَرِیِ‌</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فَقَالَ عَلِیٌّ أَنَا یَا نَبِیَّ اللَّهِ أَکُونُ وَزِیرَکَ عَلَیْهِ فَأَخَذَ بِرَقَبَتِی ثُمَّ قَالَ هَذَا أَخِی وَ وَصِیِّی وَ خَلِیفَتِی فِیکُمْ فَاسْمَعُوا لَهُ وَ أَطِیعُوا قَالَ فَقَامَ الْقَوْمُ یَضْحَکُونَ فَیَقُولُونَ لِأَبِی طَالِبٍ قَدْ أَمَرَ أَنْ تَسْمَعَ لِابْنِکَ وَ تُطِیعَ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الْحَارِثِ بْنِ نَوْفَلٍ وَ أَبِی رَافِعٍ وَ عَبَّادِ بْنِ عَبْدِ اللَّهِ الْأَسَدِیِّ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یَا رَسُولَ اللَّهِ قَالَ أَنْتَ وَ أَدْنَانِی إِلَیْهِ وَ تَفَلَ فِی فِیَّ فَقَامُوا یَتَضَاحَکُونَ وَ یَقُولُونَ بِئْسَ مَا حَبَا</w:t>
      </w:r>
      <w:r>
        <w:rPr>
          <w:rStyle w:val="FootnoteAnchor"/>
          <w:rtl w:val="true"/>
        </w:rPr>
        <w:footnoteReference w:id="1061"/>
      </w:r>
      <w:r>
        <w:rPr>
          <w:rFonts w:ascii="Amiri" w:hAnsi="Amiri" w:eastAsia="Amiri" w:cs="Amiri"/>
          <w:color w:val="111111"/>
          <w:sz w:val="28"/>
          <w:sz w:val="28"/>
          <w:szCs w:val="28"/>
          <w:rtl w:val="true"/>
          <w:lang w:bidi="ar-SA"/>
        </w:rPr>
        <w:t>ابْنَ عَمِّهِ إِذِ اتَّبَعَهُ وَ صَدَّقَهُ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الطَّبَرِیِّ عَنْ رَبِیعَةَ بْنِ 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لِعَلِیٍّ یَا أَمِیرَ الْمُؤْمِنِینَ بِمَ وَرِثْتَ ابْنَ عَمِّکَ دُونَ عَمِّکَ فَقَالَ علیه السلام بَعْدَ کَلَامٍ ذَکَرَ فِیهِ حَدِیثَ الدَّعْوَةِ فَلَمْ یَقُمْ إِلَیْهِ وَ کُنْتُ مِنْ أَصْغَرِ الْقَوْمِ‌</w:t>
      </w:r>
      <w:r>
        <w:rPr>
          <w:rStyle w:val="FootnoteAnchor"/>
          <w:rtl w:val="true"/>
        </w:rPr>
        <w:footnoteReference w:id="1062"/>
      </w:r>
      <w:r>
        <w:rPr>
          <w:rFonts w:ascii="Amiri" w:hAnsi="Amiri" w:eastAsia="Amiri" w:cs="Amiri"/>
          <w:color w:val="111111"/>
          <w:sz w:val="28"/>
          <w:sz w:val="28"/>
          <w:szCs w:val="28"/>
          <w:rtl w:val="true"/>
          <w:lang w:bidi="ar-SA"/>
        </w:rPr>
        <w:t>قَالَ فَقَالَ اجْلِسْ ثُمَّ قَالَ ذَلِکَ ثَلَاثَ مَرَّاتٍ کُلَّ ذَلِکَ أَقُومُ إِلَیْهِ فَیَقُولُ لِی اجْلِسْ حَتَّی کَانَ فِی الثَّالِثَةِ ضَرَبَ بِیَدِهِ عَلَی یَدِی قَالَ فَبِذَلِکَ وَرِثْتُ ابْنَ عَمِّی دُونَ عَمِّی</w:t>
      </w:r>
      <w:r>
        <w:rPr>
          <w:rFonts w:eastAsia="Amiri" w:cs="Amiri" w:ascii="Amiri" w:hAnsi="Amiri"/>
          <w:color w:val="111111"/>
          <w:sz w:val="28"/>
          <w:szCs w:val="28"/>
          <w:rtl w:val="true"/>
          <w:lang w:bidi="ar-SA"/>
        </w:rPr>
        <w:t xml:space="preserve">. </w:t>
      </w:r>
      <w:bookmarkStart w:id="734" w:name="pg13852_136325"/>
    </w:p>
    <w:p>
      <w:pPr>
        <w:pStyle w:val="BookText"/>
        <w:rPr/>
      </w:pPr>
      <w:bookmarkEnd w:id="734"/>
      <w:r>
        <w:rPr>
          <w:rFonts w:ascii="Amiri" w:hAnsi="Amiri" w:eastAsia="Amiri" w:cs="Amiri"/>
          <w:color w:val="111111"/>
          <w:sz w:val="28"/>
          <w:sz w:val="28"/>
          <w:szCs w:val="28"/>
          <w:rtl w:val="true"/>
          <w:lang w:bidi="ar-SA"/>
        </w:rPr>
        <w:t>وَ فِی حَدِیثِ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بَکْرٍ لِلْعَبَّاسِ أَنْشُدُکَ اللَّهَ تَعْلَمُ أَنَّ رَسُولَ اللَّهِ صلی الله علیه و آله جَمَعَکُمْ‌</w:t>
      </w:r>
      <w:r>
        <w:rPr>
          <w:rStyle w:val="FootnoteAnchor"/>
          <w:rtl w:val="true"/>
        </w:rPr>
        <w:footnoteReference w:id="1063"/>
      </w:r>
      <w:r>
        <w:rPr>
          <w:rFonts w:ascii="Amiri" w:hAnsi="Amiri" w:eastAsia="Amiri" w:cs="Amiri"/>
          <w:color w:val="111111"/>
          <w:sz w:val="28"/>
          <w:sz w:val="28"/>
          <w:szCs w:val="28"/>
          <w:rtl w:val="true"/>
          <w:lang w:bidi="ar-SA"/>
        </w:rPr>
        <w:t>وَ قَالَ یَا بَنِی عَبْدِ الْمُطَّلِبِ إِنَّهُ لَمْ یَبْعَثِ اللَّهُ نَبِیّاً إِلَّا جَعَلَ لَهُ مِنْ أَهْلِهِ وَزِیراً وَ أَخاً وَ وَصِیّاً وَ خَلِیفَةً فِی أَهْلِهِ فَمَنْ یَقُمْ‌</w:t>
      </w:r>
      <w:r>
        <w:rPr>
          <w:rStyle w:val="FootnoteAnchor"/>
          <w:rtl w:val="true"/>
        </w:rPr>
        <w:footnoteReference w:id="1064"/>
      </w:r>
      <w:r>
        <w:rPr>
          <w:rFonts w:ascii="Amiri" w:hAnsi="Amiri" w:eastAsia="Amiri" w:cs="Amiri"/>
          <w:color w:val="111111"/>
          <w:sz w:val="28"/>
          <w:sz w:val="28"/>
          <w:szCs w:val="28"/>
          <w:rtl w:val="true"/>
          <w:lang w:bidi="ar-SA"/>
        </w:rPr>
        <w:t>مِنْکُمْ یُبَایِعْنِی عَلَی أَنْ یَکُونَ أَخِی وَ وَزِیرِی وَ وَارِثِی وَ وَصِیِّی وَ خَلِیفَتِی فِی أَهْلِی فَبَایَعَهُ عَلِیٌّ عَلَی مَا 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هَذِهِ الْجُمْلَةُ وَجَبَتْ إِمَامَتُهُ بَعْدَ النَّبِیِّ صلی الله علیه و آله بِلَا فَصْلٍ‌</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 بیعت عام و یک بیعت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خاص بیعت جنّ است که انسان را در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و بیعت انصار که مهاجران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نداشتند و بیعت عشیره در آغاز و بیعت غدیر در پایان و علی علیه السّلام افتخار هر دو بیعت را منحصراً از آن خود فرمود و اما بیعت عامّه که بیعت شجرۀ است، و آن درخت سمره یا درخت اراک بود که در نزدیک چاه حدیبیه است، و آن را بیعت رضوان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چون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رَضیِ‌َ اللَّهُ عَنِ الْمُؤْمِنِینَ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راستی خدا هنگامی که مؤمنان، زیر آن درخت با تو بیعت می‌کردند از آنان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محل مجهول و آن درخت مفقود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روحاء بوده ولی دانسته نیست که آیا روحاء مکه در نزدیکی الحمام بوده یا روحاء دیگری در راه آن بوده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درخت را با خود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امیرالمؤمنین علیه السّلام در این بیعت نیز از بقیه صحابه در اموری چند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آن حضرت از پیشتازان در بیعت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شیرازی در کتاب خود از جابر انصاری آورده است که اوّلین کسی که به قصد بیعت کردن به پا خاست، امیرالمؤمنین علیه السّلام بود و بعد از او ابوسنان عبدالله بن وهب اسدی و سپس سلمان فارسی بیعت کردند؛ و در اخبار اللیث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علی بیعت کرد، عمّار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از طرفی، آن حضرت سزاوارترین مردم به این آیه است، زیرا حکم بیعت همانی است که خداوند متعال آن را ذکر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یُقَتِلُونَ فیِ سَبِیلِ اللَّهِ فَیَقْتُلُونَ وَ یُقْتَلُونَ وَعْدًا عَلَیْهِ حَقًّا فیِ التَّوْرَئةِ وَ الْانجِیلِ وَ الْقُرْءَان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جملگی از جابر انصاری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آله بیعت کردیم که تا پای جان در کنار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معرفت نسوی آمده است که وی از سلمۀ پرسیده در زیر شجره بر چه چیزی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تا پای جان با پیامبر صَلی الله علیهِ و آله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بصریان از احمد آمده است که احمد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حدیبیّه با رسول خدا صَلی الله علیهِ و آله بر این بیعت کردند که فرار نکنند، و ثابت شده است که علی علیه السّلام بود که در هیچ جنگی نگریخت اما در مورد دیگران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آیه مذکور خداوند رضایت خود را منوط به مؤمن بودن فرموده است و این در حالی است که به گفته ابن اوفی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یکهزار و سیصد نفر و به گفته جابر بن عبدالله انصاری یکهزار و چهارصد نفر و به قول ابن مسیّب یکهزار و پانصد و به گفته ابن عباس یکهزار و ششصد نفر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تردیدی نیست که در میان این جمع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منافقان از قبیل جدّ بن قیس و عبدالله بن اُبیّ بن سلول حضور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خداوند متعال در این آیه رضایت خود را مشروط به مؤمنانی فرموده که موصوف به اوصافی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همین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مَا فیِ قُلُوبهِِمْ فَأَنزَلَ السَّکِینَةَ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دلهایشان بود بازشناخت و بر آنان آرامش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آیه غار خداوند آرامش را بر دل ابوبکر نازل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خدا آرامش خود را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مجاهد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از کسانی که با آن حضرت بیعت کردند و خداوند از وی راضی گشت علی علیه السّلام بود، از این رو به آنچه از صِدق و وفا که در دل وی بود،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جمله شروط بیعت مطلبی است که خداوند آن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 اللَّهِ إِذَا عَاهَدتُّمْ وَ لَا تَنقُضُواْ الْأَیْمَانَ بَعْدَ تَوْکِیدِهَا وَ قَدْ جَعَلْتُمُ اللَّهَ عَلَیْکُمْ کَفِیلاً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با خدا پیمان بستید، به پیمان خود وفا کنید 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است که بیعت کنندگان به شرط بیع جان در مقابل بهشت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پایداری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جنگ تا حصول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زیر درخت سمره از ایشان بیعت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نگریزند، و در میان صحابه کسی نیست که در عمل یا در قول این عهد را نشکسته باشد، و خداوند ایشان را در جنگ خندق چنین نکوهش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کاَنُواْ عَاهَدُواْ اللَّهَ مِن قَبْلُ لَا یُوَلُّونَ الْأَدْبَارَ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قبلًا با خدا سخت پیمان بسته بودند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جنگ حُنین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عَلَیْکُمُ الْأَرْضُ بِمَا رَحُبَتْ ثمُ‌َّ وَلَّیْتُم مُّدْبِرِینَ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جنگ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وَ لَا تَلْوُنَ عَلیَ أَحَدٍ وَ الرَّسُولُ یَدْعُوکُمْ فیِ أُخْرَئکُمْ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فرار ابوبکر و عمر در خیبراجماع وجود دارد و در وفاداری علی علیه السّلام اتّفاق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هرگز پشت به دشمن نکرد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در رکاب پیامبر صَلی الله علیهِ و آله پایداری نمود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حمزه، جعفر و عبیدۀ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پیروزی نزدیکی به آنها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فتح خیبر است و این فتح مورد اتفاق است که بر دست علی علیه السّلام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آن سال قصد فتح خیبر کردند پیمان شکنی را در اکثر صحابه بالأخص در اولی و دومی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زیرا این دو شیخ در این جنگ گریختند، و در جنگ حُنین همه پا به فرار گذاشتند مگر هشت نفر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زیر پرچم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جنگیدند و ابن قتیبه نام ایشان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شامل عباس بن عبدالمطلّب در سمت راست رسول خدا، فضل بن عباس بن عبدالمطلّب در سمت چپ پیامبر، ابوسفیان بن حارث بن عبدالمطلّب که در کنار آن حضرت ایستاد و زین استر وی را با دست گرفته بود، امیرالمؤمنین علی بن ابی طالب در پیشاپیش آن حضرت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 نوفل بن حارث بن عبدالمطلّب، ربیعۀ بن حارث بن عبدالمطلّب، عبدالله بن زبیر بن عبدالمطلّب و عُتبه و مُعتَّب پسران ابولهب بن عبدالمطلّب در اطراف آن حضرت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نُه تن بودیم که رسول خدا صَلی الله علیهِ و آله را یاری نمودیم، و گریختند آنان که گریختند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عباده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 جز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پیامبر را در برابر شمشیرها یاری نکردند؛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جملگی جز گروهی نه نفره، گریختند در حالیکه آن گروه به مردم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نهمین نفر ایمن بن عبید بود که در رکاب پیامبر صَلی الله علیهِ و آله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رضوان چیزی جز امانت بود که اولین کسانی که در آن خیانت کردند دو خلیفه ی اول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صَلی الله علیهِ و آله بیعت را برای خود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الحافظ بن مردویه در کتاب خود به سه طریق از حسین بن زید بن علی بن الحسین از جعفر بن محمّد علیهم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پدرم از پدرش از جدش حسین بن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انصار برای بیعت با رسول خدا صَلی الله علیهِ و آله به عقبه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برچه با ایشان بیعت کنم یا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خداوند اطاعت شود و نافرمانی نگردد و بر اینکه از رسول خدا و اهل بیت او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چنان دفاع کنند که از خود و ذریّه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شان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خود علی علیه السّلام بود که پیمان نامه میان ایشان را نوشت؛ احمد در الفضائل از حبّه عرنی و از ابن عباس و از زهری آورده است که نویسنده عهدنامه حدیبیّه علی بن ابی طالب بوده است، و طبری در تاریخ خود با اسنادش از براء بن عازب از قیس نخعی، و قطّان، وکیع، ثوری، سدّی و مجاهد در تفاسیر خود از ابن عباس در حدیثی طولانی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حرفی را که نوشتی جبرئیل تو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بیعت عشیرۀ،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اختصاصاً برای اهل بیتم مبعوث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عموماً برای مردم؛ و سه سال بعد از بعثت بوده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طبری آن را در تاریخ خویش و خرکوشی در تفسیر خود و محمّد بن اسحاق در کتاب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ابومالک از ابن عباس و از ابن جبیر روایت شده است، و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در آن روز چهل مرد بودند را جمع کرد و به علی امر فرمود ران گوسفندی را با یک صاع نان بپزد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از شیر آورد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نفر ده نفر را سر سفره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اینکه همگی سیر شدند و این در حالی بود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تنهایی قادر به خوردن یک برّه و ظرفی بزرگ از نوشیدنی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مقاتل از ضحّاک از ابن عباس آمده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شما این معجزه را با چشم خود دیدید؛ و در روایت براء بن عازب و ابن عباس آمده است که ابولهب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سِحری بود که این مرد شما را با آن جادو کرد، سپس پیامبرصَلی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سیاه و سفید و سرخ به پیامبری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خداوند به من فرمان داده است که خویشاوندان نزدیکم را هشدار دهم و من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نیاورید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محضر خدا برای شما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گفتن همین ما را دعوت کردی؟ سپس برخاسته متفرق شدند، و در پی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ایشان را دعوت نموده و اطعام فرموده و نوشیدنی نوشانید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از من اطاعت کنید، پادشاهان زمین و حاکمان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خداوند هیچ پیامبری را مبعوث نفرمود مگر اینکه یک وصیّ برای وی قرار داد تا برادر و وزیر او باشد، اکنون بگویید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که کدامتان برادر، وصی، وارث و پرداخت کننده بدهی من خواهد شد؟ و در روایت طبری از ابن جبیر و ابن عباس آمده است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این راه مرا یاری خواهد کرد تا اینکه برادر، وصی، جانشین من در میان شما باشد؟ اما آن جمع از هیبت پیامبر صَلی الله علیهِ و آله سرها را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ابوبکر شیرازی از مقاتل از ضحاک از ابن عباس، و در مسند العشرۀ و فضائل الصحابه از احمد با اسنادش از ربیعۀ بن ناجد از علی علیه السّلام آورده است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با من بیعت خواهد کرد تا برادر و دوست همراه من شود؟ اما کسی از جای خود برنخاست، و علی کم 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قوم بود که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بر دست امیرالمؤمنین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خرکوشی از ابن عباس و ابن جبیر و ابومالک و در تفسیر ثعلبی از براء بن عازب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که کم سن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قوم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از جای برخاسته در حالی که به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اطاعت کن که اینک بر تو امارت یافته است، آنجا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سر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نبیّ الله بر آن وزیر شما خواهم شد،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گردن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میان شماست، پس به سخنانش گوش فرار داده و از وی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با خنده برخاسته به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به سخنان پسرت گوش داده و از وی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حارث بن نوفل و ابورافع و عباد بن عبدالله اسدی از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سپس مرا به خود نزدیک فرموده و آب دهان مبارک خود را در دهانم انداخت، در پی آن حاضران با خنده برخاسته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 به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از وی پیروی نموده و تصدیقش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از ربیعۀ بن ناجذ آورده است که مردی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چرا و چگونه با وجود عمویت تو وارث پسر عمویت گشتی؟ آن حضرت علیه السّلام پس از سخنی که در آن ماجرای دعوت را بیان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خواسته وی را اجابت ننمود و من کم 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قوم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سه بار تکرار فرمود و من در هر سه بار برخاسته 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بار سوم، دست روی دست من زده و من</w:t>
      </w:r>
    </w:p>
    <w:p>
      <w:pPr>
        <w:pStyle w:val="BookText"/>
        <w:rPr/>
      </w:pPr>
      <w:r>
        <w:rPr>
          <w:rFonts w:ascii="IRNazanin" w:hAnsi="IRNazanin" w:eastAsia="IRNazanin"/>
          <w:color w:val="111111"/>
          <w:sz w:val="28"/>
          <w:sz w:val="28"/>
          <w:szCs w:val="28"/>
          <w:rtl w:val="true"/>
          <w:lang w:bidi="fa-IR"/>
        </w:rPr>
        <w:t>بدین ترتیب با وجود حضور عمویم، وارث پیامبر صَلی الله علیهِ و آله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در حدیث ابو رافع آمده است که ابوبکر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به یاد داری که رسول خدا صَلی الله علیهِ و آله شما را جمع کرده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خداوند هیچ پیامبری را مبعوث نفرمود مگر اینکه از خاندان وی برایش وزیری قرار داده باشد که برادر، وصیّ و جانشین وی در خاندانش باشد؛ اینک از میان شما چه کسی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با من بر اینکه برادر، وزیر، وارث، وصیّ و جانشین من در خاندانم باشد،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علی علیه السّلام با هیمن شرط با آن حضرت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جمله درست باشد، امامت بلافصل وی پس از پیامبر صَلی الله علیهِ و آله واجب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029172_3264237689"/>
      <w:bookmarkStart w:id="736" w:name="_Toc301"/>
      <w:bookmarkEnd w:id="735"/>
      <w:r>
        <w:rPr>
          <w:rtl w:val="true"/>
        </w:rPr>
        <w:t>«</w:t>
      </w:r>
      <w:r>
        <w:rPr/>
        <w:t>24</w:t>
      </w:r>
      <w:r>
        <w:rPr>
          <w:rtl w:val="true"/>
        </w:rPr>
        <w:t>»</w:t>
      </w:r>
      <w:bookmarkEnd w:id="7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مُصْعَبٍ الْبَجَلِیُّ مُعَنْعَناً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Style w:val="FootnoteAnchor"/>
          <w:rtl w:val="true"/>
        </w:rPr>
        <w:footnoteReference w:id="1066"/>
      </w:r>
      <w:r>
        <w:rPr>
          <w:rFonts w:ascii="Amiri" w:hAnsi="Amiri" w:eastAsia="Amiri" w:cs="Amiri"/>
          <w:color w:val="111111"/>
          <w:sz w:val="28"/>
          <w:sz w:val="28"/>
          <w:szCs w:val="28"/>
          <w:rtl w:val="true"/>
          <w:lang w:bidi="ar-SA"/>
        </w:rPr>
        <w:t>وَ أَنْذِرْ عَشِیرَتَکَ الْأَقْرَبِینَ‌</w:t>
      </w:r>
      <w:r>
        <w:rPr>
          <w:rStyle w:val="FootnoteAnchor"/>
          <w:rtl w:val="true"/>
        </w:rPr>
        <w:footnoteReference w:id="1067"/>
      </w:r>
      <w:r>
        <w:rPr>
          <w:rFonts w:ascii="Amiri" w:hAnsi="Amiri" w:eastAsia="Amiri" w:cs="Amiri"/>
          <w:color w:val="111111"/>
          <w:sz w:val="28"/>
          <w:sz w:val="28"/>
          <w:szCs w:val="28"/>
          <w:rtl w:val="true"/>
          <w:lang w:bidi="ar-SA"/>
        </w:rPr>
        <w:t>دَعَانِی رَسُولُ اللَّهِ صلی الله علیه و آله فَقَالَ یَا عَلِیُّ إِنَّ اللَّهَ أَمَرَنِی أَنْ أُنْذِرَ عَشِیرَتِیَ الْأَقْرَبِینَ فَضِقْتُ بِذَلِکَ ذَرْعاً وَ عَرَفْتُ أَنِّی مَتَی أُبَادِئُهُمْ‌</w:t>
      </w:r>
      <w:r>
        <w:rPr>
          <w:rStyle w:val="FootnoteAnchor"/>
          <w:rtl w:val="true"/>
        </w:rPr>
        <w:footnoteReference w:id="1068"/>
      </w:r>
      <w:r>
        <w:rPr>
          <w:rFonts w:ascii="Amiri" w:hAnsi="Amiri" w:eastAsia="Amiri" w:cs="Amiri"/>
          <w:color w:val="111111"/>
          <w:sz w:val="28"/>
          <w:sz w:val="28"/>
          <w:szCs w:val="28"/>
          <w:rtl w:val="true"/>
          <w:lang w:bidi="ar-SA"/>
        </w:rPr>
        <w:t>بِهَذَا الْأَمْرِ أَرَی مِنْهُمْ مَا أَکْرَهُ فَصَمَتُّ حَتَّی جَاءَنِی جَبْرَئِیلُ فَقَالَ یَا مُحَمَّدُ إِنَّکَ إِنْ لَا تَفْعَلْ مَا تُؤْمَرُ بِهِ یُعَذِّبْکَ رَبُّکَ فَاصْنَعْ لَنَا صَاعاً مِنْ طَعَامٍ وَ اجْعَلْ عَلَیْهِ رِجْلَ شَاةٍ وَ امْلَأْ لَنَا عُسّاً مِنْ لَبَنٍ وَ اجْمَعْ لِی بَنِی عَبْدِ الْمُطَّلِبِ حَتَّی أُعْلِمَهُمْ وَ أُبَلِّغَهُمْ مَا أُمِرْتُ بِهِ فَفَعَلْتُ مَا أَمَرَنِی بِهِ ثُمَّ دَعَوْتُهُمْ لَهُ وَ هُمْ یَوْمَئِذٍ أَرْبَعُونَ رَجُلًا یَزِیدُونَ أَوْ یَنْقُصُونَ فِیهِمْ أَعْمَامُهُ أَبُو طَالِبٍ وَ حَمْزَةُ وَ الْعَبَّاسُ وَ أَبُو لَهَبٍ فَلَمَّا اجْتَمَعُوا إِلَیْهِ دَعَا بِالطَّعَامِ الَّذِی صَنَعْتُ لَهُمْ فَجِئْنَا بِهِ فَلَمَّا وَضَعْتُهُ تَنَاوَلَ رَسُولُ اللَّهِ جَذْرَةَ</w:t>
      </w:r>
      <w:r>
        <w:rPr>
          <w:rStyle w:val="FootnoteAnchor"/>
          <w:rtl w:val="true"/>
        </w:rPr>
        <w:footnoteReference w:id="1069"/>
      </w:r>
      <w:r>
        <w:rPr>
          <w:rFonts w:ascii="Amiri" w:hAnsi="Amiri" w:eastAsia="Amiri" w:cs="Amiri"/>
          <w:color w:val="111111"/>
          <w:sz w:val="28"/>
          <w:sz w:val="28"/>
          <w:szCs w:val="28"/>
          <w:rtl w:val="true"/>
          <w:lang w:bidi="ar-SA"/>
        </w:rPr>
        <w:t>لَحْمٍ فَشَقَّهَا بِأَسْنَانِهِ ثُمَّ أَلْقَاهَا فِی نَوَاحِی الصَّحْفَةِ</w:t>
      </w:r>
      <w:r>
        <w:rPr>
          <w:rStyle w:val="FootnoteAnchor"/>
          <w:rtl w:val="true"/>
        </w:rPr>
        <w:footnoteReference w:id="1070"/>
      </w:r>
      <w:r>
        <w:rPr>
          <w:rFonts w:ascii="Amiri" w:hAnsi="Amiri" w:eastAsia="Amiri" w:cs="Amiri"/>
          <w:color w:val="111111"/>
          <w:sz w:val="28"/>
          <w:sz w:val="28"/>
          <w:szCs w:val="28"/>
          <w:rtl w:val="true"/>
          <w:lang w:bidi="ar-SA"/>
        </w:rPr>
        <w:t>ثُمَّ قَالَ خُذُوا</w:t>
      </w:r>
      <w:r>
        <w:rPr>
          <w:rStyle w:val="FootnoteAnchor"/>
          <w:rtl w:val="true"/>
        </w:rPr>
        <w:footnoteReference w:id="1071"/>
      </w:r>
      <w:r>
        <w:rPr>
          <w:rFonts w:ascii="Amiri" w:hAnsi="Amiri" w:eastAsia="Amiri" w:cs="Amiri"/>
          <w:color w:val="111111"/>
          <w:sz w:val="28"/>
          <w:sz w:val="28"/>
          <w:szCs w:val="28"/>
          <w:rtl w:val="true"/>
          <w:lang w:bidi="ar-SA"/>
        </w:rPr>
        <w:t xml:space="preserve">بِسْمِ اللَّهِ فَأَکَلَ الْقَوْمُ حَتَّی مَا لَهُمْ بِشَیْ‌ءٍ مِنْ حَاجَةٍ وَ لَا أَرَی إِلَّا مَوَاضِعَ </w:t>
      </w:r>
      <w:bookmarkStart w:id="737" w:name="pg13852_136326"/>
    </w:p>
    <w:p>
      <w:pPr>
        <w:pStyle w:val="BookText"/>
        <w:rPr/>
      </w:pPr>
      <w:bookmarkEnd w:id="737"/>
      <w:r>
        <w:rPr>
          <w:rFonts w:ascii="Amiri" w:hAnsi="Amiri" w:eastAsia="Amiri" w:cs="Amiri"/>
          <w:color w:val="111111"/>
          <w:sz w:val="28"/>
          <w:sz w:val="28"/>
          <w:szCs w:val="28"/>
          <w:rtl w:val="true"/>
          <w:lang w:bidi="ar-SA"/>
        </w:rPr>
        <w:t>أَیْدِیهِمْ وَ ایْمُ الَّذِی‌</w:t>
      </w:r>
      <w:r>
        <w:rPr>
          <w:rStyle w:val="FootnoteAnchor"/>
          <w:rtl w:val="true"/>
        </w:rPr>
        <w:footnoteReference w:id="1072"/>
      </w:r>
      <w:r>
        <w:rPr>
          <w:rFonts w:ascii="Amiri" w:hAnsi="Amiri" w:eastAsia="Amiri" w:cs="Amiri"/>
          <w:color w:val="111111"/>
          <w:sz w:val="28"/>
          <w:sz w:val="28"/>
          <w:szCs w:val="28"/>
          <w:rtl w:val="true"/>
          <w:lang w:bidi="ar-SA"/>
        </w:rPr>
        <w:t>نَفْسُ عَلِیٍّ بِیَدِهِ إِنْ کَانَ الرَّجُلُ الْوَاحِدُ مِنْهُمْ لَیَأْکُلُ مِثْلَ مَا قَدَّمْتُ لِجَمِیعِهِمْ ثُمَّ قَالَ اسْقِ الْقَوْمَ فَجِئْتُهُمْ بِذَلِکَ الْعُسِّ فَشَرِبُوا مِنْهُ حَتَّی رَوُوا جَمِیعاً</w:t>
      </w:r>
      <w:r>
        <w:rPr>
          <w:rStyle w:val="FootnoteAnchor"/>
          <w:rtl w:val="true"/>
        </w:rPr>
        <w:footnoteReference w:id="1073"/>
      </w:r>
      <w:r>
        <w:rPr>
          <w:rFonts w:ascii="Amiri" w:hAnsi="Amiri" w:eastAsia="Amiri" w:cs="Amiri"/>
          <w:color w:val="111111"/>
          <w:sz w:val="28"/>
          <w:sz w:val="28"/>
          <w:szCs w:val="28"/>
          <w:rtl w:val="true"/>
          <w:lang w:bidi="ar-SA"/>
        </w:rPr>
        <w:t>وَ ایْمُ اللَّهِ إِنْ کَانَ الرَّجُلُ الْوَاحِدُ مِنْهُمْ یَشْرَبُ مِثْلَهُ فَلَمَّا أَرَادَ رَسُولُ اللَّهِ صلی الله علیه و آله أَنْ یُکَلِّمَهُمْ بَدَرَهُمْ‌</w:t>
      </w:r>
      <w:r>
        <w:rPr>
          <w:rStyle w:val="FootnoteAnchor"/>
          <w:rtl w:val="true"/>
        </w:rPr>
        <w:footnoteReference w:id="1074"/>
      </w:r>
      <w:r>
        <w:rPr>
          <w:rFonts w:ascii="Amiri" w:hAnsi="Amiri" w:eastAsia="Amiri" w:cs="Amiri"/>
          <w:color w:val="111111"/>
          <w:sz w:val="28"/>
          <w:sz w:val="28"/>
          <w:szCs w:val="28"/>
          <w:rtl w:val="true"/>
          <w:lang w:bidi="ar-SA"/>
        </w:rPr>
        <w:t>أَبُو لَهَبٍ إِلَی الْکَلَامِ فَقَالَ لَهَدَّ مَا سَحَرَکُمْ صَاحِبُکُمْ فَتَفَرَّقَ الْقَوْمُ وَ لَمْ یُکَلِّمْهُمُ النَّبِیُّ صلی الله علیه و آله فَقَالَ الْغَدَ یَا عَلِیُّ إِنَّ هَذَا الرَّجُلَ قَدْ سَبَقَنِی إِلَی مَا سَمِعْتَ فَتَفَرَّقَ الْقَوْمُ قَبْلَ أَنْ أُکَلِّمَهُمْ فَأَعِدَّ لَنَا مِنَ الطَّعَامِ مِثْلَ مَا صَنَعْتَ ثُمَّ اجْمَعْهُمْ لِی فَفَعَلْتُ ثُمَّ جَمَعْتُهُمْ لَهُ ثُمَّ دَعَا بِالطَّعَامِ فَقَرَّبْتُهُ لَهُمْ‌</w:t>
      </w:r>
      <w:r>
        <w:rPr>
          <w:rStyle w:val="FootnoteAnchor"/>
          <w:rtl w:val="true"/>
        </w:rPr>
        <w:footnoteReference w:id="1075"/>
      </w:r>
      <w:r>
        <w:rPr>
          <w:rFonts w:ascii="Amiri" w:hAnsi="Amiri" w:eastAsia="Amiri" w:cs="Amiri"/>
          <w:color w:val="111111"/>
          <w:sz w:val="28"/>
          <w:sz w:val="28"/>
          <w:szCs w:val="28"/>
          <w:rtl w:val="true"/>
          <w:lang w:bidi="ar-SA"/>
        </w:rPr>
        <w:t>فَفَعَلَ کَمَا فَعَلَ بِالْأَمْسِ وَ أَکَلُوا حَتَّی مَا لَهُمْ بِشَیْ‌ءٍ مِنْ حَاجَةٍ ثُمَّ قَالَ اسْقِهِمْ فَأَتَیْتُهُمْ بِذَلِکَ الْعُسِّ فَشَرِبُوا حَتَّی رَوُوا مِنْهُ جَمِیعاً ثُمَّ تَکَلَّمَ رَسُولُ اللَّهِ صلی الله علیه و آله فَقَالَ یَا بَنِی عَبْدِ الْمُطَّلِبِ إِنِّی وَ اللَّهِ مَا أَعْلَمُ شَابّاً فِی الْعَرَبِ جَاءَ قَوْمَهُ بِأَفْضَلَ مِمَّا جِئْتُکُمْ بِهِ إِنِّی قَدْ جِئْتُکُمْ بِخَیْرِ الدُّنْیَا وَ الْآخِرَةِ وَ قَدْ أَمَرَنِیَ اللَّهُ تَبَارَکَ وَ تَعَالَی أَنْ أَدْعُوَکُمْ فَأَیُّکُمْ یُؤَازِرُنِی عَلَی أَمْرِی عَلَی أَنْ یَکُونَ أَخِی وَ وَصِیِّی وَ خَلِیفَتِی فِیکُمْ فَأَحْجَمَ الْقَوْمُ عَنْهَا</w:t>
      </w:r>
      <w:r>
        <w:rPr>
          <w:rStyle w:val="FootnoteAnchor"/>
          <w:rtl w:val="true"/>
        </w:rPr>
        <w:footnoteReference w:id="1076"/>
      </w:r>
      <w:r>
        <w:rPr>
          <w:rFonts w:ascii="Amiri" w:hAnsi="Amiri" w:eastAsia="Amiri" w:cs="Amiri"/>
          <w:color w:val="111111"/>
          <w:sz w:val="28"/>
          <w:sz w:val="28"/>
          <w:szCs w:val="28"/>
          <w:rtl w:val="true"/>
          <w:lang w:bidi="ar-SA"/>
        </w:rPr>
        <w:t>جَمِیعاً قَالَ قُلْتُ وَ إِنِّی لَأَحْدَثُهُمْ سِنّاً وَ أَرْمَضُهُمْ‌</w:t>
      </w:r>
      <w:r>
        <w:rPr>
          <w:rStyle w:val="FootnoteAnchor"/>
          <w:rtl w:val="true"/>
        </w:rPr>
        <w:footnoteReference w:id="1077"/>
      </w:r>
      <w:r>
        <w:rPr>
          <w:rFonts w:ascii="Amiri" w:hAnsi="Amiri" w:eastAsia="Amiri" w:cs="Amiri"/>
          <w:color w:val="111111"/>
          <w:sz w:val="28"/>
          <w:sz w:val="28"/>
          <w:szCs w:val="28"/>
          <w:rtl w:val="true"/>
          <w:lang w:bidi="ar-SA"/>
        </w:rPr>
        <w:t>عَیْناً وَ أَعْظَمُهُمْ بَطْناً وَ أَحْمَشُهُمْ سَاقاً</w:t>
      </w:r>
      <w:r>
        <w:rPr>
          <w:rStyle w:val="FootnoteAnchor"/>
          <w:rtl w:val="true"/>
        </w:rPr>
        <w:footnoteReference w:id="1078"/>
      </w:r>
      <w:r>
        <w:rPr>
          <w:rFonts w:ascii="Amiri" w:hAnsi="Amiri" w:eastAsia="Amiri" w:cs="Amiri"/>
          <w:color w:val="111111"/>
          <w:sz w:val="28"/>
          <w:sz w:val="28"/>
          <w:szCs w:val="28"/>
          <w:rtl w:val="true"/>
          <w:lang w:bidi="ar-SA"/>
        </w:rPr>
        <w:t>قُلْتُ أَنَا یَا نَبِیَّ اللَّهِ أَکُونُ وَزِیرَکَ عَلَیْهِ فَأَخَذَ بِرَقَبَتِی ثُمَّ قَالَ هَذَا أَخِی وَ وَصِیِّی وَ خَلِیفَتِی فِیکُمْ فَاسْمَعُوا لَهُ وَ أَطِیعُوا فَقَامَ الْقَوْمُ یَضْحَکُونَ وَ یَقُولُونَ لِأَبِی طَالِبٍ قَدْ أَمَرَکَ أَنْ تَسْمَعَ لِعَلِیٍّ وَ تُطِیعَ‌</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مصعب بجلی با سندی از علی بن ابی طالب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مرا فرا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خداوند به من امر فرمود که خویشان نزدیکم را به اسلام دعوت کنم از این رو عرصه بر من تنگ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چون در این مورد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آغاز کنم، پاسخ خوبی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دریافت نخواهم کرد، از این رو سکوت کردم تا اینکه جبرئیل بر من نازل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اگر فرمان خدا را به انجام نرسانی، پروردگارت تو را عذاب خواهد کرد، اینک یک صاع طعام برای ما بپز و ران گوسفندی روی آن قرار ده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شیر پرکن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بنی عبدالمطلّب را برای من گرد آور تا آنان را آگاه نموده و آنچه را که بدان فرمان یافتم به ایشان ابلاغ کنم، پس من دستور رسول خدا صَلی الله علیهِ و آله را اجرا کردم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آنان را نزد ایشان دعوت کردم که در آن روز چهل نفر مرد بودند یا کمی کمتر یا بیشتر، که عموهای آن حضرت ابوطالب، حمزه، عباس و ابولهب در میان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همگی نزد وی حاضر شدند، دستور داد غذایی را که درست کرده بودم، آورده شود که آن را آوردیم، چون آن را بر سفره نهادم رسول خدا صَلی الله علیهِ و آله قطعه گوشتی از آن برداشت و آن را با دندان خود پاره کرده، اجزای آن را در اطراف ظرف پخش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شروع به خوردن کردند تا جایی که دیگر توان خوردن برایشان باقی نماند در حالی که جز مقدار کمی از غذا خورده نشده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به خداوندی که جان علی در دست اوست سوگند هریک از آن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غذایی را که برای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 بودم، به تنهایی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برای ایشان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کاسه بزرگ شیر را آوردم و همگی نوشیدند تا سیر شدند، و به خدا سوگند هرکدام از آن مردان به تنهایی قادر بود مانند آن کاسه را به تنهایی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خواست با ایشان سخن بگوید، ابولهب آغاز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عجب جادویی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 پراکنده شدند و پیامبر صَلی الله علیهِ و آله نتوانست با ایشان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مرد در سخن از من پیشی گرفت و شنیدی چه گفت و آن جمع پیش از آن که من با ایشان سخن بگویم،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نیز همانند دیروز غذایی فراهم کن و سپس ایشان را برای من دوباره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چنین کردم و آنان را برای ایشان گرد آرودم، سپس امر فرمود که طعام آورده شود، و چون آن را بر سر سفره آوردم، آن حضرت عمل روز گذشته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قدر غذا خوردند که کاملاً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بیاور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کاسه بزرگ را برایشان آوردم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نوشیدند تا همگی از آن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سخن آغاز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به خدا سوگند من جوانی را در عرب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بهتر از آنچه من برای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آورده باشد، من خیر دنیا و آخرت را برای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خدای تبارک و تعالی مرا فرمان داده است که شما را دعوت نمایم، اکنون کدام یک از شما مرا در کارم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برادر، وصیّ و جانشین من در میان شما باشد؟ پس آن جمع جملگی از پاسخ به درخواست وی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کم و سن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سرخ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بزرگ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باریک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نبی الله وزیر شما بر آن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مرا گرفته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گوش فرا دهید و اطاعتش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 برخاسته و به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که به سخنان علی گوش کنی و اطاعت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029174_3264237689"/>
      <w:bookmarkStart w:id="739" w:name="_Toc302"/>
      <w:bookmarkEnd w:id="738"/>
      <w:r>
        <w:rPr>
          <w:rtl w:val="true"/>
        </w:rPr>
        <w:t>بیان</w:t>
      </w:r>
      <w:bookmarkEnd w:id="7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فیه إن أبا لهب قال لهد ما سحرکم صاحبکم لهد کلمة یتعجب بها یقال لهد الرجل أی ما أجلده و یقال إنه لهد الرجل أی </w:t>
      </w:r>
      <w:bookmarkStart w:id="740" w:name="pg13852_136327"/>
    </w:p>
    <w:p>
      <w:pPr>
        <w:pStyle w:val="BookText"/>
        <w:rPr/>
      </w:pPr>
      <w:bookmarkEnd w:id="740"/>
      <w:r>
        <w:rPr>
          <w:rFonts w:ascii="IRNazanin" w:hAnsi="IRNazanin" w:eastAsia="IRNazanin"/>
          <w:color w:val="111111"/>
          <w:sz w:val="28"/>
          <w:sz w:val="28"/>
          <w:szCs w:val="28"/>
          <w:rtl w:val="true"/>
          <w:lang w:bidi="fa-IR"/>
        </w:rPr>
        <w:t>لنعم الرجل و ذلک إذا أثنی علیه بجلد و شدة و اللام للتأکید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أبالهب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 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اظهار تعجب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مرد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لهدّ الرجل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یعنی چه نیکو مردی است و این زمانی که به صبر و استواری ستوده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لام برای تأکید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029176_3264237689"/>
      <w:bookmarkStart w:id="742" w:name="_Toc303"/>
      <w:bookmarkEnd w:id="741"/>
      <w:r>
        <w:rPr>
          <w:rtl w:val="true"/>
        </w:rPr>
        <w:t>«</w:t>
      </w:r>
      <w:r>
        <w:rPr/>
        <w:t>25</w:t>
      </w:r>
      <w:r>
        <w:rPr>
          <w:rtl w:val="true"/>
        </w:rPr>
        <w:t>»</w:t>
      </w:r>
      <w:bookmarkEnd w:id="74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السَّابِقُونَ السَّابِقُونَ أُولئِکَ الْمُقَرَّبُونَ‌</w:t>
      </w:r>
      <w:r>
        <w:rPr>
          <w:rStyle w:val="FootnoteAnchor"/>
          <w:rtl w:val="true"/>
        </w:rPr>
        <w:footnoteReference w:id="1081"/>
      </w:r>
      <w:r>
        <w:rPr>
          <w:rFonts w:ascii="Amiri" w:hAnsi="Amiri" w:eastAsia="Amiri" w:cs="Amiri"/>
          <w:color w:val="111111"/>
          <w:sz w:val="28"/>
          <w:sz w:val="28"/>
          <w:szCs w:val="28"/>
          <w:rtl w:val="true"/>
          <w:lang w:bidi="ar-SA"/>
        </w:rPr>
        <w:t>قَالَ سَابِقُ هَذِهِ الْأُمَّةِ أَمِیرُ الْمُؤْمِنِینَ‌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وسبقت‌گیرندگان</w:t>
      </w:r>
    </w:p>
    <w:p>
      <w:pPr>
        <w:pStyle w:val="BookText"/>
        <w:rPr/>
      </w:pPr>
      <w:r>
        <w:rPr>
          <w:rFonts w:ascii="IRNazanin" w:hAnsi="IRNazanin" w:eastAsia="IRNazanin"/>
          <w:color w:val="111111"/>
          <w:sz w:val="28"/>
          <w:sz w:val="28"/>
          <w:szCs w:val="28"/>
          <w:rtl w:val="true"/>
          <w:lang w:bidi="fa-IR"/>
        </w:rPr>
        <w:t xml:space="preserve">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این اُمّت امیرالمؤمنین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029178_3264237689"/>
      <w:bookmarkStart w:id="744" w:name="_Toc304"/>
      <w:bookmarkEnd w:id="743"/>
      <w:r>
        <w:rPr>
          <w:rtl w:val="true"/>
        </w:rPr>
        <w:t>«</w:t>
      </w:r>
      <w:r>
        <w:rPr/>
        <w:t>26</w:t>
      </w:r>
      <w:r>
        <w:rPr>
          <w:rtl w:val="true"/>
        </w:rPr>
        <w:t>»</w:t>
      </w:r>
      <w:bookmarkEnd w:id="74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ثُلَّةٌ مِنَ الْأَوَّلِینَ وَ ثُلَّةٌ مِنَ الْآخِرِینَ‌</w:t>
      </w:r>
      <w:r>
        <w:rPr>
          <w:rStyle w:val="FootnoteAnchor"/>
          <w:rtl w:val="true"/>
        </w:rPr>
        <w:footnoteReference w:id="1083"/>
      </w:r>
      <w:r>
        <w:rPr>
          <w:rFonts w:ascii="Amiri" w:hAnsi="Amiri" w:eastAsia="Amiri" w:cs="Amiri"/>
          <w:color w:val="111111"/>
          <w:sz w:val="28"/>
          <w:sz w:val="28"/>
          <w:szCs w:val="28"/>
          <w:rtl w:val="true"/>
          <w:lang w:bidi="ar-SA"/>
        </w:rPr>
        <w:t>قَالَ ثُلَّةٌ مِنَ الْأَوَّلِینَ ابْنُ آدَمَ الْمَقْتُولُ وَ مُؤْمِنُ آلِ فِرْعَوْنَ وَ حَبِیبٌ النَّجَّارُ مُؤْمِنُ آلِ یَاسِینَ‌</w:t>
      </w:r>
      <w:r>
        <w:rPr>
          <w:rStyle w:val="FootnoteAnchor"/>
          <w:rtl w:val="true"/>
        </w:rPr>
        <w:footnoteReference w:id="1084"/>
      </w:r>
      <w:r>
        <w:rPr>
          <w:rFonts w:ascii="Amiri" w:hAnsi="Amiri" w:eastAsia="Amiri" w:cs="Amiri"/>
          <w:color w:val="111111"/>
          <w:sz w:val="28"/>
          <w:sz w:val="28"/>
          <w:szCs w:val="28"/>
          <w:rtl w:val="true"/>
          <w:lang w:bidi="ar-SA"/>
        </w:rPr>
        <w:t>وَ ثُلَّةٌ مِنَ الْآخِرِینَ أَمِیرُ الْمُؤْمِنِینَ عَلِیُّ بْنُ أَبِی طَالِبٍ علیه السلام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جعفر بن محمّد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 وَ ثُلَّةٌ مِّنَ الاَْخِرِین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گروهی از پیشینیانند، و گروهی از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مقتول حضرت آدم و مؤمن آل فرعون و حبیب نجّار مؤمن آل یاسین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ثُلَّةٌ مِّنَ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029180_3264237689"/>
      <w:bookmarkStart w:id="746" w:name="_Toc305"/>
      <w:bookmarkEnd w:id="745"/>
      <w:r>
        <w:rPr>
          <w:rtl w:val="true"/>
        </w:rPr>
        <w:t>«</w:t>
      </w:r>
      <w:r>
        <w:rPr/>
        <w:t>27</w:t>
      </w:r>
      <w:r>
        <w:rPr>
          <w:rtl w:val="true"/>
        </w:rPr>
        <w:t>»</w:t>
      </w:r>
      <w:bookmarkEnd w:id="74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الدِّهْقَانُ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رَبَّنَا اغْفِرْ لَنا وَ لِإِخْوانِنَا الَّذِینَ سَبَقُونا بِالْإِیمانِ‌</w:t>
      </w:r>
      <w:r>
        <w:rPr>
          <w:rStyle w:val="FootnoteAnchor"/>
          <w:rtl w:val="true"/>
        </w:rPr>
        <w:footnoteReference w:id="1086"/>
      </w:r>
      <w:r>
        <w:rPr>
          <w:rFonts w:ascii="Amiri" w:hAnsi="Amiri" w:eastAsia="Amiri" w:cs="Amiri"/>
          <w:color w:val="111111"/>
          <w:sz w:val="28"/>
          <w:sz w:val="28"/>
          <w:szCs w:val="28"/>
          <w:rtl w:val="true"/>
          <w:lang w:bidi="ar-SA"/>
        </w:rPr>
        <w:t>قَالَ هُمْ ثَلَاثَةُ نَفَرٍ مُؤْمِنُ آلِ فِرْعَوْنَ وَ حَبِیبٌ النَّجَّارُ صَاحِبُ مَدِینَةِ الْأَنْطَاکِیَّةِ وَ عَلِیُّ بْنُ أَبِی طَالِبٍ‌</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از ابن عباس آورده است که در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 لِاخْوَانِنَا الَّذِینَ سَبَقُونَا بِالْایمَان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بر ما و بر آن برادرانمان که در ایمان آوردن بر ما پیشی گرفتند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حبیب نجّار اهل شهر انطاکیه و علی بن أبی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029182_3264237689"/>
      <w:bookmarkStart w:id="748" w:name="_Toc306"/>
      <w:bookmarkEnd w:id="747"/>
      <w:r>
        <w:rPr>
          <w:rtl w:val="true"/>
        </w:rPr>
        <w:t>«</w:t>
      </w:r>
      <w:r>
        <w:rPr/>
        <w:t>28</w:t>
      </w:r>
      <w:r>
        <w:rPr>
          <w:rtl w:val="true"/>
        </w:rPr>
        <w:t>»</w:t>
      </w:r>
      <w:bookmarkEnd w:id="7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عُبَیْدِ اللَّهِ بْنِ عَلِیٍّ قَالَ هَذَا کِتَابُ جَدِّی عُبَیْدِ اللَّهِ بْنِ عَلِیٍّ فَقَرَأْتُ فِیهِ أَخْبَرَنِی عَلِیُّ بْنُ مُوسَی أَبُو الْحَسَنِ عَنْ أَبِیهِ عَنْ جَدِّهِ جَعْفَرِ بْنِ مُحَمَّدٍ عَنْ آبَائِهِ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أَوَّلُ مَنْ أَسْلَمَ‌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از ابن عقده از عبیدالله بن علی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جدم عبیدالله بن علی است، پس در آن چنین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بن موسی ابوالحسن از پدرش از جدش جعفر بن محمّد از پدرانش صلوات الله علیهم روایت فرمود که نخستین کسی که اسلام آورد، علی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1029184_3264237689"/>
      <w:bookmarkStart w:id="750" w:name="_Toc307"/>
      <w:bookmarkEnd w:id="749"/>
      <w:r>
        <w:rPr>
          <w:rtl w:val="true"/>
        </w:rPr>
        <w:t>«</w:t>
      </w:r>
      <w:r>
        <w:rPr/>
        <w:t>29</w:t>
      </w:r>
      <w:r>
        <w:rPr>
          <w:rtl w:val="true"/>
        </w:rPr>
        <w:t>»</w:t>
      </w:r>
      <w:bookmarkEnd w:id="7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عَبْدِ الْعَزِیزِ عَنْ عَلِیِّ بْنِ مُحَمَّدِ بْنِ سُلَیْمَانَ عَنْ أَبِیهِ عَنْ مُحَمَّدِ بْنِ عَوْنِ بْنِ عَبْدِ اللَّهِ بْنِ الْحَارِثِ عَنْ أَبِیهِ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وَ لَهُ أَسْلَمَ مَنْ فِی السَّماواتِ وَ الْأَرْضِ طَوْعاً وَ کَرْهاً</w:t>
      </w:r>
      <w:r>
        <w:rPr>
          <w:rStyle w:val="FootnoteAnchor"/>
          <w:rtl w:val="true"/>
        </w:rPr>
        <w:footnoteReference w:id="1089"/>
      </w:r>
      <w:r>
        <w:rPr>
          <w:rFonts w:ascii="Amiri" w:hAnsi="Amiri" w:eastAsia="Amiri" w:cs="Amiri"/>
          <w:color w:val="111111"/>
          <w:sz w:val="28"/>
          <w:sz w:val="28"/>
          <w:szCs w:val="28"/>
          <w:rtl w:val="true"/>
          <w:lang w:bidi="ar-SA"/>
        </w:rPr>
        <w:t xml:space="preserve">قَالَ أَسْلَمَتِ الْمَلَائِکَةُ فِی </w:t>
      </w:r>
      <w:bookmarkStart w:id="751" w:name="pg13852_136328"/>
    </w:p>
    <w:p>
      <w:pPr>
        <w:pStyle w:val="BookText"/>
        <w:rPr/>
      </w:pPr>
      <w:bookmarkEnd w:id="751"/>
      <w:r>
        <w:rPr>
          <w:rFonts w:ascii="Amiri" w:hAnsi="Amiri" w:eastAsia="Amiri" w:cs="Amiri"/>
          <w:color w:val="111111"/>
          <w:sz w:val="28"/>
          <w:sz w:val="28"/>
          <w:szCs w:val="28"/>
          <w:rtl w:val="true"/>
          <w:lang w:bidi="ar-SA"/>
        </w:rPr>
        <w:t>السَّمَاوَاتِ وَ الْمُؤْمِنُونَ فِی الْأَرْضِ طَوْعاً أَوَّلُهُمْ وَ سَابِقُهُمْ مِنْ هَذِهِ الْأُمَّةِ عَلِیُّ بْنُ أَبِی طَالِبٍ علیه السلام وَ لِکُلِّ أُمَّةٍ سَابِقٌ وَ أَسْلَمَ الْمُنَافِقُونَ کَرْهاً وَ کَانَ عَلِیُّ بْنُ أَبِی طَالِبٍ علیه السلام أَوَّلَ الْأُمَّةِ إِسْلَاماً وَ أَوَّلَهُمْ مِنْ رَسُولِ اللَّهِ لِلْمُشْرِکِینَ قِتَالًا وَ قَاتَلَ مِنْ بَعْدِهِ الْمُنَافِقِینَ وَ مَنْ أَسْلَمَ کَرْهاً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مفهوم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آنکه هر که در آسمانها و زمین است خواه و ناخواه سر به فرمان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آسمان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مؤمنان در زمین مطیعانه اسلام آوردند و اوّلین و پیشتاز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از این اُمّت علی بن ابی طالب علیه السّلام است و هر اُمّتی پیشتازی دارد، و منافقان، به ناچار ایمان آوردند و علی نخستین کسی در اُمّت است که اسلام آورد و اوّلین کسی است که از جانب رسول خدا صَلی الله علیهِ و آله با مشرکان جنگید و پس از وی با منافقان و کسانی که از روی اکراه اسلام آورده بودند، جنگید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029186_3264237689"/>
      <w:bookmarkStart w:id="753" w:name="_Toc308"/>
      <w:bookmarkEnd w:id="752"/>
      <w:r>
        <w:rPr>
          <w:rtl w:val="true"/>
        </w:rPr>
        <w:t>«</w:t>
      </w:r>
      <w:r>
        <w:rPr/>
        <w:t>30</w:t>
      </w:r>
      <w:r>
        <w:rPr>
          <w:rtl w:val="true"/>
        </w:rPr>
        <w:t>»</w:t>
      </w:r>
      <w:bookmarkEnd w:id="75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نُعْمَانَ عَنِ ابْنِ مُسْکَانَ عَنْ عَبْدِ الرَّحِیمِ الْقَصِیرِ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أُمَّتِی عُرِضَتْ عَلَیَّ عِنْدَ الْمِیثَاقِ وَ کَانَ أَوَّلَ مَنْ آمَنَ بِی وَ صَدَّقَنِی عَلِیٌّ علیه السلام وَ کَانَ أَوَّلَ مَنْ آمَنَ بِی وَ صَدَّقَنِی حِینَ بُعِثْتُ فَهُوَ الصِّدِّیقُ الْأَکْبَرُ</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الست بر من عرضه شدند و در آن روز اوّلین کسی که به من ایمان آورد و تصدیقم نمود، علی علیه السّلام بود و چون به نبوت مبعوث شدم، اولین کسی بود که به من ایمان آورد، پس صدِّیق اکبر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029188_3264237689"/>
      <w:bookmarkStart w:id="755" w:name="_Toc309"/>
      <w:bookmarkEnd w:id="754"/>
      <w:r>
        <w:rPr>
          <w:rtl w:val="true"/>
        </w:rPr>
        <w:t>«</w:t>
      </w:r>
      <w:r>
        <w:rPr/>
        <w:t>31</w:t>
      </w:r>
      <w:r>
        <w:rPr>
          <w:rtl w:val="true"/>
        </w:rPr>
        <w:t>»</w:t>
      </w:r>
      <w:bookmarkEnd w:id="75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مُحَمَّدٍ الصَّیْرَفِیُّ عَنْ مُحَمَّدِ بْنِ أَبِی الثَّلْجِ عَنْ أَحْمَدَ بْنِ الْقَاسِمِ عَنْ سَهْلِ بْنِ صَالِحٍ عَنْ عَبَّادِ بْنِ عَبْدِ الصَّمَدِ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سَبْعَ سِنِینَ وَ ذَلِکَ أَنَّهُ لَمْ یُرْفَعْ إِلَی السَّمَاءِ شَهَادَةُ أَنْ لَا إِلَهَ إِلَّا اللَّهُ وَ أَنِّی مُحَمَّدٌ رَسُولُ اللَّهِ‌</w:t>
      </w:r>
      <w:r>
        <w:rPr>
          <w:rStyle w:val="FootnoteAnchor"/>
          <w:rtl w:val="true"/>
        </w:rPr>
        <w:footnoteReference w:id="1092"/>
      </w:r>
      <w:r>
        <w:rPr>
          <w:rFonts w:ascii="Amiri" w:hAnsi="Amiri" w:eastAsia="Amiri" w:cs="Amiri"/>
          <w:color w:val="111111"/>
          <w:sz w:val="28"/>
          <w:sz w:val="28"/>
          <w:szCs w:val="28"/>
          <w:rtl w:val="true"/>
          <w:lang w:bidi="ar-SA"/>
        </w:rPr>
        <w:t>إِلَّا مِنِّی وَ مِنْ عَلِیٍ‌</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زیرا جز از طرف من و علی شهادت لا إله إلّا الله و من محمّد رسول خدا هستم، به آسمان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انس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029190_3264237689"/>
      <w:bookmarkStart w:id="757" w:name="_Toc310"/>
      <w:bookmarkEnd w:id="756"/>
      <w:r>
        <w:rPr>
          <w:rtl w:val="true"/>
        </w:rPr>
        <w:t>«</w:t>
      </w:r>
      <w:r>
        <w:rPr/>
        <w:t>32</w:t>
      </w:r>
      <w:r>
        <w:rPr>
          <w:rtl w:val="true"/>
        </w:rPr>
        <w:t>»</w:t>
      </w:r>
      <w:bookmarkEnd w:id="75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الْقَاسِمِ عَنْ إِسْحَاقَ عَنْ نُوحِ بْنِ قَیْسٍ عَنْ سُلَیْمَانَ بْنِ عَلِیٍّ الْهَاشِمِیِّ قَالَ سَمِعْتُ مُعَاذَةَ الْعَدَوِیَّةَ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یَقُولُ عَلَی مِنْبَرِ الْبَصْرَةِ أَنَا الصِّدِّیقُ الْأَکْبَرُ آمَنْتُ قَبْلَ أَنْ یُؤْمِنَ أَبُو بَکْرٍ وَ أَسْلَمْتُ قَبْلَ أَنْ یُسْلِمَ‌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مَعَارِفُ الْقُتَیْبِیِّ وَ فَضَائِلُ السَّمْعَانِیِّ وَ مَعْرِفَةُ النَّسَوِیِّ عَنْ مُعَاذَةَ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758" w:name="pg13852_136329"/>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علی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معاذه عدویه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 السّلام بر بالای منبر بصره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منم، پیش از ابوبکر ایمان آورده و قبل از او اسلام را پذیرفتم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قتیبی و فضائل سمعانی و معرفت نسوی از معاذه شبیه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029192_3264237689"/>
      <w:bookmarkStart w:id="760" w:name="_Toc311"/>
      <w:bookmarkEnd w:id="759"/>
      <w:r>
        <w:rPr>
          <w:rtl w:val="true"/>
        </w:rPr>
        <w:t>«</w:t>
      </w:r>
      <w:r>
        <w:rPr/>
        <w:t>33</w:t>
      </w:r>
      <w:r>
        <w:rPr>
          <w:rtl w:val="true"/>
        </w:rPr>
        <w:t>»</w:t>
      </w:r>
      <w:bookmarkEnd w:id="76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مِنْ کِتَابِهِ عَنْ أَحْمَدَ بْنِ مُحَمَّدِ بْنِ عَاصِمٍ عَنْ عِمْرَانَ بْنِ عَبْدِ الرَّحِیمِ عَنْ عَبْدِ السَّلَامِ بْنِ صَالِحٍ عَنْ عَلِیِّ بْنِ هَاشِمِ بْنِ الْبَرِیدِ عَنْ مُحَمَّدِ بْنِ عَبْدِ اللَّهِ بْنِ عُبَیْدِ اللَّهِ بْنِ أَبِی رَافِعٍ عَنْ أَبِیهِ عَنْ جَدِّهِ عَنْ أَبِی ذَرٍّ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یَقُولُ لِعَلِیٍّ علیه السلام أَنْتَ أَوَّلُ مَنْ آمَنَ بِی وَ صَدَّقَنِی وَ أَنْتَ أَوَّلُ مَنْ یُصَافِحُنِی یَوْمَ الْقِیَامَةِ وَ أَنْتَ الصِّدِّیقُ الْأَکْبَرُ وَ أَنْتَ الْفَارُوقُ الَّذِی یُفَرِّقُ بَیْنَ الْحَقِّ وَ الْبَاطِلِ وَ أَنْتَ یَعْسُوبُ الْمُؤْمِنِینَ وَ الْمَالُ یَعْسُوبُ الظَّلَمَةِ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تَأْلِیفِ أَحْمَدَ بْنِ إِسْمَاعِیلَ الْقَزْوِینِیِّ عَنْ دَاهِرٍ عَنِ الْبَیْهَقِیِّ عَنْ مُحَمَّدِ بْنِ عَلِیٍّ الْأَسْفَرَایِینِیِّ عَنْ أَحْمَدَ بْنِ مُحَمَّدِ بْنِ إِسْمَاعِیلَ عَنْ مَذْکُورِ بْنِ سُلَیْمَانَ عَنْ عَبْدِ السَّلَامِ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تَأْلِیفِ مُحَمَّدِ بْنِ أَحْمَدَ بْنِ الْحُسَیْنِ النَّیْسَابُورِیِّ عَنْ عَبْدِ الرَّزَّاقِ بْنِ مُحَمَّدِ بْنِ مَرْوَکٍ عَنْ أَبِی رشیق الْعَدْلِ عَنْ مُحَمَّدِ بْنِ زُرَیْقٍ عَنْ أَبِی حُسَیْنٍ سُفْیَانَ بْنِ بِشْرٍ عَنْ عَلِیِّ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مردویه از کتابش مرفوعاً از ابوذر رضی الله عنه روایت نموده که شنیدم پیامبر صَلی الله علیهِ و آله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 و مرا تصدیق نمود، و تو نخستین هستی کسی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صدِّیق اکبری و تو فاروقی هستی که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تو یعسوب مؤمنانی و ثروت، یعسوب ستمکاران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الأربعین تألیف احمد بن اسماعیل قزوینی مرفوعاً از عبدالسّلام بن صالح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الأربعین تألیف محمّد بن احمد بن حسین نیشابوری مرفوعاً از علی بن هاشم نظیر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029194_3264237689"/>
      <w:bookmarkStart w:id="762" w:name="_Toc312"/>
      <w:bookmarkEnd w:id="761"/>
      <w:r>
        <w:rPr>
          <w:rtl w:val="true"/>
        </w:rPr>
        <w:t>«</w:t>
      </w:r>
      <w:r>
        <w:rPr/>
        <w:t>34</w:t>
      </w:r>
      <w:r>
        <w:rPr>
          <w:rtl w:val="true"/>
        </w:rPr>
        <w:t>»</w:t>
      </w:r>
      <w:bookmarkEnd w:id="76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الْمَنَاقِبِ لِمُحَمَّدِ بْنِ یُوسُفَ الْفَرَّاءِ عَنْ مُحَمَّدِ بْنِ عَلِیٍّ الْمُقْرِی عَنِ الْحُسَیْنِ بْنِ الْحَسَنِ عَنْ عَلِیِّ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الْمَالُ یَعْسُوبُ الْکُفَّارِ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عَتِیقٍ فِی الْمَنَاقِبِ عَنِ الْحَکَمِ بْنِ سُلَیْمَانَ عَنْ عَلِیِّ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الْمَالُ یَعْسُوبُ الْکَافِرِینَ‌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الْعَتِیقِ قَالَ أَخْبَرَنِی یَحْیَی بْنُ صَالِحٍ الْجَرِیرِیُّ عَنِ الْحُسَیْنِ الْأَشْقَرِ عَنْ عَلِیِّ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الرَّازِیُّ عَنْ مُحَمَّدِ بْنِ أَحْمَدَ النَّیْسَابُورِیِّ عَنْ عَبْدِ الرَّزَّاقِ </w:t>
      </w:r>
      <w:bookmarkStart w:id="763" w:name="pg13852_136330"/>
    </w:p>
    <w:p>
      <w:pPr>
        <w:pStyle w:val="BookText"/>
        <w:rPr/>
      </w:pPr>
      <w:bookmarkEnd w:id="763"/>
      <w:r>
        <w:rPr>
          <w:rFonts w:ascii="Amiri" w:hAnsi="Amiri" w:eastAsia="Amiri" w:cs="Amiri"/>
          <w:color w:val="111111"/>
          <w:sz w:val="28"/>
          <w:sz w:val="28"/>
          <w:szCs w:val="28"/>
          <w:rtl w:val="true"/>
          <w:lang w:bidi="ar-SA"/>
        </w:rPr>
        <w:t>ابْنِ أَحْمَدَ عَنْ مُحَمَّدِ بْنِ جَعْفَرِ بْنِ الْفَضْلِ عَنْ أَبِی رشیق الْعَدْلِ عَنْ مُحَمَّدِ بْنِ زُرَیْقٍ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 محمّد بن یوسف فرّاء مرفوعاً از علی بن هاشم نظیر آن را آورده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ثروت، یعسوب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قدیمی در مناقب از حکم بن سلیمان از علی بن هاشم مانند این روایت را نقل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یعسوب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قدیمی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یحیی بن صالح جریری از حسین أشقر از علی بن هاشم مانند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محمّد بن زریق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029196_3264237689"/>
      <w:bookmarkStart w:id="765" w:name="_Toc313"/>
      <w:bookmarkEnd w:id="764"/>
      <w:r>
        <w:rPr>
          <w:rtl w:val="true"/>
        </w:rPr>
        <w:t>«</w:t>
      </w:r>
      <w:r>
        <w:rPr/>
        <w:t>35</w:t>
      </w:r>
      <w:r>
        <w:rPr>
          <w:rtl w:val="true"/>
        </w:rPr>
        <w:t>»</w:t>
      </w:r>
      <w:bookmarkEnd w:id="76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استفاضت الروایة أن أول من أسلم علی ثم خدیجة ثم جعفر ثم زید ثم أبو ذر ثم عمرو بن عنبسة السلمی ثم خالد بن سعید بن العاص ثم سمیة أم عمار ثم عبیدة بن الحارث ثم حمزة ثم خباب بن الأرت ثم سلمان ثم المقداد ثم عمار ثم عبد الله بن مسعود فی جماعة ثم أبو بکر و عثمان و طلحة و الزبیر و سعد بن أبی وقاص و عبد الرحمن بن عوف و سعید بن زید</w:t>
      </w:r>
      <w:r>
        <w:rPr>
          <w:rStyle w:val="FootnoteAnchor"/>
          <w:rtl w:val="true"/>
        </w:rPr>
        <w:footnoteReference w:id="1104"/>
      </w:r>
      <w:r>
        <w:rPr>
          <w:rFonts w:ascii="IRNazanin" w:hAnsi="IRNazanin" w:eastAsia="IRNazanin"/>
          <w:color w:val="111111"/>
          <w:sz w:val="28"/>
          <w:sz w:val="28"/>
          <w:szCs w:val="28"/>
          <w:rtl w:val="true"/>
          <w:lang w:bidi="fa-IR"/>
        </w:rPr>
        <w:t>و صهیب و بلال تاریخ الطبری إن عمر أسلم بعد خمسة و أربعین رجلا و إحدی و عشرین امرأة</w:t>
      </w:r>
    </w:p>
    <w:p>
      <w:pPr>
        <w:pStyle w:val="BookText"/>
        <w:rPr/>
      </w:pPr>
      <w:r>
        <w:rPr>
          <w:rFonts w:ascii="IRNazanin" w:hAnsi="IRNazanin" w:eastAsia="IRNazanin"/>
          <w:color w:val="111111"/>
          <w:sz w:val="28"/>
          <w:sz w:val="28"/>
          <w:szCs w:val="28"/>
          <w:rtl w:val="true"/>
          <w:lang w:bidi="fa-IR"/>
        </w:rPr>
        <w:t>أنساب الصحابة عن الطبری التاریخی و المعارف عن القتیبی‌</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أسلم خدیجة ثم علی ثم زید ثم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النسوی فی التاریخ قال الحسن بن زید کان أبو بکر الرابع فی الإسلام و قال القرظی أسلم علی قبل أبی بکر و اعترف الجاحظ فی العثمانیة بعد ما کر و فر أن زیدا و خبابا أسلما قبل أبی بکر و لم یقل أحد أنهما أسلما قبل علی علیه السلام و قد شهد أبو بکر لعلی علیه السلام بالسبق إلی الإسلام</w:t>
      </w:r>
    </w:p>
    <w:p>
      <w:pPr>
        <w:pStyle w:val="BookText"/>
        <w:rPr/>
      </w:pPr>
      <w:r>
        <w:rPr>
          <w:rFonts w:ascii="IRNazanin" w:hAnsi="IRNazanin" w:eastAsia="IRNazanin"/>
          <w:color w:val="111111"/>
          <w:sz w:val="28"/>
          <w:sz w:val="28"/>
          <w:szCs w:val="28"/>
          <w:rtl w:val="true"/>
          <w:lang w:bidi="fa-IR"/>
        </w:rPr>
        <w:t>روی أبو ذرعة الدمشقی و أبو إسحاق الثعلبی فی کتابیهما أنه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أسفی علی ساعة تقدمنی فیها علی بن أبی طالب علیه السلام فلو سبقته لکان لی سابقة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تَارِیخُ الطَّبَرِیِّ قَتَادَةُ عَنْ سَالِمِ بْنِ أَبِی الْجَعْدِ عَنْ مُحَمَّدِ بْنِ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أَ کَانَ أَبُو بَکْرٍ أَوَّلَکُمْ إِسْلَاماً فَقَالَ لَا وَ لَقَدْ أَسْلَمَ قَبْلَهُ أَکْثَرُ مِنْ خَمْسِینَ رَجُلًا وَ لَکِنْ کَانَ أَفْضَلَنَا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تَرَبَّصْتَ بِی‌</w:t>
      </w:r>
      <w:r>
        <w:rPr>
          <w:rStyle w:val="FootnoteAnchor"/>
          <w:rtl w:val="true"/>
        </w:rPr>
        <w:footnoteReference w:id="1106"/>
      </w:r>
      <w:r>
        <w:rPr>
          <w:rFonts w:ascii="Amiri" w:hAnsi="Amiri" w:eastAsia="Amiri" w:cs="Amiri"/>
          <w:color w:val="111111"/>
          <w:sz w:val="28"/>
          <w:sz w:val="28"/>
          <w:szCs w:val="28"/>
          <w:rtl w:val="true"/>
          <w:lang w:bidi="ar-SA"/>
        </w:rPr>
        <w:t>فَقَدْ تَرَبَّصْتَ بِمَنْ هُوَ خَیْرٌ مِنِّی وَ مِنْکَ قَالَ وَ مَنْ هُوَ خَیْرٌ مِنِّی قَالَ أَبُو بَکْرٍ وَ عُمَرُ فَقَالَ کَذَبْتَ أَنَا خَیْرٌ مِنْکَ وَ مِنْهُمَا عَبَدْتُ اللَّهَ قَبْلَکُمْ وَ عَبَدْتُهُ بَعْدَکُمْ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شِعْرُ حَسَّانَ بِأَنَّ أَبَا بَکْرٍ أَوَّلُ مَنْ أَسْلَمَ فَهُوَ شَاعِرٌ وَ عِنَادُهُ لِعَلِیٍّ ظَاهِرٌ وَ أَمَّا رِوَایَةُ أَبِی هُرَیْرَةَ فَهُوَ مِنَ </w:t>
      </w:r>
    </w:p>
    <w:p>
      <w:pPr>
        <w:pStyle w:val="BookText"/>
        <w:rPr/>
      </w:pPr>
      <w:r>
        <w:rPr>
          <w:rFonts w:ascii="Amiri" w:hAnsi="Amiri" w:eastAsia="Amiri" w:cs="Amiri"/>
          <w:color w:val="111111"/>
          <w:sz w:val="28"/>
          <w:sz w:val="28"/>
          <w:szCs w:val="28"/>
          <w:rtl w:val="true"/>
          <w:lang w:bidi="ar-SA"/>
        </w:rPr>
        <w:t>الْخَاذِلِینَ وَ قَدْ ضَرَبَهُ عُمَرُ بِالدِّرَّةِ لِکَثْرَةِ رِوَایَتِهِ وَ قَالَ إِنَّهُ کَذُوبٌ وَ أَمَّا رِوَایَةُ إِبْرَاهِیمَ النَّخَعِیِّ فَإِنَّهُ نَاصِبِیٌّ جِدّاً تَخَلَّفَ عَنِ الْحُسَیْنِ علیه السلام وَ خَرَجَ مَعَ ابْنِ الْأَشْعَثِ فِی جَیْشِ عُبَیْدِ اللَّهِ بْنِ زِیَادٍ إِلَی خُرَاسَانَ وَ کَانَ یَقُولُ لَا خَیْرَ إِلَّا فِی النَّبِیذِ الصُّلْبِ وَ أَمَّا الرِّوَایَاتُ فِی أَنَّ عَلِیّاً أَوَّلُ النَّاسِ إِسْلَاماً فَقَدْ صُنِّفَ فِیهِ کُتُبٌ مِنْهَا</w:t>
      </w:r>
    </w:p>
    <w:p>
      <w:pPr>
        <w:pStyle w:val="BookText"/>
        <w:rPr/>
      </w:pPr>
      <w:r>
        <w:rPr>
          <w:rFonts w:ascii="Amiri" w:hAnsi="Amiri" w:eastAsia="Amiri" w:cs="Amiri"/>
          <w:color w:val="111111"/>
          <w:sz w:val="28"/>
          <w:sz w:val="28"/>
          <w:szCs w:val="28"/>
          <w:rtl w:val="true"/>
          <w:lang w:bidi="ar-SA"/>
        </w:rPr>
        <w:t>مَا رَوَاهُ السُّدِّیُّ عَنْ أَبِی مَالِکٍ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السَّابِقُونَ السَّابِقُونَ أُولئِکَ الْمُقَرَّبُونَ‌</w:t>
      </w:r>
      <w:r>
        <w:rPr>
          <w:rStyle w:val="FootnoteAnchor"/>
          <w:rtl w:val="true"/>
        </w:rPr>
        <w:footnoteReference w:id="1107"/>
      </w:r>
      <w:r>
        <w:rPr>
          <w:rFonts w:ascii="Amiri" w:hAnsi="Amiri" w:eastAsia="Amiri" w:cs="Amiri"/>
          <w:color w:val="111111"/>
          <w:sz w:val="28"/>
          <w:sz w:val="28"/>
          <w:szCs w:val="28"/>
          <w:rtl w:val="true"/>
          <w:lang w:bidi="ar-SA"/>
        </w:rPr>
        <w:t>فَقَالَ سَابِقُ هَذِهِ الْأُمَّةِ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مَالِکُ بْنُ أَنَسٍ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أَمِیرِ الْمُؤْمِنِینَ علیه السلام سَبَقَ وَ اللَّهِ کُلَّ أَهْلِ الْإِیمَانِ إِلَی الْإِیمَانِ ثُمَّ قَالَ وَ السَّابِقُونَ کَذَلِکَ یَسْبِقُ الْعِبَادَ یَوْمَ الْقِیَامَةِ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أَبِی بَکْرٍ الشِّیرَازِیِّ مَالِکُ بْنُ أَنَسٍ عَنْ سُمَیٍّ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w:t>
      </w:r>
      <w:r>
        <w:rPr>
          <w:rStyle w:val="FootnoteAnchor"/>
          <w:rtl w:val="true"/>
        </w:rPr>
        <w:footnoteReference w:id="1108"/>
      </w:r>
      <w:r>
        <w:rPr>
          <w:rFonts w:ascii="Amiri" w:hAnsi="Amiri" w:eastAsia="Amiri" w:cs="Amiri"/>
          <w:color w:val="111111"/>
          <w:sz w:val="28"/>
          <w:sz w:val="28"/>
          <w:szCs w:val="28"/>
          <w:rtl w:val="true"/>
          <w:lang w:bidi="ar-SA"/>
        </w:rPr>
        <w:t>نَزَلَتْ فِی أَمِیرِ الْمُؤْمِنِینَ علیه السلام سَبَقَ النَّاسَ کُلَّهُمْ بِالْإِیمَانِ وَ صَلَّی إِلَی الْقِبْلَتَیْنِ وَ بَایَعَ الْبَیْعَتَیْنِ بَیْعَةَ بَدْرٍ وَ بَیْعَةَ الرِّضْوَانِ وَ هَاجَرَ الْهِجْرَتَیْنِ مَعَ جَعْفَرٍ مِنْ مَکَّةَ إِلَی الْحَبَشَةِ وَ مِنَ الْحَبَشَةِ إِلَی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جماعة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خمسة عشر کتابا فیما نزل فی أمیر المؤمنین بل فی أکثر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أنزل الله تعالی فی القرآن آیة یا أَیُّهَا الَّذِینَ آمَنُوا إلا و علی أمیرها لأنه أول الناس إسلاما</w:t>
      </w:r>
    </w:p>
    <w:p>
      <w:pPr>
        <w:pStyle w:val="BookText"/>
        <w:rPr/>
      </w:pPr>
      <w:r>
        <w:rPr>
          <w:rFonts w:ascii="Amiri" w:hAnsi="Amiri" w:eastAsia="Amiri" w:cs="Amiri"/>
          <w:color w:val="111111"/>
          <w:sz w:val="28"/>
          <w:sz w:val="28"/>
          <w:szCs w:val="28"/>
          <w:rtl w:val="true"/>
          <w:lang w:bidi="ar-SA"/>
        </w:rPr>
        <w:t>النَّطَنْزِیُّ فِی الْخَصَائِصِ الْعَلَوِیَّةِ بِالْإِسْنَادِ عَنْ إِبْرَاهِیمَ بْنِ إِسْمَاعِیلَ عَنِ الْمَأْمُونِ عَنِ الرَّشِیدِ عَنِ الْمَهْدِیِّ عَنِ الْمَنْصُورِ عَنْ جَدِّهِ عَنِ ابْنِ عَبَّاسٍ قَالَ سَمِعْتُ عُمَرَ بْنَ الْخَطَّابِ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أَوَّلُ الْمُسْلِمِینَ إِسْلَاماً وَ أَوَّلُ الْمُؤْمِنِینَ إِیمَاناً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یُوسُفَ النَّسَوِیُّ فِی الْمَعْرِفَةِ وَ التَّارِیخِ رَوَی السُّدِّیُّ عَنْ أَبِی مَالِکٍ عَنِ ابْنِ عَبَّاسٍ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آمَنَ بِی وَ صَدَّقَنِی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حِلْیَةِ الْأَوْلِیَاءِ وَ النَّطَنْزِیُّ فِی الْخَصَائِصِ بِالْإِسْنَادِ عَنِ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وَ ضَرَبَ یَدَهُ بَیْنَ کَتِفَیْهِ یَا عَلِیُّ سَبْعُ خِصَالٍ لَا یُحَاجُّکَ فِیهِنَّ أَحَدٌ یَوْمَ الْقِیَامَةِ أَنْتَ أَوَّلُ الْمُؤْمِنِینَ بِاللَّهِ إِیمَاناً وَ أَوْفَاهُمْ بِعَهْدِ اللَّهِ وَ أَقْوَمُهُمْ بِأَمْرِ اللَّهِ وَ أَرْأَفُهُمْ بِالرَّعِیَّةِ وَ أَقْسَمُهُمْ بِالسَّوِیَّةِ وَ أَعْلَمُهُمْ بِالْقَضِیَّةِ وَ أَعْظَمُهُمْ مَزِیَّةً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أَرْبَعِینُ الْخَطِیبِ بِإِسْنَادِهِ عَنْ مُجَاهِدٍ عَنِ ابْنِ عَبَّاسٍ وَ فَضَائِلُ أَحْمَدَ وَ کَشْفُ الثَّعْلَبِیِّ بِإِسْنَادِهِمْ إِلَی عَبْدِ الرَّحْمَنِ بْنِ أَبِی لَیْلَی عَنْ أَبِیهِ قَالا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سُبَّاقَ الْأُمَّةِ ثَلَاثَةٌ لَمْ یَکْفُرُوا طَرْفَةَ عَیْنٍ عَلِیُّ بْنُ أَبِی طَالِبٍ وَ صَاحِبُ یَاسِینَ‌</w:t>
      </w:r>
      <w:r>
        <w:rPr>
          <w:rStyle w:val="FootnoteAnchor"/>
          <w:rtl w:val="true"/>
        </w:rPr>
        <w:footnoteReference w:id="1109"/>
      </w:r>
      <w:r>
        <w:rPr>
          <w:rFonts w:ascii="Amiri" w:hAnsi="Amiri" w:eastAsia="Amiri" w:cs="Amiri"/>
          <w:color w:val="111111"/>
          <w:sz w:val="28"/>
          <w:sz w:val="28"/>
          <w:szCs w:val="28"/>
          <w:rtl w:val="true"/>
          <w:lang w:bidi="ar-SA"/>
        </w:rPr>
        <w:t>وَ مُؤْمِنُ آلِ فِرْعَوْنَ فَهُمُ الصِّدِّیقُونَ وَ عَلِیٌّ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الدَّیْلَمِیِّ قَالَ أَبُو بَکْرٍ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 وَ ثُلَّةٌ مِنَ الْآخِرِینَ‌</w:t>
      </w:r>
      <w:r>
        <w:rPr>
          <w:rStyle w:val="FootnoteAnchor"/>
          <w:rtl w:val="true"/>
        </w:rPr>
        <w:footnoteReference w:id="1110"/>
      </w:r>
      <w:r>
        <w:rPr>
          <w:rFonts w:ascii="Amiri" w:hAnsi="Amiri" w:eastAsia="Amiri" w:cs="Amiri"/>
          <w:color w:val="111111"/>
          <w:sz w:val="28"/>
          <w:sz w:val="28"/>
          <w:szCs w:val="28"/>
          <w:rtl w:val="true"/>
          <w:lang w:bidi="ar-SA"/>
        </w:rPr>
        <w:t>هُمَا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فُرَاتٍ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ثُلَّةٌ مِنَ الْأَوَّلِینَ‌</w:t>
      </w:r>
      <w:r>
        <w:rPr>
          <w:rStyle w:val="FootnoteAnchor"/>
          <w:rtl w:val="true"/>
        </w:rPr>
        <w:footnoteReference w:id="1111"/>
      </w:r>
      <w:r>
        <w:rPr>
          <w:rFonts w:ascii="Amiri" w:hAnsi="Amiri" w:eastAsia="Amiri" w:cs="Amiri"/>
          <w:color w:val="111111"/>
          <w:sz w:val="28"/>
          <w:sz w:val="28"/>
          <w:szCs w:val="28"/>
          <w:rtl w:val="true"/>
          <w:lang w:bidi="ar-SA"/>
        </w:rPr>
        <w:t>ابْنُ آدَمَ الْمَقْتُولُ وَ مُؤْمِنُ آلِ فِرْعَوْنَ وَ قَلِیلٌ مِنَ الْآخِرِینَ‌</w:t>
      </w:r>
      <w:r>
        <w:rPr>
          <w:rStyle w:val="FootnoteAnchor"/>
          <w:rtl w:val="true"/>
        </w:rPr>
        <w:footnoteReference w:id="1112"/>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النَّبِیِّ عَنِ الْخَرْکُوشِیِّ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النَّبِیُّ صلی الله علیه و آله بِیَدِ عَلِیٍّ علیه السلام فَقَالَ أَلَا إِنَّ هَذَا أَوَّلُ مَنْ یُصَافِحُنِی یَوْمَ الْقِیَامَةِ وَ هَذَا الصِّدِّیقُ الْأَکْبَرُ وَ هَذَا فَارُوقُ هَذِهِ الْأُمَّةِ یُفَرِّقُ بَیْنَ الْحَقِّ وَ الْبَاطِلِ وَ هَذَا یَعْسُوبُ الْمُسْلِمِینَ وَ الْمَالُ یَعْسُوبُ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التِّرْمِذِیِّ وَ إِبَانَةُ الْعُکْبَرِیِّ وَ تاریخی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الْخَطِیبِ وَ الطَّبَرِیِّ أَنَّهُ قَالَ زَیْدُ بْنُ أَرْقَمَ وَ عُلَیْمٌ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عَلِیُّ بْنُ أَبِی طَالِبٍ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سَعْدٍ فِی کِتَابِ الطَّبَقَاتِ وَ أَحْمَدُ فِی الْمُسْنَدِ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بَعْدَ خَدِیجَةَ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تَارِیخُ الطَّبَرِیِّ وَ أَرْبَعِینُ الْخُوارِزْمِیِّ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ذَکَرٍ آمَنَ بِرَسُولِ اللَّهِ صلی الله علیه و آله وَ صَلَّی مَعَهُ وَ صَدَّقَهُ بِمَا جَاءَ مِنْ عِنْدِ اللَّهِ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وَ عَبْدُ الرَّحْمَنِ التَّمِیمِیُّ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الْإِسْلَامُ سَبْعَ سِنِینَ لَیْسَ فِیهِ إِلَّا ثَلَاثَةٌ رَسُولُ اللَّهِ وَ خَدِیجَةُ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عَنِ الْعُکْبَرِیِّ وَ أَحْمَدَ بْنِ حَنْبَلٍ قَالَ عَبَّادُ بْنُ عَبْدِ اللَّهِ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 النَّاسِ بِسَبْعِ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مَرْدَوَیْهِ الْأَصْفَهَانِیِّ وَ الْمُظَفَّرِ السَّمْعَانِیِّ وَ أَمَالِی سَهْلِ بْنِ عَبْدِ اللَّهِ الْمَرْوَزِیِّ عَنْ أَبِی ذَرٍّ وَ أَنَسٍ وَ اللَّفْظُ لِأَبِی ذَرٍّ أَنَّهُ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صَلَّتْ عَلَیَّ وَ عَلَی عَلِیٍّ سَبْعَ سِنِینَ قَبْلَ أَنْ یُسْلِمَ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بَغْدَادَ وَ الرِّسَالَةُ الْقِوَامِیَّةُ وَ مُسْنَدُ الْمَوْصِلِیِّ وَ خَصَائِصُ النَّطَنْزِیِّ أَنَّهُ قَالَ حَبَّةُ الْعُرَنِیُّ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صلی الله علیه و آله یَوْمَ الْإِثْنَیْنِ وَ أَسْلَمْتُ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تَفْسِیرُ الثَّعْلَبِیِّ أَنَّهُ قَالَ مُحَمَّدُ بْنُ الْمُنْکَدِرِ وَ رَبِیعَةُ بْنُ أَبِی عَبْدِ الرَّحْمَنِ وَ أَبُو حَازِمٍ الْمَدَنِیُّ وَ مُحَمَّدُ بْنُ السَّائِبِ الْکَلْبِیُّ وَ قَتَادَةُ وَ مُجَاهِدٌ وَ ابْنُ عَبَّاسٍ وَ جَابِرُ بْنُ عَبْدِ اللَّهِ وَ زَیْدُ بْنُ أَرْقَمَ وَ عَمْرُو بْنُ مُرَّةَ وَ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أَسْلَمَ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وُجُوهُ الصَّحَابَةِ وَ خِیَارُ التَّابِعِینَ وَ أَکْثَرُ الْمُحَدِّثِینَ ذَلِکَ مِنْهُمْ سَلْمَانُ وَ أَبُو ذَرٍّ وَ الْمِقْدَادُ وَ عَمَّارٌ وَ زَیْدُ بْنُ صُوحَانَ وَ حُذَیْفَةُ وَ أَبُو الْهَیْثَمِ وَ خُزَیْمَةُ وَ أَبُو أَیُّوبَ وَ الْخُدْرِیُّ وَ أُبَیٌّ وَ أَبُو رَافِعٍ وَ أُمُّ سَلَمَةَ وَ سَعْدُ بْنُ أَبِی وَقَّاصٍ وَ أَبُو مُوسَی الْأَشْعَرِیُّ وَ أَنَسُ بْنُ مَالِکٍ وَ أَبُو الطُّفَیْلِ وَ جُبَیْرُ بْنُ مُطْعِمٍ وَ عَمْرُو بْنُ الْحَمِقِ وَ حَبَّةُ الْعُرَنِیُّ وَ جَابِرٌ الْحَضْرَمِیُّ وَ الْحَارِثُ الْأَعْوَرُ وَ عَبَایَةُ الْأَسَدِیُّ وَ مَالِکُ بْنُ الْحُوَیْرِثِ وَ قُثَمُ بْنُ الْعَبَّاسِ وَ سَعِیدُ بْنُ الْقَیْسِ‌</w:t>
      </w:r>
      <w:r>
        <w:rPr>
          <w:rStyle w:val="FootnoteAnchor"/>
          <w:rtl w:val="true"/>
        </w:rPr>
        <w:footnoteReference w:id="1113"/>
      </w:r>
      <w:r>
        <w:rPr>
          <w:rFonts w:ascii="Amiri" w:hAnsi="Amiri" w:eastAsia="Amiri" w:cs="Amiri"/>
          <w:color w:val="111111"/>
          <w:sz w:val="28"/>
          <w:sz w:val="28"/>
          <w:szCs w:val="28"/>
          <w:rtl w:val="true"/>
          <w:lang w:bidi="ar-SA"/>
        </w:rPr>
        <w:t xml:space="preserve">وَ مَالِکٌ الْأَشْتَرُ وَ هَاشِمُ بْنُ عُتْبَةَ وَ مُحَمَّدُ بْنُ کَعْبٍ وَ ابن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مِجْلَزٍ</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وَ الشَّعْبِیُّ وَ الْحَسَنُ الْبَصْرِیُّ وَ أَبُو الْبَخْتَرِیِّ وَ الْوَاقِدِیُّ وَ عَبْدُ الرَّزَّاقِ وَ مَعْمَرٌ وَ السُّدِّیُّ وَ الْکُتُبُ بِرِوَایَاتِهِمْ مَشْحُونَةٌ </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صَدَّقْتُهُ وَ جَمِیعُ النَّاسِ فِی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الضَّلَالَةِ وَ الْإِشْرَاکِ وَ النَّکَدِ</w:t>
      </w:r>
    </w:p>
    <w:p>
      <w:pPr>
        <w:pStyle w:val="BookText"/>
        <w:rPr/>
      </w:pPr>
      <w:r>
        <w:rPr>
          <w:rFonts w:ascii="Amiri" w:hAnsi="Amiri" w:eastAsia="Amiri" w:cs="Amiri"/>
          <w:color w:val="111111"/>
          <w:sz w:val="28"/>
          <w:sz w:val="28"/>
          <w:szCs w:val="28"/>
          <w:rtl w:val="true"/>
          <w:lang w:bidi="ar-SA"/>
        </w:rPr>
        <w:t>وَ لَقَدْ کَانَ إِسْلَامُهُ عَنْ فِطْرَةٍ وَ إِسْلَامُهُمْ عَنْ کُفْرٍ وَ مَا یَکُونُ عَنِ الْکُفْرِ لَا یَصْلُحُ لِلنُّبُوَّةِ وَ مَا یَکُونُ مِنَ الْفِطْرَةِ یَصْلُحُ لَهَا وَ لِهَذَا</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نَبِیَّ بَعْدِی وَ لَوْ کَانَ لَکُنْتُهُ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قَالَ بَعْضُهُمْ وَ قَدْ سُئِلَ مَتَی أَسْلَمَ عَلِیٌّ علیه السلام قَالَ وَ مَتَی کَفَرَ أَلَا إِنَّهُ جَدَّدَ الْإِسْلَامَ</w:t>
      </w:r>
    </w:p>
    <w:p>
      <w:pPr>
        <w:pStyle w:val="BookText"/>
        <w:rPr/>
      </w:pPr>
      <w:r>
        <w:rPr>
          <w:rFonts w:ascii="Amiri" w:hAnsi="Amiri" w:eastAsia="Amiri" w:cs="Amiri"/>
          <w:color w:val="111111"/>
          <w:sz w:val="28"/>
          <w:sz w:val="28"/>
          <w:szCs w:val="28"/>
          <w:rtl w:val="true"/>
          <w:lang w:bidi="ar-SA"/>
        </w:rPr>
        <w:t>تَفْسِیرُ قَتَادَةَ وَ کِتَابُ الشِّیرَازِیِّ رَوَی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عَبْدٍ آمَنَ بِاللَّهِ إِلَّا وَ قَدْ عَبَدَ الصَّنَمَ فَقَالَ وَ هُوَ الْغَفُورُ لِمَنْ تَابَ مِنْ عِبَادَةِ الْأَصْنَامِ إِلَّا عَلِیَّ بْنَ أَبِی طَالِبٍ علیه السلام فَإِنَّهُ آمَنَ بِاللَّهِ مِنْ غَیْرِ أَنْ یَکُونَ عَبَدَ صَنَماً فَذَلِکَ قَوْلُهُ وَ هُوَ الْغَفُورُ الْوَدُودُ</w:t>
      </w:r>
      <w:r>
        <w:rPr>
          <w:rStyle w:val="FootnoteAnchor"/>
          <w:rtl w:val="true"/>
        </w:rPr>
        <w:footnoteReference w:id="1115"/>
      </w:r>
      <w:r>
        <w:rPr>
          <w:rFonts w:ascii="Amiri" w:hAnsi="Amiri" w:eastAsia="Amiri" w:cs="Amiri"/>
          <w:color w:val="111111"/>
          <w:sz w:val="28"/>
          <w:sz w:val="28"/>
          <w:szCs w:val="28"/>
          <w:rtl w:val="true"/>
          <w:lang w:bidi="ar-SA"/>
        </w:rPr>
        <w:t>یَعْنِی الْمُحِبَّ لِعَلِیِّ بْنِ أَبِی طَالِبٍ علیه السلام إِذْ آمَنَ بِهِ مِنْ غَیْرِ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الثَّوْرِیُّ عَنْ مَنْصُورٍ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آمَنُوا یَا مُحَمَّدُ الَّذِینَ صَدَّقُوا بِالتَّوْحِیدِ قَالَ هُوَ أَمِیرُ الْمُؤْمِنِینَ وَ لَمْ یَلْبِسُوا إِیمانَهُمْ بِظُلْمٍ‌</w:t>
      </w:r>
      <w:r>
        <w:rPr>
          <w:rStyle w:val="FootnoteAnchor"/>
          <w:rtl w:val="true"/>
        </w:rPr>
        <w:footnoteReference w:id="1116"/>
      </w:r>
      <w:r>
        <w:rPr>
          <w:rFonts w:ascii="Amiri" w:hAnsi="Amiri" w:eastAsia="Amiri" w:cs="Amiri"/>
          <w:color w:val="111111"/>
          <w:sz w:val="28"/>
          <w:sz w:val="28"/>
          <w:szCs w:val="28"/>
          <w:rtl w:val="true"/>
          <w:lang w:bidi="ar-SA"/>
        </w:rPr>
        <w:t>أَیْ وَ لَمْ یَخْلِطُوا نَظِیرَهَا لِمَ تَلْبِسُونَ الْحَقَّ بِالْباطِلِ‌</w:t>
      </w:r>
      <w:r>
        <w:rPr>
          <w:rStyle w:val="FootnoteAnchor"/>
          <w:rtl w:val="true"/>
        </w:rPr>
        <w:footnoteReference w:id="1117"/>
      </w:r>
      <w:r>
        <w:rPr>
          <w:rFonts w:ascii="Amiri" w:hAnsi="Amiri" w:eastAsia="Amiri" w:cs="Amiri"/>
          <w:color w:val="111111"/>
          <w:sz w:val="28"/>
          <w:sz w:val="28"/>
          <w:szCs w:val="28"/>
          <w:rtl w:val="true"/>
          <w:lang w:bidi="ar-SA"/>
        </w:rPr>
        <w:t>یَعْنِی الشِّرْکَ لِقَوْلِهِ إِنَّ الشِّرْکَ لَظُلْمٌ عَظِیمٌ‌</w:t>
      </w:r>
      <w:r>
        <w:rPr>
          <w:rStyle w:val="FootnoteAnchor"/>
          <w:rtl w:val="true"/>
        </w:rPr>
        <w:footnoteReference w:id="1118"/>
      </w:r>
      <w:r>
        <w:rPr>
          <w:rFonts w:ascii="Amiri" w:hAnsi="Amiri" w:eastAsia="Amiri" w:cs="Amiri"/>
          <w:color w:val="111111"/>
          <w:sz w:val="28"/>
          <w:sz w:val="28"/>
          <w:szCs w:val="28"/>
          <w:rtl w:val="true"/>
          <w:lang w:bidi="ar-SA"/>
        </w:rPr>
        <w:t>قَالَ ابْنُ عَبَّاسٍ وَ اللَّهِ مَا مِنْ أَحَدٍ إِلَّا أَسْلَمَ بَعْدَ شِرْکٍ مَا خَلَا أَمِیرَ الْمُؤْمِنِینَ أُولئِکَ لَهُمُ الْأَمْنُ وَ هُمْ مُهْتَدُونَ‌</w:t>
      </w:r>
      <w:r>
        <w:rPr>
          <w:rStyle w:val="FootnoteAnchor"/>
          <w:rtl w:val="true"/>
        </w:rPr>
        <w:footnoteReference w:id="1119"/>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أَبُو بَصِیرٍ عَنْ أَبِی جَعْفَرٍ وَ أَبِی عَبْدِ اللَّهِ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کَذَّبُوا بِرَسُولِ اللَّهِ صلی الله علیه و آله هَمَّ اللَّهُ تَبَارَکَ وَ تَعَالَی بِهَلَاکِ أَهْلِ الْأَرْضِ إِلَّا عَلِیّاً فَمَا سِوَاهُ بِقَوْلِهِ فَتَوَلَّ عَنْهُمْ فَما أَنْتَ بِمَلُومٍ‌</w:t>
      </w:r>
      <w:r>
        <w:rPr>
          <w:rStyle w:val="FootnoteAnchor"/>
          <w:rtl w:val="true"/>
        </w:rPr>
        <w:footnoteReference w:id="1120"/>
      </w:r>
      <w:r>
        <w:rPr>
          <w:rFonts w:ascii="Amiri" w:hAnsi="Amiri" w:eastAsia="Amiri" w:cs="Amiri"/>
          <w:color w:val="111111"/>
          <w:sz w:val="28"/>
          <w:sz w:val="28"/>
          <w:szCs w:val="28"/>
          <w:rtl w:val="true"/>
          <w:lang w:bidi="ar-SA"/>
        </w:rPr>
        <w:t>ثُمَّ بَدَا لَهُ فَرَحِمَ الْمُؤْمِنِینَ ثُمَّ قَالَ لِنَبِیِّهِ ص وَ ذَکِّرْ فَإِنَّ الذِّکْری تَنْفَعُ الْمُؤْمِنِینَ‌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رَوَی الْمُخَالِفُ وَ الْمُؤَالِفُ عَنْ طُرُقٍ مُخْتَلِفَةٍ مِنْهَا عَنْ أَبِی صَبْرَةَ</w:t>
      </w:r>
      <w:r>
        <w:rPr>
          <w:rStyle w:val="FootnoteAnchor"/>
          <w:rtl w:val="true"/>
        </w:rPr>
        <w:footnoteReference w:id="1122"/>
      </w:r>
      <w:r>
        <w:rPr>
          <w:rFonts w:ascii="Amiri" w:hAnsi="Amiri" w:eastAsia="Amiri" w:cs="Amiri"/>
          <w:color w:val="111111"/>
          <w:sz w:val="28"/>
          <w:sz w:val="28"/>
          <w:szCs w:val="28"/>
          <w:rtl w:val="true"/>
          <w:lang w:bidi="ar-SA"/>
        </w:rPr>
        <w:t>وَ مَصْقَلَةَ بْنِ عَبْدِ اللَّهِ عَنْ عُمَرَ بْنِ الْخَطَّابِ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إِیمَانُ عَلِیٍّ بِإِیمَانِ أُمَّتِی وَ فِی رِوَایَةٍ وَ إِیمَانُ أُمَّتِی لَرَجَحَ إِیمَانُ عَلِیٍّ عَلَی إِیمَانِ أُمَّتِی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أَبُو رَجَاءٍ الْعُطَارِدِیُّ قَوْماً یَسُبُّونَ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وَیْلَکُمْ أَ تَسُبُّونَ أَخَا رَسُولِ اللَّهِ صلی الله علیه و آله وَ ابْنَ عَمِّهِ وَ أَوَّلَ مَنْ صَدَّقَهُ وَ آمَنَ بِهِ وَ اللَّهِ‌</w:t>
      </w:r>
      <w:r>
        <w:rPr>
          <w:rStyle w:val="FootnoteAnchor"/>
          <w:rtl w:val="true"/>
        </w:rPr>
        <w:footnoteReference w:id="1123"/>
      </w:r>
      <w:r>
        <w:rPr>
          <w:rFonts w:ascii="Amiri" w:hAnsi="Amiri" w:eastAsia="Amiri" w:cs="Amiri"/>
          <w:color w:val="111111"/>
          <w:sz w:val="28"/>
          <w:sz w:val="28"/>
          <w:szCs w:val="28"/>
          <w:rtl w:val="true"/>
          <w:lang w:bidi="ar-SA"/>
        </w:rPr>
        <w:t>لَمُقَامُ عَلِیٍّ مَعَ رَسُولِ اللَّهِ صلی الله علیه و آله سَاعَةً مِنْ نَهَارٍ خَیْرٌ مِنْ أَعْمَارِکُمْ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بِاللَّهِ لَقَدْ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الْقَوْلُ مِنْهُ مَا خَفِیَ</w:t>
      </w:r>
    </w:p>
    <w:p>
      <w:pPr>
        <w:pStyle w:val="BookText"/>
        <w:rPr/>
      </w:pPr>
      <w:r>
        <w:rPr>
          <w:rFonts w:ascii="Amiri" w:hAnsi="Amiri" w:eastAsia="Amiri" w:cs="Amiri"/>
          <w:color w:val="111111"/>
          <w:sz w:val="28"/>
          <w:sz w:val="28"/>
          <w:szCs w:val="28"/>
          <w:rtl w:val="true"/>
          <w:lang w:bidi="ar-SA"/>
        </w:rPr>
        <w:t>لَوْ أَنَّ إِیمَانَ جَمِیعِ الْخَلْقِ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سَکَنَ الْأَرْضَ وَ مَنْ حَلَّ السَّمَا</w:t>
      </w:r>
    </w:p>
    <w:p>
      <w:pPr>
        <w:pStyle w:val="BookText"/>
        <w:rPr/>
      </w:pPr>
      <w:r>
        <w:rPr>
          <w:rFonts w:ascii="Amiri" w:hAnsi="Amiri" w:eastAsia="Amiri" w:cs="Amiri"/>
          <w:color w:val="111111"/>
          <w:sz w:val="28"/>
          <w:sz w:val="28"/>
          <w:szCs w:val="28"/>
          <w:rtl w:val="true"/>
          <w:lang w:bidi="ar-SA"/>
        </w:rPr>
        <w:t>یُجْعَلُ فِی کِفَّةِ مِیزَانٍ لِکَیْ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یُوفَی بِإِیمَانِ عَلِیٍّ مَا وَفَی</w:t>
      </w:r>
    </w:p>
    <w:p>
      <w:pPr>
        <w:pStyle w:val="BookText"/>
        <w:rPr/>
      </w:pPr>
      <w:r>
        <w:rPr>
          <w:rFonts w:ascii="Amiri" w:hAnsi="Amiri" w:eastAsia="Amiri" w:cs="Amiri"/>
          <w:color w:val="111111"/>
          <w:sz w:val="28"/>
          <w:sz w:val="28"/>
          <w:szCs w:val="28"/>
          <w:rtl w:val="true"/>
          <w:lang w:bidi="ar-SA"/>
        </w:rPr>
        <w:t>وَ إِنَّهُ مَقْطُوعٌ عَلَی بَاطِنِهِ لِأَنَّهُ وَلِیُّ اللَّهِ بِمَا ثَبَتَ فِی آیَةِ التَّطْهِیرِ وَ آیَةِ الْمُبَاهَلَةِ وَ غَیْرِهِمَا وَ إِسْلَامُهُمْ عَلَی الظَّاهِرِ</w:t>
      </w:r>
    </w:p>
    <w:p>
      <w:pPr>
        <w:pStyle w:val="BookText"/>
        <w:rPr/>
      </w:pPr>
      <w:r>
        <w:rPr>
          <w:rFonts w:ascii="Amiri" w:hAnsi="Amiri" w:eastAsia="Amiri" w:cs="Amiri"/>
          <w:color w:val="111111"/>
          <w:sz w:val="28"/>
          <w:sz w:val="28"/>
          <w:szCs w:val="28"/>
          <w:rtl w:val="true"/>
          <w:lang w:bidi="ar-SA"/>
        </w:rPr>
        <w:t>الشِّیرَازِیُّ فِی کِتَابِ النُّزُولِ عَنْ مَالِکِ بْنِ أَنَسٍ عَنْ حُمَیْدٍ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الَّذِینَ آمَنُوا نَزَلَتْ فِی عَلِیٍّ علیه السلام صَدَّقَ وَ هُوَ أَوَّلُ النَّاسِ بِرَسُولِ اللَّهِ صلی الله علیه و آله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الْوَاحِدِیُّ فِی أَسْبَابِ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 فَمَنْ شَرَحَ اللَّهُ صَدْرَهُ لِلْإِسْلامِ فَهُوَ عَلی نُورٍ مِنْ رَبِّهِ‌</w:t>
      </w:r>
      <w:r>
        <w:rPr>
          <w:rStyle w:val="FootnoteAnchor"/>
          <w:rtl w:val="true"/>
        </w:rPr>
        <w:footnoteReference w:id="1124"/>
      </w:r>
      <w:r>
        <w:rPr>
          <w:rFonts w:ascii="Amiri" w:hAnsi="Amiri" w:eastAsia="Amiri" w:cs="Amiri"/>
          <w:color w:val="111111"/>
          <w:sz w:val="28"/>
          <w:sz w:val="28"/>
          <w:szCs w:val="28"/>
          <w:rtl w:val="true"/>
          <w:lang w:bidi="ar-SA"/>
        </w:rPr>
        <w:t>نَزَلَتْ فِی حَمْزَةَ وَ عَلِیٍ فَوَیْلٌ لِلْقاسِیَةِ قُلُوبُهُمْ أَبُو لَهَبٍ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یا أَیُّهَا الَّذِینَ آمَنُوا لا تَتَّخِذُوا الْکافِرِینَ أَوْلِیاءَ مِنْ دُونِ الْمُؤْمِنِینَ‌</w:t>
      </w:r>
      <w:r>
        <w:rPr>
          <w:rStyle w:val="FootnoteAnchor"/>
          <w:rtl w:val="true"/>
        </w:rPr>
        <w:footnoteReference w:id="1125"/>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یَظُنُّونَ أَنَّهُمْ مُلاقُوا رَبِّهِمْ وَ أَنَّهُمْ إِلَیْهِ راجِعُونَ‌</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نَزَلَتْ فِی عَلِیٍّ وَ عُثْمَانَ بْنِ مَظْعُونٍ وَ عَمَّارٍ وَ أَصْحَابٍ لَهُمْ وَ الَّذِینَ آمَنُوا وَ عَمِلُوا الصَّالِحاتِ أُولئِکَ أَصْحابُ الْجَنَّةِ</w:t>
      </w:r>
      <w:r>
        <w:rPr>
          <w:rStyle w:val="FootnoteAnchor"/>
          <w:rtl w:val="true"/>
        </w:rPr>
        <w:footnoteReference w:id="1127"/>
      </w:r>
      <w:r>
        <w:rPr>
          <w:rFonts w:ascii="Amiri" w:hAnsi="Amiri" w:eastAsia="Amiri" w:cs="Amiri"/>
          <w:color w:val="111111"/>
          <w:sz w:val="28"/>
          <w:sz w:val="28"/>
          <w:szCs w:val="28"/>
          <w:rtl w:val="true"/>
          <w:lang w:bidi="ar-SA"/>
        </w:rPr>
        <w:t>نَزَلَتْ فِی عَلِیٍّ وَ هُوَ أَوَّلُ مُؤْمِنٍ وَ أَوَّلُ مُصَلٍّ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الْفَلَکِیُّ فِی إِبَانَةِ مَا فِی التَّنْزِیلِ عَنِ الْکَلْبِیِّ عَنْ أَبِی صَالِحٍ عَنِ ابْنِ عَبَّاسٍ 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إِنَّما یَسْتَجِیبُ الَّذِینَ یَسْمَعُونَ وَ الْمَوْتی یَبْعَثُهُمُ اللَّهُ ثُمَّ إِلَیْهِ یُرْجَعُونَ‌</w:t>
      </w:r>
      <w:r>
        <w:rPr>
          <w:rStyle w:val="FootnoteAnchor"/>
          <w:rtl w:val="true"/>
        </w:rPr>
        <w:footnoteReference w:id="1128"/>
      </w:r>
      <w:r>
        <w:rPr>
          <w:rFonts w:ascii="Amiri" w:hAnsi="Amiri" w:eastAsia="Amiri" w:cs="Amiri"/>
          <w:color w:val="111111"/>
          <w:sz w:val="28"/>
          <w:sz w:val="28"/>
          <w:szCs w:val="28"/>
          <w:rtl w:val="true"/>
          <w:lang w:bidi="ar-SA"/>
        </w:rPr>
        <w:t>نَزَلَتْ فِی عَلِیٍّ لِأَنَّهُ أَوَّلُ مَنْ سَمِعَ وَ الْمَیِّتُ الْوَلِیدُ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إِنَّما کانَ قَوْلَ الْمُؤْمِنِینَ إِذا دُعُوا إِلَی اللَّهِ‌</w:t>
      </w:r>
      <w:r>
        <w:rPr>
          <w:rStyle w:val="FootnoteAnchor"/>
          <w:rtl w:val="true"/>
        </w:rPr>
        <w:footnoteReference w:id="1129"/>
      </w:r>
      <w:r>
        <w:rPr>
          <w:rFonts w:ascii="Amiri" w:hAnsi="Amiri" w:eastAsia="Amiri" w:cs="Amiri"/>
          <w:color w:val="111111"/>
          <w:sz w:val="28"/>
          <w:sz w:val="28"/>
          <w:szCs w:val="28"/>
          <w:rtl w:val="true"/>
          <w:lang w:bidi="ar-SA"/>
        </w:rPr>
        <w:t>إِنَّ الْمَعْنِیَّ بِالْآیَةِ أَمِیرُ الْمُؤْمِنِینَ علیه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الشِّیرَازِیُّ فِی نُزُولِ الْقُرْآنِ عَنْ عَطَاءٍ عَنِ ابْنِ عَبَّاسٍ وَ الْوَاحِدِیُّ فِی الْأَسْبَابِ وَ النُّزُولِ‌</w:t>
      </w:r>
      <w:r>
        <w:rPr>
          <w:rStyle w:val="FootnoteAnchor"/>
          <w:rtl w:val="true"/>
        </w:rPr>
        <w:footnoteReference w:id="1130"/>
      </w:r>
      <w:r>
        <w:rPr>
          <w:rFonts w:ascii="Amiri" w:hAnsi="Amiri" w:eastAsia="Amiri" w:cs="Amiri"/>
          <w:color w:val="111111"/>
          <w:sz w:val="28"/>
          <w:sz w:val="28"/>
          <w:szCs w:val="28"/>
          <w:rtl w:val="true"/>
          <w:lang w:bidi="ar-SA"/>
        </w:rPr>
        <w:t>وَ فِی الْوَسِیطِ أَیْضاً عَنِ ابْنِ أَبِی لَیْلَی عَنْ حَکَمٍ عَنْ سَعِیدِ بْنِ جُبَیْرٍ عَنِ ابْنِ عَبَّاسٍ وَ الْخَطِیبُ فِی تَارِیخِهِ عَنْ نُوحِ بْنِ خَلَفٍ وَ ابْنُ بَطَّةَ فِی الْإِبَانَةِ وَ أَحْمَدُ فِی الْفَضَائِلِ عَنِ الْکَلْبِیِّ عَنْ أَبِی صَالِحٍ عَنِ ابْنِ عَبَّاسٍ وَ النَّطَنْزِیُّ فِی الْخَصَائِصِ عَنْ أَنَسٍ وَ الْقُشَیْرِیُّ فِی تَفْسِیرِهِ وَ الزَّجَّاجُ فِی مَعَانِیهِ وَ الثَّعْلَبِیُّ فِی تَفْسِیرِهِ وَ أَبُو نُعَیْمٍ فِیمَا نَزَلَ مِنَ الْقُرْآنِ فِی عَلِیٍّ علیه السلام عَنِ الْکَلْبِیِّ عَنْ أَبِی صَالِحٍ وَ عَنِ ابْنِ لَهِیعَةَ</w:t>
      </w:r>
      <w:r>
        <w:rPr>
          <w:rStyle w:val="FootnoteAnchor"/>
          <w:rtl w:val="true"/>
        </w:rPr>
        <w:footnoteReference w:id="1131"/>
      </w:r>
      <w:r>
        <w:rPr>
          <w:rFonts w:ascii="Amiri" w:hAnsi="Amiri" w:eastAsia="Amiri" w:cs="Amiri"/>
          <w:color w:val="111111"/>
          <w:sz w:val="28"/>
          <w:sz w:val="28"/>
          <w:szCs w:val="28"/>
          <w:rtl w:val="true"/>
          <w:lang w:bidi="ar-SA"/>
        </w:rPr>
        <w:t>عَنْ عَمْرِو بْنِ دِینَارٍ عَنْ أَبِی الْعَالِیَةِ عَنْ عِکْرِمَةَ وَ عَنْ أَبِی عُبَیْدَةَ عَنْ یُونُسَ عَنْ أَبِی عَمْرٍو عَنْ مُجَاهِدٍ کُلِّهِمْ عَنِ ابْنِ عَبَّاسٍ وَ قَدْ رَوَی صَاحِبُ الْأَغَانِی وَ صَاحِبُ تَاجِ التَّرَاجِمِ عَنِ ابْنِ جُبَیْرٍ وَ ابْنِ عَبَّاسٍ وَ قَتَادَةَ وَ رُوِیَ عَنِ الْبَاقِرِ علیه السلام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الْوَلِیدُ بْنُ عُقْبَةَ لِعَلِیٍّ علیه السلام أَنَا أَحَدُّ مِنْکَ سِنَاناً وَ أَبْسَطُ لِسَاناً وَ أَمْلَأُ حَشْواً لِلْکَتِیبَةِ فَقَالَ أَمِیرُ الْمُؤْمِنِینَ علیه السلام لَیْسَ کَمَا قُلْتَ یَا فَاسِقُ وَ فِی رِوَایَاتٍ کَثِیرَةٍ اسْکُتْ فَإِنَّمَا أَنْتَ فَاسِقٌ فَنَزَلَتِ الْآیَاتُ أَ فَمَنْ </w:t>
      </w:r>
    </w:p>
    <w:p>
      <w:pPr>
        <w:pStyle w:val="BookText"/>
        <w:rPr/>
      </w:pPr>
      <w:r>
        <w:rPr>
          <w:rFonts w:ascii="Amiri" w:hAnsi="Amiri" w:eastAsia="Amiri" w:cs="Amiri"/>
          <w:color w:val="111111"/>
          <w:sz w:val="28"/>
          <w:sz w:val="28"/>
          <w:szCs w:val="28"/>
          <w:rtl w:val="true"/>
          <w:lang w:bidi="ar-SA"/>
        </w:rPr>
        <w:t>کانَ مُؤْمِناً</w:t>
      </w:r>
      <w:r>
        <w:rPr>
          <w:rStyle w:val="FootnoteAnchor"/>
          <w:rtl w:val="true"/>
        </w:rPr>
        <w:footnoteReference w:id="1132"/>
      </w:r>
      <w:r>
        <w:rPr>
          <w:rFonts w:ascii="Amiri" w:hAnsi="Amiri" w:eastAsia="Amiri" w:cs="Amiri"/>
          <w:color w:val="111111"/>
          <w:sz w:val="28"/>
          <w:sz w:val="28"/>
          <w:szCs w:val="28"/>
          <w:rtl w:val="true"/>
          <w:lang w:bidi="ar-SA"/>
        </w:rPr>
        <w:t>عَلِیُّ بْنُ أَبِی طَالِبٍ کَمَنْ کانَ فاسِقاً الْوَلِیدُ لا یَسْتَوُونَ أَمَّا الَّذِینَ آمَنُوا وَ عَمِلُوا الصَّالِحاتِ الْآیَةَ أُنْزِلَتْ فِی عَلِیٍ وَ أَمَّا الَّذِینَ فَسَقُوا أُنْزِلَتْ فِی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وَ الْکِتَابُ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 وَ فِی الْوَلِیدِ قُرْآناً</w:t>
      </w:r>
    </w:p>
    <w:p>
      <w:pPr>
        <w:pStyle w:val="BookText"/>
        <w:rPr/>
      </w:pPr>
      <w:r>
        <w:rPr>
          <w:rFonts w:ascii="Amiri" w:hAnsi="Amiri" w:eastAsia="Amiri" w:cs="Amiri"/>
          <w:color w:val="111111"/>
          <w:sz w:val="28"/>
          <w:sz w:val="28"/>
          <w:szCs w:val="28"/>
          <w:rtl w:val="true"/>
          <w:lang w:bidi="ar-SA"/>
        </w:rPr>
        <w:t>فَتَبَوَّأَ الْوَلِیدُ مِنْ ذَاکَ فِسْقاً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مُبَوَّأٌ إِیمَاناً</w:t>
      </w:r>
    </w:p>
    <w:p>
      <w:pPr>
        <w:pStyle w:val="BookText"/>
        <w:rPr/>
      </w:pPr>
      <w:r>
        <w:rPr>
          <w:rFonts w:ascii="Amiri" w:hAnsi="Amiri" w:eastAsia="Amiri" w:cs="Amiri"/>
          <w:color w:val="111111"/>
          <w:sz w:val="28"/>
          <w:sz w:val="28"/>
          <w:szCs w:val="28"/>
          <w:rtl w:val="true"/>
          <w:lang w:bidi="ar-SA"/>
        </w:rPr>
        <w:t>لَیْسَ مَنْ کَانَ مُؤْمِناً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کَانَ فَاسِقاً خَوَّاناً</w:t>
      </w:r>
    </w:p>
    <w:p>
      <w:pPr>
        <w:pStyle w:val="BookText"/>
        <w:rPr/>
      </w:pPr>
      <w:r>
        <w:rPr>
          <w:rFonts w:ascii="Amiri" w:hAnsi="Amiri" w:eastAsia="Amiri" w:cs="Amiri"/>
          <w:color w:val="111111"/>
          <w:sz w:val="28"/>
          <w:sz w:val="28"/>
          <w:szCs w:val="28"/>
          <w:rtl w:val="true"/>
          <w:lang w:bidi="ar-SA"/>
        </w:rPr>
        <w:t>سَوْفَ یُجْزَی الْوَلِیدُ خِزْیاً وَ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لَا شَکَّ یُجْزَی جِنَاناً</w:t>
      </w:r>
    </w:p>
    <w:p>
      <w:pPr>
        <w:pStyle w:val="BookText"/>
        <w:rPr/>
      </w:pPr>
      <w:r>
        <w:rPr>
          <w:rFonts w:ascii="Amiri" w:hAnsi="Amiri" w:eastAsia="Amiri" w:cs="Amiri"/>
          <w:color w:val="111111"/>
          <w:sz w:val="28"/>
          <w:sz w:val="28"/>
          <w:szCs w:val="28"/>
          <w:rtl w:val="true"/>
          <w:lang w:bidi="ar-SA"/>
        </w:rPr>
        <w:t>وَ إِنَّهُ علیه السلام بَقِیَ بَعْدَ النَّبِیِّ صلی الله علیه و آله ثَلَاثِینَ سَنَةً فِی خَیْرَاتِهِ مِنَ الْأَوْقَاتِ وَ الصَّدَقَاتِ وَ الصِّیَامِ وَ الصَّلَاةِ وَ التَّضَرُّعِ وَ الدَّعَوَاتِ وَ جِهَادِ الْبُغَاةِ وَ بَثَّ الْخُطَبَ وَ الْمَوَاعِظَ وَ بَیَّنَ السِّیَرَ وَ الْأَحْکَامَ وَ فَرَّقَ الْعُلُومَ فِی الْعَالَمِ وَ کُلُّ ذَلِکَ مِنْ مَزَایَا إِیمَانِهِ</w:t>
      </w:r>
    </w:p>
    <w:p>
      <w:pPr>
        <w:pStyle w:val="BookText"/>
        <w:rPr/>
      </w:pPr>
      <w:r>
        <w:rPr>
          <w:rFonts w:ascii="Amiri" w:hAnsi="Amiri" w:eastAsia="Amiri" w:cs="Amiri"/>
          <w:color w:val="111111"/>
          <w:sz w:val="28"/>
          <w:sz w:val="28"/>
          <w:szCs w:val="28"/>
          <w:rtl w:val="true"/>
          <w:lang w:bidi="ar-SA"/>
        </w:rPr>
        <w:t>تَفْسِیرُ یُوسُفَ بْنِ مُوسَی الْقَطَّانِ وَ وَکِیعِ بْنِ الْجَرَّاحِ وَ عَطَاءٍ الْخُرَاسَانِیِّ أَنَّهُ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صَدَّقُوا بِاللَّهِ وَ رَسُولِهِ ثُمَّ لَمْ یَرْتابُوا</w:t>
      </w:r>
      <w:r>
        <w:rPr>
          <w:rStyle w:val="FootnoteAnchor"/>
          <w:rtl w:val="true"/>
        </w:rPr>
        <w:footnoteReference w:id="1133"/>
      </w:r>
      <w:r>
        <w:rPr>
          <w:rFonts w:ascii="Amiri" w:hAnsi="Amiri" w:eastAsia="Amiri" w:cs="Amiri"/>
          <w:color w:val="111111"/>
          <w:sz w:val="28"/>
          <w:sz w:val="28"/>
          <w:szCs w:val="28"/>
          <w:rtl w:val="true"/>
          <w:lang w:bidi="ar-SA"/>
        </w:rPr>
        <w:t>یَعْنِی لَمْ یَشُکُّوا فِی إِیمَانِهِمْ نَزَلَتْ فِی عَلِیٍّ وَ جَعْفَرٍ وَ حَمْزَةَ وَ جاهَدُوا الْأَعْدَاءَ فِی سَبِیلِ اللَّهِ فِی طَاعَتِهِ بِأَمْوالِهِمْ وَ أَنْفُسِهِمْ‌</w:t>
      </w:r>
      <w:r>
        <w:rPr>
          <w:rStyle w:val="FootnoteAnchor"/>
          <w:rtl w:val="true"/>
        </w:rPr>
        <w:footnoteReference w:id="1134"/>
      </w:r>
      <w:r>
        <w:rPr>
          <w:rFonts w:ascii="Amiri" w:hAnsi="Amiri" w:eastAsia="Amiri" w:cs="Amiri"/>
          <w:color w:val="111111"/>
          <w:sz w:val="28"/>
          <w:sz w:val="28"/>
          <w:szCs w:val="28"/>
          <w:rtl w:val="true"/>
          <w:lang w:bidi="ar-SA"/>
        </w:rPr>
        <w:t>أُولئِکَ هُمُ الصَّادِقُونَ فِی إِیمَانِهِمْ فَشَهِدَ اللَّهُ لَهُمْ بِالصِّدْقِ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الضَّحَّاکُ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آمَنُوا بِاللَّهِ وَ رَسُولِهِ ثُمَّ لَمْ یَرْتابُوا وَ جاهَدُوا بِأَمْوالِهِمْ وَ أَنْفُسِهِمْ فِی سَبِیلِ اللَّهِ‌</w:t>
      </w:r>
      <w:r>
        <w:rPr>
          <w:rStyle w:val="FootnoteAnchor"/>
          <w:rtl w:val="true"/>
        </w:rPr>
        <w:footnoteReference w:id="1135"/>
      </w:r>
      <w:r>
        <w:rPr>
          <w:rFonts w:ascii="Amiri" w:hAnsi="Amiri" w:eastAsia="Amiri" w:cs="Amiri"/>
          <w:color w:val="111111"/>
          <w:sz w:val="28"/>
          <w:sz w:val="28"/>
          <w:szCs w:val="28"/>
          <w:rtl w:val="true"/>
          <w:lang w:bidi="ar-SA"/>
        </w:rPr>
        <w:t>ذَهَبَ عَلِیُّ بْنُ أَبِی طَالِبٍ علیه السلام بِشَرَفِهَا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رَجُلَیْنِ کَانَا مُتَوَاخِیَیْنِ فَمَاتَ أَحَدُهُمَا قَبْلَ صَاحِبِهِ فَصَلَّی عَلَیْهِ النَّبِیُّ صلی الله علیه و آله ثُمَّ مَاتَ الْآخَرُ فَمَثَّلَ النَّاسُ بَیْنَهُمَا فَقَالَ علیه السلام فَأَیْنَ صَلَاةُ هَذَا مِنْ صَلَاتِهِ وَ صِیَامُهُ بَعْدَ صِیَامِهِ لَمَا بَیْنَهُمَا کَمَا بَیْنَ السَّمَاءِ وَ الْأَرْضِ</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البیع فی معرفة أصول الحدیث لا أعلم خلافا بین أصحاب التواریخ أن علی بن أبی طالب علیه السلام أول الناس إسلاما و إنما اختلفوا فی بلوغه فأقول هذا طعن </w:t>
      </w:r>
      <w:bookmarkStart w:id="766" w:name="pg13852_136338"/>
    </w:p>
    <w:p>
      <w:pPr>
        <w:pStyle w:val="BookText"/>
        <w:rPr/>
      </w:pPr>
      <w:bookmarkEnd w:id="766"/>
      <w:r>
        <w:rPr>
          <w:rFonts w:ascii="IRNazanin" w:hAnsi="IRNazanin" w:eastAsia="IRNazanin"/>
          <w:color w:val="111111"/>
          <w:sz w:val="28"/>
          <w:sz w:val="28"/>
          <w:szCs w:val="28"/>
          <w:rtl w:val="true"/>
          <w:lang w:bidi="fa-IR"/>
        </w:rPr>
        <w:t>منهم علی رسول الله صلی الله علیه و آله إذ کان قد دعاه إلی الإسلام و قبل منه و هو بزعمهم غیر مقبول منه و لا واجب علیه بل إیمانه فی صغره من فضائله و کان بمنزلة عیسی علیه السلام و هو ابن ساعة یقول فی المهد إِنِّی عَبْدُ اللَّهِ آتانِیَ الْکِتابَ‌</w:t>
      </w:r>
      <w:r>
        <w:rPr>
          <w:rStyle w:val="FootnoteAnchor"/>
          <w:rtl w:val="true"/>
        </w:rPr>
        <w:footnoteReference w:id="1136"/>
      </w:r>
      <w:r>
        <w:rPr>
          <w:rFonts w:ascii="Amiri" w:hAnsi="Amiri" w:eastAsia="Amiri" w:cs="Amiri"/>
          <w:color w:val="111111"/>
          <w:sz w:val="28"/>
          <w:sz w:val="28"/>
          <w:szCs w:val="28"/>
          <w:rtl w:val="true"/>
          <w:lang w:bidi="ar-SA"/>
        </w:rPr>
        <w:t>و بمنزلة یحیی وَ آتَیْناهُ الْحُکْمَ صَبِیًّا</w:t>
      </w:r>
      <w:r>
        <w:rPr>
          <w:rStyle w:val="FootnoteAnchor"/>
          <w:rtl w:val="true"/>
        </w:rPr>
        <w:footnoteReference w:id="1137"/>
      </w:r>
      <w:r>
        <w:rPr>
          <w:rFonts w:ascii="IRNazanin" w:hAnsi="IRNazanin" w:eastAsia="IRNazanin"/>
          <w:color w:val="111111"/>
          <w:sz w:val="28"/>
          <w:sz w:val="28"/>
          <w:szCs w:val="28"/>
          <w:rtl w:val="true"/>
          <w:lang w:bidi="fa-IR"/>
        </w:rPr>
        <w:t>و الحکم درجة بعد الإسلام و قد رویتم فی حکم سلیمان و هو صبی و فی دانیال و صاحب جریح و شاهد یوسف و صبی الأخدود و صبی العجوز و صبی مشاطة بنت فرعون و أخذتم الحدیث عن عبد الله بن عمر و أمثاله من الصحابة</w:t>
      </w:r>
    </w:p>
    <w:p>
      <w:pPr>
        <w:pStyle w:val="BookText"/>
        <w:rPr/>
      </w:pPr>
      <w:r>
        <w:rPr>
          <w:rFonts w:ascii="IRNazanin" w:hAnsi="IRNazanin" w:eastAsia="IRNazanin"/>
          <w:color w:val="111111"/>
          <w:sz w:val="28"/>
          <w:sz w:val="28"/>
          <w:szCs w:val="28"/>
          <w:rtl w:val="true"/>
          <w:lang w:bidi="fa-IR"/>
        </w:rPr>
        <w:t>و أن النبی صلی الله علیه و آله قال 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لیؤمکم أقرؤکم فقدموا عمرو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ثمان سنین قال و کانت علی بردة إذا سجدت انکشفت‌</w:t>
      </w:r>
      <w:r>
        <w:rPr>
          <w:rStyle w:val="FootnoteAnchor"/>
          <w:rtl w:val="true"/>
        </w:rPr>
        <w:footnoteReference w:id="1138"/>
      </w:r>
      <w:r>
        <w:rPr>
          <w:rFonts w:ascii="IRNazanin" w:hAnsi="IRNazanin" w:eastAsia="IRNazanin"/>
          <w:color w:val="111111"/>
          <w:sz w:val="28"/>
          <w:sz w:val="28"/>
          <w:szCs w:val="28"/>
          <w:rtl w:val="true"/>
          <w:lang w:bidi="fa-IR"/>
        </w:rPr>
        <w:t>فقالت امرأة من القوم واروا سوأة إمامکم و کان أمیر المؤمنین علیه السلام ابن تسع فی قول الکلبی و قال الشافعی حکمنا بإسلامه لأن أقل البلوغ تسع سنین و قال مجاهد و محمد بن إسحاق و زید بن أسلم و جابر الأنصاری کان ابن عشر بیانه أنه عاش بقول العامة ثلاثا و ستین سنة فعاش مع النبی صلی الله علیه و آله ثلاثا و عشرین سنة و بقی بعده تسعا و عشرین سنة و ستة أشهر و قال بعضهم ابن إحدی عشرة سنة و قال أبو طالب الهارونی ابن اثنتی عشرة سنة و قالوا ابن ثلاث عشرة سنة</w:t>
      </w:r>
    </w:p>
    <w:p>
      <w:pPr>
        <w:pStyle w:val="BookText"/>
        <w:rPr/>
      </w:pPr>
      <w:r>
        <w:rPr>
          <w:rFonts w:ascii="IRNazanin" w:hAnsi="IRNazanin" w:eastAsia="IRNazanin"/>
          <w:color w:val="111111"/>
          <w:sz w:val="28"/>
          <w:sz w:val="28"/>
          <w:szCs w:val="28"/>
          <w:rtl w:val="true"/>
          <w:lang w:bidi="fa-IR"/>
        </w:rPr>
        <w:t>و قال أبو طیب الطبری وجدت فی فضائل الصحابة عن أحمد بن حنبل أن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علیا أسلم و له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النسوی فی التاریخ و قد روی نحوه عن الحسن البصری قال قتادة أما بیته غلاما ما بلغت أوان حلمی إنما قال قد بلغت‌</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اینکه اوّلین کسی که اسلام آورده علی است سپس خدیجه، جعفر، زید، ابوذر، عمرو بن عنبسه سلمی، خالد بن سعید بن عاص، سمیّه مادر عمّار، عبیدۀ بن حارث، حمزه، خبّاب بن الأرتّ، سلمان، مقداد، عمّار، عبدالله بن مسعود به همراه یک گروه، ابوبکر، عثمان، طلحه، زبیر سعد بن أبی وقّاص، عبدالرحمن بن عوف، سعید بن زید، صهیب و بلال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آورده است که عمر بعد از چهل و پنج مرد و بیست و یک زن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الصحابه از طبری مورّخ و المعارف از قتیبی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اسلام آورد خدیجه بود، سپس علی، زید و ابویکر اسلام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نسوی در کتاب التاریخ آورده است که حسن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چهارمین نفری بود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 از ابوبکر اسلام آورد، و جاحظ در العثمانیّۀ بعد از کرّو فرّ بسیار بالاخره اعتراف کرده است که زید و خبّاب قبل از ابوبکر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کسی نگفته است که آن دو پیش از علی علیه السّلام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در حالی است که خود ابوبکر گواهی داده است که علی در اسلام آوردن بر همه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ابوذرعه دمشقی و ابواسحاق ثعلبی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بر آن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ساعتی که علی بن ابی طالب علیه السّلام در اسلام آوردن بر من پیشی گرفت و اگر نبود این سبقت او، سابقه نخستین مسلمان بودن از آنِ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سالم بن أبی الجعد از محمّد بن سعد بن أبی وقّاص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اوّلین کسی بود که اسلام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از او بیش از پنجاه مرد اسلام آورده بودند، لیکن او در مسلمان بودن بهتر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در کار خلافت من شکیبایی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کار دشواری نیست، زیرا قبلاً با کسی که بهتر از من و تو بود همین رفتار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تو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هستم، قبل و بعد از شما خدا را پرستش کردم؛ اما اینکه حسان در شعر گفته است ابوبکر اوّلین کسی است که اسلام آورده بدان جهت است که وی هم شاعر است و 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اینکه عناد او با علی بر همه آشکار است، و اما روایت ابوهریره، او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جمله افراد 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وی را به سبب کثرت روایتش تازیانه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ابراهیم نخعی بدان سبب است که ناصبی متعصّبی است که از یاری کردن به حسین علیه السّلام خودداری نموده، و به همراه پسر اشعث در سپاه عبیدالله بن زیاد به خراسان رفت 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نیست مگر در شراب 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روایاتی که در آن از علی علیه السّلام به عنوان اولین مسلمان یاد شده است،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قدر زیادند که کتاب</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در این مورد نوشته شده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 از جمله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روایتی است که سدّی آن را از ابومالک از ابن عباس در مفهوم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سبقت‌گیرندگان مقدّمندآنانند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این اُمّت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أنس از ابوصالح از ابن عباس روایت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این آیه درباره امیرالمؤمنین علیه السّلام نازل شده است، و به خدا سوگند بر همه اهل ایمان در ایمان آوردن پپیشی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پیشتازان در روز قیامت برای رفتن به بهشت از بندگان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ابوبکر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از سمّی از ابوصالح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پیشگامان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نازل گردید، از همه مردم در ایمان آوردن سبقت گرفت، رو به دو قبله نماز گزارد، دو بار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بدر و بیعت رضوان و دو بار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از مکه به حبشه و از حبشه تا مدینه؛ و از گروهی مفسران روایت است که این آیه درباره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پانزده کتاب آیاتی که درباره امیرالمؤمنین علیه السّلام آورده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بلکه در اکثر تفاسیر آمده است که خداوند در قرآن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نیاورده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باشد مگر اینکه علی علیه السّلام امیرِ آن مؤمنان باشد، زیرا او نخستین کسی است که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در الخصائص العلویّه مرفوعاً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نخستینِ مسلمانان در اسلام آوردن هستی و نخستینِ مؤمنان در ایمان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نسوی در المعرفۀ و التاریخ و سدّی از ابو مالک از ابن عباس آورده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نخستین کسی است که به من ایمان آورد و مرا تصدیق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حلیۀ الأولیاء و نطنزی در الخصائص با اسناد از خدری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به میان دو شانه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هفت خصلت در تو هست که در روز قیامت کسی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 احتجاج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تو نخستین ایمان آورندگان به خدایی، و وفادارترین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عهد و پیمان خدا، پایدارترین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انجام امر خدا،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رعیّت،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قسمت کردن به مساوات، داناترین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قضاوت و در روز قیامت برخوردارترین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مزایا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خطیب از مجاهد از ابن عباس؛ و در فضائل احمد و کشف ثعلبی با اسنادهایشان به عبدالرحمان بن أبی لیلی از پدرش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اُمّت سه نفر هستند که طرفۀ العینی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مؤمن آل یاسین و مؤمن آل فرعون، این سه صدیق هستند و علی افضل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Amiri" w:hAnsi="Amiri" w:eastAsia="Amiri" w:cs="Amiri"/>
          <w:color w:val="111111"/>
          <w:sz w:val="28"/>
          <w:sz w:val="28"/>
          <w:szCs w:val="28"/>
          <w:rtl w:val="true"/>
          <w:lang w:bidi="ar-SA"/>
        </w:rPr>
        <w:t>فرمود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ثُلَّةٌ مِّنَ الاَْخِرِین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w:t>
      </w:r>
    </w:p>
    <w:p>
      <w:pPr>
        <w:pStyle w:val="BookText"/>
        <w:rPr/>
      </w:pPr>
      <w:r>
        <w:rPr>
          <w:rFonts w:ascii="IRNazanin" w:hAnsi="IRNazanin" w:eastAsia="IRNazanin"/>
          <w:color w:val="111111"/>
          <w:sz w:val="28"/>
          <w:sz w:val="28"/>
          <w:szCs w:val="28"/>
          <w:rtl w:val="true"/>
          <w:lang w:bidi="fa-IR"/>
        </w:rPr>
        <w:t>گروهی از پیشینیانند، و گروهی از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فرات از امام صادق علیه السّلام درباره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است که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آل فرعون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مِّنَ الاَْخِرِین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النبی از خرکوشی آورده است که پیامبرصَلی الله علیهِ و آله دست علی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اوّلین کسی نیست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صدّیق اکبر و این فاروق این اُمّت است که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یعسوب مسلمانان و ثروت یعسوب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و إبانه عکبری و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خطیب و طبری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زید بن ارقم و علیکم کندی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اسلام آورد، علی بن ابی طالب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در کتاب الطبقات و احمد در المسند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خدیجه اسلام آورد،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تاریخ طبری و اربعین خوارزمی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مردی که به رسول خدا صَلی الله علیهِ و آله ایمان آورد و با او نماز گزارد و وی را به آنچه از جانب خدا آورده بود تصدیق نمود،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 عبدالرحمان تمیمی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بر اسلام گذشت در حالی که جز سه نفر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خدیجه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الصحابه از عکبری و احمد بن حنبل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عباد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پیش از مردم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مردویه اصفهانی، مظفر سمعانی، امالی سهل بن عبدالله مروزی از ابوذر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پیش از آنکه بشری اسلام آورده باشد، بر من و علی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و الرسالۀ القوامیّه و مسند موصلّی و خصائص نطنزی از قول حبّۀ العرنی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دوشنبه مبعوث گردید و من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تفسیر ثعلبی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محمّد بن منکدر و ربیعۀ بن أبی عبدالرحمان، ابوحازم مدنی، محمّد بن سائب کلبی، قتاده، مجاهد ابن عباس، جابر بن عبدالله، زید بن ارقم، عمرو بن مرّۀ و شعبۀ بن حجّاج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بزرگان صحابه و برگزیدگان تابعین و اکثر محدّثین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سلمان، ابوذر، مقداد، عمّار، زید بن صوحان، حذیفۀ، ابوالهیثم، خزیمه، ابوایوب، خدری، اُبِیّ، ابورافع،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سعد بن أبی وقّاص، ابوموسی اشعری، انس بن مالک، ابوالطفیل، جبیر بن مطعم، عمرو بن حمق، حبّۀ العرنیّ، جابر حضرمی، حارث اعور، عبایه اسدی، مالک بن حویرث، قثم بن عباس، سعید بن قیس، مالک اشتر، هاشم بن عتبه، محمّد بن کعب، ابن مجاز، شعبی، حسن بصری، ابوالبختری، واقدی، عبدالرزّاق، معمر و سدّی از جمله ی آنها هستند؛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است از روایات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نمودم در حالی که همه ی مردم زبانشان از کلمه ی توحید بسته بود و در تاریکی و شرک و سختی معیشت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او از فطرت بود و اسلام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کفر، و آنچه ریشه در کفر داشته باشد برای نبوّت به کار نیاید و آنچه از فطرت باشد، سزاوار آن است، از این رو هنگامی که از یکی از بزرگان سوال شد که علی علیه السلام چه زمانی اسلام آورده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کفر ورزید؟ بدانید که او اسلامش را تجدید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قتاده و کتاب شیرازی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ابن جبیر از ابن عباس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که ایمان آورده باشد مگر اینکه قبلاً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بوده و خداوند نسبت به کسانی که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توبه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علی بن ابی طالب علیه السّلام که 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بتی را پرستیده باشد،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علی بن ابی طالب علیه السّلام است که بدون آنکه مشرک باشد،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از منصور از مجاهد از ابن عباس آورده است که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کسانی که توحید را تصدیق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یَلْبِسُواْ إِیمَانَهُم بِظُلْم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ایمان خود را به شرک نیالوده‌اند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ایمانشان را با کفر نیامیخته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درست نظیر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حق را به باطل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 به دلیل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راستی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نبود مگر اینکه بعد از مشرک بودن اسلام آورده باشد 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الْأَمْنُ وَ هُم مُّهْتَدُون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آنان راست ایمنی و ایشان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ابوجعفر و امام صادق علیه السّلام آورده است 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رسالت رسول خدا صَلی الله علیهِ و آله را تکذیب نمودند، خداوند تبارک و تعالی بر آن شد که ساکنان زمین جز علی را به هلاکت رساند به فرموده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گشته پس بر مؤمنان رحم آورده به پیامبرش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پند ده، که مؤمنان را پند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 مخالف و موافق از طرق مختلف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جمله از ابوصبر و مصلقه بن عبدالله از عمر بن خطاب از پیامبر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علی با ایمان اُمّتم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ایمان علی بر ایمان اُمّتم تا روز قیامت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ابورجاء عطاردی شنید که جمعی علی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برادر رسول خدا صَلی الله علیهِ و آله و پسر عموی او و اوّلین کسی را که به وی ایمان آورده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حضور علی در یک ساعت از روز نزد رسول خدا صَلی الله علیهِ و آله از عمر همه شما روی هم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محمّد صَلی الله علیهِ و آله به ما فرمود و سخن او پوشیده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ایمان مخلوقات چه ساکن زمین باشند یا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کفّه ترازویی گذاشته شود تا با ایمان علی برابری کند،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ایمان او قطعاً باطنی است، چون ایشان ولی خداست و این امر در آیات تطهیر و مباهله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اثبات رسیده، ولی اسلام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در کتاب النزول از مالک بن انس از حمید از انس مالک درباره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شده است چون او نخستین کسی بود که رسول خدا صَلی الله علیهِ و آله را تصدیق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اسباب النزول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لِلْاسْلَمِ فَهُوَ عَلیَ نُورٍ مِّن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حمزه و علی نازل گردید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وای بر آنان که از سخت‌دلانند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ابولهب و فرزندان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لَا تَتَّخِذُواْ الْکَافِرِینَ أَوْلِیَاءَ مِن دُونِ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به جای مؤمنان، کافران را به دوستی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اوست که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 وَ أَنهَُّمْ إِلَیْهِ رَاجِعُون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w:t>
      </w:r>
    </w:p>
    <w:p>
      <w:pPr>
        <w:pStyle w:val="BookText"/>
        <w:rPr/>
      </w:pPr>
      <w:r>
        <w:rPr>
          <w:rFonts w:ascii="IRNazanin" w:hAnsi="IRNazanin" w:eastAsia="IRNazanin"/>
          <w:color w:val="111111"/>
          <w:sz w:val="28"/>
          <w:sz w:val="28"/>
          <w:szCs w:val="28"/>
          <w:rtl w:val="true"/>
          <w:lang w:bidi="fa-IR"/>
        </w:rPr>
        <w:t>کسانی که می‌دانند با پروردگار خود دیدار خواهند کرد و به سوی او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درباره علی و عثمان بن مظعون و عمّار و دوستانشان نازل شده است 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ءَامَنُواْ وَ عَمِلُواْ الصَّالِحَتِ أُوْلَئکَ أَصْحَابُ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آنان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 و اوّلین مؤمن و اولین کسی است که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فلکی آن را در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إبانه ما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کلبی از ابوصالح از ابن عباس و از امام باقر علیه السلام نقل کرده است که فرمودند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یَسْتَجِیبُ الَّذِینَ یَسْمَعُونَ وَ الْمَوْتیَ یَبْعَثهُُمُ اللَّهُ ثُمَّ إِلَیْهِ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w:t>
      </w:r>
    </w:p>
    <w:p>
      <w:p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می‌کنند که گوش شنوا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انگیخت سپس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نازل شده است چون اولین کسی است گوش شنوا داشت و اجابت فرمود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قَوْلَ الْمُؤْمِنِینَ إِذَا دُعُواْ إِلیَ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خدا و پیامبرش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مفهوم آیه امیرالمؤمنین علیه السّلام را مورد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در نزول القرآن از عطا از ابن عباس؛ و واحدی در اسباب النزول و نیز در الوسیط از ابن ابی لیلی از حکم از سعید بن جبیر از ابن عباس؛ و خطیب در تاریخ خود از نوح بن خلف؛ و ابن بطه در الإبانه؛ و احمد در الفضائل از کلبی از ابوصالح از ابن عباس؛ و نطنزی در الخصائص از انس؛ و قشیری در تفسیر خود؛ و زجّاج در کتاب معانی خود، و ثعلبی در تفسیر خود؛ و ابونعیم در فیما نزل من القرآن فی علی علیه السلام از کلبی مرفوعاً از مجاهد و همگی از ابن عباس؛ و مؤلف کتاب الأغانی و مؤلف تاج التراجم از ابن جبیر و ابن عباس و قتاده؛ و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من تیزتر و زبانم رساتر از توست و بیشتر از تو جای خالی را در لشگر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 از تو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چنین نیست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تو فاسقی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کاَنَ مُؤْمِنًا کَمَن کاَنَ فَاسِقًا لَّایَسْتَوُن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w:t>
      </w:r>
    </w:p>
    <w:p>
      <w:pPr>
        <w:pStyle w:val="BookText"/>
        <w:rPr/>
      </w:pPr>
      <w:r>
        <w:rPr>
          <w:rFonts w:ascii="IRNazanin" w:hAnsi="IRNazanin" w:eastAsia="IRNazanin"/>
          <w:color w:val="111111"/>
          <w:sz w:val="28"/>
          <w:sz w:val="28"/>
          <w:szCs w:val="28"/>
          <w:rtl w:val="true"/>
          <w:lang w:bidi="fa-IR"/>
        </w:rPr>
        <w:t>کسی که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است که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ءَامَنُواْ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الَّذِینَ فَسَقُواْ فَمَأْوَئهُمُ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ولید نازل گردید، از این رو حسان بن ثابت این ابیات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همراه کتاب عزیز خود درباره علی و ولید آیاتی نازل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ولید از آن آیات دریافت که وی محل و منزل فسق و فجور است و علی مکان و منزل 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مؤمن بوده و خدا را شناخته باشد، همانند کسی نیست که فاسق و خیانتکار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باشد که ولید رسوایی و آتش کیفر داده شود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علی بهشت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سی سال بعد از پیامبر صَلی الله علیهِ و آله در قید حیات بود و اوقات خود را به کارهای خیر، صدقه دادن، روزه گرفتن، نماز، تضرّع، دعا خواندن، جهاد با ستمگران، ایراد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گذراند و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احکام را تبیین نمود، در جهان دانش گسترد و همه این امور حاصل و از مزایای ایمان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یوسف بن موسی القطّان وکیع بن الجّراح و عطاء خراسانی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ءَامَنُواْ بِاللَّهِ وَ رَسُولِهِ ثُمَّ لَمْ یَرْتَابُوا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ایمانشان دچار تردید نشدند، این آیه درباره علی، جعفر و حمزه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با دشمنان جهاد کردند تا خدا را اطاعت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بِأَمْوَالِهِمْ وَ أَنفُسِهِمْ فیِ سَبِیلِ اللَّهِ أُوْلَئکَ هُمُ الصَّدِقُون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مال و جانشان در راه خدا جهاد کرده‌اند اینانند که راست 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صداقت و وفاداری آنان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ءَامَنُواْ بِاللَّهِ وَ رَسُولِهِ ثُمَّ لَمْ یَرْتَابُواْ وَ جَاهَدُواْ بِأَمْوَالِهِمْ وَ أَنفُسِهِمْ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شرافت این آیه را علی بن ابی طالب علیه السّلام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است که دو نفر باهم عقد اخوّت بسته بودند، پس یکی از ایشان قبل از دیگری درگذشت و پیامبر بر جنازه وی نماز خواند، مدتی بعد آن یکی مُرد، پس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همانند یکدیگر دانستند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نماز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کجا و آن کجا؟ فاصله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یکدیگر همانند فاصله آسمان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البیِّع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تاریخ نویسان اختلاف نظری در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علی بن ابی طالب علیه السّلام اوّلین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ایشان بر سر سن بلوغ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از جانب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طعن بر رسول خدا صَلی الله علیهِ و آله است که علی را به اسلام دعوت نمود و اسلام آوردن را از علی علیه السلام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زعم اینان اسلام آوردن علی، نه پذیرفته است و نه بر او واجب بوده است، بلکه ایمان وی در نوجوانی تنها یک فضیلت برای 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از منزلتی چون منزلت عیسی علیه السّلام برخوردار است که ساعتی بعد از 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ءَاتَئنیِ‌َ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یحیی است که خداوند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درجه ای است که بالاتر از اسلام است 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سلیمان در کودکی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دانیال، کودک ماجرای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یوسف، کودک اخدود، کودک عجوز و کودک مشاطه دختر فرعون و حدیث را از عبدالله بن عمر و امثال وی از صحابه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پیامبر صَلی الله علیهِ و آله به یکی از هیأت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امام جماعت خود قرار دهید که قرآن 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عمرو بن سلمه را که نوجوانی هشت ساله بود امام جماعت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پوشیده بودم که چون نماز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عورتم مکشوف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این رو زنی به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نمازتان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امیرالمؤمنین علیه السّلام به گفته کلبی نوجوانی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اسلام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زیرا حداقلّ سن بلوغ نه سالگی بود؛ مجاهد، محمّد بن اسحاق، زید بن اسلم و جابر انصاری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ده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آن این است که آن حضرت به قول اهل سنت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با پیامبر بود و پس از 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در قید حیات بود؛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یازده ساله بوده است، ابوطالب هارونی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داشت؛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ساله بود، ابوطیّب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الصحابه از احمد بن حنبل خواندم که قتاده روایت کرده است که علی در حالی اسلام آورد که پانزده سال داشت، نسوی در تاریخ خود نیز این روایت را نقل کرده و مشابه آن را از حسن بصری نیز نقل کرده است؛ 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 آن حضرت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ما بلغت أوان 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در آن است و صحیح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029198_3264237689"/>
      <w:bookmarkStart w:id="768" w:name="_Toc314"/>
      <w:bookmarkEnd w:id="767"/>
      <w:r>
        <w:rPr>
          <w:rtl w:val="true"/>
        </w:rPr>
        <w:t>«</w:t>
      </w:r>
      <w:r>
        <w:rPr/>
        <w:t>36</w:t>
      </w:r>
      <w:r>
        <w:rPr>
          <w:rtl w:val="true"/>
        </w:rPr>
        <w:t>»</w:t>
      </w:r>
      <w:bookmarkEnd w:id="76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أَخْبِرْنَا بِأَفْضَلِ مَنَاقِبِکَ قَالَ نَعَمْ کُنْتُ أَنَا وَ عَبَّاسٌ وَ عُثْمَانُ بْنُ أَبِی شَیْبَةَ فِی الْمَسْجِدِ الْحَرَامِ قَالَ عُثْمَانُ بْنُ أَبِی شَیْبَةَ أَعْطَانِی رَسُولُ اللَّهِ الْخِزَانَةَ یَعْنِی مَفَاتِیحَ الْکَعْبَةِ وَ قَالَ الْعَبَّاسُ أَعْطَانِی رَسُولُ اللَّهِ صلی الله علیه و آله السِّقَایَةَ وَ هِیَ زَمْزَمُ وَ لَمْ یُؤْتِکَ شَیْئاً یَا عَلِیُّ قَالَ فَأَنْزَلَ اللَّهُ أَ جَعَلْتُمْ سِقایَةَ الْحاجِّ وَ عِمارَةَ الْمَسْجِدِ الْحَرامِ کَمَنْ آمَنَ بِاللَّهِ وَ الْیَوْمِ الْآخِرِ وَ جاهَدَ فِی </w:t>
      </w:r>
      <w:bookmarkStart w:id="769" w:name="pg13852_136339"/>
    </w:p>
    <w:p>
      <w:pPr>
        <w:pStyle w:val="BookText"/>
        <w:rPr/>
      </w:pPr>
      <w:bookmarkEnd w:id="769"/>
      <w:r>
        <w:rPr>
          <w:rFonts w:ascii="Amiri" w:hAnsi="Amiri" w:eastAsia="Amiri" w:cs="Amiri"/>
          <w:color w:val="111111"/>
          <w:sz w:val="28"/>
          <w:sz w:val="28"/>
          <w:szCs w:val="28"/>
          <w:rtl w:val="true"/>
          <w:lang w:bidi="ar-SA"/>
        </w:rPr>
        <w:t>سَبِیلِ اللَّهِ لا یَسْتَوُونَ عِنْدَ اللَّهِ‌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صلوات الله علیه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افضل مناقب خودتان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و عباس و عثمان بن أبی شیبه در مسجدالحرام بودیم، عثمان بن أبی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کلید داری کعبه را به من واگذار فرموده است؛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سقایت را که زمزم باشد، به من واگذار نموده ولی ای علی، آن حضرت چیزی به شما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 وَ عِمَارَةَ الْمَسْجِدِ الحَْرَامِ کَمَنْ ءَامَنَ بِاللَّهِ وَ الْیَوْمِ الاَْخِرِ وَ جَاهَدَ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سَبِیلِ اللَّهِ لَا یَسْتَوُنَ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شیبۀ بن عثمان صحیح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029200_3264237689"/>
      <w:bookmarkStart w:id="771" w:name="_Toc315"/>
      <w:bookmarkEnd w:id="770"/>
      <w:r>
        <w:rPr>
          <w:rtl w:val="true"/>
        </w:rPr>
        <w:t>«</w:t>
      </w:r>
      <w:r>
        <w:rPr/>
        <w:t>37</w:t>
      </w:r>
      <w:r>
        <w:rPr>
          <w:rtl w:val="true"/>
        </w:rPr>
        <w:t>»</w:t>
      </w:r>
      <w:bookmarkEnd w:id="7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 جَعَلْتُمْ سِقایَةَ الْحاجِّ وَ عِمارَةَ الْمَسْجِدِ الْحَرامِ قَالَ نَزَلَتْ فِی عَلِیٍّ وَ حَمْزَةَ وَ جَعْفَرٍ وَ الْعَبَّاسِ وَ شَیْبَةَ إِنَّهُمْ فَخَرُوا فِی السِّقَایَةِ وَ أَنْزَلَ اللَّهُ أَ جَعَلْتُمْ سِقایَةَ الْحاجِ إِلَی قَوْلِهِ وَ الْیَوْمِ الْآخِرِ الْآیَةَ فَکَانَ عَلِیٌّ وَ حَمْزَةُ وَ جَعْفَرٌ وَ الْعَبَّاسُ علیهم السلام الَّذِینَ آمَنُوا بِاللَّهِ وَ الْیَوْمِ الْآخِرِ وَ جَاهَدُوا فِی سَبِیلِ اللَّهِ لا یَسْتَوُونَ عِنْدَ اللَّهِ‌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یکی از امامان باقر و صادق علیهما السلام در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 وَ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این آیه درباره علی، حمزه، جعفر، عباس و شیبه نازل شده و آن اینکه ایشان با یکدیگر درباره منصب سقایۀالحاج باهم به مفاخره پرداختند و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بدین ترتیب علی، حمزه و جعفر و عباس علیهم السّلام کسانی به شمار آمدند که به خدا و روز قیامت ایمان آورده و در راه خدا جهاد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یستوون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029202_3264237689"/>
      <w:bookmarkStart w:id="773" w:name="_Toc316"/>
      <w:bookmarkEnd w:id="772"/>
      <w:r>
        <w:rPr>
          <w:rtl w:val="true"/>
        </w:rPr>
        <w:t>«</w:t>
      </w:r>
      <w:r>
        <w:rPr/>
        <w:t>38</w:t>
      </w:r>
      <w:r>
        <w:rPr>
          <w:rtl w:val="true"/>
        </w:rPr>
        <w:t>»</w:t>
      </w:r>
      <w:bookmarkEnd w:id="77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سَوَادِ بْنِ الْجَعْدِ حَدَّثَنِی مُحَمَّدُ بْنُ الْمُنْکَدِرِ وَ رَبِیعَةُ بْنُ أَبِی عَبْدِ الرَّحْمَنِ وَ أَبُو حَازِمٍ وَ الْکَلْبِیُّ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الْکَلْبِیُّ وَ هُوَ ابْنُ تِسْعِ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ذَکَرٍ آمَنَ بِرَسُولِ اللَّهِ مَعَهُ وَ صَدَّقَهُ بِمَا جَاءَ مِنْ عِنْدِ اللَّهِ‌</w:t>
      </w:r>
      <w:r>
        <w:rPr>
          <w:rStyle w:val="FootnoteAnchor"/>
          <w:rtl w:val="true"/>
        </w:rPr>
        <w:footnoteReference w:id="1142"/>
      </w:r>
      <w:r>
        <w:rPr>
          <w:rFonts w:ascii="Amiri" w:hAnsi="Amiri" w:eastAsia="Amiri" w:cs="Amiri"/>
          <w:color w:val="111111"/>
          <w:sz w:val="28"/>
          <w:sz w:val="28"/>
          <w:szCs w:val="28"/>
          <w:rtl w:val="true"/>
          <w:lang w:bidi="ar-SA"/>
        </w:rPr>
        <w:t>عَلِیَّ بْنَ أَبِی طَالِبٍ علیه السلام وَ هُوَ یَوْمَئِذٍ ابْنُ عَشْرِ سِنِینَ وَ کَذَلِکَ 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 بُعِثَ النَّبِیُّ صلی الله علیه و آله یَوْمَ الْإِثْنَیْنِ وَ صَلَّی عَلِیٌّ علیه السلام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أَسْلَمَ عَلِیٌّ وَ هُوَ ابْنُ أَرْبَعَ عَشْرَةَ سَنَةً وَ قِیلَ ابْنُ إِحْدَی عَشْرَةَ سَنَةً وَ قِیلَ اثْنَتَیْ عَشْرَةَ وَ هَاجَرَ إِلَی الْمَدِینَةِ وَ هُوَ ابْنُ أَرْبَعٍ وَ عِشْرِینَ سَنَةً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مِمَّا أَنْعَمَ اللَّهُ تَعَالَی بِهِ عَلَی عَلِیِّ بْنِ أَبِی طَالِبٍ علیه السلام أَنَّهُ کَانَ فِی حَجْرِ رَسُولِ اللَّهِ صلی الله علیه و آله</w:t>
      </w:r>
      <w:r>
        <w:rPr>
          <w:rStyle w:val="FootnoteAnchor"/>
          <w:rtl w:val="true"/>
        </w:rPr>
        <w:footnoteReference w:id="1143"/>
      </w:r>
      <w:r>
        <w:rPr>
          <w:rFonts w:ascii="Amiri" w:hAnsi="Amiri" w:eastAsia="Amiri" w:cs="Amiri"/>
          <w:color w:val="111111"/>
          <w:sz w:val="28"/>
          <w:sz w:val="28"/>
          <w:szCs w:val="28"/>
          <w:rtl w:val="true"/>
          <w:lang w:bidi="ar-SA"/>
        </w:rPr>
        <w:t>قَبْلَ الْإِسْلَامِ فَحَدَّثَنِی عَبْدُ اللَّهِ بْنُ أَبِی نَجِیحٍ عَنْ مُجَاهِدِ بْنِ جُبَیْرٍ</w:t>
      </w:r>
      <w:r>
        <w:rPr>
          <w:rStyle w:val="FootnoteAnchor"/>
          <w:rtl w:val="true"/>
        </w:rPr>
        <w:footnoteReference w:id="1144"/>
      </w:r>
      <w:r>
        <w:rPr>
          <w:rFonts w:ascii="Amiri" w:hAnsi="Amiri" w:eastAsia="Amiri" w:cs="Amiri"/>
          <w:color w:val="111111"/>
          <w:sz w:val="28"/>
          <w:sz w:val="28"/>
          <w:szCs w:val="28"/>
          <w:rtl w:val="true"/>
          <w:lang w:bidi="ar-SA"/>
        </w:rPr>
        <w:t>قَالَ کَانَ مِنْ نِعْمَةِ اللَّهِ عَلَی عَلِیِّ بْنِ أَبِی طَالِبٍ وَ مَا صَنَعَ اللَّهُ لَهُ وَ أَرَادَهُ بِهِ مِنَ الْخَیْرِ أَنَّ قُرَیْشاً أَصَابَتْهُمْ أَزْمَةٌ شَدِیدَةٌ</w:t>
      </w:r>
      <w:r>
        <w:rPr>
          <w:rStyle w:val="FootnoteAnchor"/>
          <w:rtl w:val="true"/>
        </w:rPr>
        <w:footnoteReference w:id="1145"/>
      </w:r>
      <w:r>
        <w:rPr>
          <w:rFonts w:ascii="Amiri" w:hAnsi="Amiri" w:eastAsia="Amiri" w:cs="Amiri"/>
          <w:color w:val="111111"/>
          <w:sz w:val="28"/>
          <w:sz w:val="28"/>
          <w:szCs w:val="28"/>
          <w:rtl w:val="true"/>
          <w:lang w:bidi="ar-SA"/>
        </w:rPr>
        <w:t>وَ کَانَ أَبُو طَالِبٍ ذَا عِیَالٍ کَثِیرٍ فَقَالَ رَسُولُ اللَّهِ صلی الله علیه و آله لِلْعَبَّاسِ عَمِّهِ وَ کَانَ مِنْ أَسَنِّ بَنِی هَاشِمٍ یَا عَبَّاسُ إِنَّ أَخَاکَ أَبَا طَالِبٍ کَثِیرُ الْعِیَالِ وَ قَدْ أَصَابَ النَّاسَ مَا تَرَی مِنْ هَذِهِ الْأَزْمَةِ فَانْطَلِقْ بِنَا فَلْنُخَفِّفْ‌</w:t>
      </w:r>
      <w:r>
        <w:rPr>
          <w:rStyle w:val="FootnoteAnchor"/>
          <w:rtl w:val="true"/>
        </w:rPr>
        <w:footnoteReference w:id="1146"/>
      </w:r>
      <w:r>
        <w:rPr>
          <w:rFonts w:ascii="Amiri" w:hAnsi="Amiri" w:eastAsia="Amiri" w:cs="Amiri"/>
          <w:color w:val="111111"/>
          <w:sz w:val="28"/>
          <w:sz w:val="28"/>
          <w:szCs w:val="28"/>
          <w:rtl w:val="true"/>
          <w:lang w:bidi="ar-SA"/>
        </w:rPr>
        <w:t xml:space="preserve">عَنْهُ مِنْ عِیَالِهِ آخُذُ </w:t>
      </w:r>
      <w:bookmarkStart w:id="774" w:name="pg13852_136340"/>
    </w:p>
    <w:p>
      <w:pPr>
        <w:pStyle w:val="BookText"/>
        <w:rPr/>
      </w:pPr>
      <w:bookmarkEnd w:id="774"/>
      <w:r>
        <w:rPr>
          <w:rFonts w:ascii="Amiri" w:hAnsi="Amiri" w:eastAsia="Amiri" w:cs="Amiri"/>
          <w:color w:val="111111"/>
          <w:sz w:val="28"/>
          <w:sz w:val="28"/>
          <w:szCs w:val="28"/>
          <w:rtl w:val="true"/>
          <w:lang w:bidi="ar-SA"/>
        </w:rPr>
        <w:t>مِنْ بَنِیهِ رَجُلًا وَ تَأْخُذُ أَنْتَ رَجُلًا</w:t>
      </w:r>
      <w:r>
        <w:rPr>
          <w:rStyle w:val="FootnoteAnchor"/>
          <w:rtl w:val="true"/>
        </w:rPr>
        <w:footnoteReference w:id="1147"/>
      </w:r>
      <w:r>
        <w:rPr>
          <w:rFonts w:ascii="Amiri" w:hAnsi="Amiri" w:eastAsia="Amiri" w:cs="Amiri"/>
          <w:color w:val="111111"/>
          <w:sz w:val="28"/>
          <w:sz w:val="28"/>
          <w:szCs w:val="28"/>
          <w:rtl w:val="true"/>
          <w:lang w:bidi="ar-SA"/>
        </w:rPr>
        <w:t>فَنَکْفِیهِمَا عَنْهُ قَالَ الْعَبَّاسُ نَعَمْ فَانْطَلَقَا حَتَّی أَتَیَا أَبَا طَالِبٍ فَقَالا إِنَّا نُرِیدُ أَنْ نُخَفِّفَ عَنْکَ مِنْ عِیَالِکَ حَتَّی یَنْکَشِفَ عَنِ النَّاسِ مَا هُمْ فِیهِ فَقَالَ لَهُمَا أَبُو طَالِبٍ إِنْ تَرَکْتُمَا لِی عَقِیلًا فَاصْنَعَا مَا شِئْتُمَا فَأَخَذَ رَسُولُ اللَّهِ صلی الله علیه و آله عَلِیّاً وَ ضَمَّهُ إِلَیْهِ وَ أَخَذَ عَبَّاسٌ جَعْفَراً فَضَمَّهُ إِلَیْهِ فَلَمْ یَزَلْ عَلِیُّ بْنُ أَبِی طَالِبٍ علیه السلام مَعَ رَسُولِ اللَّهِ صلی الله علیه و آله حَتَّی بَعَثَهُ نَبِیّاً وَ اتَّبَعَهُ عَلِیٌّ فَآمَنَ بِهِ وَ صَدَّقَهُ وَ لَمْ یَزَلْ جَعْفَرٌ عِنْدَ الْعَبَّاسِ‌</w:t>
      </w:r>
      <w:r>
        <w:rPr>
          <w:rStyle w:val="FootnoteAnchor"/>
          <w:rtl w:val="true"/>
        </w:rPr>
        <w:footnoteReference w:id="1148"/>
      </w:r>
      <w:r>
        <w:rPr>
          <w:rFonts w:ascii="Amiri" w:hAnsi="Amiri" w:eastAsia="Amiri" w:cs="Amiri"/>
          <w:color w:val="111111"/>
          <w:sz w:val="28"/>
          <w:sz w:val="28"/>
          <w:szCs w:val="28"/>
          <w:rtl w:val="true"/>
          <w:lang w:bidi="ar-SA"/>
        </w:rPr>
        <w:t>حَتَّی أَسْلَمَ وَ اسْتَغْنَی عَنْهُ‌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الْمُؤَیَّدِ بِإِسْنَادِهِ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الْقِصَّةُ مَشْهُورَةٌ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سواد بن جعد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ربیعۀ بن أبی عبدالرحمان، ابوحازم و کلبی مرا روایت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نه سال داشت، و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مردی که به رسول خدا صَلی الله علیهِ و آله ایمان آورد، و او را به آنچه از جانب خدا برای وی آمده بود، تصدیق نمود، علی بن ابی طالب بود و در آن روز ده ساله بود؛ مجاهد نیز همین را گفته، و 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 مبعوث گردید و علی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با وی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نوجوانی چهارده ساله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داشت و گفته شده است که دوازده سال داشت و بیست و چهار ساله بود که به مدینه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به علی بن ابی طالب علیه السّلام ارزانی فرمود آن است که وی قبل از اسلام در دامن رسول خدا صَلی الله علیهِ و آله پرورش یافت، پس عبدالله بن أبی نجیح از مجاهد بن جبیر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علی بن ابی طالب و از جمله امور خیری که برای او خواسته بود آن بود که قریش گرفتار یک قحطی شدید شدند و مردم از این قحطی آسیب بسیار دیدند و ابوطالب مردی عیالوار بود و فرزندان بسیار داشت از این رو رسول خدا صَلی الله علیهِ و آله به عمویش عباس که یکی از سال خوردگان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برادرت ابوطالب عیالوار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مردم به سبب این قحطی در چه زحمتی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بیا باهم برویم و از بار عیالواری او بکاهیم،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از میان فرزندان او من یک پسر و تو یک پسر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سرپرستی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راه افتاده نزد ابوطالب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تا زمانی که مردم از این سختی درآیند، از بار عیالواری شما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عقیل را برای من گذارید و از میان بقیه هر که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را با خود برد و عباس جعفر را با خود برد و علی همچنان نزد رسول خدا صَلی الله علیهِ و آله بود تا اینکه به نبوّت مبعوث گردید و بلافاصله علی به وی ایمان آورده و تصدیقش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همچنان نزد عباس بود تا اینکه اسلام آورد و از کمک عباس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ابوالمؤید با اسناد خود از محمّد بن اسحاق مانند آن را روایت نموده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مشهور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029204_3264237689"/>
      <w:bookmarkStart w:id="776" w:name="_Toc317"/>
      <w:bookmarkEnd w:id="775"/>
      <w:r>
        <w:rPr>
          <w:rtl w:val="true"/>
        </w:rPr>
        <w:t>«</w:t>
      </w:r>
      <w:r>
        <w:rPr/>
        <w:t>39</w:t>
      </w:r>
      <w:r>
        <w:rPr>
          <w:rtl w:val="true"/>
        </w:rPr>
        <w:t>»</w:t>
      </w:r>
      <w:bookmarkEnd w:id="776"/>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 بْنِ عَبْدِ اللَّهِ بْنِ أَبِی سَیْفٍ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مُعَاوِیَةُ إِلَی أَمِیرِ الْمُؤْمِنِینَ عَلِیِّ بْنِ أَبِی طَالِبٍ علیه السلام یَا أَبَا الْحَسَنِ إِنَّ لِی فَضَائِلَ کَثِیرَةً کَانَ أَبِی سَیِّداً فِی الْجَاهِلِیَّةِ وَ صِرْتُ مَلِکاً فِی الْإِسْلَامِ وَ أَنَا صِهْرُ رَسُولِ اللَّهِ وَ خَالُ الْمُؤْمِنِینَ وَ کَاتِبُ الْوَحْیِ فَلَمَّا قَرَأَ أَمِیرُ الْمُؤْمِنِینَ علیه السلام کِتَابَهُ قَالَ أَ بِالْفَضَائِلِ یَفْخَرُ عَلَیَّ ابْنُ آکِلَةِ الْأَکْبَادِ یَا غُلَامُ اکْتُبْ وَ أَمْلَی عَلَیْهِ عَلِیٌّ علیه السلام</w:t>
      </w:r>
    </w:p>
    <w:p>
      <w:pPr>
        <w:pStyle w:val="BookText"/>
        <w:rPr/>
      </w:pPr>
      <w:r>
        <w:rPr>
          <w:rFonts w:ascii="Amiri" w:hAnsi="Amiri" w:eastAsia="Amiri" w:cs="Amiri"/>
          <w:color w:val="111111"/>
          <w:sz w:val="28"/>
          <w:sz w:val="28"/>
          <w:szCs w:val="28"/>
          <w:rtl w:val="true"/>
          <w:lang w:bidi="ar-SA"/>
        </w:rPr>
        <w:t>مُحَمَّدٌ النَّبِیُّ أَخِی وَ صِهْرِی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سَیِّدُ الشُّهَدَاءِ عَمِّی</w:t>
      </w:r>
    </w:p>
    <w:p>
      <w:pPr>
        <w:pStyle w:val="BookText"/>
        <w:rPr/>
      </w:pPr>
      <w:r>
        <w:rPr>
          <w:rFonts w:ascii="Amiri" w:hAnsi="Amiri" w:eastAsia="Amiri" w:cs="Amiri"/>
          <w:color w:val="111111"/>
          <w:sz w:val="28"/>
          <w:sz w:val="28"/>
          <w:szCs w:val="28"/>
          <w:rtl w:val="true"/>
          <w:lang w:bidi="ar-SA"/>
        </w:rPr>
        <w:t>وَ جَعْفَرٌ الَّذِی یُضْحِی وَ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یَطِیرُ مَعَ الْمَلَائِکَةِ ابْنُ أُمِّی</w:t>
      </w:r>
    </w:p>
    <w:p>
      <w:pPr>
        <w:pStyle w:val="BookText"/>
        <w:rPr/>
      </w:pPr>
      <w:r>
        <w:rPr>
          <w:rFonts w:ascii="Amiri" w:hAnsi="Amiri" w:eastAsia="Amiri" w:cs="Amiri"/>
          <w:color w:val="111111"/>
          <w:sz w:val="28"/>
          <w:sz w:val="28"/>
          <w:szCs w:val="28"/>
          <w:rtl w:val="true"/>
          <w:lang w:bidi="ar-SA"/>
        </w:rPr>
        <w:t>وَ بِنْتُ مُحَمَّدٍ سَکَنِی وَ عِرْسِی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مَشُوبٌ لَحْمُهَا بِدَمِی وَ لَحْمِی</w:t>
      </w:r>
    </w:p>
    <w:p>
      <w:pPr>
        <w:pStyle w:val="BookText"/>
        <w:rPr/>
      </w:pPr>
      <w:r>
        <w:rPr>
          <w:rFonts w:ascii="Amiri" w:hAnsi="Amiri" w:eastAsia="Amiri" w:cs="Amiri"/>
          <w:color w:val="111111"/>
          <w:sz w:val="28"/>
          <w:sz w:val="28"/>
          <w:szCs w:val="28"/>
          <w:rtl w:val="true"/>
          <w:lang w:bidi="ar-SA"/>
        </w:rPr>
        <w:t>وَ سِبْطَا أَحْمَدَ وَلَدَایَ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مِنْکُمْ لَهُ سَهْمٌ کَسَهْمِی</w:t>
      </w:r>
    </w:p>
    <w:p>
      <w:pPr>
        <w:pStyle w:val="BookText"/>
        <w:rPr/>
      </w:pPr>
      <w:r>
        <w:rPr>
          <w:rFonts w:ascii="Amiri" w:hAnsi="Amiri" w:eastAsia="Amiri" w:cs="Amiri"/>
          <w:color w:val="111111"/>
          <w:sz w:val="28"/>
          <w:sz w:val="28"/>
          <w:szCs w:val="28"/>
          <w:rtl w:val="true"/>
          <w:lang w:bidi="ar-SA"/>
        </w:rPr>
        <w:t>سَبَقْتُکُمْ إِلَی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أَوْجَبَ لِی وَلَایَتَهُ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یَوْمَ غَدِیرِ خُمٍ‌</w:t>
      </w:r>
      <w:r>
        <w:rPr>
          <w:rStyle w:val="FootnoteAnchor"/>
          <w:rtl w:val="true"/>
        </w:rPr>
        <w:footnoteReference w:id="1151"/>
      </w:r>
      <w:bookmarkStart w:id="777" w:name="pg13852_136341"/>
    </w:p>
    <w:p>
      <w:pPr>
        <w:pStyle w:val="BookText"/>
        <w:rPr/>
      </w:pPr>
      <w:bookmarkEnd w:id="777"/>
      <w:r>
        <w:rPr>
          <w:rFonts w:ascii="Amiri" w:hAnsi="Amiri" w:eastAsia="Amiri" w:cs="Amiri"/>
          <w:color w:val="111111"/>
          <w:sz w:val="28"/>
          <w:sz w:val="28"/>
          <w:szCs w:val="28"/>
          <w:rtl w:val="true"/>
          <w:lang w:bidi="ar-SA"/>
        </w:rPr>
        <w:t>فَلَمَّا قَرَأَهُ مُعَاوِیَةُ قَالَ مَزِّقْهُ یَا غُلَامُ لَا یَقْرَأْهُ أَهْلُ الشَّامِ فَیَمِیلُونَ نَحْوَ ابْنِ أَبِی طَالِبٍ‌</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الدِّیوَانِ تِلْکَ الْأَبْیَاتَ وَ زَادَ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أَوْصَانِی النَّبِیُّ عَلَی 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لِأُمَّتِهِ رِضًی مِنْکُمْ بِحُکْمِی</w:t>
      </w:r>
    </w:p>
    <w:p>
      <w:pPr>
        <w:pStyle w:val="BookText"/>
        <w:rPr/>
      </w:pPr>
      <w:r>
        <w:rPr>
          <w:rFonts w:ascii="Amiri" w:hAnsi="Amiri" w:eastAsia="Amiri" w:cs="Amiri"/>
          <w:color w:val="111111"/>
          <w:sz w:val="28"/>
          <w:sz w:val="28"/>
          <w:szCs w:val="28"/>
          <w:rtl w:val="true"/>
          <w:lang w:bidi="ar-SA"/>
        </w:rPr>
        <w:t>أَلَا مَنْ شَاءَ فَلْیُؤْمِنْ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فَلْیَمُتْ کَمَداً بِغَمٍ</w:t>
      </w:r>
    </w:p>
    <w:p>
      <w:pPr>
        <w:pStyle w:val="BookText"/>
        <w:rPr/>
      </w:pPr>
      <w:r>
        <w:rPr>
          <w:rFonts w:ascii="Amiri" w:hAnsi="Amiri" w:eastAsia="Amiri" w:cs="Amiri"/>
          <w:color w:val="111111"/>
          <w:sz w:val="28"/>
          <w:sz w:val="28"/>
          <w:szCs w:val="28"/>
          <w:rtl w:val="true"/>
          <w:lang w:bidi="ar-SA"/>
        </w:rPr>
        <w:t>أَنَا الْبَطَلُ الَّذِی لَمْ یُنْکِرُوهُ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کَرِیهَةٍ وَ لِیَوْمِ سِلْمٍ‌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عبدالله بن أبی سیف المدائنی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امیرالمؤمنین علی بن ابی طالب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فضایل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جاهلیت بزرگ مردی بود، و در اسلام پادشاه شدم، و من برادر زن رسول خدایم و دایی مؤمنان و 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نامه وی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شمردن فضایل ، پسر هند جگر خوار به من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بنویس، و سپس علی علیه السّلام چنین بر وی املا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صَلی الله علیهِ و آله برادر و پدرزن من است، و حمزه سیدالشهداء عموی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جعفر که از صبح تا شام همراه فرشتگان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عموی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دخت محمّد که خون و گوشت او با خون و گوشت من در آمیخته، مایه آرامش و همسر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احمد هر دو پسران من از اویند، کدام یک از شما سهمی چون سهم 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شما زودتر به اسلام گرویدم در حالی که نوجوانی نابالغ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در روز غدیرخُم ولایت من بر شما را لازم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چون معاویه این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آن را پاره کن مبادا مردم شام آن را بخوانند و به سوی پسر ابوطالب متمایل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الواعظین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این ابیات را روایت نموده و ابیات زیر را بر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روی اختیار مرا وصی خود بر اُمّت خویش نمود و شما به حکم من راضی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هرکس بخواهد، به این ایمان بیاورد وگرنه از شدت غصه بمیرد؛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دلاوی هستم که انکارش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روزهای ناخوشایند و روزهای صلح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1029206_3264237689"/>
      <w:bookmarkStart w:id="779" w:name="_Toc318"/>
      <w:bookmarkEnd w:id="778"/>
      <w:r>
        <w:rPr>
          <w:rtl w:val="true"/>
        </w:rPr>
        <w:t>«</w:t>
      </w:r>
      <w:r>
        <w:rPr/>
        <w:t>40</w:t>
      </w:r>
      <w:r>
        <w:rPr>
          <w:rtl w:val="true"/>
        </w:rPr>
        <w:t>»</w:t>
      </w:r>
      <w:bookmarkEnd w:id="77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السَّابِقُونَ السَّابِقُونَ‌</w:t>
      </w:r>
      <w:r>
        <w:rPr>
          <w:rStyle w:val="FootnoteAnchor"/>
          <w:rtl w:val="true"/>
        </w:rPr>
        <w:footnoteReference w:id="1154"/>
      </w:r>
      <w:r>
        <w:rPr>
          <w:rFonts w:ascii="Amiri" w:hAnsi="Amiri" w:eastAsia="Amiri" w:cs="Amiri"/>
          <w:color w:val="111111"/>
          <w:sz w:val="28"/>
          <w:sz w:val="28"/>
          <w:szCs w:val="28"/>
          <w:rtl w:val="true"/>
          <w:lang w:bidi="ar-SA"/>
        </w:rPr>
        <w:t>قَالَ سَبَقَ یُوشَعُ بْنُ نُونٍ إِلَی مُوسَی وَ سَبَقَ صَاحِبُ آلِ یَاسِینَ إِلَی عِیسَی وَ سَبَقَ عَلِیُّ بْنُ أَبِی طَالِبٍ علیه السلام إِلَی مُحَمَّدِ بْنِ عَبْدِ اللَّهِ صلی الله علیه و آله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بْنِ حَنْبَلٍ عَنْ عُمَرَ بْنِ عُبَادَةَ عَنْ عَبْدِ اللَّهِ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الصِّدِّیقُ الْأَکْبَرُ لَا یَقُولُهَا بَعْدِی إِلَّا کَاذِبٌ مُفْتَرٍ وَ لَقَدْ صَلَّیْتُ قَبْلَ النَّاسِ بِسَبْعِ سِنِینَ‌</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الْمُؤَیَّدِ بِهَذَا الْإِسْنَادِ عَنْ سَلْمَانَ رَضِیَ اللَّهُ عَنْهُ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عَلَیَّ الْحَوْضَ یَوْمَ الْقِیَامَةِ أَوَّلُهُمْ إِسْلَاماً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سَبْعَ سِنِینَ قِیلَ وَ لِمَ ذَلِکَ یَا رَسُولَ اللَّهِ قَالَ لَمْ یَکُنْ مَعِی مِنَ الرِّجَالِ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مِنْ مَنَاقِبِ الْخُوارِزْمِیِّ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سَبْعَ سِنِینَ وَ ذَلِکَ أَنَّهُ لَمْ یَرْتَفِعْ شَهَادَةُ أَنْ لَا إِلَهَ إِلَّا اللَّهُ إِلَی السَّمَاءِ إِلَّا مِنِّی وَ مِنْ عَلِیٍّ</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أَوْرَدَهُ الطَّبَرِیُ‌</w:t>
      </w:r>
      <w:r>
        <w:rPr>
          <w:rStyle w:val="FootnoteAnchor"/>
          <w:rtl w:val="true"/>
        </w:rPr>
        <w:footnoteReference w:id="1156"/>
      </w:r>
      <w:r>
        <w:rPr>
          <w:rFonts w:ascii="Amiri" w:hAnsi="Amiri" w:eastAsia="Amiri" w:cs="Amiri"/>
          <w:color w:val="111111"/>
          <w:sz w:val="28"/>
          <w:sz w:val="28"/>
          <w:szCs w:val="28"/>
          <w:rtl w:val="true"/>
          <w:lang w:bidi="ar-SA"/>
        </w:rPr>
        <w:t>صَاحِبُ الْخَصَائِصِ وَ قَالَ إِلَّا مِنْهُ وَ مِنِّی وَ نُقِلَتْ مِنْ کِتَابِ الْیَوَاقِیتِ لِأَبِی عُمَرَ الزَّاهِدِ عَنْ لَیْلَی الْغِفَارِیَّةِ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امْرَأَةً </w:t>
      </w:r>
    </w:p>
    <w:p>
      <w:pPr>
        <w:pStyle w:val="BookText"/>
        <w:rPr/>
      </w:pPr>
      <w:r>
        <w:rPr>
          <w:rFonts w:ascii="Amiri" w:hAnsi="Amiri" w:eastAsia="Amiri" w:cs="Amiri"/>
          <w:color w:val="111111"/>
          <w:sz w:val="28"/>
          <w:sz w:val="28"/>
          <w:szCs w:val="28"/>
          <w:rtl w:val="true"/>
          <w:lang w:bidi="ar-SA"/>
        </w:rPr>
        <w:t>أَخْرُجُ مَعَ رَسُولِ اللَّهِ صلی الله علیه و آله أُدَاوِی الْجَرْحَی فَلَمَّا کَانَ یَوْمُ الْجَمَلِ أَقْبَلْتُ مَعَ عَلِیٍّ علیه السلام فَلَمَّا فَرَغَ دَخَلْتُ عَلَی زَیْنَبَ عَشِیَّةً فَقُلْتُ حَدِّثِینِی هَلْ سَمِعْتِ مِنْ رَسُولِ اللَّهِ صلی الله علیه و آله فِی هَذَا الرَّجُلِ شَیْئاً قَالَتْ نَعَمْ دَخَلْتُ عَلَی رَسُولِ اللَّهِ صلی الله علیه و آله وَ هُوَ وَ عَائِشَةُ عَلَی فِرَاشٍ وَ عَلَیْهِمَا قَطِیفَةٌ فَأَتَی عَلِیٌّ فَأَقْعَی‌</w:t>
      </w:r>
      <w:r>
        <w:rPr>
          <w:rStyle w:val="FootnoteAnchor"/>
          <w:rtl w:val="true"/>
        </w:rPr>
        <w:footnoteReference w:id="1157"/>
      </w:r>
      <w:r>
        <w:rPr>
          <w:rFonts w:ascii="Amiri" w:hAnsi="Amiri" w:eastAsia="Amiri" w:cs="Amiri"/>
          <w:color w:val="111111"/>
          <w:sz w:val="28"/>
          <w:sz w:val="28"/>
          <w:szCs w:val="28"/>
          <w:rtl w:val="true"/>
          <w:lang w:bidi="ar-SA"/>
        </w:rPr>
        <w:t>کَجِلْسَةِ الْأَعْرَابِیِّ فَقَالَ رَسُولُ اللَّهِ صلی الله علیه و آله إِنَّ هَذَا أَوَّلُ النَّاسِ إِیمَاناً وَ أَوَّلُ النَّاسِ لِقَاءً لِی یَوْمَ الْقِیَامَةِ وَ آخِرُ النَّاسِ لِی عَهْداً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عَلِیٌّ علیه السلام فِی وُجُوهِ النَّاسِ فَقَالَ إِنِّی لَأَخُو رَسُولِ اللَّهِ وَ وَزِیرُهُ وَ لَقَدْ عَلِمْتُمْ أَنِّی أَوَّلُکُمْ إِیمَاناً بِاللَّهِ عَزَّ وَ جَلَّ وَ رَسُولِهِ ثُمَّ دَخَلْتُمْ بَعْدِی‌</w:t>
      </w:r>
      <w:r>
        <w:rPr>
          <w:rStyle w:val="FootnoteAnchor"/>
          <w:rtl w:val="true"/>
        </w:rPr>
        <w:footnoteReference w:id="1158"/>
      </w:r>
      <w:r>
        <w:rPr>
          <w:rFonts w:ascii="Amiri" w:hAnsi="Amiri" w:eastAsia="Amiri" w:cs="Amiri"/>
          <w:color w:val="111111"/>
          <w:sz w:val="28"/>
          <w:sz w:val="28"/>
          <w:szCs w:val="28"/>
          <w:rtl w:val="true"/>
          <w:lang w:bidi="ar-SA"/>
        </w:rPr>
        <w:t>فِی الْإِسْلَامِ رَسَلًا رَسَلًا</w:t>
      </w:r>
      <w:r>
        <w:rPr>
          <w:rStyle w:val="FootnoteAnchor"/>
          <w:rtl w:val="true"/>
        </w:rPr>
        <w:footnoteReference w:id="1159"/>
      </w:r>
      <w:r>
        <w:rPr>
          <w:rFonts w:ascii="Amiri" w:hAnsi="Amiri" w:eastAsia="Amiri" w:cs="Amiri"/>
          <w:color w:val="111111"/>
          <w:sz w:val="28"/>
          <w:sz w:val="28"/>
          <w:szCs w:val="28"/>
          <w:rtl w:val="true"/>
          <w:lang w:bidi="ar-SA"/>
        </w:rPr>
        <w:t>وَ إِنِّی لَابْنُ عَمِّ رَسُولِ اللَّهِ صلی الله علیه و آله وَ أَخُوهُ وَ شَرِیکُهُ فِی نَسَبِهِ وَ أَبُو وُلْدِهِ وَ زَوْجُ سَیِّدَةِ وُلْدِهِ وَ سَیِّدَةِ نِسَاءِ الْعَالَمِینَ وَ لَقَدْ عَرَفْتُمْ أَنَّا مَا خَرَجْنَا مَعَ رَسُولِ اللَّهِ صلی الله علیه و آله مَخْرَجاً قَطُّ إِلَّا رَجَعْنَا وَ أَنَا أَحَبُّکُمْ إِلَیْهِ وَ أَوْثَقُکُمْ فِی نَفْسِهِ وَ أَشَدُّکُمْ نِکَایَةً لِلْعَدُوِّ وَ أَثَراً فِی الْعَدُوِّ وَ لَقَدْ رَأَیْتُمْ بِعْثَتَهُ إِیَّایَ بِبَرَاءَةَ وَ وَقْفَتَهُ لِی یَوْمَ غَدِیرِ خُمٍّ وَ قِیَامَهُ إِیَّایَ مَعَهُ وَ رَفْعَهُ بِیَدِی وَ لَقَدْ آخَی بَیْنَ الْمُسْلِمِینَ فَمَا اخْتَارَ لِنَفْسِهِ أَحَداً</w:t>
      </w:r>
      <w:r>
        <w:rPr>
          <w:rStyle w:val="FootnoteAnchor"/>
          <w:rtl w:val="true"/>
        </w:rPr>
        <w:footnoteReference w:id="1160"/>
      </w:r>
      <w:r>
        <w:rPr>
          <w:rFonts w:ascii="Amiri" w:hAnsi="Amiri" w:eastAsia="Amiri" w:cs="Amiri"/>
          <w:color w:val="111111"/>
          <w:sz w:val="28"/>
          <w:sz w:val="28"/>
          <w:szCs w:val="28"/>
          <w:rtl w:val="true"/>
          <w:lang w:bidi="ar-SA"/>
        </w:rPr>
        <w:t>غَیْرِی وَ لَقَدْ قَالَ لِی أَنْتَ أَخِی وَ أَنَا أَخُوکَ فِی الدُّنْیَا وَ الْآخِرَةِ وَ لَقَدْ أَخْرَجَ النَّاسَ مِنَ الْمَسْجِدِ وَ تَرَکَنِی وَ لَقَدْ قَالَ أَنْتَ مِنِّی بِمَنْزِلَةِ هَارُونَ مِنْ مُوسَی إِلَّا أَنَّهُ لَا نَبِیَّ بَعْدِی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علیه السلام أَرْبَعُ خِصَالٍ لَیْسَ لِأَحَدٍ مِنَ النَّاسِ غَیْرَهُ وَ هُوَ أَوَّلُ عَرَبِیٍّ وَ عَجَمِیٍّ صَلَّی مَعَ رَسُولِ اللَّهِ صلی الله علیه و آله وَ هُوَ الَّذِی کَانَ لِوَاؤُهُ مَعَهُ فِی کُلِّ زَحْفٍ وَ هُوَ الَّذِی صَبَرَ مَعَهُ یَوْمَ الْمِهْرَاسِ‌</w:t>
      </w:r>
      <w:r>
        <w:rPr>
          <w:rStyle w:val="FootnoteAnchor"/>
          <w:rtl w:val="true"/>
        </w:rPr>
        <w:footnoteReference w:id="1161"/>
      </w:r>
      <w:r>
        <w:rPr>
          <w:rFonts w:ascii="Amiri" w:hAnsi="Amiri" w:eastAsia="Amiri" w:cs="Amiri"/>
          <w:color w:val="111111"/>
          <w:sz w:val="28"/>
          <w:sz w:val="28"/>
          <w:szCs w:val="28"/>
          <w:rtl w:val="true"/>
          <w:lang w:bidi="ar-SA"/>
        </w:rPr>
        <w:t>وَ هُوَ الَّذِی غَسَّلَهُ وَ أَدْخَلَهُ قَبْرَهُ صلی الله علیهما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نُقِلَتْ مِنْ مُسْنَدِ أَحْمَدَ بْنِ حَنْبَلٍ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لَا أَعْرِفُ أَنَّ عَبْداً لَکَ مِنْ هَذِهِ الْأُمَّةِ عَبَدَکَ قَبْلِی غَیْرَ نَبِیِّکَ ثَلَاثَ مَرَّاتٍ لَقَدْ صَلَّیْتُ قَبْلَ أَنْ یُصَلِّیَ النَّاسُ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حَبَّةَ الْعُرَنِیِّ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صَلَّی مَعَ رَسُولِ اللَّهِ صلی الله علیه و آله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مُسْنَدِ أَحْمَدَ عَنْ عَمْرِو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إِلَی ابْنِ عَبَّاسٍ إِذَا أَتَاهُ تِسْعَةُ رَهْطٍ قَالُوا یَا ابْنَ عَبَّاسٍ إِمَّا أَنْ تَقُومَ مَعَنَا وَ إِمَّا أَنْ تَخْلُوَنَا یَا هَؤُلَاءِ فَقَالَ ابْنُ عَبَّاسٍ بَلْ أَقُومُ مَعَکُمْ قَالَ وَ هُوَ یَوْمَئِذٍ صَحِیحٌ لَمْ یَعْمَ قَالَ فَابْتَدَءُوا فَتَحَدَّثُوا فَلَا نَدْرِی مَا قَالُوا فَجَاءَ یَنْفُضُ‌</w:t>
      </w:r>
      <w:r>
        <w:rPr>
          <w:rStyle w:val="FootnoteAnchor"/>
          <w:rtl w:val="true"/>
        </w:rPr>
        <w:footnoteReference w:id="1162"/>
      </w:r>
      <w:r>
        <w:rPr>
          <w:rFonts w:ascii="Amiri" w:hAnsi="Amiri" w:eastAsia="Amiri" w:cs="Amiri"/>
          <w:color w:val="111111"/>
          <w:sz w:val="28"/>
          <w:sz w:val="28"/>
          <w:szCs w:val="28"/>
          <w:rtl w:val="true"/>
          <w:lang w:bidi="ar-SA"/>
        </w:rPr>
        <w:t>ثَوْبَهُ وَ هُوَ یَقُولُ أُفٍّ وَ تُفٍ‌</w:t>
      </w:r>
      <w:r>
        <w:rPr>
          <w:rStyle w:val="FootnoteAnchor"/>
          <w:rtl w:val="true"/>
        </w:rPr>
        <w:footnoteReference w:id="1163"/>
      </w:r>
      <w:r>
        <w:rPr>
          <w:rFonts w:ascii="Amiri" w:hAnsi="Amiri" w:eastAsia="Amiri" w:cs="Amiri"/>
          <w:color w:val="111111"/>
          <w:sz w:val="28"/>
          <w:sz w:val="28"/>
          <w:szCs w:val="28"/>
          <w:rtl w:val="true"/>
          <w:lang w:bidi="ar-SA"/>
        </w:rPr>
        <w:t>وَقَعُوا فِی رَجُلٍ لَهُ عَشْرٌ وَقَعُوا فِی رَجُلٍ قَالَ لَهُ النَّبِیُّ صلی الله علیه و آله لَأَبْعَثَنَّ رَجُلًا لَا یُخْزِیهِ اللَّهُ أَبَداً یُحِبُّ اللَّهَ وَ رَسُولَهُ‌</w:t>
      </w:r>
      <w:r>
        <w:rPr>
          <w:rStyle w:val="FootnoteAnchor"/>
          <w:rtl w:val="true"/>
        </w:rPr>
        <w:footnoteReference w:id="1164"/>
      </w:r>
      <w:r>
        <w:rPr>
          <w:rFonts w:ascii="Amiri" w:hAnsi="Amiri" w:eastAsia="Amiri" w:cs="Amiri"/>
          <w:color w:val="111111"/>
          <w:sz w:val="28"/>
          <w:sz w:val="28"/>
          <w:szCs w:val="28"/>
          <w:rtl w:val="true"/>
          <w:lang w:bidi="ar-SA"/>
        </w:rPr>
        <w:t>قَالَ فَاسْتَشْرَفَ لَهَا مَنِ اسْتَشْرَفَ قَالَ أَیْنَ عَلِیٌّ قَالُوا هُوَ فِی الرَّحْلِ یَطْحَنُ قَالَ وَ مَا کَانَ أَحَدُکُمْ یَطْحَنُ قَالَ فَجَاءَ وَ هُوَ أَرْمَدُ لَا یَکَادُ أَنْ یُبْصِرَ قَالَ فَنَفَثَ‌</w:t>
      </w:r>
      <w:r>
        <w:rPr>
          <w:rStyle w:val="FootnoteAnchor"/>
          <w:rtl w:val="true"/>
        </w:rPr>
        <w:footnoteReference w:id="1165"/>
      </w:r>
      <w:r>
        <w:rPr>
          <w:rFonts w:ascii="Amiri" w:hAnsi="Amiri" w:eastAsia="Amiri" w:cs="Amiri"/>
          <w:color w:val="111111"/>
          <w:sz w:val="28"/>
          <w:sz w:val="28"/>
          <w:szCs w:val="28"/>
          <w:rtl w:val="true"/>
          <w:lang w:bidi="ar-SA"/>
        </w:rPr>
        <w:t>فِی عَیْنِهِ ثُمَّ هَزَّ الرَّایَةَ ثَلَاثاً فَأَعْطَاهَا إِیَّاهُ فَجَاءَ بِصَفِیَّةَ بِنْتِ حُیَیٍ‌</w:t>
      </w:r>
      <w:r>
        <w:rPr>
          <w:rStyle w:val="FootnoteAnchor"/>
          <w:rtl w:val="true"/>
        </w:rPr>
        <w:footnoteReference w:id="1166"/>
      </w:r>
      <w:r>
        <w:rPr>
          <w:rFonts w:ascii="Amiri" w:hAnsi="Amiri" w:eastAsia="Amiri" w:cs="Amiri"/>
          <w:color w:val="111111"/>
          <w:sz w:val="28"/>
          <w:sz w:val="28"/>
          <w:szCs w:val="28"/>
          <w:rtl w:val="true"/>
          <w:lang w:bidi="ar-SA"/>
        </w:rPr>
        <w:t>قَالَ‌</w:t>
      </w:r>
      <w:r>
        <w:rPr>
          <w:rStyle w:val="FootnoteAnchor"/>
          <w:rtl w:val="true"/>
        </w:rPr>
        <w:footnoteReference w:id="1167"/>
      </w:r>
      <w:r>
        <w:rPr>
          <w:rFonts w:ascii="Amiri" w:hAnsi="Amiri" w:eastAsia="Amiri" w:cs="Amiri"/>
          <w:color w:val="111111"/>
          <w:sz w:val="28"/>
          <w:sz w:val="28"/>
          <w:szCs w:val="28"/>
          <w:rtl w:val="true"/>
          <w:lang w:bidi="ar-SA"/>
        </w:rPr>
        <w:t xml:space="preserve">ثُمَّ بَعَثَ فُلَاناً بِسُورَةِ التَّوْبَةِ فَبَعَثَ عَلِیّاً خَلْفَهُ فَأَخَذَهَا مِنْهُ قَالَ لَا یَذْهَبْ بِهَا إِلَّا رَجُلٌ هُوَ مِنِّی وَ أَنَا مِنْهُ </w:t>
      </w:r>
    </w:p>
    <w:p>
      <w:pPr>
        <w:pStyle w:val="BookText"/>
        <w:rPr/>
      </w:pPr>
      <w:r>
        <w:rPr>
          <w:rFonts w:ascii="Amiri" w:hAnsi="Amiri" w:eastAsia="Amiri" w:cs="Amiri"/>
          <w:color w:val="111111"/>
          <w:sz w:val="28"/>
          <w:sz w:val="28"/>
          <w:szCs w:val="28"/>
          <w:rtl w:val="true"/>
          <w:lang w:bidi="ar-SA"/>
        </w:rPr>
        <w:t>قَالَ وَ قَالَ لِبَنِی عَمِّهِ أَیُّکُمْ یُوَالِینِی فِی الدُّنْیَا وَ الْآخِرَةِ قَالَ وَ عَلِیٌّ جَالِسٌ مَعَهُمْ فَأَبَوْا فَقَالَ عَلِیٌّ علیه السلام أَنَا أُوَالِیکَ فِی الدُّنْیَا وَ الْآخِرَةِ قَالَ فَتَرَکَهُ ثُمَّ أَقْبَلَ عَلَی رَجُلٍ مِنْهُمْ فَقَالَ أَیُّکُمْ یُوَالِینِی فِی الدُّنْیَا وَ الْآخِرَةِ فَأَبَوْا قَالَ فَقَالَ عَلِیٌّ علیه السلام أَنَا أُوَالِیکَ فِی الدُّنْیَا وَ الْآخِرَةِ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أَنْتَ وَلِیِّی فِی الدُّنْیَا وَ الْآخِرَةِ قَالَ وَ کَانَ أَوَّلَ مَنْ أَسْلَمَ مِنَ النَّاسِ بَعْدَ خَدِیجَةَ قَالَ وَ أَخَذَ رَسُولُ اللَّهِ صلی الله علیه و آله ثَوْبَهُ فَوَضَعَهُ عَلَی عَلِیٍّ وَ فَاطِمَةَ وَ حَسَنٍ وَ حُسَیْنٍ علیهم السلام فَقَالَ إِنَّما یُرِیدُ اللَّهُ لِیُذْهِبَ عَنْکُمُ الرِّجْسَ أَهْلَ الْبَیْتِ وَ یُطَهِّرَکُمْ تَطْهِیراً</w:t>
      </w:r>
      <w:r>
        <w:rPr>
          <w:rStyle w:val="FootnoteAnchor"/>
          <w:rtl w:val="true"/>
        </w:rPr>
        <w:footnoteReference w:id="1168"/>
      </w:r>
      <w:r>
        <w:rPr>
          <w:rFonts w:ascii="Amiri" w:hAnsi="Amiri" w:eastAsia="Amiri" w:cs="Amiri"/>
          <w:color w:val="111111"/>
          <w:sz w:val="28"/>
          <w:sz w:val="28"/>
          <w:szCs w:val="28"/>
          <w:rtl w:val="true"/>
          <w:lang w:bidi="ar-SA"/>
        </w:rPr>
        <w:t>قَالَ وَ شَرَی عَلِیٌّ نَفْسَهُ لَبِسَ ثَوْبَ النَّبِیِّ صلی الله علیه و آله ثُمَّ نَامَ مَکَانَهُ قَالَ وَ کَانَ الْمُشْرِکُونَ یَرْمُونَ رَسُولَ اللَّهِ فَجَاءَ أَبُو بَکْرٍ وَ عَلِیٌّ نَائِمٌ وَ أَبُو بَکْرٍ یَحْسَبُ أَنَّهُ نَبِیُّ اللَّهِ قَالَ فَقَالَ لَهُ عَلِیٌّ إِنَّ نَبِیَّ اللَّهِ قَدِ انْطَلَقَ نَحْوَ بِئْرِ مَیْمُونٍ فَأَدْرِکْهُ فَانْطَلَقَ أَبُو بَکْرٍ فَدَخَلَ مَعَهُ الْغَارَ قَالَ وَ جُعِلَ عَلِیٌّ یُرْمَی بِالْحِجَارَةِ کَمَا کَانَ یُرْمَی رَسُولُ اللَّهِ صلی الله علیه و آله وَ هُوَ یَتَضَوَّرُ</w:t>
      </w:r>
      <w:r>
        <w:rPr>
          <w:rStyle w:val="FootnoteAnchor"/>
          <w:rtl w:val="true"/>
        </w:rPr>
        <w:footnoteReference w:id="1169"/>
      </w:r>
      <w:r>
        <w:rPr>
          <w:rFonts w:ascii="Amiri" w:hAnsi="Amiri" w:eastAsia="Amiri" w:cs="Amiri"/>
          <w:color w:val="111111"/>
          <w:sz w:val="28"/>
          <w:sz w:val="28"/>
          <w:szCs w:val="28"/>
          <w:rtl w:val="true"/>
          <w:lang w:bidi="ar-SA"/>
        </w:rPr>
        <w:t>قَدْ لَفَّ رَأْسَهُ فِی الثَّوْبِ لَا یُخْرِجُهُ حَتَّی أَصْبَحَ ثُمَّ کَشَفَ عَنْ رَأْسِهِ فَقَالُوا إِنَّکَ لَلَئِیمٌ کَانَ صَاحِبُکَ نَرْمِیهِ لَا یَتَضَوَّرُ وَ أَنْتَ تَتَضَوَّرُ وَ قَدِ اسْتَنْکَرْنَا ذَلِکَ قَالَ وَ خَرَجَ النَّاسُ‌</w:t>
      </w:r>
      <w:r>
        <w:rPr>
          <w:rStyle w:val="FootnoteAnchor"/>
          <w:rtl w:val="true"/>
        </w:rPr>
        <w:footnoteReference w:id="1170"/>
      </w:r>
      <w:r>
        <w:rPr>
          <w:rFonts w:ascii="Amiri" w:hAnsi="Amiri" w:eastAsia="Amiri" w:cs="Amiri"/>
          <w:color w:val="111111"/>
          <w:sz w:val="28"/>
          <w:sz w:val="28"/>
          <w:szCs w:val="28"/>
          <w:rtl w:val="true"/>
          <w:lang w:bidi="ar-SA"/>
        </w:rPr>
        <w:t>فِی غَزَاةِ تَبُوکَ قَالَ فَقَالَ لَهُ عَلِیٌّ علیه السلام أَخْرُجُ مَعَکَ فَقَالَ لَهُ نَبِیُّ اللَّهِ لَا فَبَکَی عَلِیٌّ علیه السلام فَقَالَ لَهُ أَ مَا تَرْضَی أَنْ تَکُونَ مِنِّی بِمَنْزِلَةِ هَارُونَ مِنْ مُوسَی إِلَّا أَنَّکَ لَسْتَ بِنَبِیٍّ لَا یَنْبَغِی أَنْ أَذْهَبَ إِلَّا وَ أَنْتَ خَلِیفَتِی قَالَ وَ قَالَ لَهُ رَسُولُ اللَّهِ صلی الله علیه و آله أَنْتَ وَلِیِّی فِی کُلِّ مُؤْمِنٍ مِنْ بَعْدِی قَالَ وَ سَدَّ أَبْوَابَ الْمَسْجِدِ غَیْرَ بَابِ عَلِیٍّ علیه السلام قَالَ فَیَدْخُلُ الْمَسْجِدَ جُنُباً وَ هُوَ طَرِیقُهُ لَیْسَ لَهُ طَرِیقٌ غَیْرَهُ قَالَ وَ قَالَ صلی الله علیه و آله</w:t>
      </w:r>
      <w:r>
        <w:rPr>
          <w:rStyle w:val="FootnoteAnchor"/>
          <w:rtl w:val="true"/>
        </w:rPr>
        <w:footnoteReference w:id="1171"/>
      </w:r>
      <w:r>
        <w:rPr>
          <w:rFonts w:ascii="Amiri" w:hAnsi="Amiri" w:eastAsia="Amiri" w:cs="Amiri"/>
          <w:color w:val="111111"/>
          <w:sz w:val="28"/>
          <w:sz w:val="28"/>
          <w:szCs w:val="28"/>
          <w:rtl w:val="true"/>
          <w:lang w:bidi="ar-SA"/>
        </w:rPr>
        <w:t xml:space="preserve">مَنْ کُنْتُ مَوْلَاهُ فَإِنَّ مَوْلَاهُ عَلِیٌ </w:t>
      </w:r>
    </w:p>
    <w:p>
      <w:pPr>
        <w:pStyle w:val="BookText"/>
        <w:rPr/>
      </w:pPr>
      <w:r>
        <w:rPr>
          <w:rFonts w:ascii="Amiri" w:hAnsi="Amiri" w:eastAsia="Amiri" w:cs="Amiri"/>
          <w:color w:val="111111"/>
          <w:sz w:val="28"/>
          <w:sz w:val="28"/>
          <w:szCs w:val="28"/>
          <w:rtl w:val="true"/>
          <w:lang w:bidi="ar-SA"/>
        </w:rPr>
        <w:t>قَالَ وَ أَخْبَرَنَا اللَّهُ عَزَّ وَ جَلَّ أَنَّهُ قَدْ رَضِیَ عَنْهُمْ عَنْ أَصْحَابِ الشَّجَرَةِ فَعَلِمَ مَا فِی قُلُوبِهِمْ هَلْ حَدَّثَنَا أَحَدٌ أَنَّهُ سَخِطَ عَلَیْهِمْ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الْمُسْنَدِ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مَعَ النَّبِیِّ صلی الله علیه و آله بَعْدَ خَدِیجَةَ عَلِیٌّ علیه السلام وَ قَالَ مَرَّةً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الْمُؤَیَّدِ 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 فَالسَّابِقُ إِلَی مُوسَی یُوشَعُ بْنُ نُونٍ وَ السَّابِقُ إِلَی عِیسَی صَاحِبُ یس وَ السَّابِقُ إِلَی مُحَمَّدٍ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شَیْ‌ءٍ عَلِمْتُهُ مِنْ أَمْرِ رَسُولِ اللَّهِ صلی الله علیه و آله قَدِمْتُ مَکَّةَ</w:t>
      </w:r>
      <w:r>
        <w:rPr>
          <w:rStyle w:val="FootnoteAnchor"/>
          <w:rtl w:val="true"/>
        </w:rPr>
        <w:footnoteReference w:id="1172"/>
      </w:r>
      <w:r>
        <w:rPr>
          <w:rFonts w:ascii="Amiri" w:hAnsi="Amiri" w:eastAsia="Amiri" w:cs="Amiri"/>
          <w:color w:val="111111"/>
          <w:sz w:val="28"/>
          <w:sz w:val="28"/>
          <w:szCs w:val="28"/>
          <w:rtl w:val="true"/>
          <w:lang w:bidi="ar-SA"/>
        </w:rPr>
        <w:t>فِی عُمُومَةٍ لِی فَأَرْشَدُونَا إِلَی الْعَبَّاسِ‌</w:t>
      </w:r>
      <w:r>
        <w:rPr>
          <w:rStyle w:val="FootnoteAnchor"/>
          <w:rtl w:val="true"/>
        </w:rPr>
        <w:footnoteReference w:id="1173"/>
      </w:r>
      <w:r>
        <w:rPr>
          <w:rFonts w:ascii="Amiri" w:hAnsi="Amiri" w:eastAsia="Amiri" w:cs="Amiri"/>
          <w:color w:val="111111"/>
          <w:sz w:val="28"/>
          <w:sz w:val="28"/>
          <w:szCs w:val="28"/>
          <w:rtl w:val="true"/>
          <w:lang w:bidi="ar-SA"/>
        </w:rPr>
        <w:t>بْنِ عَبْدِ الْمُطَّلِبِ فَانْتَهَیْنَا إِلَیْهِ وَ هُوَ جَالِسٌ إِلَی مَنْ ثَمَّ فَجَلَسْنَا إِلَیْهِ فَبَیْنَا نَحْنُ عِنْدَهُ إِذَ أَقْبَلَ رَجُلٌ مِنْ بَابِ الصَّفَا تَعْلُوهُ حُمْرَةٌ وَ لَهُ وَفْرَةٌ جَعْدَةٌ إِلَی أَنْصَافِ أُذُنَیْهِ أَقْنَی الْأَنْفِ بَرَّاقُ الثَّنَایَا أَدْعَجُ الْعَیْنَیْنِ‌</w:t>
      </w:r>
      <w:r>
        <w:rPr>
          <w:rStyle w:val="FootnoteAnchor"/>
          <w:rtl w:val="true"/>
        </w:rPr>
        <w:footnoteReference w:id="1174"/>
      </w:r>
      <w:r>
        <w:rPr>
          <w:rFonts w:ascii="Amiri" w:hAnsi="Amiri" w:eastAsia="Amiri" w:cs="Amiri"/>
          <w:color w:val="111111"/>
          <w:sz w:val="28"/>
          <w:sz w:val="28"/>
          <w:szCs w:val="28"/>
          <w:rtl w:val="true"/>
          <w:lang w:bidi="ar-SA"/>
        </w:rPr>
        <w:t>کَثُّ اللِّحْیَةِ</w:t>
      </w:r>
      <w:r>
        <w:rPr>
          <w:rStyle w:val="FootnoteAnchor"/>
          <w:rtl w:val="true"/>
        </w:rPr>
        <w:footnoteReference w:id="1175"/>
      </w:r>
      <w:r>
        <w:rPr>
          <w:rFonts w:ascii="Amiri" w:hAnsi="Amiri" w:eastAsia="Amiri" w:cs="Amiri"/>
          <w:color w:val="111111"/>
          <w:sz w:val="28"/>
          <w:sz w:val="28"/>
          <w:szCs w:val="28"/>
          <w:rtl w:val="true"/>
          <w:lang w:bidi="ar-SA"/>
        </w:rPr>
        <w:t>دَقِیقُ الْمَسْرُبَةِ</w:t>
      </w:r>
      <w:r>
        <w:rPr>
          <w:rStyle w:val="FootnoteAnchor"/>
          <w:rtl w:val="true"/>
        </w:rPr>
        <w:footnoteReference w:id="1176"/>
      </w:r>
      <w:r>
        <w:rPr>
          <w:rFonts w:ascii="Amiri" w:hAnsi="Amiri" w:eastAsia="Amiri" w:cs="Amiri"/>
          <w:color w:val="111111"/>
          <w:sz w:val="28"/>
          <w:sz w:val="28"/>
          <w:szCs w:val="28"/>
          <w:rtl w:val="true"/>
          <w:lang w:bidi="ar-SA"/>
        </w:rPr>
        <w:t>شَثْنُ</w:t>
      </w:r>
    </w:p>
    <w:p>
      <w:pPr>
        <w:pStyle w:val="BookText"/>
        <w:rPr/>
      </w:pPr>
      <w:r>
        <w:rPr>
          <w:rFonts w:ascii="Amiri" w:hAnsi="Amiri" w:eastAsia="Amiri" w:cs="Amiri"/>
          <w:color w:val="111111"/>
          <w:sz w:val="28"/>
          <w:sz w:val="28"/>
          <w:szCs w:val="28"/>
          <w:rtl w:val="true"/>
          <w:lang w:bidi="ar-SA"/>
        </w:rPr>
        <w:t>الْکَفَّیْنِ‌</w:t>
      </w:r>
      <w:r>
        <w:rPr>
          <w:rStyle w:val="FootnoteAnchor"/>
          <w:rtl w:val="true"/>
        </w:rPr>
        <w:footnoteReference w:id="1177"/>
      </w:r>
      <w:r>
        <w:rPr>
          <w:rFonts w:ascii="Amiri" w:hAnsi="Amiri" w:eastAsia="Amiri" w:cs="Amiri"/>
          <w:color w:val="111111"/>
          <w:sz w:val="28"/>
          <w:sz w:val="28"/>
          <w:szCs w:val="28"/>
          <w:rtl w:val="true"/>
          <w:lang w:bidi="ar-SA"/>
        </w:rPr>
        <w:t>حَسَنُ الْوَجْهِ مَعَهُ مُرَاهِقٌ‌</w:t>
      </w:r>
      <w:r>
        <w:rPr>
          <w:rStyle w:val="FootnoteAnchor"/>
          <w:rtl w:val="true"/>
        </w:rPr>
        <w:footnoteReference w:id="1178"/>
      </w:r>
      <w:r>
        <w:rPr>
          <w:rFonts w:ascii="Amiri" w:hAnsi="Amiri" w:eastAsia="Amiri" w:cs="Amiri"/>
          <w:color w:val="111111"/>
          <w:sz w:val="28"/>
          <w:sz w:val="28"/>
          <w:szCs w:val="28"/>
          <w:rtl w:val="true"/>
          <w:lang w:bidi="ar-SA"/>
        </w:rPr>
        <w:t>أَوْ مُحْتَلِمٌ تَقْفُوهُ امْرَأَةٌ قَدْ سَتَرَتْ مَحَاسِنَهَا حَتَّی قَصَدُوا نَحْوَ الْحَجَرِ فَاسْتَلَمَهُ ثُمَّ اسْتَلَمَهُ الْغُلَامُ ثُمَّ اسْتَلَمَتْهُ الْمَرْأَةُ ثُمَّ طَافَ بِالْبَیْتِ سَبْعاً وَ الْغُلَامُ وَ الْمَرْأَةُ یَطُوفَانِ مَعَهُ فَقُلْنَا یَا أَبَا الْفَضْلِ إِنَّ هَذَا الدِّینَ لَمْ نَکُنْ نَعْرِفُهُ فِیکُمْ أَ وَ شَیْ‌ءٌ حَدَثَ قَالَ هَذَا ابْنُ أَخِی مُحَمَّدُ بْنُ عَبْدِ اللَّهِ وَ الْغُلَامُ عَلِیُّ بْنُ أَبِی طَالِبٍ وَ الْمَرْأَةُ امْرَأَتُهُ خَدِیجَةُ بِنْتُ خُوَیْلِدٍ مَا عَلَی وَجْهِ الْأَرْضِ أَحَدٌ یَعْبُدُ اللَّهَ تَعَالَی بِهَذَا الدِّینِ إِلَّا هَؤُلَاءِ الثَّلَاثَةُ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عَنْ عَفِیفٍ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امْرَأً تَاجِراً فَقَدِمْتُ الْحَجَّ فَأَتَیْتُ الْعَبَّاسَ بْنَ عَبْدِ الْمُطَّلِبِ لِأَبْتَاعَ مِنْهُ بَعْضَ التِّجَارَةِ وَ کَانَ امْرَأً تَاجِراً فَوَ اللَّهِ إِنِّی لَعِنْدَهُ بِمِنًی إِذْ </w:t>
      </w:r>
    </w:p>
    <w:p>
      <w:pPr>
        <w:pStyle w:val="BookText"/>
        <w:rPr/>
      </w:pPr>
      <w:r>
        <w:rPr>
          <w:rFonts w:ascii="Amiri" w:hAnsi="Amiri" w:eastAsia="Amiri" w:cs="Amiri"/>
          <w:color w:val="111111"/>
          <w:sz w:val="28"/>
          <w:sz w:val="28"/>
          <w:szCs w:val="28"/>
          <w:rtl w:val="true"/>
          <w:lang w:bidi="ar-SA"/>
        </w:rPr>
        <w:t>خَرَجَ رَجُلٌ مِنْ خِبَاءٍ قَرِیبٍ مِنْهُ فَنَظَرَ إِلَی الشَّمْسِ فَلَمَّا رَآهَا قَدْ مَالَتْ قَامَ یُصَلِّی قَالَ ثُمَّ خَرَجَتِ امْرَأَةٌ مِنَ الْخِبَاءِ الَّذِی خَرَجَ ذَلِکَ الرَّجُلُ مِنْهُ‌</w:t>
      </w:r>
      <w:r>
        <w:rPr>
          <w:rStyle w:val="FootnoteAnchor"/>
          <w:rtl w:val="true"/>
        </w:rPr>
        <w:footnoteReference w:id="1179"/>
      </w:r>
      <w:r>
        <w:rPr>
          <w:rFonts w:ascii="Amiri" w:hAnsi="Amiri" w:eastAsia="Amiri" w:cs="Amiri"/>
          <w:color w:val="111111"/>
          <w:sz w:val="28"/>
          <w:sz w:val="28"/>
          <w:szCs w:val="28"/>
          <w:rtl w:val="true"/>
          <w:lang w:bidi="ar-SA"/>
        </w:rPr>
        <w:t>فَقَامَتْ خَلْفَهُ فَصَلَّتْ ثُمَّ خَرَجَ غُلَامٌ حِینَ رَاهَقَ الْحُلُمَ مِنْ ذَلِکَ الْخِبَاءِ فَقَامَ مَعَهُ فَصَلَّی قَالَ فَقُلْتُ لِلْعَبَّاسِ مَنْ هَذَا یَا عَبَّاسُ قَالَ هَذَا مُحَمَّدُ بْنُ عَبْدِ اللَّهِ بْنِ عَبْدِ الْمُطَّلِبِ ابْنُ أَخِی قَالَ فَقُلْتُ مَنْ هَذِهِ الْمَرْأَةُ قَالَ امْرَأَتُهُ خَدِیجَةُ بِنْتُ خُوَیْلِدٍ قَالَ فَقُلْتُ مَنْ هَذَا الْفَتَی قَالَ عَلِیُّ بْنُ أَبِی طَالِبٍ ابْنُ عَمِّهِ علیه السلام قَالَ فَقُلْتُ لَهُ مَا هَذَا الَّذِی یَصْنَعُ قَالَ یُصَلِّی وَ هُوَ یَزْعُمُ أَنَّهُ نَبِیٌّ وَ لَمْ یَتَّبِعْهُ عَلَی أَمْرِهِ إِلَّا امْرَأَتُهُ وَ ابْنُ عَمِّهِ هَذَا الْفَتَی وَ هُوَ یَزْعُمُ أَنَّهُ سَتُفْتَحُ عَلَیْهِ کُنُوزُ کِسْرَی وَ قَیْصَرَ وَ کَانَ عَفِیفٌ وَ هُوَ ابْنُ عَمِّ الْأَشْعَثِ بْنِ قَیْسٍ یَقُولُ بَعْدَ ذَلِکَ وَ قَدْ أَسْلَمَ وَ حَسُنَ إِسْلَامُهُ لَوْ کَانَ اللَّهُ رَزَقَنِی الْإِسْلَامَ‌</w:t>
      </w:r>
      <w:r>
        <w:rPr>
          <w:rStyle w:val="FootnoteAnchor"/>
          <w:rtl w:val="true"/>
        </w:rPr>
        <w:footnoteReference w:id="1180"/>
      </w:r>
      <w:r>
        <w:rPr>
          <w:rFonts w:ascii="Amiri" w:hAnsi="Amiri" w:eastAsia="Amiri" w:cs="Amiri"/>
          <w:color w:val="111111"/>
          <w:sz w:val="28"/>
          <w:sz w:val="28"/>
          <w:szCs w:val="28"/>
          <w:rtl w:val="true"/>
          <w:lang w:bidi="ar-SA"/>
        </w:rPr>
        <w:t>یَوْمَئِذٍ فَأَکُونَ ثَانِیاً مَعَ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رواه بطوله أحمد بن حنبل فی مسنده نقلته من الذی اختاره و جمعه عز الدین المحدث و تمامه من الخصائص‌</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الرکن و رفع یدیه فکبر و قام الغلام و رفع یدیه و کبر و رفعت المرأة یدیها و کبرت و رکع و رکعا و سجد و سجدا و قنت و قنتا فرأینا شیئا لم نعرفه أ و شی‌ء</w:t>
      </w:r>
      <w:r>
        <w:rPr>
          <w:rStyle w:val="FootnoteAnchor"/>
          <w:rtl w:val="true"/>
        </w:rPr>
        <w:footnoteReference w:id="1182"/>
      </w:r>
      <w:r>
        <w:rPr>
          <w:rFonts w:ascii="IRNazanin" w:hAnsi="IRNazanin" w:eastAsia="IRNazanin"/>
          <w:color w:val="111111"/>
          <w:sz w:val="28"/>
          <w:sz w:val="28"/>
          <w:szCs w:val="28"/>
          <w:rtl w:val="true"/>
          <w:lang w:bidi="fa-IR"/>
        </w:rPr>
        <w:t>حدث بمکة فأنکرنا ذلک و أقبلنا علی العباس فقلنا یا أبا الفضل الحدیث بتمامه‌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بن محمد البلخی عن محمد بن أحمد بن أبی الثلج عن أحمد بن القاسم عن عبد الرحمن بن صالح الأزدی عن سعید بن خیثم عن أسد بن عبیدة عن یحیی بن عفیف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إسحاق بإسناده عن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780" w:name="pg13852_136347"/>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مناقب ابن مغازلی از ابن عباس رضی الله عنه در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در ایمان به موسی بر دیگران سبقت گرفت و صاحب آل یاسین در ایمان آوردن به عیسی بر دیگران سبقت گرفت و علی بن ابی طالب علیه السّلام در ایمان آوردن به محمّد صَلی الله علیهِ و آله بر دیگران سبقت گرفت و او أفضل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بن حنبل از عمر بن عباده از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فرستاده اویم و من صدِّیق اکبرم، پس از من کسی این را نگوید مگر اینکه دروغگوی بهتان زن باشد، و من هفت سال قبل از مردم نماز خواندم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ابوالمؤید با همین اسناد از سلمان رضی الله عنه از او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که در روز قیامت بر من در کنار حوض کوثر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اوّلین کسی است که اسلام آورده باشد،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بود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مردان کسی جز او با من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مناقب خوارزمی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زیرا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زبان من و علی به آسمان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طبری صاحب الخصائص این حدیث را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او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الیواقیت ابوعمر زاهد از لیلی غفاری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که به همراه رسول خدا صَلی الله علیهِ و آله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تا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جمل پیش آمد، همراه علی علیه السّلام شدم و چون فراغت یافت شامگاه نزد زینب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از رسول خدا صَلی الله علیهِ و آله در مورد این مرد سخنی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بر رسول خدا صَلی الله علیهِ و آله وارد شدم که با عایشه در رخت خواب بودند و قطیفه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و همانند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دو زانو نشست،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 اوّلین کسی است که ایمان آورده و اوّلین کسی است که در روز قیامت با من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آخرین کسی است که تا دم مرگ در کنار من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نظر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برادر رسول خدا صَلی الله علیهِ و آله و وزیر اویم،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قبل از همه شما به خدای عزّوجل و رسول او ایمان آوردم، سپس بعد از من آرام آرام به اسلام گرویدید، و من عموزاده رسول خدا صَلی الله علیهِ و آله و برادر و شریک او در نسب وی هستم و پدر پسرانش و شوی سرور فرزندان آن حضرت و سرور زنان جهانم، و نیک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ما هرگز با رسول خدا صَلی الله علیهِ و آله به جنگی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مگر اینکه چون بازگشتیم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قابل اعتمادترین شما نزد او و آسیب 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اثر گذارترین شما بر دشمن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مرا مأمور ابلاغ سوره برائت نمود و میدانید که در روز غدیر خم برای من توقف کرد و مرا با خود برپا نموده و دستم را بالا برد، و اینکه آن حضرت چون عقد برادری میان مسلمانان برقرار نمود، کسی جز مرا به برادری خویش برنگزید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در دنیا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مسجد بیرون کرد و مرا ابقا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إلّا اینکه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ابن عباس رضی الله عنه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چهار خصلت برخوردار است که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از عرب و عجم است که با رسول خدا صَلی الله علیهِ و آله نماز گزارد، او کسی است که در هر جنگی پرچم پیامبر به دست او بود، او کسی است که در جنگ اُحد در کنار چاه مهراس با پیامبر استقامت نمود و او کسی است که پیامبر را غسل داده و به خاکش سپرد صلوات خدا بر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 از مسند احمد بن حنبل از علی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تو در میان اُمّت جز رسول خدا صَلی الله علیهِ و آله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پیش از من تو را پرستیده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سخن را تکرار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هفت سال قبل از آنکه مردم نماز بخوانند،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حبّۀ العرنی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رسول خدا صَلی الله علیهِ و آله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مسند احمد از عمر بن میمون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ابن عباس نشسته بودم که گروهی نُه نفره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یا با ما بیا و یا اینکه ای جماعت ما 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وی سالم بود و هنوز نابینا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باهم به گفتگو پرداختند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بدانیم باهم 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آمد که پیراهن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وتف بر آنان که به مردی ناسزا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از ده خصلت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پیامبر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روانه میدان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خداوند هرگز رسوایش نخواهد ساخت، خدا و رسول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امید داشتند خود از این شرافت برخوردار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آسیاب مشغول آرد درست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درست کند؟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که از چشم درد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تقریباً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آب دهان بر چشمان وی انداخته سپس پرچم را سه بار به اهتزاز در آورده سپس آن را به علی علیه السّلام داد، و او با صفیّه دختر حیّی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فلانی را با سوره توبه فرستاد تا آن را ابلاغ کند، لیکن علی علیه السّلام را در پی وی فرستاد که آن را از او گرفته و خود مأموریت را انجام دهد و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را کسی جز من یا مردی که او از من باشد و من از او، نباید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و همراه من در دنیا و آخرت خواهید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علی علیه السلام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نشسته بود اما همه از پاسخ دادن امتناع کردند،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دوست و همراه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توجهی به وی نفرمود، پس رو به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و همراه من در دنیا و آخرت خواهد بود؟ اما امتناع کردند،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دوست و همراه شما خواهم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و همراه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نخستین کسی از میان مردم بود که بعد از خدیجه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جامه خود را گرفته و روی علی، فاطمه، حسن و حسین صلوات الله علیهم انداخته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جانِ خود را با خدا معامله کرد، جامه پیامبر صَلی الله علیهِ و آله را بر تن نمود سپس در جای وی خوابید؛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قصد رسول خدا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علی خوابیده بود، ابوبکر آمد در حالی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او پیامبر خداست؛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طرف چاه میمون رهسپار گشته، خود را به وی برسان؛ پس ابوبکر روانه گشت و با پیامبر صَلی الله علیهِ و آله وارد غار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شروع کردند به پرتاب سنگ به طرف علی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سوی پیامبر صَلی الله علیهِ و آله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علی علیه السّلام نیز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در حالی که سرخود را تا صبح پنهان کرده بود و آن را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چون صبح شد سر خود را بیرون آورد، پس مشرکان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پستی، دوست تو را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زدیم بر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لیکن چون تو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پیچیدی و این کار بر ما غریب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عازم جنگ تبوک شدند،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بیایم؟ پس نبی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علی علیه السّلام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من منزلت هارون از موسی را داشته باشی با این تفاوت که تو پیامبر نیستی؟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بروم مگر اینکه تو را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ولیّ هر مرد و زن مؤمنی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بست مگر درِ خانه علی علیه السّلام را و علی تنها کسی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در حال جنابت از مسجد النبی بگذرد چون راه دیگری جز این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به ما خبر داده است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خوشنود گشته،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و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داشته، آیا کسی برای ما روایت کرده است که خداوند بعد از آن ماجرا بر آنان خشم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از ابن عباس روایت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خدیجه با پیامبر صَلی الله علیهِ و آله نماز خواند،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بعد از خدیجه اسلام آورد، علی علیه السّلام است، ابوالمؤید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خداَلی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که اولین کسی بود که به موسی ایمان آورد، صاحب یاسین که به عیسی ایمان آورد و علی بن ابی طالب که در ایمان آوردن به محمّد پیشتاز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مناقب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از رسول خدا صَلی الله علیهِ و آله دانستم زمانی بود که به همراه عموهایم وارد مکه شدم، پس ما را به عباس بن عبدالمطلّب راهنمایی کردند و ما به نزد وی رفتیم و او را نشسته در میان جمعی یافتیم، پس ما نیز در مجلس وی نشستیم، و در حالی که ما در مجلس وی نشسته بودیم ناگهان از سمت باب الصفا مردی وارد شد که صورتی سپید متمایل به سرخ داشت با موهای مجعدی که تا بناگوش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با بینی بلند کشیده،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برّاق، چشمان سیاه و بزرگ، با صورتی پرمو، با خط مویی باریک که از سینه تا ناف کشیده شده بود، درشت پنجه و نیکو رخسار که نوجوانی نابالغ و شاید بالغ به همراه داشت و پشت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بانویی قرار داشت که محاسن خود را پوشانده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 حجرالأسود رفته و آن مرد حجرالأسود را استلام نمود، سپس آن نوجوان حجرالأسود را استلام کرد و سپس آن زن استلام حجر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همراه آن نوجوان و آن زن هفت بار کعبه را طواف کرد؛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 ما چنین دینی را در میان ما ندیده بودیم، آیا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من محمّد بن عبدالله است و این نوجوان علی بن ابی طالب و آن زن همسر وی خدیجه بنت خویلد است، بر روی زمین کسی جز این سه نفر پیرو این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را عفیف کندی روایت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بازرگان بودم که به حجّ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عباس بن عبدالمطلّب آمدم تا کالایی از وی خریداری کنم که مردی بازرگان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منی نزد وی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که مردی از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نزدیکی او بیرون آمده و به آسمان نگاه کرد و چون مشاهده کرد خورشید متمایل شده است،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از همان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مرد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پشت سر وی به نماز ایستاده سپس نوجوانی در سنین بلوغ از خیمه خارج گشته و با وی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بن عبدالمطلّب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پسرعموی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گمان دارد که او پیامبر است و جز زنش و این نوجوان پسرعمویش کسی از وی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گمان بر این است 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خسرو و قیصر به رویش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عموزاده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اسلام آورد و نیکو مسلمانی بود،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روز خداوند اسلام را روزی من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بعد از علی علیه السّلام دوّمین مرد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بن حنبل مفصلاً در مسند خود آورده و من آن را از کسی که آن را تلخیص و گردآوری کرده یعنی عزّ الدین محدّث نقل کردم و دنباله آن در خصائص نطنزی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رکن ایستاده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بلند کرده و تکبیر گفت، و آن نوجوان نیز ایستاد و دست ها را بلند کرده و تکبیر گفت و آن زن نیز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بلند کرده و تکبیر گفت،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مرد به رکوع رفت و آن دو نیز به رکوع رفتند و آن مرد سجده کرد و این دو نیز سجده کردند و آن مرد قنوت کرد و آن دو نیز قنوت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دیده بودیم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مکه اتفاقی افتاده بود؟ پس این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ناشناخته یافتیم و به عباس رو نموده به 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بلخی مرفوعاً از عفیف از پدرش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با اسناد خود از عفیف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1029208_3264237689"/>
      <w:bookmarkStart w:id="782" w:name="_Toc319"/>
      <w:bookmarkEnd w:id="781"/>
      <w:r>
        <w:rPr>
          <w:rtl w:val="true"/>
        </w:rPr>
        <w:t>«</w:t>
      </w:r>
      <w:r>
        <w:rPr/>
        <w:t>41</w:t>
      </w:r>
      <w:r>
        <w:rPr>
          <w:rtl w:val="true"/>
        </w:rPr>
        <w:t>»</w:t>
      </w:r>
      <w:bookmarkEnd w:id="78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مَعَ النَّبِیِّ صلی الله علیه و آله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النَّبِیُّ صلی الله علیه و آله أَوَّلَ یَوْمِ الْإِثْنَیْنِ وَ صَلَّتْ خَدِیجَةُ آخِرَ یَوْمِ الْإِثْنَیْنِ وَ صَلَّی عَلِیٌّ یَوْمَ الثَّلَاثَاءِ مِنَ الْغَدِ وَ صَلَّی مُسْتَخْفِیاً قَبْلَ أَنْ یُصَلِّیَ مَعَ النَّبِیِ‌</w:t>
      </w:r>
      <w:r>
        <w:rPr>
          <w:rStyle w:val="FootnoteAnchor"/>
          <w:rtl w:val="true"/>
        </w:rPr>
        <w:footnoteReference w:id="1186"/>
      </w:r>
      <w:r>
        <w:rPr>
          <w:rFonts w:ascii="Amiri" w:hAnsi="Amiri" w:eastAsia="Amiri" w:cs="Amiri"/>
          <w:color w:val="111111"/>
          <w:sz w:val="28"/>
          <w:sz w:val="28"/>
          <w:szCs w:val="28"/>
          <w:rtl w:val="true"/>
          <w:lang w:bidi="ar-SA"/>
        </w:rPr>
        <w:t>سَبْعَ سِنِینَ وَ أَشْهُراً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الخوارزمی هذا الحدیث إن صح فتأویله صلی‌</w:t>
      </w:r>
      <w:r>
        <w:rPr>
          <w:rStyle w:val="FootnoteAnchor"/>
          <w:rtl w:val="true"/>
        </w:rPr>
        <w:footnoteReference w:id="1187"/>
      </w:r>
      <w:r>
        <w:rPr>
          <w:rFonts w:ascii="IRNazanin" w:hAnsi="IRNazanin" w:eastAsia="IRNazanin"/>
          <w:color w:val="111111"/>
          <w:sz w:val="28"/>
          <w:sz w:val="28"/>
          <w:szCs w:val="28"/>
          <w:rtl w:val="true"/>
          <w:lang w:bidi="fa-IR"/>
        </w:rPr>
        <w:t>مع النبی صلی الله علیه و آله قبل جماعة تأخر إسلامهم لا أنه صلی سبع سنین قبل عبد الرحمن بن عوف و عثمان و سعد بن أبی وقاص و طلحة و الزبیر فإن المدة بین إسلام هؤلاء و إسلام علی علیه السلام لا تمتد إلی هذه الغایة عند أصحاب السیر و التواریخ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عَلِیٌّ علیه السلام وَ هُوَ ابْنُ ثَمَانِ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لبعض أهل الکوفة فی أمیر المؤمنین علی بن أبی طالب علیه السلام فی أیام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النشور من الرحمن غفرانا</w:t>
      </w:r>
    </w:p>
    <w:p>
      <w:pPr>
        <w:pStyle w:val="BookText"/>
        <w:rPr/>
      </w:pPr>
      <w:r>
        <w:rPr>
          <w:rFonts w:ascii="IRNazanin" w:hAnsi="IRNazanin" w:eastAsia="IRNazanin"/>
          <w:color w:val="111111"/>
          <w:sz w:val="28"/>
          <w:sz w:val="28"/>
          <w:szCs w:val="28"/>
          <w:rtl w:val="true"/>
          <w:lang w:bidi="fa-IR"/>
        </w:rPr>
        <w:t>أوضحت من دیننا ما کان مشتبها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ربک عنا فیه إحسانا</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نفسی فداء لخیر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 علی الخیر مولانا</w:t>
      </w:r>
    </w:p>
    <w:p>
      <w:pPr>
        <w:pStyle w:val="BookText"/>
        <w:rPr/>
      </w:pPr>
      <w:r>
        <w:rPr>
          <w:rFonts w:ascii="IRNazanin" w:hAnsi="IRNazanin" w:eastAsia="IRNazanin"/>
          <w:color w:val="111111"/>
          <w:sz w:val="28"/>
          <w:sz w:val="28"/>
          <w:szCs w:val="28"/>
          <w:rtl w:val="true"/>
          <w:lang w:bidi="fa-IR"/>
        </w:rPr>
        <w:t>أخی النبی و مولی المؤمنین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الناس تصدیقا و إیمانا</w:t>
      </w:r>
    </w:p>
    <w:p>
      <w:pPr>
        <w:pStyle w:val="BookText"/>
        <w:rPr/>
      </w:pPr>
      <w:r>
        <w:rPr>
          <w:rFonts w:ascii="Amiri" w:hAnsi="Amiri" w:eastAsia="Amiri" w:cs="Amiri"/>
          <w:color w:val="111111"/>
          <w:sz w:val="28"/>
          <w:sz w:val="28"/>
          <w:szCs w:val="28"/>
          <w:rtl w:val="true"/>
          <w:lang w:bidi="ar-SA"/>
        </w:rPr>
        <w:t>وَ نَقَلْتُ مِنْ أَحَادِیثَ نَقَلَهَا صَدِیقُنَا عِزُّ الدِّینِ عَبْدُ الرَّزَّاقِ بْنُ رِزْقِ اللَّهِ بْنِ أَبِی بَکْرٍ الْمُحَدِّثُ الْحَنْبَلِیُّ الرَّسْغَنِیُّ الْأَصْلِ الْمَوْصِلِیُّ الْمَنْشَإِ وَ کَانَ رَجُلًا فَاضِلًا أَدِیباً حَسَنَ الْمُعَاشَرَةِ حُلْوَ الْحَدِیثِ فَصِیحَ الْعِبَارَةِ اجْتَمَعْتُ بِهِ فِی الْمَوْصِلِ وَ تَجَارَیْنَا فِی أَحَادِیثَ فَقُلْتُ لَهُ یَا عِزَّ الدِّینِ أُرِیدُ أَنْ أَسْأَلَکَ عَنْ شَیْ‌ءٍ وَ تُنْصِفَنِی فَقَالَ نَعَمْ فَقُلْتُ هَلْ یَجُوزُ أَنْ تُلْزِمُونَا مَعْشَرَ الشِّیعَةِ بِمَا فِی صِحَاحِکُمْ</w:t>
      </w:r>
    </w:p>
    <w:p>
      <w:pPr>
        <w:pStyle w:val="BookText"/>
        <w:rPr/>
      </w:pPr>
      <w:r>
        <w:rPr>
          <w:rFonts w:ascii="Amiri" w:hAnsi="Amiri" w:eastAsia="Amiri" w:cs="Amiri"/>
          <w:color w:val="111111"/>
          <w:sz w:val="28"/>
          <w:sz w:val="28"/>
          <w:szCs w:val="28"/>
          <w:rtl w:val="true"/>
          <w:lang w:bidi="ar-SA"/>
        </w:rPr>
        <w:t>وَ مِنْ رِجَالِهَا عَمْرُو بْنُ الْعَاصِ وَ مُعَاوِیَةُ بْنُ أَبِی سُفْیَانَ وَ عِمْرَانُ بْنُ الْحِطَّانِ وَ کَانَ مِنَ الْخَوَارِجِ فَقَالَ لَا وَ اللَّهِ وَ کَانَ مُنْصِفاً رَحِمَهُ اللَّهُ وَ قُتِلَ فِی سَنَةِ أَخْذِ الْمَوْصِلِ وَ هِیَ سَنَةُ سِتِّینَ وَ سِتِّمِائَةٍ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لِعَلِیٍّ علیه السلام </w:t>
      </w:r>
    </w:p>
    <w:p>
      <w:pPr>
        <w:pStyle w:val="BookText"/>
        <w:rPr/>
      </w:pPr>
      <w:r>
        <w:rPr>
          <w:rFonts w:ascii="Amiri" w:hAnsi="Amiri" w:eastAsia="Amiri" w:cs="Amiri"/>
          <w:color w:val="111111"/>
          <w:sz w:val="28"/>
          <w:sz w:val="28"/>
          <w:szCs w:val="28"/>
          <w:rtl w:val="true"/>
          <w:lang w:bidi="ar-SA"/>
        </w:rPr>
        <w:t>إِنَّکَ أَوَّلُ الْمُؤْمِنِینَ مَعِی إِیمَاناً وَ أَعْلَمُهُمْ بِآیَاتِ اللَّهِ وَ أَوْفَاهُمْ بِعَهْدِ اللَّهِ وَ أَرْأَفُهُمْ بِالرَّعِیَّةِ وَ أَقْسَمُهُمْ بِالسَّوِیَّةِ وَ أَعْظَمُهُمْ عِنْدَ اللَّهِ مَزِیَّةً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أَخْرَجَهُ الْمَذْکُورُ مِنْ مُسْنَدِ أَحْمَدَ بْنِ حَنْبَلٍ مِنْ حَدِیثِ مَعْقِلِ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 علیها السلام أَ لَا تَرْضَیْنَ أَنِّی زَوَّجْتُکِ أَقْدَمَ أُمَّتِی سِلْماً وَ أَکْثَرَهُمْ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تَفْسِیرِ الثَّعْلَبِیِّ فِی تَفْسِیرِ قَوْلِهِ تَعَالَی وَ السَّابِقُونَ الْأَوَّلُونَ مِنَ الْمُهاجِرِینَ وَ الْأَنْصارِ</w:t>
      </w:r>
      <w:r>
        <w:rPr>
          <w:rStyle w:val="FootnoteAnchor"/>
          <w:rtl w:val="true"/>
        </w:rPr>
        <w:footnoteReference w:id="1189"/>
      </w:r>
      <w:r>
        <w:rPr>
          <w:rFonts w:ascii="Amiri" w:hAnsi="Amiri" w:eastAsia="Amiri" w:cs="Amiri"/>
          <w:color w:val="111111"/>
          <w:sz w:val="28"/>
          <w:sz w:val="28"/>
          <w:szCs w:val="28"/>
          <w:rtl w:val="true"/>
          <w:lang w:bidi="ar-SA"/>
        </w:rPr>
        <w:t>قَالَ الثَّعْلَبِیُّ قَدِ اتَّفَقَتِ الْعُلَمَاءُ أَنَّ أَوَّلَ مَنْ آمَنَ بَعْدَ خَدِیجَةَ مِنَ الذُّکُورِ بِرَسُولِ اللَّهِ صلی الله علیه و آله عَلِیُّ بْنُ أَبِی طَالِبٍ علیه السلام وَ هُوَ قَوْلُ ابْنِ عَبَّاسٍ وَ جَابِرِ بْنِ عَبْدِ اللَّهِ الْأَنْصَارِیِّ وَ زَیْدِ بْنِ أَرْقَمَ وَ مُحَمَّدِ بْنِ الْمُنْکَدِرِ وَ رَبِیعَةِ الرَّأْیِ وَ أَبِی الْجَارُودِ وَ الْمُزَنِیِّ وَ قَالَ الْکَلْبِیُّ أَسْلَمَ أَمِیرُ الْمُؤْمِنِینَ عَلِیٌّ علیه السلام إِلَی رَسُولِ اللَّهِ وَ هُوَ ابْنُ تِسْعِ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الْخَصَائِصِ لِلنَّطَنْزِیِّ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النُّبُوَّةُ یَوْمَ الْإِثْنَیْنِ وَ صَلَّی عَلِیٌّ مَعِی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ارْکَعُوا مَعَ الرَّاکِعِینَ‌</w:t>
      </w:r>
      <w:r>
        <w:rPr>
          <w:rStyle w:val="FootnoteAnchor"/>
          <w:rtl w:val="true"/>
        </w:rPr>
        <w:footnoteReference w:id="1190"/>
      </w:r>
      <w:r>
        <w:rPr>
          <w:rFonts w:ascii="Amiri" w:hAnsi="Amiri" w:eastAsia="Amiri" w:cs="Amiri"/>
          <w:color w:val="111111"/>
          <w:sz w:val="28"/>
          <w:sz w:val="28"/>
          <w:szCs w:val="28"/>
          <w:rtl w:val="true"/>
          <w:lang w:bidi="ar-SA"/>
        </w:rPr>
        <w:t>قَالَ إِنَّمَا نَزَلَتْ فِی النَّبِیِّ وَ عَلِیٍّ خَاصَّةً لِأَنَّهُمَا أَوَّلُ مَنْ صَلَّی وَ رَکَعَ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الْخَصَائِصِ عَنِ الْعَبَّاسِ بْنِ عَبْدِ الْمُطَّلِبِ قَالَ سَمِعْتُ عُمَرَ بْنَ الْخَطَّابِ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عَنْ ذِکْرِ عَلِیِّ بْنِ أَبِی طَالِبٍ فَإِنِّی سَمِعْتُ رَسُولَ اللَّهِ صلی الله علیه و آله یَقُولُ فِی عَلِیٍّ ثَلَاثُ خِصَالٍ وَدِدْتُ أَنْ یَکُونَ لِی‌</w:t>
      </w:r>
      <w:r>
        <w:rPr>
          <w:rStyle w:val="FootnoteAnchor"/>
          <w:rtl w:val="true"/>
        </w:rPr>
        <w:footnoteReference w:id="1191"/>
      </w:r>
      <w:r>
        <w:rPr>
          <w:rFonts w:ascii="Amiri" w:hAnsi="Amiri" w:eastAsia="Amiri" w:cs="Amiri"/>
          <w:color w:val="111111"/>
          <w:sz w:val="28"/>
          <w:sz w:val="28"/>
          <w:szCs w:val="28"/>
          <w:rtl w:val="true"/>
          <w:lang w:bidi="ar-SA"/>
        </w:rPr>
        <w:t>وَاحِدَةٌ مِنْهُنَّ فَوَاحِدَةٌ مِنْهُنَّ أَحَبُّ إِلَیَّ مِمَّا طَلَعَتْ عَلَیْهِ الشَّمْسُ کُنْتُ أَنَا وَ أَبُو بَکْرٍ وَ أَبُو عُبَیْدَةَ بْنُ الْجَرَّاحِ وَ نَفَرٌ مِنْ أَصْحَابِ رَسُولِ اللَّهِ صلی الله علیه و آله إِذْ ضَرَبَ النَّبِیُّ صلی الله علیه و آله عَلَی کَتِفِ عَلِیِّ بْنِ أَبِی طَالِبٍ فَقَالَ یَا عَلِیُّ أَنْتَ أَوَّلُ الْمُسْلِمِینَ إِسْلَاماً وَ أَنْتَ أَوَّلُ الْمُؤْمِنِینَ إِیمَاناً وَ أَنْتَ مِنِّی بِمَنْزِلَةِ هَارُونَ مِنْ مُوسَی کَذَبَ یَا عَلِیُّ مَنْ زَعَمَ أَنَّهُ یُحِبُّنِی وَ یُبْغِضُکَ</w:t>
      </w:r>
      <w:r>
        <w:rPr>
          <w:rFonts w:eastAsia="Amiri" w:cs="Amiri" w:ascii="Amiri" w:hAnsi="Amiri"/>
          <w:color w:val="111111"/>
          <w:sz w:val="28"/>
          <w:szCs w:val="28"/>
          <w:rtl w:val="true"/>
          <w:lang w:bidi="ar-SA"/>
        </w:rPr>
        <w:t xml:space="preserve">. </w:t>
      </w:r>
      <w:bookmarkStart w:id="783" w:name="pg13852_136349"/>
    </w:p>
    <w:p>
      <w:pPr>
        <w:pStyle w:val="BookText"/>
        <w:rPr/>
      </w:pPr>
      <w:bookmarkEnd w:id="783"/>
      <w:r>
        <w:rPr>
          <w:rFonts w:ascii="Amiri" w:hAnsi="Amiri" w:eastAsia="Amiri" w:cs="Amiri"/>
          <w:color w:val="111111"/>
          <w:sz w:val="28"/>
          <w:sz w:val="28"/>
          <w:szCs w:val="28"/>
          <w:rtl w:val="true"/>
          <w:lang w:bidi="ar-SA"/>
        </w:rPr>
        <w:t>وَ مِنْ تَفْسِیرِ ابْنِ الْجَحَّامِ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یُطِعِ اللَّهَ وَ الرَّسُولَ فَأُولئِکَ مَعَ الَّذِینَ أَنْعَمَ اللَّهُ عَلَیْهِمْ‌</w:t>
      </w:r>
      <w:r>
        <w:rPr>
          <w:rStyle w:val="FootnoteAnchor"/>
          <w:rtl w:val="true"/>
        </w:rPr>
        <w:footnoteReference w:id="1192"/>
      </w:r>
      <w:r>
        <w:rPr>
          <w:rFonts w:ascii="Amiri" w:hAnsi="Amiri" w:eastAsia="Amiri" w:cs="Amiri"/>
          <w:color w:val="111111"/>
          <w:sz w:val="28"/>
          <w:sz w:val="28"/>
          <w:szCs w:val="28"/>
          <w:rtl w:val="true"/>
          <w:lang w:bidi="ar-SA"/>
        </w:rPr>
        <w:t>الْآیَةَ قَالَ قَالَ عَلِیٌّ علیه السلام یَا رَسُولَ اللَّهِ هَلْ نَقْدِرُ أَنْ نَزُورَکَ فِی الْجَنَّةِ کُلَّمَا أَرَدْنَا قَالَ یَا عَلِیُّ إِنَّ لِکُلِّ نَبِیٍّ رَفِیقاً أَوَّلُ مَنْ أَسْلَمَ مِنْ أُمَّتِهِ فَنَزَلَتْ هَذِهِ الْآیَةُ فَأُولئِکَ مَعَ الَّذِینَ أَنْعَمَ اللَّهُ عَلَیْهِمْ مِنَ النَّبِیِّینَ وَ الصِّدِّیقِینَ وَ الشُّهَداءِ وَ الصَّالِحِینَ وَ حَسُنَ أُولئِکَ رَفِیقاً</w:t>
      </w:r>
      <w:r>
        <w:rPr>
          <w:rStyle w:val="FootnoteAnchor"/>
          <w:rtl w:val="true"/>
        </w:rPr>
        <w:footnoteReference w:id="1193"/>
      </w:r>
      <w:r>
        <w:rPr>
          <w:rFonts w:ascii="Amiri" w:hAnsi="Amiri" w:eastAsia="Amiri" w:cs="Amiri"/>
          <w:color w:val="111111"/>
          <w:sz w:val="28"/>
          <w:sz w:val="28"/>
          <w:szCs w:val="28"/>
          <w:rtl w:val="true"/>
          <w:lang w:bidi="ar-SA"/>
        </w:rPr>
        <w:t>فَدَعَا رَسُولُ اللَّهِ صلی الله علیه و آله عَلِیّاً فَقَالَ لَهُ إِنَّ اللَّهَ قَدْ أَنْزَلَ بَیَانَ مَا سَأَلْتَ فَجَعَلَکَ رَفِیقِی لِأَنَّکَ أَوَّلُ مَنْ أَسْلَمَ وَ أَنْتَ الصِّدِّیقُ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الْمُسْتَرْشِدِ عَنْ سَلْمَانَ الْفَارِسِیِّ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هَذِهِ الْأُمَّةِ بَعْدِی أَوَّلُهَا إِسْلَاماً عَلِیُّ بْنُ أَبِی طَالِبٍ علیه السلام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همراه پیامبر صَلی الله علیهِ و آله نماز خواند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از ابورافع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آغاز روز دوشنبه نماز خواند و خدیجه در پایان روز دوشنبه نماز خواند و یک روز بعد،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علی علیه السلام نماز خواند و پیش از آنکه با پیامبر نماز بخواند، نهانی هفت سال و چندماه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کوید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صحّت داشته باشد، تأویل آن چنین است که وی قبل از 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بعداً اسلام آوردند با پیامبر صَلی الله علیهِ و آله نماز خوانده است، نه این که وی هفت سال قبل از عبدالرحمان بن عوف، عثمان، سعد بن أبی وقّاص، طلحه و زبیر نماز خوانده است، زیرا فاصله میان اسلام آوردن اینان با اسلام علی علیه السّلام از نظر همه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و مورّخان تا بدین حد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از عروه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هشت سالگی اسلام آورد؛ و یکی از کوفیان در جنگ صفین ابیاتی درباره امیرالمؤمنین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امامی هستی که امید داریم با اطاعت از وی از خدای رحمان در روز نشور آمرزیده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بخش از دین ما را که برای ما سمبهم بود، روشن کردی پروردگارت تو را از جانب ما نیکی عنایت فرماید؛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فدای آن بهترینِ همه مردم، بعد از پیامبر است همان علی نیکو که مولای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پیامبر و هم چنین مولای مومنان و اولین کسی که پیامبر را تصدیق کرد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روایاتی که دوست ما عزّالدین عبدالرزّاق بن رزق الله بن أبی بکر محدّث حنبلی رسغنی الأصل بزرگ شده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فاضل، ادیب، خوش معاشرت، شیرین سخن و فصیح اللسان بود و با وی در موصل ملاقات کرده و در مورد احادیثی باهم گفتگو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کردیم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عزّالدین،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درباره چیزی بپرسم و منصفانه پاسخ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ما را ملزم به قبول روایاتی از صحاح خود کنید که در میان راویان آن عمرو بن عاص، معاویۀ بن أبی سفیان و عمران بن حطّان که از خوارج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 با انصافی بود، خدایش رحمت کند و در سالی که موصل اشغال شد یعنی سال ششصد و شصت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عمر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تو نخستین کسی هستی که با من ایمان آوردی و داناترین مردم به آیات الهی هستی و وفادارترین مردم به عهد و پیمان خدایی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رعیّتی و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تقسیم کردن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به صورت مساوی و بر خوردار از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مزیت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احادیثی که فرد مذکور از مسند احمد از حدیث معقل بن یسار استخراج کرده یکی آن است که پیامبر صَلی الله علیهِ و آله به فاطمه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تو را به زوجیّت ییشتازترین مردم در اسلام آوردن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بردبارترین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آوردم؟ و از تفسیر ثعلبی در تفسیر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پیشگامانِ نخستین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نظر دارند که اوّلین کسی از مردان که بعد از خدیجه به رسول خدا ایمان آورد، علی بن ابی طالب علیه السّلام بود و این گفته ابن عباس، جابر بن عبدالله انصاری، زید بن ارقم، محمّد بن المنکدر، ربیعۀ الرای، ابو الجارود و مزنی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سن نه سالگی به رسول خدا صَلی الله علیهِ و آله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خصائص نطنزی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نبوت بر من نازل شد و علی در روز سه شنبه با من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خصائص نطنزی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با رکوع‌کنندگان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منحصراً درباره پیامبر و علی نازل گردیده زیرا آن دو نخستین کسانی بودند که نمازگزارده و به رکوع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خصائص از عباس بن عبدالمطلّب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علی بردارید که من شنیدم رسول خدا صَلی الله علیهِ و آله میفرمود در علی سه خصلت هست، و من دوست داشتم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تعلّق داشت، زیرا هریک از آن نزد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آنچه آفتاب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تاید است؛ من و ابوبکر و ابوعبیده جرّاح به همراه برخی از صحابه رسول خدا صَلی الله علیهِ و آله در محضر ایشان بودیم که پیامبر صَلی الله علیهِ و آله دست بر روی شانه علی بن ابی طالب زده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اوّلین کسی هستی که اسلام آوردی، و تو اوّلین کسی هستی که ایمان آوردی و تو نزد من منزلت هارون از موسی را داری، یا علی،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و از تفسیر ابن الجحّام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در بهشت هرگاه که خواستیم به دیدارتان بیاییم؟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پیامبری همراهی دارد که او نخستین کسی است که از اُمّتش که به وی ایمان آورده باشد؛ 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مَعَ الَّذِینَ أَنْعَمَ اللَّهُ عَلَیهِْم مِّنَ النَّبِیِّنَ وَ الصِّدِّیقِینَ وَ الشهَُّدَاءِ وَ الصَّالِحِینَ وَ حَسُنَ أُوْلَئکَ رَفِیقًا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 xml:space="preserve">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را نزد خود خوانده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سوال تو را به من نازل کرده است و تو را رفیق و همراه من قرار داده است، چون تو نخستین کسی هستی که اسلام آورده و صدِّیق اکبر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المسترشد از سلمان فارسی روایت کرده که رسول خدا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این اُمّت پس از من نخستین کسی است که اسلام آورده باشد، علی بن ابی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029210_3264237689"/>
      <w:bookmarkStart w:id="785" w:name="_Toc320"/>
      <w:bookmarkEnd w:id="784"/>
      <w:r>
        <w:rPr>
          <w:rtl w:val="true"/>
        </w:rPr>
        <w:t>«</w:t>
      </w:r>
      <w:r>
        <w:rPr/>
        <w:t>42</w:t>
      </w:r>
      <w:r>
        <w:rPr>
          <w:rtl w:val="true"/>
        </w:rPr>
        <w:t>»</w:t>
      </w:r>
      <w:bookmarkEnd w:id="78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مَنْصُورِ بْنِ رِبْعِیِّ بْنِ خِرَاشٍ قَالَ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قُرَیْشٌ إِلَی النَّبِیِّ صلی الله علیه و آله وَ فِیهِمْ سُهَیْلُ بْنُ عَمْرٍو فَقَالُوا یَا مُحَمَّدُ أَرِقَّاؤُنَا نَزَلُوا بِکَ‌</w:t>
      </w:r>
      <w:r>
        <w:rPr>
          <w:rStyle w:val="FootnoteAnchor"/>
          <w:rtl w:val="true"/>
        </w:rPr>
        <w:footnoteReference w:id="1195"/>
      </w:r>
      <w:r>
        <w:rPr>
          <w:rFonts w:ascii="Amiri" w:hAnsi="Amiri" w:eastAsia="Amiri" w:cs="Amiri"/>
          <w:color w:val="111111"/>
          <w:sz w:val="28"/>
          <w:sz w:val="28"/>
          <w:szCs w:val="28"/>
          <w:rtl w:val="true"/>
          <w:lang w:bidi="ar-SA"/>
        </w:rPr>
        <w:t>فَارْدُدْهُمْ عَلَیْنَا فَغَضِبَ النَّبِیُّ صلی الله علیه و آله حَتَّی رُئِیَ الْغَضَبُ فِی وَجْهِهِ ثُمَّ قَالَ لَتَنْتَهُنَّ یَا مَعْشَرَ قُرَیْشٍ أَوْ لَیَبْعَثَنَّ اللَّهُ عَلَیْکُمْ رَجُلًا مِنْکُمْ امْتَحَنَ اللَّهُ قَلْبَهُ لِلْإِیمَانِ‌</w:t>
      </w:r>
      <w:r>
        <w:rPr>
          <w:rStyle w:val="FootnoteAnchor"/>
          <w:rtl w:val="true"/>
        </w:rPr>
        <w:footnoteReference w:id="1196"/>
      </w:r>
      <w:r>
        <w:rPr>
          <w:rFonts w:ascii="Amiri" w:hAnsi="Amiri" w:eastAsia="Amiri" w:cs="Amiri"/>
          <w:color w:val="111111"/>
          <w:sz w:val="28"/>
          <w:sz w:val="28"/>
          <w:szCs w:val="28"/>
          <w:rtl w:val="true"/>
          <w:lang w:bidi="ar-SA"/>
        </w:rPr>
        <w:t>یَضْرِبُ رِقَابَکُمْ عَلَی الدِّینِ قِیلَ یَا رَسُولَ اللَّهِ أَبُو بَکْرٍ قَالَ لَا فَقِیلَ عُمَرُ قَالَ لَا لَکِنَّهُ خَاصِفُ النَّعْلِ الَّذِی فِی الْحُجْرَةِ قَالَ فَاسْتَقْطَعَ النَّاسُ ذَلِکَ مِنْ عَلِیٍّ علیه السلام</w:t>
      </w:r>
      <w:r>
        <w:rPr>
          <w:rStyle w:val="FootnoteAnchor"/>
          <w:rtl w:val="true"/>
        </w:rPr>
        <w:footnoteReference w:id="1197"/>
      </w:r>
      <w:r>
        <w:rPr>
          <w:rFonts w:ascii="Amiri" w:hAnsi="Amiri" w:eastAsia="Amiri" w:cs="Amiri"/>
          <w:color w:val="111111"/>
          <w:sz w:val="28"/>
          <w:sz w:val="28"/>
          <w:szCs w:val="28"/>
          <w:rtl w:val="true"/>
          <w:lang w:bidi="ar-SA"/>
        </w:rPr>
        <w:t>فَقَالَ أَمَا إِنِّی سَمِعْتُ رَسُولَ اللَّهِ صلی الله علیه و آله یَقُولُ لَا تَکْذِبُوا عَلَیَّ فَإِنَّهُ مَنْ کَذَبَ عَلَیَّ مُتَعَمِّداً یَلِجُ النَّارَ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یَوْمَ فَتَحْتُ خَیْبَرَ لَوْ لَا أَنْ تَقُولَ فِیکَ طَوَائِفُ مِنْ أُمَّتِی مَا قَالَتِ النَّصَارَی فِی عِیسَی بْنِ مَرْیَمَ لَقُلْتُ الْیَوْمَ فِیکَ مَقَالًا لَا تَمُرُّ عَلَی مَلَإٍ مِنَ الْمُسْلِمِینَ إِلَّا أَخَذُوا مِنْ تُرَابِ رِجْلَیْکَ وَ فَضْلِ طَهُورِکَ یَسْتَشْفُونَ بِهِ وَ لَکِنَّ حَسْبَکَ أَنْ تَکُونَ مِنِّی وَ أَنَا مِنْکَ تَرِثُنِی وَ أَرِثُکَ وَ أَنْتَ مِنِّی بِمَنْزِلَةِ هَارُونَ مِنْ مُوسَی إِلَّا </w:t>
      </w:r>
    </w:p>
    <w:p>
      <w:pPr>
        <w:pStyle w:val="BookText"/>
        <w:rPr/>
      </w:pPr>
      <w:r>
        <w:rPr>
          <w:rFonts w:ascii="Amiri" w:hAnsi="Amiri" w:eastAsia="Amiri" w:cs="Amiri"/>
          <w:color w:val="111111"/>
          <w:sz w:val="28"/>
          <w:sz w:val="28"/>
          <w:szCs w:val="28"/>
          <w:rtl w:val="true"/>
          <w:lang w:bidi="ar-SA"/>
        </w:rPr>
        <w:t xml:space="preserve">أَنَّهُ لَا نَبِیَّ بَعْدِی وَ أَنْتَ تُؤَدِّی دَیْنِی وَ تُقَاتِلُ عَلَی سُنَّتِی وَ أَنْتَ فِی الْآخِرَةِ أَقْرَبُ النَّاسِ مِنِّی وَ إِنَّکَ غَداً عَلَی الْحَوْضِ خَلِیفَتِی تَذُودُ عَنْهُ الْمُنَافِقِینَ وَ أَنْتَ أَوَّلُ مَنْ یَرِدُ عَلَیَّ الْحَوْضَ وَ أَنْتَ أَوَّلُ دَاخِلِ الْجَنَّةِ مِنْ أُمَّتِی وَ إِنَّ شِیعَتَکَ عَلَی مَنَابِرَ مِنْ نُورٍ رِوَاءً مرویون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مُبْیَضَّةً وُجُوهُهُمْ حَوْلِی أَشْفَعُ لَهُمْ فَیَکُونُونَ غَداً فِی الْجَنَّةِ جِیرَانِی وَ إِنَّ عَدُوَّکَ غَداً ظِمَاءٌ مُظْمَئُونَ مُسْوَدَّةٌ وُجُوهُهُمْ مُفْحَمُونَ‌</w:t>
      </w:r>
      <w:r>
        <w:rPr>
          <w:rStyle w:val="FootnoteAnchor"/>
          <w:rtl w:val="true"/>
        </w:rPr>
        <w:footnoteReference w:id="1198"/>
      </w:r>
      <w:r>
        <w:rPr>
          <w:rFonts w:ascii="Amiri" w:hAnsi="Amiri" w:eastAsia="Amiri" w:cs="Amiri"/>
          <w:color w:val="111111"/>
          <w:sz w:val="28"/>
          <w:sz w:val="28"/>
          <w:szCs w:val="28"/>
          <w:rtl w:val="true"/>
          <w:lang w:bidi="ar-SA"/>
        </w:rPr>
        <w:t>حَرْبُکَ حَرْبِی وَ سِلْمُکَ سِلْمِی وَ سِرُّکَ سِرِّی وَ عَلَانِیَتُکَ عَلَانِیَتِی وَ سَرِیرَةُ صَدْرِکَ کَسَرِیرَةِ صَدْرِی وَ أَنْتَ بَابُ عِلْمِی وَ إِنَّ وُلْدَکَ وُلْدِی وَ لَحْمَکَ لَحْمِی وَ دَمَکَ دَمِی وَ إِنَّ الْحَقَّ مَعَکَ وَ الْحَقَّ عَلَی لِسَانِکَ وَ فِی قَلْبِکَ وَ بَیْنَ</w:t>
      </w:r>
    </w:p>
    <w:p>
      <w:pPr>
        <w:pStyle w:val="BookText"/>
        <w:rPr/>
      </w:pPr>
      <w:r>
        <w:rPr>
          <w:rFonts w:ascii="Amiri" w:hAnsi="Amiri" w:eastAsia="Amiri" w:cs="Amiri"/>
          <w:color w:val="111111"/>
          <w:sz w:val="28"/>
          <w:sz w:val="28"/>
          <w:szCs w:val="28"/>
          <w:rtl w:val="true"/>
          <w:lang w:bidi="ar-SA"/>
        </w:rPr>
        <w:t>عَیْنَیْکَ وَ الْإِیمَانَ مُخَالِطٌ لَحْمَکَ وَ دَمَکَ کَمَا خَالَطَ لَحْمِی وَ دَمِی وَ إِنَّ اللَّهَ عَزَّ وَ جَلَّ أَمَرَنِی أَنْ أُبَشِّرَکَ أَنَّکَ وَ عِتْرَتَکَ فِی الْجَنَّةِ وَ أَنَّ عَدُوَّکَ فِی النَّارِ لَا یَرِدُ عَلَیَّ الْحَوْضَ مُبْغِضٌ لَکَ وَ لَا یَغِیبُ عَنْهُ مُحِبٌّ لَکَ قَالَ قَالَ عَلِیٌّ علیه السلام فَخَرَرْتُ لِلَّهِ سُبْحَانَهُ وَ تَعَالَی سَاجِداً وَ حَمِدْتُهُ عَلَی مَا أَنْعَمَ بِهِ عَلَیَّ مِنَ الْإِسْلَامِ وَ الْقُرْآنِ وَ حَبَّبَنِی إِلَی خَاتَمِ النَّبِیِّینَ وَ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بَلَغَ عُمَرَ بْنَ عَبْدِ الْعَزِیزِ أَنَّ قَوْماً تَنَقَّصُوا عَلِیَّ بْنَ أَبِی طَالِبٍ‌</w:t>
      </w:r>
      <w:r>
        <w:rPr>
          <w:rStyle w:val="FootnoteAnchor"/>
          <w:rtl w:val="true"/>
        </w:rPr>
        <w:footnoteReference w:id="1199"/>
      </w:r>
      <w:r>
        <w:rPr>
          <w:rFonts w:ascii="Amiri" w:hAnsi="Amiri" w:eastAsia="Amiri" w:cs="Amiri"/>
          <w:color w:val="111111"/>
          <w:sz w:val="28"/>
          <w:sz w:val="28"/>
          <w:szCs w:val="28"/>
          <w:rtl w:val="true"/>
          <w:lang w:bidi="ar-SA"/>
        </w:rPr>
        <w:t>فَصَعِدَ الْمِنْبَرَ فَحَمِدَ اللَّهَ وَ أَثْنَی عَلَیْهِ وَ صَلَّی عَلَی النَّبِیِّ صلی الله علیه و آله وَ ذَکَرَ عَلِیّاً وَ فَضْلَهُ وَ سَابِقَتَهُ ثُمَّ قَالَ حَدَّثَنِی عِرَاکُ بْنُ مَالِکٍ الْغِفَارِیُّ عَنْ أُمِّ سَلَمَةَ قَالَتْ بَیْنَا رَسُولُ اللَّهِ صلی الله علیه و آله عِنْدِی إِذْ أَتَاهُ جَبْرَئِیلُ فَنَادَاهُ‌</w:t>
      </w:r>
      <w:r>
        <w:rPr>
          <w:rStyle w:val="FootnoteAnchor"/>
          <w:rtl w:val="true"/>
        </w:rPr>
        <w:footnoteReference w:id="1200"/>
      </w:r>
      <w:r>
        <w:rPr>
          <w:rFonts w:ascii="Amiri" w:hAnsi="Amiri" w:eastAsia="Amiri" w:cs="Amiri"/>
          <w:color w:val="111111"/>
          <w:sz w:val="28"/>
          <w:sz w:val="28"/>
          <w:szCs w:val="28"/>
          <w:rtl w:val="true"/>
          <w:lang w:bidi="ar-SA"/>
        </w:rPr>
        <w:t>فَتَبَسَّمَ رَسُولُ اللَّهِ صلی الله علیه و آله ضَاحِکاً فَلَمَّا سُرِّیَ عَنْهُ‌</w:t>
      </w:r>
      <w:r>
        <w:rPr>
          <w:rStyle w:val="FootnoteAnchor"/>
          <w:rtl w:val="true"/>
        </w:rPr>
        <w:footnoteReference w:id="1201"/>
      </w:r>
      <w:r>
        <w:rPr>
          <w:rFonts w:ascii="Amiri" w:hAnsi="Amiri" w:eastAsia="Amiri" w:cs="Amiri"/>
          <w:color w:val="111111"/>
          <w:sz w:val="28"/>
          <w:sz w:val="28"/>
          <w:szCs w:val="28"/>
          <w:rtl w:val="true"/>
          <w:lang w:bidi="ar-SA"/>
        </w:rPr>
        <w:t>قُلْتُ بِأَبِی أَنْتَ وَ أُمِّی یَا رَسُولَ اللَّهِ مَا أَضْحَکَکَ فَقَالَ أَخْبَرَنِی جَبْرَئِیلُ أَنَّهُ مَرَّ بِعَلِیٍّ علیه السلام وَ هُوَ یَرْعَی ذَوْداً لَهُ وَ هُوَ نَائِمٌ قَدْ أُبْدِیَ بَعْضُ جَسَدِهِ قَالَ فَرَدَدْتُ عَلَیْهِ ثَوْبَهُ فَوَجَدْتُ بَرْدَ إِیمَانِهِ قَدْ وَصَلَ إِلَی قَلْبِی</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فَخْرِ خُوارِزْمَ أَبِی الْقَاسِمِ مَحْمُودِ بْنِ عُمَرَ الزَّمَخْشَرِیِّ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رَجُلَانِ إِلَی عُمَرَ فَقَالا لَهُ مَا تَرَی فِی طَلَاقِ الْأَمَةِ فَقَامَ إِلَی حَلْقَةٍ فِیهَا رَجُلٌ أَصْلَعُ فَقَالَ مَا تَرَی </w:t>
      </w:r>
      <w:bookmarkStart w:id="786" w:name="pg13852_136351"/>
    </w:p>
    <w:p>
      <w:pPr>
        <w:pStyle w:val="BookText"/>
        <w:rPr/>
      </w:pPr>
      <w:bookmarkEnd w:id="786"/>
      <w:r>
        <w:rPr>
          <w:rFonts w:ascii="Amiri" w:hAnsi="Amiri" w:eastAsia="Amiri" w:cs="Amiri"/>
          <w:color w:val="111111"/>
          <w:sz w:val="28"/>
          <w:sz w:val="28"/>
          <w:szCs w:val="28"/>
          <w:rtl w:val="true"/>
          <w:lang w:bidi="ar-SA"/>
        </w:rPr>
        <w:t>فِی طَلَاقِ الْأَمَةِ فَقَالَ‌</w:t>
      </w:r>
      <w:r>
        <w:rPr>
          <w:rStyle w:val="FootnoteAnchor"/>
          <w:rtl w:val="true"/>
        </w:rPr>
        <w:footnoteReference w:id="1202"/>
      </w:r>
      <w:r>
        <w:rPr>
          <w:rFonts w:ascii="Amiri" w:hAnsi="Amiri" w:eastAsia="Amiri" w:cs="Amiri"/>
          <w:color w:val="111111"/>
          <w:sz w:val="28"/>
          <w:sz w:val="28"/>
          <w:szCs w:val="28"/>
          <w:rtl w:val="true"/>
          <w:lang w:bidi="ar-SA"/>
        </w:rPr>
        <w:t>اثْنَتَانِ فَالْتَفَتَ إِلَیْهِمَا فَقَالَ اثْنَتَانِ فَقَالَ لَهُ أَحَدُهُمَا جِئْنَاکَ وَ أَنْتَ أَمِیرُ الْمُؤْمِنِینَ فَسَأَلْنَاکَ عَنْ طَلَاقِ الْأَمَةِ فَجِئْتَ إِلَی رَجُلٍ فَسَأَلْتَهُ فَوَ اللَّهِ مَا کَلَّمَکَ فَقَالَ عُمَرُ وَیْلَکَ أَ تَدْرِی مَنْ هَذَا هَذَا عَلِیُّ بْنُ أَبِی طَالِبٍ سَمِعْتُ رَسُولَ اللَّهِ صلی الله علیه و آله یَقُولُ لَوْ أَنَّ السَّمَاوَاتِ وَ الْأَرْضَ وُضِعَتْ فِی کِفَّةٍ وَ وُضِعَ إِیمَانُ عَلِیٍ‌</w:t>
      </w:r>
      <w:r>
        <w:rPr>
          <w:rStyle w:val="FootnoteAnchor"/>
          <w:rtl w:val="true"/>
        </w:rPr>
        <w:footnoteReference w:id="1203"/>
      </w:r>
      <w:r>
        <w:rPr>
          <w:rFonts w:ascii="Amiri" w:hAnsi="Amiri" w:eastAsia="Amiri" w:cs="Amiri"/>
          <w:color w:val="111111"/>
          <w:sz w:val="28"/>
          <w:sz w:val="28"/>
          <w:szCs w:val="28"/>
          <w:rtl w:val="true"/>
          <w:lang w:bidi="ar-SA"/>
        </w:rPr>
        <w:t>لَرَجَحَ إِیمَانُ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عَلَی رَسُولِ اللَّهِ صلی الله علیه و آله لَسَمِعْتُهُ وَ هُوَ یَقُولُ لَوْ أَنَّ السَّمَاوَاتِ السَّبْعَ وَ الْأَرَضِینَ السَّبْعَ فِی کِفَّةِ مِیزَانٍ وَ وُضِعَ إِیمَانُ عَلِیٍّ فِی کِفَّةِ مِیزَانٍ لَرَجَحَ إِیمَانُ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أَبُو طَالِبٍ النَّبِیَّ صلی الله علیه و آله یَتْفُلُ فِی فِیِّ عَلِیٍّ فَقَالَ مَا هَذَا یَا مُحَمَّدُ قَالَ إِیمَانٌ وَ حِکْمَةٌ فَقَالَ أَبُو طَالِبٍ لِعَلِیٍّ یَا بُنَیَّ انْصُرْ ابْنَ عَمِّکَ وَ آزِرْهُ‌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منافب خوارزمی از منصور بن ربعی بن خراش روایت کرده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 پیامبر صَلی الله علیهِ و آله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سهیل بن عمرو نیز در میان ایشان بود، پس گفتند یا محمّد، بندگان ما به تو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چنان به خشم آمد که آثار غضب در رخسارشان هویدا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دست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یا اینکه به خدا سوگند خداوند مردی از خودتان را که قلبش را برای ایمان آزموده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تا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در راه دین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ابوبکر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او کسی است که در اتاق مشغول پینه زدن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یقین کردند که منظور از آن مرد،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شنیدم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نسبت دروغ ندهید، زیرا هرکس از روی عمد به من نسبت دروغ بدهد، وارد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به نقل از علی علیه السّلام آورده است که روزی که خیبر را گشودم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نداشتم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اُمّت من چیزهایی درباره تو بگویند که نصاری درباره عیسی بن مریم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امروز سخنی درباره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بر هر جمعی از مسلمانان گذر نمیکردی مگر اینکه مردم خاک پا و آب وضوی تو را برای طلب شفا ببرند، لیکن همین تو را بس که تو از من باشی و من از تو، از من ارث بری و از تو ارث برم و تو نزد من منزلت هارون از موسی را داری اِلّا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اینکه هیچ پیامبری پس از من نخواهد آمد، و تو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دفاع از سنّت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و تو در آخرت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منی، و تو فردای قیامت در کنار حوض جانشین منی که منافقان 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و تو نخستین کسی هستی که در کنار حوض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اوّلین کسی هستی از اُمّت من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تاکیداً شیعیان تو بر منبرهایی از نور قرار دارند و سیراب گشته از آب کوثر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سپید پیرامون من خواهند بود، ایشان را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بهشت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دشمنان تو فردای قیامت تشنه و روسیاه و لب فرو بسته خواهند بود، جنگ با تو جنگ با من است و آشتی کردن با تو آشتی کردن با من است، نهان تو نهانِ من و آشکار تو آشکار من است، رازهای سینه تو رازهای سینه من است، و تو دروازه علم منی، فرزندان تو فرزندان من هستند و گوشت تو گوشت من و خون تو خون من است و به راستی که حق با توست و حق بر زبان تو و در قلب توست و پیوسته چشم به سوی حق داری و ایمان با گوشت و خون تو درآمیخته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گوشت و خون من درآمیخت، خدای عزّوجل مرا فرمان داده که تو را بشارت دهم به اینکه تو و عترت تو در بهشتی و دشمن تو در دوزخ است، دشمن تو بر حوض کوثر وارد نشود و دوستدار تو از آن محروم نگردد؛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شکر به درگاه خدای سبحان بلند مرتبه به جای آورده، او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برکت اسلام و قرآن بر من ارزانی داشته و مرا نزد خاتم پیامبران و سرور مرسلین محبوب گردانیده، سپاس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عبدالعزیز خبر رسید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علی بن ابی طالب علیه السلام توهین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بر منبر رفته و حمد و ثنای خدا را به جا آورده بر پیامبر صَلی الله علیهِ و آله درود فرستاد و از علی و فضل و سابقه وی سخن به میان آورده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عراک بن مالک غفاری مرا از ام سلمه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بود که جبرئیل بر آن حضرت نازل گشته و آهسته سخنی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w:t>
      </w:r>
    </w:p>
    <w:p>
      <w:pPr>
        <w:pStyle w:val="BookText"/>
        <w:rPr/>
      </w:pPr>
      <w:r>
        <w:rPr>
          <w:rFonts w:ascii="IRNazanin" w:hAnsi="IRNazanin" w:eastAsia="IRNazanin"/>
          <w:color w:val="111111"/>
          <w:sz w:val="28"/>
          <w:sz w:val="28"/>
          <w:szCs w:val="28"/>
          <w:rtl w:val="true"/>
          <w:lang w:bidi="fa-IR"/>
        </w:rPr>
        <w:t>به نشانه خنده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حالت از وی زایل گشت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سبب خنده شما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در حالی بر علی علیه السّلام گذشته که وی تعدادی شتر را که متعلّق به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چرا برده و به خواب رفته و بخشی از اندام وی مکشوف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بدنش را با جامه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اش پوشاندم و احساس کردم خنکای نسیم ایمان او به قلبم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از فخر خوارزم ابوالقاسم محمود بن عمر زمخشری از رجال خود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عمر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کنیز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گویی؟پس وی برخاسته به طرف جمعی رفت که مردی اصلع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بود و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در مورد طلاق کنیز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امام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رو به آن دو نفر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نزد تو آمدیم که امیرمؤمنانی، و تو نزد مردی آمدی و همان سؤال را از وی کردی اما به خدا سوگند او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مرد کیست؟ این علی بن ابی طالب است، من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در یک کفّه ترازو گذاشته شود و ایمان علی در کفّه دیگر، ایمان علی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از عمر بن خطّاب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آسمان و هفت زمین در کفّه یک ترازو قرار داده شوند و ایمان علی در کفه دیگر، حتماً ایمان علی فزونی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پیامبر صَلی الله علیهِ و آله را یافت که آب دهان خود را در دهان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یاری کن و پشتیبان او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029212_3264237689"/>
      <w:bookmarkStart w:id="788" w:name="_Toc321"/>
      <w:bookmarkEnd w:id="787"/>
      <w:r>
        <w:rPr>
          <w:rtl w:val="true"/>
        </w:rPr>
        <w:t>بیان</w:t>
      </w:r>
      <w:bookmarkEnd w:id="788"/>
    </w:p>
    <w:p>
      <w:pPr>
        <w:pStyle w:val="BookText"/>
        <w:rPr/>
      </w:pPr>
      <w:r>
        <w:rPr>
          <w:rFonts w:ascii="IRNazanin" w:hAnsi="IRNazanin" w:eastAsia="IRNazanin"/>
          <w:color w:val="111111"/>
          <w:sz w:val="28"/>
          <w:sz w:val="28"/>
          <w:szCs w:val="28"/>
          <w:rtl w:val="true"/>
          <w:lang w:bidi="fa-IR"/>
        </w:rPr>
        <w:t>الذود من الإبل ما بین الثنتین إلی التسع و قیل ما بین الثلاث إلی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تا نُه شتر، و گفته شده بین سه تا ده 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029214_3264237689"/>
      <w:bookmarkStart w:id="790" w:name="_Toc322"/>
      <w:bookmarkEnd w:id="789"/>
      <w:r>
        <w:rPr>
          <w:rtl w:val="true"/>
        </w:rPr>
        <w:t>«</w:t>
      </w:r>
      <w:r>
        <w:rPr/>
        <w:t>43</w:t>
      </w:r>
      <w:r>
        <w:rPr>
          <w:rtl w:val="true"/>
        </w:rPr>
        <w:t>»</w:t>
      </w:r>
      <w:bookmarkEnd w:id="7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عَبْدِ اللَّهِ بْنِ زَیْدَانَ عَنْ إِسْمَاعِیلَ بْنِ إِسْحَاقَ الرَّاشِدِیِّ وَ عَلِیُّ بْنُ مُحَمَّدِ بْنِ مَخْلَدٍ عَنِ الْحَسَنِ بْنِ عَلِیِّ بْنِ عَفَّانَ قَالا حَدَّثَنَا یَحْیَی بْنُ هَاشِمٍ السِّمْسَارُ عَنْ مُحَمَّدِ بْنِ عَبْدِ اللَّهِ بْنِ مُحَمَّدِ بْنِ عَلِیِّ بْنِ أَبِی رَافِعٍ مَوْلَی رَسُولِ اللَّهِ صلی الله علیه و آله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جَمَعَ بَنِی عَبْدِ الْمُطَّلِبِ فِی الشِّعْبِ وَ هُمْ یَوْمَئِذٍ وُلْدُ عَبْدِ الْمُطَّلِبِ وَ أَوْلَادُهُمْ أَرْبَعُونَ رَجُلًا فَصَنَعَ لَهُمْ رِجْلَ شَاةٍ وَ ثَرَدَ لَهُمْ ثُرْدَةً وَ صَبَّ عَلَیْهَا ذَلِکَ الْمَرَقَ وَ اللَّحْمَ ثُمَّ قَدَّمَهَا إِلَیْهِمْ فَأَکَلُوا مِنْهَا حَتَّی تَضَلَّعُوا ثُمَّ سَقَاهُمْ عُسّاً وَاحِداً مِنْ لَبَنٍ فَشَرِبُوا کُلُّهُمْ مِنْ ذَلِکَ الْعُسِّ حَتَّی رَوُوا مِنْهُ فَقَالَ أَبُو لَهَبٍ وَ اللَّهِ إِنَّ هُنَا لَنَفَراً یَأْکُلُ أَحَدُهُمُ الْجَفْنَةَ وَ لَا تَکَادُ تُشْبِعُهُ وَ یَشْرَبُ الظَّرْفَ مِنَ النَّبِیذِ فَمَا یُرْوِیهِ وَ إِنَّ ابْنَ أَبِی کَبْشَةَ دَعَانَا فَجَمَعَنَا عَلَی رِجْلِ شَاةٍ وَ عُسٍّ مِنْ شَرَابٍ فَشَبِعْنَا وَ رَوِینَا مِنْهَا إِنَّ هَذَا لَهُوَ السِّحْرُ الْمُبِینُ قَالَ ثُمَّ دَعَاهُمْ فَقَالَ لَهُمْ إِنَّ اللَّهَ عَزَّ وَ جَلَّ قَدْ أَمَرَنِی أَنْ أُنْذِرَ عَشِیرَتِیَ الْأَقْرَبِینَ وَ رَهْطِیَ الْمُخْلَصِینَ وَ أَنْتُمْ عَشِیرَتِیَ الْأَقْرَبُونَ وَ رَهْطِیَ الْمُخْلَصُونَ وَ إِنَّ اللَّهَ لَمْ یَبْعَثْ نَبِیّاً إِلَّا جَعَلَ لَهُ مِنْ أَهْلِهِ أَخاً وَ وَارِثاً وَ وَزِیراً وَ وَصِیّاً فَأَیُّکُمْ یَقُومُ یُبَایِعُنِی عَلَی أَنَّهُ أَخِی وَ وَزِیرِی وَ وَارِثِی </w:t>
      </w:r>
      <w:bookmarkStart w:id="791" w:name="pg13852_136352"/>
    </w:p>
    <w:p>
      <w:pPr>
        <w:pStyle w:val="BookText"/>
        <w:rPr/>
      </w:pPr>
      <w:bookmarkEnd w:id="791"/>
      <w:r>
        <w:rPr>
          <w:rFonts w:ascii="Amiri" w:hAnsi="Amiri" w:eastAsia="Amiri" w:cs="Amiri"/>
          <w:color w:val="111111"/>
          <w:sz w:val="28"/>
          <w:sz w:val="28"/>
          <w:szCs w:val="28"/>
          <w:rtl w:val="true"/>
          <w:lang w:bidi="ar-SA"/>
        </w:rPr>
        <w:t>دُونَ أَهْلِی وَ وَصِیِّی وَ خَلِیفَتِی فِی أَهْلِی وَ یَکُونُ مِنِّی بِمَنْزِلَةِ هَارُونَ مِنْ مُوسَی غَیْرَ أَنَّهُ لَا نَبِیَّ بَعْدِی فَأَسْکَتَ الْقَوْمُ فَقَالَ وَ اللَّهِ لَیَقُومَنَّ قَائِمُکُمْ أَوْ لَیَکُونَنَّ فِی غَیْرِکُمْ ثُمَّ لَتَنْدَمُنَّ قَالَ فَقَامَ عَلِیٌّ علیه السلام وَ هُمْ یَنْظُرُونَ إِلَیْهِ کُلُّهُمْ فَبَایَعَهُ وَ أَجَابَهُ إِلَی مَا دَعَاهُ إِلَیْهِ فَقَالَ لَهُ ادْنُ مِنِّی فَدَنَا مِنْهُ فَقَالَ لَهُ افْتَحْ فَاکَ فَفَتَحَهُ فَنَفَثَ فِیهِ مِنْ رِیقِهِ وَ تَفَلَ بَیْنَ کَتِفَیْهِ وَ بَیْنَ ثَدْیَیْهِ فَقَالَ أَبُو لَهَبٍ لَبِئْسَ مَا جَزَیْتَ بِهِ ابْنَ عَمِّکَ أَجَابَکَ لِمَا دَعَوْتَهُ إِلَیْهِ فَمَلَأْتَ فَاهُ وَ وَجْهَهُ بُزَاقاً فَقَالَ رَسُولُ اللَّهِ صلی الله علیه و آله بَلْ مَلَأْتُهُ عِلْماً وَ حِلْماً وَ فِقْهاً</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فرزندان عبدالمطلّب را که خود با فرزندانشان بالغ بر چهل نفر بودند، در شِعب دعوت نمود و با ران یک گوسفند آبگوشتی برای آنان فراهم آورد و مقداری نان خرد کرده و آن آبگوشت را روی نان ریخت و آن را جلو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ترید آنقدر خوردند که کاملاً سیر شدند سپس یک کاسه بزرگ شیر برایشان آوردند و همگی از آن نوشیدند و کاملاً سیر شدند، پس ابولهب گفت به خدا سوگند در این جمع کسانی هستند که یک کاسه</w:t>
      </w:r>
    </w:p>
    <w:p>
      <w:pPr>
        <w:pStyle w:val="BookText"/>
        <w:rPr/>
      </w:pPr>
      <w:r>
        <w:rPr>
          <w:rFonts w:ascii="IRNazanin" w:hAnsi="IRNazanin" w:eastAsia="IRNazanin"/>
          <w:color w:val="111111"/>
          <w:sz w:val="28"/>
          <w:sz w:val="28"/>
          <w:szCs w:val="28"/>
          <w:rtl w:val="true"/>
          <w:lang w:bidi="fa-IR"/>
        </w:rPr>
        <w:t>بزرگ آبگوشت را به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کاملاً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تشنگی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برطرف سازد ولی پسر ابوکبشه ما را به یک ران گوسفند و سبویی نوشیدنی دعوت نمود و همگی سیر خوردیم و سیراب شدیم، این همان جادوی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ایشان را دعوت به اسلام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مرا فرمان داده خویشاوندان نزدیک و خاندان خالص خود را هشدار دهم و خداوند پیامبری را مبعوث نفرموده مگر اینکه از خاندان او برایش برادر، وارث، وزیر و وصییّ قرار داده باشد، اکنون کدامیک از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با این شرط با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برادر، وزیر و وارث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از میان خاندانم باشد و وصی من و جانشین من در خاندانم باشد و منزلتش نزد من همانند منزلت هارون از موسی باشد إلّا اینکه پس از من پیامبری نخواهد آمد؟ پس آن قوم سکوت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یکی از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منصب به دیگران خواهد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سختی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مقابل نگاه همگی حاضران به وی، از جا برخاسته، با آن حضرت بیعت نمود و دعوت وی را به آنچه او را به آن دعوت کرده بود، اجابت نمود؛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نزدیک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 چون</w:t>
      </w:r>
    </w:p>
    <w:p>
      <w:pPr>
        <w:pStyle w:val="BookText"/>
        <w:rPr/>
      </w:pPr>
      <w:r>
        <w:rPr>
          <w:rFonts w:ascii="IRNazanin" w:hAnsi="IRNazanin" w:eastAsia="IRNazanin"/>
          <w:color w:val="111111"/>
          <w:sz w:val="28"/>
          <w:sz w:val="28"/>
          <w:szCs w:val="28"/>
          <w:rtl w:val="true"/>
          <w:lang w:bidi="fa-IR"/>
        </w:rPr>
        <w:t>علی علیه السّلام دهانش را باز کرد، پیامبر صَلی الله علیهِ و آله آب دهان خود را در دهان او انداخته کما اینکه بر میان دو شانه او و جناغ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آب دهان انداخت؛ 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پاداشی به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دعوت تو را اجابت نمود، دادی و دهان و صورت او را پر از آب دهان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او را از علم و حِلم و فهم پر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1029216_3264237689"/>
      <w:bookmarkStart w:id="793" w:name="_Toc323"/>
      <w:bookmarkEnd w:id="792"/>
      <w:r>
        <w:rPr>
          <w:rtl w:val="true"/>
        </w:rPr>
        <w:t>«</w:t>
      </w:r>
      <w:r>
        <w:rPr/>
        <w:t>44</w:t>
      </w:r>
      <w:r>
        <w:rPr>
          <w:rtl w:val="true"/>
        </w:rPr>
        <w:t>»</w:t>
      </w:r>
      <w:bookmarkEnd w:id="793"/>
    </w:p>
    <w:p>
      <w:pPr>
        <w:pStyle w:val="BookText"/>
        <w:rPr/>
      </w:pPr>
      <w:r>
        <w:rPr>
          <w:rFonts w:ascii="Amiri" w:hAnsi="Amiri" w:eastAsia="Amiri" w:cs="Amiri"/>
          <w:color w:val="111111"/>
          <w:sz w:val="28"/>
          <w:sz w:val="28"/>
          <w:szCs w:val="28"/>
          <w:rtl w:val="true"/>
          <w:lang w:bidi="ar-SA"/>
        </w:rPr>
        <w:t>أَقُولُ رَوَی ابْنُ الْأَثِیرِ فِی جَامِعِ الْأُصُولِ مِنْ سُنَنِ أَبِی دَاوُدَ وَ صَحِیحِ التِّرْمِذِیِّ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الْحُدَیْبِیَةِ خَرَجَ إِلَیْنَا نَاسٌ مِنَ الْمُشْرِکِینَ مِنْهُمْ سُهَیْلُ بْنُ عَمْرٍو وَ أُنَاسٌ مِنْ رُؤَسَاءِ الْمُشْرِکِینَ فَقَالُوا یَا رَسُولَ اللَّهِ قَدْ خَرَجَ إِلَیْکَ نَاسٌ مِنْ أَبْنَائِنَا وَ إِخْوَانِنَا وَ أَرِقَّائِنَا وَ لَیْسَ لَهُمْ فِقْهٌ فِی الدِّینِ وَ إِنَّمَا خَرَجُوا فِرَاراً مِنْ أَمْوَالِنَا وَ ضِیَاعِنَا فَارْدُدْهُمْ إِلَیْنَا فَإِنْ لَمْ یَکُنْ فِقْهٌ فِی الدِّینِ سَنُفَقِّهُهُمْ فَقَالَ رَسُولُ اللَّهِ صلی الله علیه و آله یَا مَعْشَرَ قُرَیْشٍ لَتَنْتَهُنَّ أَوْ لَیَبْعَثَنَّ اللَّهُ إِلَیْکُمْ مَنْ یَضْرِبُ رِقَابَکُمْ بِالسَّیْفِ عَلَی الدِّینِ قَدِ امْتَحَنَ اللَّهُ قَلْبَهُ‌</w:t>
      </w:r>
      <w:r>
        <w:rPr>
          <w:rStyle w:val="FootnoteAnchor"/>
          <w:rtl w:val="true"/>
        </w:rPr>
        <w:footnoteReference w:id="1206"/>
      </w:r>
      <w:r>
        <w:rPr>
          <w:rFonts w:ascii="Amiri" w:hAnsi="Amiri" w:eastAsia="Amiri" w:cs="Amiri"/>
          <w:color w:val="111111"/>
          <w:sz w:val="28"/>
          <w:sz w:val="28"/>
          <w:szCs w:val="28"/>
          <w:rtl w:val="true"/>
          <w:lang w:bidi="ar-SA"/>
        </w:rPr>
        <w:t>عَلَی الْإِیمَانِ قَالَ أَبُو بَکْرٍ وَ عُمَرُ مَنْ هُوَ یَا رَسُولَ اللَّهِ قَالَ هُوَ خَاصِفُ النَّعْلِ وَ کَانَ قَدْ أَعْطَی عَلِیّاً علیه السلام نَعْلَهُ یَخْصِفُهَا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 التِّرْمِذِیِّ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یَوْمَ الْإِثْنَیْنِ وَ صَلَّی عَلِیٌّ علیه السلام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التِّرْمِذِیِّ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عَلِیٌ‌</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هذا الباب متفرقة منتشرة فی سائر أبواب الکتاب لا سیما باب النصوص و باب جوامع المناقب و أبواب الاحتجاجات و أبواب تأویل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در جامع الأصول از سنن ابوداود و صحیح ترمذی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حدیبیّه فرا رسید، جمعی از مشرکان از جمله سهیل بن عمرو و مردمانی از بزرگان مشرکین نزد ما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فرزندان و برادران و بندگان ما به سوی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فهمی در دین داشته باشند بلکه به خاطر فرار از اموال و املاک ما به شما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ایشان را به ما بازگردانید، تا اگر از فهم دین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باشند، آنان را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اگر از این تصمیم منصرف نشوید، خدای متعال مردی را بر علیه شما خواهد انگیخت که دلش را به نور ایمان آزموده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بر سر دین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دارد کفش را وصله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حضرت کفش خود را به علی علیه السّلام داده بود تا آن را وصله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ترمذی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دوشنبه به نبوّت مبعوث گردید و علی علیه السّلام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با وی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ترمذی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نماز گزارد،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زید بن ارقم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علی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در سایر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پخش و پراکنده است بالأخص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نصوص، باب جوامع المناقب،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احتجاجات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تأویل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1029218_3264237689"/>
      <w:bookmarkStart w:id="795" w:name="_Toc324"/>
      <w:bookmarkEnd w:id="794"/>
      <w:r>
        <w:rPr>
          <w:rtl w:val="true"/>
        </w:rPr>
        <w:t>«</w:t>
      </w:r>
      <w:r>
        <w:rPr/>
        <w:t>45</w:t>
      </w:r>
      <w:r>
        <w:rPr>
          <w:rtl w:val="true"/>
        </w:rPr>
        <w:t>»</w:t>
      </w:r>
      <w:bookmarkEnd w:id="795"/>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یَرْفَعُهُ إِلَی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أَوَّلُ مَنْ أَسْلَمَ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مِنْ عِدَّةِ طُرُقٍ وَ رَوَی ابْنُ الْمَغَازِلِیِّ الشَّافِعِیُّ فِی الْمَنَاقِبِ وَ الثَّعْلَبِیُّ فِی </w:t>
      </w:r>
      <w:bookmarkStart w:id="796" w:name="pg13852_136353"/>
    </w:p>
    <w:p>
      <w:pPr>
        <w:pStyle w:val="BookText"/>
        <w:rPr/>
      </w:pPr>
      <w:bookmarkEnd w:id="796"/>
      <w:r>
        <w:rPr>
          <w:rFonts w:ascii="Amiri" w:hAnsi="Amiri" w:eastAsia="Amiri" w:cs="Amiri"/>
          <w:color w:val="111111"/>
          <w:sz w:val="28"/>
          <w:sz w:val="28"/>
          <w:szCs w:val="28"/>
          <w:rtl w:val="true"/>
          <w:lang w:bidi="ar-SA"/>
        </w:rPr>
        <w:t>تَفْسِیرِهِ وَ رَوَی أَیْضاً أَحْمَدُ بْنُ حَنْبَلٍ عَنْ زَیْدِ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مَعَ النَّبِیِّ صلی الله علیه و آله</w:t>
      </w:r>
      <w:r>
        <w:rPr>
          <w:rStyle w:val="FootnoteAnchor"/>
          <w:rtl w:val="true"/>
        </w:rPr>
        <w:footnoteReference w:id="1208"/>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أیضا الثعلبی و ابن المغازلی و روی أیضا أحمد بن حنبل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صلی مع رسول الله‌</w:t>
      </w:r>
      <w:r>
        <w:rPr>
          <w:rStyle w:val="FootnoteAnchor"/>
          <w:rtl w:val="true"/>
        </w:rPr>
        <w:footnoteReference w:id="1209"/>
      </w:r>
      <w:r>
        <w:rPr>
          <w:rFonts w:ascii="IRNazanin" w:hAnsi="IRNazanin" w:eastAsia="IRNazanin"/>
          <w:color w:val="111111"/>
          <w:sz w:val="28"/>
          <w:sz w:val="28"/>
          <w:szCs w:val="28"/>
          <w:rtl w:val="true"/>
          <w:lang w:bidi="fa-IR"/>
        </w:rPr>
        <w:t>سبع سنین قبل أن یصلی معه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الْمَغَازِلِیِّ عَنْ أَبِی أَیُّوبَ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سَبْعَ سِنِینَ وَ ذَلِکَ أَنَّهُ لَمْ یُصَلِّ مَعِی أَحَدٌ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أَیْضاً ابْنُ الْمَغَازِلِیِّ فِی الْمَنَاقِبِ عَنْ أَنَسِ بْنِ مَالِکٍ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سَبْعاً وَ ذَلِکَ أَنَّهُ لَمْ یُرْفَعْ إِلَی السَّمَاءِ شَهَادَةُ أَنْ لَا إِلَهَ إِلَّا اللَّهُ وَ أَنَّ مُحَمَّداً عَبْدُهُ وَ رَسُولُهُ إِلَّا مِنِّی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الثَّعْلَبِیُّ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ذَکَرٍ آمَنَ بِالنَّبِیِّ صلی الله علیه و آله وَ صَدَّقَهُ عَلِیُّ بْنُ أَبِی طَالِبٍ علیه السلام قَالَ الثَّعْلَبِیُّ وَ هُوَ قَوْلُ ابْنِ عَبَّاسٍ وَ جَابِرٍ وَ زَیْدِ بْنِ أَرْقَمَ وَ مُحَمَّدِ بْنِ الْمُنْکَدِرِ وَ رَبِیعَةِ الرَّأْیِ وَ أَبِی حَیَّانَ وَ الْمُزَنِیِّ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الثَّعْلَبِیُّ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 لِعَلِیٍّ أَیْ بُنَیَّ مَا هَذَا الدِّینُ الَّذِی أَنْتَ عَلَیْهِ قَالَ یَا أَبَتِ آمَنْتُ بِاللَّهِ وَ رَسُولِهِ وَ صَدَّقْتُهُ فِیمَا جَاءَ بِهِ وَ صَلَّیْتُ مَعَهُ لِلَّهِ تَعَالَی فَقَالَ لَهُ أَمَا إِنَّ مُحَمَّداً لَا یَدْعُو إِلَّا إِلَی خَیْرٍ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الْمَغَازِلِیِّ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السَّابِقُونَ الْأَوَّلُونَ‌</w:t>
      </w:r>
      <w:r>
        <w:rPr>
          <w:rStyle w:val="FootnoteAnchor"/>
          <w:rtl w:val="true"/>
        </w:rPr>
        <w:footnoteReference w:id="1210"/>
      </w:r>
      <w:r>
        <w:rPr>
          <w:rFonts w:ascii="Amiri" w:hAnsi="Amiri" w:eastAsia="Amiri" w:cs="Amiri"/>
          <w:color w:val="111111"/>
          <w:sz w:val="28"/>
          <w:sz w:val="28"/>
          <w:szCs w:val="28"/>
          <w:rtl w:val="true"/>
          <w:lang w:bidi="ar-SA"/>
        </w:rPr>
        <w:t>عَنِ ابْنِ عَبَّاسٍ قَالَ سَبَقَ یُوشَعُ بْنُ نُونٍ إِلَی مُوسَی وَ صَاحِبُ یَاسِینَ إِلَی عِیسَی وَ عَلِیُّ بْنُ أَبِی طَالِبٍ أَمِیرُ الْمُؤْمِنِینَ إِلَی مُحَمَّدٍ صلی الله علیه و آله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مرفوعاً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بود که اسلام آورد، و آن را از چند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مغازلی شافعی در مناقب و ثعلبی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تفسیر خود، و نیز احمد بن حنبل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با رسول خدا صَلی الله علیهِ و آله نماز گزارد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و ابن مغازلی نیز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بن حنبل در مسند خود روایت کرده که علی هفت سال پیش از آنکه کسی با پیامبر نماز بخواند، با وی نماز گزارد، و ابن مغازلی از ابوأیّوب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 زیرا جز او کسی با من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مغازلی در مناقب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هفت سال بر من و علی صلوات فرستادند، زیرا در این مدت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رسول اوست جز از طرف من و او به آسمان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تفسیر خود آورده است که اوّلین مردی که به پیامبر صَلی الله علیهِ و آله ایمان آورده و تصدیقش نمود، علی بن ابی طالب علیه السّلام بود، 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ابن عباس، جابر، زید بن ارقم، محمّد بن منکدر، ربیعۀ الرای، ابوحیّان و مزنی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تفسیر خود روایت کرده که ابوطالب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دینی که تو بر آنی،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و رسولش ایمان آورده، در آنچه آورده تصدیقش نمودم و به همراه وی برای خدای متعال نماز گزاردم، پس 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محمّد جز به خیر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ملازم وی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مغازلی در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پیشگامانِ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پیش از دیگران به موسی ایمان آورد، و صاحب آل یاسین پیش از دیگران به عیسی ایمان آورد و علی بن ابی طالب امیرالمؤمنین علیه السّلام پیش از بقیه به محمّد ایمان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029220_3264237689"/>
      <w:bookmarkStart w:id="798" w:name="_Toc325"/>
      <w:bookmarkEnd w:id="797"/>
      <w:r>
        <w:rPr>
          <w:rtl w:val="true"/>
        </w:rPr>
        <w:t>«</w:t>
      </w:r>
      <w:r>
        <w:rPr/>
        <w:t>46</w:t>
      </w:r>
      <w:r>
        <w:rPr>
          <w:rtl w:val="true"/>
        </w:rPr>
        <w:t>»</w:t>
      </w:r>
      <w:bookmarkEnd w:id="79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أَنْذِرْ عَشِیرَتَکَ الْأَقْرَبِینَ‌</w:t>
      </w:r>
      <w:r>
        <w:rPr>
          <w:rStyle w:val="FootnoteAnchor"/>
          <w:rtl w:val="true"/>
        </w:rPr>
        <w:footnoteReference w:id="1212"/>
      </w:r>
      <w:r>
        <w:rPr>
          <w:rFonts w:ascii="Amiri" w:hAnsi="Amiri" w:eastAsia="Amiri" w:cs="Amiri"/>
          <w:color w:val="111111"/>
          <w:sz w:val="28"/>
          <w:sz w:val="28"/>
          <w:szCs w:val="28"/>
          <w:rtl w:val="true"/>
          <w:lang w:bidi="ar-SA"/>
        </w:rPr>
        <w:t xml:space="preserve">یَرْفَعُ الْحَدِیثَ إِلَی الْبَرَاءِ بْنِ عَازِبٍ قَالَ لَمَّا نَزَلَتْ وَ أَنْذِرْ عَشِیرَتَکَ الْأَقْرَبِینَ جَمَعَ رَسُولُ اللَّهِ بَنِی عَبْدِ الْمُطَّلِبِ وَ هُمْ یَوْمَئِذٍ أَرْبَعُونَ رَجُلًا الرَّجُلُ مِنْهُمْ یَأْکُلُ الْمُسِنَّةَ وَ یَشْرَبُ الْعُسَ </w:t>
      </w:r>
      <w:bookmarkStart w:id="799" w:name="pg13852_136354"/>
    </w:p>
    <w:p>
      <w:pPr>
        <w:pStyle w:val="BookText"/>
        <w:rPr/>
      </w:pPr>
      <w:bookmarkEnd w:id="799"/>
      <w:r>
        <w:rPr>
          <w:rFonts w:ascii="Amiri" w:hAnsi="Amiri" w:eastAsia="Amiri" w:cs="Amiri"/>
          <w:color w:val="111111"/>
          <w:sz w:val="28"/>
          <w:sz w:val="28"/>
          <w:szCs w:val="28"/>
          <w:rtl w:val="true"/>
          <w:lang w:bidi="ar-SA"/>
        </w:rPr>
        <w:t>فَأَمَرَ رَسُولُ اللَّهِ صلی الله علیه و آله أَنْ یُدْخَلَ‌</w:t>
      </w:r>
      <w:r>
        <w:rPr>
          <w:rStyle w:val="FootnoteAnchor"/>
          <w:rtl w:val="true"/>
        </w:rPr>
        <w:footnoteReference w:id="1213"/>
      </w:r>
      <w:r>
        <w:rPr>
          <w:rFonts w:ascii="Amiri" w:hAnsi="Amiri" w:eastAsia="Amiri" w:cs="Amiri"/>
          <w:color w:val="111111"/>
          <w:sz w:val="28"/>
          <w:sz w:val="28"/>
          <w:szCs w:val="28"/>
          <w:rtl w:val="true"/>
          <w:lang w:bidi="ar-SA"/>
        </w:rPr>
        <w:t>شَاةٌ فَأَدَمَهَا</w:t>
      </w:r>
      <w:r>
        <w:rPr>
          <w:rStyle w:val="FootnoteAnchor"/>
          <w:rtl w:val="true"/>
        </w:rPr>
        <w:footnoteReference w:id="1214"/>
      </w:r>
      <w:r>
        <w:rPr>
          <w:rFonts w:ascii="Amiri" w:hAnsi="Amiri" w:eastAsia="Amiri" w:cs="Amiri"/>
          <w:color w:val="111111"/>
          <w:sz w:val="28"/>
          <w:sz w:val="28"/>
          <w:szCs w:val="28"/>
          <w:rtl w:val="true"/>
          <w:lang w:bidi="ar-SA"/>
        </w:rPr>
        <w:t>ثُمَّ قَالَ ادْنُوا بِسْمِ اللَّهِ فَدَنَا الْقَوْمُ عَشَرَةً عَشَرَةً فَأَکَلُوا حَتَّی صَدَرُوا ثُمَّ دَعَا بِقَعْبٍ‌</w:t>
      </w:r>
      <w:r>
        <w:rPr>
          <w:rStyle w:val="FootnoteAnchor"/>
          <w:rtl w:val="true"/>
        </w:rPr>
        <w:footnoteReference w:id="1215"/>
      </w:r>
      <w:r>
        <w:rPr>
          <w:rFonts w:ascii="Amiri" w:hAnsi="Amiri" w:eastAsia="Amiri" w:cs="Amiri"/>
          <w:color w:val="111111"/>
          <w:sz w:val="28"/>
          <w:sz w:val="28"/>
          <w:szCs w:val="28"/>
          <w:rtl w:val="true"/>
          <w:lang w:bidi="ar-SA"/>
        </w:rPr>
        <w:t>مِنْ لَبَنٍ فَجَرَعَ مِنْهُ جُرْعَةً ثُمَّ قَالَ لَهُمُ اشْرَبُوا بِسْمِ اللَّهِ فَشَرِبُوا حَتَّی رَوُوا فَبَدَرَهُمْ أَبُو لَهَبٍ فَقَالَ هَذَا مَا سَحَرَکُمْ بِهِ الرَّجُلُ فَسَکَتَ النَّبِیُّ صلی الله علیه و آله فَلَمْ یَتَکَلَّمْ ثُمَّ دَعَاهُمْ مِنَ الْغَدِ عَلَی مِثْلِ ذَلِکَ الطَّعَامِ وَ الشَّرَابِ ثُمَّ أَنْذَرَهُمْ رَسُولُ اللَّهِ صلی الله علیه و آله فَقَالَ یَا بَنِی عَبْدِ الْمُطَّلِبِ إِنِّی أَنَا النَّذِیرُ إِلَیْکُمْ مِنَ اللَّهِ عَزَّ وَ جَلَّ وَ الْبَشِیرُ بِمَا لَمْ یَجِئْ أَحَدٌ بِهِ جِئْتُکُمْ بِالدُّنْیَا وَ الْآخِرَةِ فَأَسْلِمُوا وَ أَطِیعُوا تَهْتَدُوا وَ مَنْ یُؤَاخِینِی وَ یُؤَازِرُنِی وَ یَکُونُ وَلِیِّی وَ وَارِثِی وَ وَصِیِّی بَعْدِی وَ خَلِیفَتِی فِی أَهْلِی وَ یَقْضِی دَیْنِی فَسَکَتَ الْقَوْمُ وَ أَعَادَ ذَلِکَ ثَلَاثاً وَ فِی الْکُلِّ یَسْکُتُ الْقَوْمُ وَ یَقُولُ عَلِیٌّ علیه السلام أَنَا فَقَالَ أَنْتَ فَقَامَ الْقَوْمُ وَ هُمْ یَقُولُونَ لِأَبِی طَالِبٍ أَطِعْ ابْنَکَ فَقَدْ أُمِّرَ عَلَیْکَ‌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ثعلبی در تفسیر 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براء بن عازب رسانده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عبدالمطلّب را که در آن روز بالغ بر چهل نفر بودند و هریک از مردان ایشان گوشت شتری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ظرف بزرگی نوشیدنی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پس رسول خدا صَلی الله علیهِ و آله امر فرمود گوسفندی بیاورند و آن را خورش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ده نفر نزدیک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خواست و خود یک جرعه از آن نوشیده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بنوشید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نوشیدند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ابولهب سخن آغاز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این مرد شما را با آن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سکوت فرموده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به طعام و شرابی همانند دیروز دعوت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ایشان را هشدار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از جانب خدای عزّوجل برای شما هم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هستم و هم بشارت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چیزی که احدی نظیر آن را نیاورده، من دنیا و آخرت را برای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اسلام بیاورید و اطاعت کنید،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من برادری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پشتیبانم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ولی و وارث و وصیّ من بعد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جانشین من در میان خاندانم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آن قوم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سه بار سخن خود را تکرار نمود ولی همه سکوت کردند و در هر سه بار علی علیه السّلام در پاسخ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در حالی برخاستند که به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اطاعت کن که امیر توشد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029222_3264237689"/>
      <w:bookmarkStart w:id="801" w:name="_Toc326"/>
      <w:bookmarkEnd w:id="800"/>
      <w:r>
        <w:rPr>
          <w:rtl w:val="true"/>
        </w:rPr>
        <w:t>«</w:t>
      </w:r>
      <w:r>
        <w:rPr/>
        <w:t>47</w:t>
      </w:r>
      <w:r>
        <w:rPr>
          <w:rtl w:val="true"/>
        </w:rPr>
        <w:t>»</w:t>
      </w:r>
      <w:bookmarkEnd w:id="801"/>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حَنْبَلٍ فِی مُسْنَدِهِ یَرْفَعُ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أَنْذِرْ عَشِیرَتَکَ الْأَقْرَبِینَ جَمَعَ النَّبِیُّ صلی الله علیه و آله مِنْ أَهْلِ بَیْتِهِ‌</w:t>
      </w:r>
      <w:r>
        <w:rPr>
          <w:rStyle w:val="FootnoteAnchor"/>
          <w:rtl w:val="true"/>
        </w:rPr>
        <w:footnoteReference w:id="1217"/>
      </w:r>
      <w:r>
        <w:rPr>
          <w:rFonts w:ascii="Amiri" w:hAnsi="Amiri" w:eastAsia="Amiri" w:cs="Amiri"/>
          <w:color w:val="111111"/>
          <w:sz w:val="28"/>
          <w:sz w:val="28"/>
          <w:szCs w:val="28"/>
          <w:rtl w:val="true"/>
          <w:lang w:bidi="ar-SA"/>
        </w:rPr>
        <w:t>فَاجْتَمَعُوا ثَلَاثِینَ فَأَکَلُوا وَ شَرِبُوا ثَلَاثاً ثُمَّ قَالَ لَهُمْ مَنْ یَضْمَنُ عَلَیَّ دَیْنِی‌</w:t>
      </w:r>
      <w:r>
        <w:rPr>
          <w:rStyle w:val="FootnoteAnchor"/>
          <w:rtl w:val="true"/>
        </w:rPr>
        <w:footnoteReference w:id="1218"/>
      </w:r>
      <w:r>
        <w:rPr>
          <w:rFonts w:ascii="Amiri" w:hAnsi="Amiri" w:eastAsia="Amiri" w:cs="Amiri"/>
          <w:color w:val="111111"/>
          <w:sz w:val="28"/>
          <w:sz w:val="28"/>
          <w:szCs w:val="28"/>
          <w:rtl w:val="true"/>
          <w:lang w:bidi="ar-SA"/>
        </w:rPr>
        <w:t>وَ مَوَاعِیدِی وَ یَکُونُ مَعِی فِی الْجَنَّةِ وَ یَکُونُ خَلِیفَتِی‌</w:t>
      </w:r>
      <w:r>
        <w:rPr>
          <w:rStyle w:val="FootnoteAnchor"/>
          <w:rtl w:val="true"/>
        </w:rPr>
        <w:footnoteReference w:id="1219"/>
      </w:r>
      <w:r>
        <w:rPr>
          <w:rFonts w:ascii="Amiri" w:hAnsi="Amiri" w:eastAsia="Amiri" w:cs="Amiri"/>
          <w:color w:val="111111"/>
          <w:sz w:val="28"/>
          <w:sz w:val="28"/>
          <w:szCs w:val="28"/>
          <w:rtl w:val="true"/>
          <w:lang w:bidi="ar-SA"/>
        </w:rPr>
        <w:t>فَقَالَ رَجُلٌ لَمْ یُسَمِّهِ شَرِیکٌ یَا رَسُولَ اللَّهِ کُنْتَ‌</w:t>
      </w:r>
      <w:r>
        <w:rPr>
          <w:rStyle w:val="FootnoteAnchor"/>
          <w:rtl w:val="true"/>
        </w:rPr>
        <w:footnoteReference w:id="1220"/>
      </w:r>
      <w:r>
        <w:rPr>
          <w:rFonts w:ascii="Amiri" w:hAnsi="Amiri" w:eastAsia="Amiri" w:cs="Amiri"/>
          <w:color w:val="111111"/>
          <w:sz w:val="28"/>
          <w:sz w:val="28"/>
          <w:szCs w:val="28"/>
          <w:rtl w:val="true"/>
          <w:lang w:bidi="ar-SA"/>
        </w:rPr>
        <w:t>تَجِدُ مَنْ یَقُومُ بِهَذَا ثُمَّ قَالَ الْآخَرُ یُعْرَضُ ذَلِکَ عَلَی أَهْلِ بَیْتِهِ فَقَالَ عَلِیٌّ علیه السلام أَنَا فَقَالَ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أَیْضاً أَحْمَدُ بْنُ حَنْبَلٍ مِنْ طَرِیقٍ آخَرَ وَ ابْنُ الْمَغَازِلِیِّ</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روایت کرده است که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خاندان خود را که سی نفر مرد بودند، گرد آورد و سه روز خوردند و آشامیدند 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وام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ضمانت کند تا در بهشت با من باشد و جانشین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پس مردی که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نبرده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کسی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این را بپذیرد؟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از اهل بیتش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حنبل این روایت را از طریقی دیگر و ابن مغازلی هم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029224_3264237689"/>
      <w:bookmarkStart w:id="803" w:name="_Toc327"/>
      <w:bookmarkEnd w:id="802"/>
      <w:r>
        <w:rPr>
          <w:rtl w:val="true"/>
        </w:rPr>
        <w:t>«</w:t>
      </w:r>
      <w:r>
        <w:rPr/>
        <w:t>48</w:t>
      </w:r>
      <w:r>
        <w:rPr>
          <w:rtl w:val="true"/>
        </w:rPr>
        <w:t>»</w:t>
      </w:r>
      <w:bookmarkEnd w:id="80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بِإِسْنَادِهِ إِلَی عَبْدِ اللَّهِ بْنِ الصَّامِتِ عَنْ أَبِی ذَرٍّ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رَسُولِ اللَّهِ صلی الله علیه و آله فَقُلْنَا مَنْ أَحَبُّ أَصْحَابِکَ إِلَیْکَ فَإِنْ کَانَ أَمْرٌ کُنَّا مَعَهُ </w:t>
      </w:r>
      <w:bookmarkStart w:id="804" w:name="pg13852_136355"/>
    </w:p>
    <w:p>
      <w:pPr>
        <w:pStyle w:val="BookText"/>
        <w:rPr/>
      </w:pPr>
      <w:bookmarkEnd w:id="804"/>
      <w:r>
        <w:rPr>
          <w:rFonts w:ascii="Amiri" w:hAnsi="Amiri" w:eastAsia="Amiri" w:cs="Amiri"/>
          <w:color w:val="111111"/>
          <w:sz w:val="28"/>
          <w:sz w:val="28"/>
          <w:szCs w:val="28"/>
          <w:rtl w:val="true"/>
          <w:lang w:bidi="ar-SA"/>
        </w:rPr>
        <w:t>وَ إِنْ کَانَ نَائِبَةٌ</w:t>
      </w:r>
      <w:r>
        <w:rPr>
          <w:rStyle w:val="FootnoteAnchor"/>
          <w:rtl w:val="true"/>
        </w:rPr>
        <w:footnoteReference w:id="1222"/>
      </w:r>
      <w:r>
        <w:rPr>
          <w:rFonts w:ascii="Amiri" w:hAnsi="Amiri" w:eastAsia="Amiri" w:cs="Amiri"/>
          <w:color w:val="111111"/>
          <w:sz w:val="28"/>
          <w:sz w:val="28"/>
          <w:szCs w:val="28"/>
          <w:rtl w:val="true"/>
          <w:lang w:bidi="ar-SA"/>
        </w:rPr>
        <w:t>کُنَّا مِنْ دُونِهِ فَقَالَ هَذَا عَلِیٌّ أَقْدَمُکُمْ سِلْماً وَ إِسْلَاماً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 خود به عبدالله بن الصامت از ابوذر رضی الله عنه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گشته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شما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اگر کار مهمی بود در کنار او باشیم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 اگر مصیبتی رسید، از او دفاع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علیه السّلام است که از همه شما در تسلیم شدن برای خدا و اسلام آوردن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029226_3264237689"/>
      <w:bookmarkStart w:id="806" w:name="_Toc328"/>
      <w:bookmarkEnd w:id="805"/>
      <w:r>
        <w:rPr>
          <w:rtl w:val="true"/>
        </w:rPr>
        <w:t>«</w:t>
      </w:r>
      <w:r>
        <w:rPr/>
        <w:t>49</w:t>
      </w:r>
      <w:r>
        <w:rPr>
          <w:rtl w:val="true"/>
        </w:rPr>
        <w:t>»</w:t>
      </w:r>
      <w:bookmarkEnd w:id="806"/>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عَنْ عَبَّادِ بْنِ عَبْدِ اللَّهِ قَالَ سَمِعْتُ عَلِیّاً یَقُولُ أَنَا عَبْدُ اللَّهِ وَ أَخُو رَسُولِ اللَّهِ وَ أَنَا الصِّدِّیقُ الْأَکْبَرُ لَا یَقُولُهَا بَعْدِی إِلَّا کَذَّابٌ مُفْتَرٍ صَلَّیْتُ قَبْلَ النَّاسِ بِسَبْعِ سِنِینَ‌</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یخفی علی من شم رائحة الإنسانیة و ترقی عن درکات البهیمیة و العصبیة أن سبق إسلامه صلوات الله علیه مع ورود تلک الأخبار المتواترة من طرق الخاصة و العامة من أوضح الواضحات و الشاک فیه کالمنکر لأجلی البدیهیات و أن من تمسک بأن إیمانه کان فی الطفولیة و لم یکن معتبرا فقد نسب الجهل إلی سید المرسلین حیث کلفه ذلک و مدحه به فی کل موطن و به أظهر فضله علی العالمین و إلی أشرف الوصیین‌</w:t>
      </w:r>
      <w:r>
        <w:rPr>
          <w:rStyle w:val="FootnoteAnchor"/>
          <w:rtl w:val="true"/>
        </w:rPr>
        <w:footnoteReference w:id="1226"/>
      </w:r>
      <w:r>
        <w:rPr>
          <w:rFonts w:ascii="IRNazanin" w:hAnsi="IRNazanin" w:eastAsia="IRNazanin"/>
          <w:color w:val="111111"/>
          <w:sz w:val="28"/>
          <w:sz w:val="28"/>
          <w:szCs w:val="28"/>
          <w:rtl w:val="true"/>
          <w:lang w:bidi="fa-IR"/>
        </w:rPr>
        <w:t>حیث تمدح و افتخر و احتج به فی مجامع المسلمین و إلی الصحابة و التابعین حیث لم ینکروا علیه ذلک مع کون أکثرهم من المنافقین و المعاندین ثم اعلم أنا قد ترکنا کثیرا من الروایات و ما یمکن ذکره من التأییدات فی هذا المطلب حذرا من التکرار و الإسهاب‌</w:t>
      </w:r>
      <w:r>
        <w:rPr>
          <w:rStyle w:val="FootnoteAnchor"/>
          <w:rtl w:val="true"/>
        </w:rPr>
        <w:footnoteReference w:id="1227"/>
      </w:r>
      <w:r>
        <w:rPr>
          <w:rFonts w:ascii="IRNazanin" w:hAnsi="IRNazanin" w:eastAsia="IRNazanin"/>
          <w:color w:val="111111"/>
          <w:sz w:val="28"/>
          <w:sz w:val="28"/>
          <w:szCs w:val="28"/>
          <w:rtl w:val="true"/>
          <w:lang w:bidi="fa-IR"/>
        </w:rPr>
        <w:t>و الإطالة و الإطناب فقد روی ابن بطریق فی کتاب العمدة</w:t>
      </w:r>
      <w:r>
        <w:rPr>
          <w:rStyle w:val="FootnoteAnchor"/>
          <w:rtl w:val="true"/>
        </w:rPr>
        <w:footnoteReference w:id="1228"/>
      </w:r>
      <w:r>
        <w:rPr>
          <w:rFonts w:ascii="IRNazanin" w:hAnsi="IRNazanin" w:eastAsia="IRNazanin"/>
          <w:color w:val="111111"/>
          <w:sz w:val="28"/>
          <w:sz w:val="28"/>
          <w:szCs w:val="28"/>
          <w:rtl w:val="true"/>
          <w:lang w:bidi="fa-IR"/>
        </w:rPr>
        <w:t>فی سبق إسلامه و صلاته من مسند أحمد بن حنبل ثلاثة عشر حدیثا و من تفسیر الثعلبی أربعة و من مناقب ابن المغازلی سبعة و روی فی المستدرک أیضا أخبارا کثیرة فی ذلک و رواه صاحب الصراط المستقیم بأسانید من طرقهم و العلامة فی کشف الحق‌</w:t>
      </w:r>
      <w:r>
        <w:rPr>
          <w:rStyle w:val="FootnoteAnchor"/>
          <w:rtl w:val="true"/>
        </w:rPr>
        <w:footnoteReference w:id="1229"/>
      </w:r>
      <w:r>
        <w:rPr>
          <w:rFonts w:ascii="IRNazanin" w:hAnsi="IRNazanin" w:eastAsia="IRNazanin"/>
          <w:color w:val="111111"/>
          <w:sz w:val="28"/>
          <w:sz w:val="28"/>
          <w:szCs w:val="28"/>
          <w:rtl w:val="true"/>
          <w:lang w:bidi="fa-IR"/>
        </w:rPr>
        <w:t>و کشف الیقین‌</w:t>
      </w:r>
      <w:r>
        <w:rPr>
          <w:rStyle w:val="FootnoteAnchor"/>
          <w:rtl w:val="true"/>
        </w:rPr>
        <w:footnoteReference w:id="1230"/>
      </w:r>
      <w:r>
        <w:rPr>
          <w:rFonts w:ascii="IRNazanin" w:hAnsi="IRNazanin" w:eastAsia="IRNazanin"/>
          <w:color w:val="111111"/>
          <w:sz w:val="28"/>
          <w:sz w:val="28"/>
          <w:szCs w:val="28"/>
          <w:rtl w:val="true"/>
          <w:lang w:bidi="fa-IR"/>
        </w:rPr>
        <w:t>و غیرهما بأسانید من کتبهم و قد ترکنا إیرادها مع کثیر مما أورده المفید فی الإرشاد</w:t>
      </w:r>
      <w:r>
        <w:rPr>
          <w:rStyle w:val="FootnoteAnchor"/>
          <w:rtl w:val="true"/>
        </w:rPr>
        <w:footnoteReference w:id="1231"/>
      </w:r>
      <w:r>
        <w:rPr>
          <w:rFonts w:ascii="IRNazanin" w:hAnsi="IRNazanin" w:eastAsia="IRNazanin"/>
          <w:color w:val="111111"/>
          <w:sz w:val="28"/>
          <w:sz w:val="28"/>
          <w:szCs w:val="28"/>
          <w:rtl w:val="true"/>
          <w:lang w:bidi="fa-IR"/>
        </w:rPr>
        <w:t xml:space="preserve">و النیسابوری فی </w:t>
      </w:r>
    </w:p>
    <w:p>
      <w:pPr>
        <w:pStyle w:val="BookText"/>
        <w:rPr/>
      </w:pPr>
      <w:r>
        <w:rPr>
          <w:rFonts w:ascii="IRNazanin" w:hAnsi="IRNazanin" w:eastAsia="IRNazanin"/>
          <w:color w:val="111111"/>
          <w:sz w:val="28"/>
          <w:sz w:val="28"/>
          <w:szCs w:val="28"/>
          <w:rtl w:val="true"/>
          <w:lang w:bidi="fa-IR"/>
        </w:rPr>
        <w:t>روضة الواعظین‌</w:t>
      </w:r>
      <w:r>
        <w:rPr>
          <w:rStyle w:val="FootnoteAnchor"/>
          <w:rtl w:val="true"/>
        </w:rPr>
        <w:footnoteReference w:id="1232"/>
      </w:r>
      <w:r>
        <w:rPr>
          <w:rFonts w:ascii="IRNazanin" w:hAnsi="IRNazanin" w:eastAsia="IRNazanin"/>
          <w:color w:val="111111"/>
          <w:sz w:val="28"/>
          <w:sz w:val="28"/>
          <w:szCs w:val="28"/>
          <w:rtl w:val="true"/>
          <w:lang w:bidi="fa-IR"/>
        </w:rPr>
        <w:t>و الطبرسی فی إعلام الوری‌</w:t>
      </w:r>
      <w:r>
        <w:rPr>
          <w:rStyle w:val="FootnoteAnchor"/>
          <w:rtl w:val="true"/>
        </w:rPr>
        <w:footnoteReference w:id="1233"/>
      </w:r>
      <w:r>
        <w:rPr>
          <w:rFonts w:ascii="IRNazanin" w:hAnsi="IRNazanin" w:eastAsia="IRNazanin"/>
          <w:color w:val="111111"/>
          <w:sz w:val="28"/>
          <w:sz w:val="28"/>
          <w:szCs w:val="28"/>
          <w:rtl w:val="true"/>
          <w:lang w:bidi="fa-IR"/>
        </w:rPr>
        <w:t>و ابن الصباغ فی الفصول المهمة</w:t>
      </w:r>
      <w:r>
        <w:rPr>
          <w:rStyle w:val="FootnoteAnchor"/>
          <w:rtl w:val="true"/>
        </w:rPr>
        <w:footnoteReference w:id="1234"/>
      </w:r>
      <w:r>
        <w:rPr>
          <w:rFonts w:ascii="IRNazanin" w:hAnsi="IRNazanin" w:eastAsia="IRNazanin"/>
          <w:color w:val="111111"/>
          <w:sz w:val="28"/>
          <w:sz w:val="28"/>
          <w:szCs w:val="28"/>
          <w:rtl w:val="true"/>
          <w:lang w:bidi="fa-IR"/>
        </w:rPr>
        <w:t>و غیرها من الأصول و الکتب التی عندنا و إنما نورد لتأیید هذا المقصد الأقصی و المطلب الأسنی مع وضوحه و ظهوره کشمس الضحی حسما</w:t>
      </w:r>
      <w:r>
        <w:rPr>
          <w:rStyle w:val="FootnoteAnchor"/>
          <w:rtl w:val="true"/>
        </w:rPr>
        <w:footnoteReference w:id="1235"/>
      </w:r>
      <w:r>
        <w:rPr>
          <w:rFonts w:ascii="IRNazanin" w:hAnsi="IRNazanin" w:eastAsia="IRNazanin"/>
          <w:color w:val="111111"/>
          <w:sz w:val="28"/>
          <w:sz w:val="28"/>
          <w:szCs w:val="28"/>
          <w:rtl w:val="true"/>
          <w:lang w:bidi="fa-IR"/>
        </w:rPr>
        <w:t>لشبه المباهتین ما أورد عبد الحمید ابن أبی الحدید من مشاهیر المخالفین و الشیخ المفید من أفاخم علمائنا الإمامیة رضوان الله علیهم أجمعین فأما ابن أبی الحدید فقد قال 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سن علی علیه السلام حین أظهر النبی صلی الله علیه و آله الدعوة إذ تکامل له صلی الله علیه و آله أربعون سنة فالأشهر فی الروایات أنه کان ابن عشر و کثیر من أصحابنا المتکلمین یقولون إنه کان ابن ثلاث عشرة سنة ذکر ذلک شیخنا أبو القاسم البلخی و غیره من شیوخنا و الأولون یقولون إنه قتل و هو ابن ثلاث و ستین‌</w:t>
      </w:r>
      <w:r>
        <w:rPr>
          <w:rStyle w:val="FootnoteAnchor"/>
          <w:rtl w:val="true"/>
        </w:rPr>
        <w:footnoteReference w:id="1236"/>
      </w:r>
      <w:r>
        <w:rPr>
          <w:rFonts w:ascii="IRNazanin" w:hAnsi="IRNazanin" w:eastAsia="IRNazanin"/>
          <w:color w:val="111111"/>
          <w:sz w:val="28"/>
          <w:sz w:val="28"/>
          <w:szCs w:val="28"/>
          <w:rtl w:val="true"/>
          <w:lang w:bidi="fa-IR"/>
        </w:rPr>
        <w:t>و هؤلاء یقولون ابن ست و ستین و الروایات فی ذلک مختلفة و من الناس من یزعم أن سنه کان دون العشر و الأکثر الأظهر خلاف ذلک</w:t>
      </w:r>
    </w:p>
    <w:p>
      <w:pPr>
        <w:pStyle w:val="BookText"/>
        <w:rPr/>
      </w:pPr>
      <w:r>
        <w:rPr>
          <w:rFonts w:ascii="Amiri" w:hAnsi="Amiri" w:eastAsia="Amiri" w:cs="Amiri"/>
          <w:color w:val="111111"/>
          <w:sz w:val="28"/>
          <w:sz w:val="28"/>
          <w:szCs w:val="28"/>
          <w:rtl w:val="true"/>
          <w:lang w:bidi="ar-SA"/>
        </w:rPr>
        <w:t>وَ ذَکَرَ أَحْمَدُ بْنُ یَحْیَی الْبَلاذُرِیُّ وَ عَلِیُّ بْنُ الْحُسَیْنِ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قُرَیْشاً أَصَابَتْهَا أَزْمَةٌ وَ قَحْطٌ فَقَالَ رَسُولُ اللَّهِ صلی الله علیه و آله لِعَمَّیْهِ حَمْزَةَ وَ الْعَبَّاسِ أَ لَا نَحْمِلُ ثِقْلَ أَبِی طَالِبٍ فِی هَذَا الْمَحْلِ‌</w:t>
      </w:r>
      <w:r>
        <w:rPr>
          <w:rStyle w:val="FootnoteAnchor"/>
          <w:rtl w:val="true"/>
        </w:rPr>
        <w:footnoteReference w:id="1237"/>
      </w:r>
      <w:r>
        <w:rPr>
          <w:rFonts w:ascii="Amiri" w:hAnsi="Amiri" w:eastAsia="Amiri" w:cs="Amiri"/>
          <w:color w:val="111111"/>
          <w:sz w:val="28"/>
          <w:sz w:val="28"/>
          <w:szCs w:val="28"/>
          <w:rtl w:val="true"/>
          <w:lang w:bidi="ar-SA"/>
        </w:rPr>
        <w:t>فَجَاءُوا إِلَیْهِ وَ سَأَلُوهُ أَنْ یَدْفَعَ إِلَیْهِمْ وُلْدَهُ لِیَکْفُوهُ أَمْرَهُمْ فَقَالَ دَعُوا لِی عَقِیلًا وَ خُذُوا مَنْ شِئْتُمْ وَ کَانَ شَدِیدَ الْحُبِّ لِعَقِیلٍ فَأَخَذَ الْعَبَّاسُ طَالِباً وَ أَخَذَ حَمْزَةُ جَعْفَراً وَ أَخَذَ مُحَمَّدٌ صلی الله علیه و آله عَلِیّاً وَ قَالَ لَهُمْ قَدِ اخْتَرْتُ مَنِ اخْتَارَهُ اللَّهُ لِی عَلَیْکُمْ عَلِیّاً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و کان علی فی حجر رسول الله صلی الله علیه و آله منذ کان عمره ست سنین و کان ما یسدی إلیه‌</w:t>
      </w:r>
      <w:r>
        <w:rPr>
          <w:rStyle w:val="FootnoteAnchor"/>
          <w:rtl w:val="true"/>
        </w:rPr>
        <w:footnoteReference w:id="1238"/>
      </w:r>
      <w:r>
        <w:rPr>
          <w:rFonts w:ascii="IRNazanin" w:hAnsi="IRNazanin" w:eastAsia="IRNazanin"/>
          <w:color w:val="111111"/>
          <w:sz w:val="28"/>
          <w:sz w:val="28"/>
          <w:szCs w:val="28"/>
          <w:rtl w:val="true"/>
          <w:lang w:bidi="fa-IR"/>
        </w:rPr>
        <w:t xml:space="preserve">من شفقته و إحسانه و بره و حسن تربیته کالمکافأة و المعاوضة لصنیع أبی طالب به </w:t>
      </w:r>
    </w:p>
    <w:p>
      <w:pPr>
        <w:pStyle w:val="BookText"/>
        <w:rPr/>
      </w:pPr>
      <w:r>
        <w:rPr>
          <w:rFonts w:ascii="IRNazanin" w:hAnsi="IRNazanin" w:eastAsia="IRNazanin"/>
          <w:color w:val="111111"/>
          <w:sz w:val="28"/>
          <w:sz w:val="28"/>
          <w:szCs w:val="28"/>
          <w:rtl w:val="true"/>
          <w:lang w:bidi="fa-IR"/>
        </w:rPr>
        <w:t>حیث مات عبد المطلب و جعله فی حجره و هذا یطابق أقواله‌</w:t>
      </w:r>
      <w:r>
        <w:rPr>
          <w:rStyle w:val="FootnoteAnchor"/>
          <w:rtl w:val="true"/>
        </w:rPr>
        <w:footnoteReference w:id="1239"/>
      </w:r>
      <w:r>
        <w:rPr>
          <w:rFonts w:ascii="IRNazanin" w:hAnsi="IRNazanin" w:eastAsia="IRNazanin"/>
          <w:color w:val="111111"/>
          <w:sz w:val="28"/>
          <w:sz w:val="28"/>
          <w:szCs w:val="28"/>
          <w:rtl w:val="true"/>
          <w:lang w:bidi="fa-IR"/>
        </w:rPr>
        <w:t>علیه السلام لقد عبدت الله قبل أن یعبده أحد من هذه الأمة سبع سنین و قوله کنت أسمع الصوت و أبصر الضوء سنین سبعا و رسول الله صلی الله علیه و آله حینئذ صامت ما أذن له فی الإنذار و التبلیغ و ذلک لأنه إذا کان عمره یوم إظهار الدعوة ثلاث عشرة سنة و تسلیمه إلی رسول الله من أبیه و هو ابن ست فقد صح أنه کان یعبد الله قبل</w:t>
      </w:r>
    </w:p>
    <w:p>
      <w:pPr>
        <w:pStyle w:val="BookText"/>
        <w:rPr/>
      </w:pPr>
      <w:r>
        <w:rPr>
          <w:rFonts w:ascii="IRNazanin" w:hAnsi="IRNazanin" w:eastAsia="IRNazanin"/>
          <w:color w:val="111111"/>
          <w:sz w:val="28"/>
          <w:sz w:val="28"/>
          <w:szCs w:val="28"/>
          <w:rtl w:val="true"/>
          <w:lang w:bidi="fa-IR"/>
        </w:rPr>
        <w:t>الناس بأجمعهم سبع سنین و ابن ست تصح منه العبادة إذا کان ذا تمییز علی أن عبادة مثله هی التعظیم و الإجلال و خشوع القلب و استخذاء الجوارح‌</w:t>
      </w:r>
      <w:r>
        <w:rPr>
          <w:rStyle w:val="FootnoteAnchor"/>
          <w:rtl w:val="true"/>
        </w:rPr>
        <w:footnoteReference w:id="1240"/>
      </w:r>
      <w:r>
        <w:rPr>
          <w:rFonts w:ascii="IRNazanin" w:hAnsi="IRNazanin" w:eastAsia="IRNazanin"/>
          <w:color w:val="111111"/>
          <w:sz w:val="28"/>
          <w:sz w:val="28"/>
          <w:szCs w:val="28"/>
          <w:rtl w:val="true"/>
          <w:lang w:bidi="fa-IR"/>
        </w:rPr>
        <w:t>إذا شاهد شیئا من جلال الله سبحانه و آیاته الباهرة و مثل هذا موجود فی الصبیان‌</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شرح</w:t>
      </w:r>
    </w:p>
    <w:p>
      <w:pPr>
        <w:pStyle w:val="BookText"/>
        <w:rPr/>
      </w:pPr>
      <w:r>
        <w:rPr>
          <w:rFonts w:ascii="Amiri" w:hAnsi="Amiri" w:eastAsia="Amiri" w:cs="Amiri"/>
          <w:color w:val="111111"/>
          <w:sz w:val="28"/>
          <w:sz w:val="28"/>
          <w:szCs w:val="28"/>
          <w:rtl w:val="true"/>
          <w:lang w:bidi="ar-SA"/>
        </w:rPr>
        <w:t>قَوْلُهُ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وُلِدْتُ عَلَی الْفِطْرَةِ وَ سَبَقْتُ إِلَی الْإِیمَانِ وَ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 کیف قال و سبقت إلی الإیمان و قد قال من الناس إن أبا بکر سبق و قد قال قوم إن زید بن حارثة سبقه و الجواب أن أکثر أهل الحدیث و أکثر المحققین من أهل السیرة رووا أنه علیه السلام أول من أسلم و نحن نذکر کلام أبی عمر یوسف بن عبد البر</w:t>
      </w:r>
      <w:r>
        <w:rPr>
          <w:rStyle w:val="FootnoteAnchor"/>
          <w:rtl w:val="true"/>
        </w:rPr>
        <w:footnoteReference w:id="1242"/>
      </w:r>
      <w:r>
        <w:rPr>
          <w:rFonts w:ascii="IRNazanin" w:hAnsi="IRNazanin" w:eastAsia="IRNazanin"/>
          <w:color w:val="111111"/>
          <w:sz w:val="28"/>
          <w:sz w:val="28"/>
          <w:szCs w:val="28"/>
          <w:rtl w:val="true"/>
          <w:lang w:bidi="fa-IR"/>
        </w:rPr>
        <w:t>فی کتابه المعروف بالاستیعاب قال أبو عمر فی ترجمة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المروی عن سلمان و أبی ذر و المقداد و خباب و جابر و أبی سعید الخدری و زید بن أرقم أن علیا علیه السلام أول من أسلم و فضله هؤلاء علی غیره قال أبو عمر و قال ابن إسحاق أول من آمن بالله و بمحمد رسول الله صلی الله علیه و آله علی بن أبی طالب و هو قول ابن شهاب إلا أنه قال من الرجال بعد خدیجة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عمر حدثنا أحمد بن محمد قال أخبرنا</w:t>
      </w:r>
      <w:r>
        <w:rPr>
          <w:rStyle w:val="FootnoteAnchor"/>
          <w:rtl w:val="true"/>
        </w:rPr>
        <w:footnoteReference w:id="1243"/>
      </w:r>
      <w:r>
        <w:rPr>
          <w:rFonts w:ascii="IRNazanin" w:hAnsi="IRNazanin" w:eastAsia="IRNazanin"/>
          <w:color w:val="111111"/>
          <w:sz w:val="28"/>
          <w:sz w:val="28"/>
          <w:szCs w:val="28"/>
          <w:rtl w:val="true"/>
          <w:lang w:bidi="fa-IR"/>
        </w:rPr>
        <w:t>أحمد بن الفضل قال حدثنا محمد بن جریر قال أخبرنا علی بن عبد الله الدهقان قال أخبرنا محمد بن صالح عن السماک بن الحرب عن عکرمة عن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لعلی علیه السلام أربع خصال لیست لأحد غیره هو أول عربی و عجمی صلی مع رسول الله صلی الله علیه و آله و هو الذی کان لواه معه فی کل زحف و هو الذی صبر معه یوم فر عنه‌</w:t>
      </w:r>
      <w:r>
        <w:rPr>
          <w:rStyle w:val="FootnoteAnchor"/>
          <w:rtl w:val="true"/>
        </w:rPr>
        <w:footnoteReference w:id="1244"/>
      </w:r>
      <w:r>
        <w:rPr>
          <w:rFonts w:ascii="IRNazanin" w:hAnsi="IRNazanin" w:eastAsia="IRNazanin"/>
          <w:color w:val="111111"/>
          <w:sz w:val="28"/>
          <w:sz w:val="28"/>
          <w:szCs w:val="28"/>
          <w:rtl w:val="true"/>
          <w:lang w:bidi="fa-IR"/>
        </w:rPr>
        <w:t>و هو الذی غسله و أدخله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روی عن سلمان الفارسی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ورودا علی نبیها الحوض أولها إسلاما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هَذَا الْحَدِیثُ مَرْفُوعاً عَنْ سَلْمَانَ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عَلَیَّ الْحَوْضَ أَوَّلُهَا إِسْلَاماً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رَفْعُهُ أَوْلَی لِأَنَّ مِثْلَهُ لَا یُدْرَکُ بِالرَّأْیِ</w:t>
      </w:r>
    </w:p>
    <w:p>
      <w:pPr>
        <w:pStyle w:val="BookText"/>
        <w:rPr/>
      </w:pPr>
      <w:r>
        <w:rPr>
          <w:rFonts w:ascii="Amiri" w:hAnsi="Amiri" w:eastAsia="Amiri" w:cs="Amiri"/>
          <w:color w:val="111111"/>
          <w:sz w:val="28"/>
          <w:sz w:val="28"/>
          <w:szCs w:val="28"/>
          <w:rtl w:val="true"/>
          <w:lang w:bidi="ar-SA"/>
        </w:rPr>
        <w:t>قَالَ أَبُو عُمَرَ فَأَمَّا إِسْنَادُهُ الْمَرْفُوعُ فَإِنَّ أَحْمَدَ بْنَ قَاسِمٍ حَدَّثَنَا قَالَ حَدَّثَنَا قَاسِمُ بْنُ أَصْبَغَ قَالَ حَدَّثَنَا الْحَارِثُ بْنُ أَبِی أُسَامَةَ قَالَ حَدَّثَنَا یَحْیَی بْنُ هَاشِمٍ قَالَ حَدَّثَنَا سُفْیَانُ الثَّوْرِیُّ عَنْ سَلَمَةَ بْنِ کُهَیْلٍ عَنْ أَبِی صَادِقٍ عَنْ جَیْشِ بْنِ الْمُعْتَمِرِ عَنْ عُلَیْمٍ الْکِنْدِیِّ عَنْ سَلْمَانَ الْفَارِسِیِّ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أَوَّلُکُمْ وُرُوداً عَلَیَّ الْحَوْضَ أَوَّلُکُمْ إِسْلَاماً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و روی أبو داود الطیالسی قال حدثنا ابن عوانة</w:t>
      </w:r>
      <w:r>
        <w:rPr>
          <w:rStyle w:val="FootnoteAnchor"/>
          <w:rtl w:val="true"/>
        </w:rPr>
        <w:footnoteReference w:id="1245"/>
      </w:r>
      <w:r>
        <w:rPr>
          <w:rFonts w:ascii="IRNazanin" w:hAnsi="IRNazanin" w:eastAsia="IRNazanin"/>
          <w:color w:val="111111"/>
          <w:sz w:val="28"/>
          <w:sz w:val="28"/>
          <w:szCs w:val="28"/>
          <w:rtl w:val="true"/>
          <w:lang w:bidi="fa-IR"/>
        </w:rPr>
        <w:t>عن أبی بلخ عن عمرو بن میمون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النبی صلی الله علیه و آله بعد خدیجة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 و حدثنا ابن عوانة</w:t>
      </w:r>
      <w:r>
        <w:rPr>
          <w:rStyle w:val="FootnoteAnchor"/>
          <w:rtl w:val="true"/>
        </w:rPr>
        <w:footnoteReference w:id="1246"/>
      </w:r>
      <w:r>
        <w:rPr>
          <w:rFonts w:ascii="IRNazanin" w:hAnsi="IRNazanin" w:eastAsia="IRNazanin"/>
          <w:color w:val="111111"/>
          <w:sz w:val="28"/>
          <w:sz w:val="28"/>
          <w:szCs w:val="28"/>
          <w:rtl w:val="true"/>
          <w:lang w:bidi="fa-IR"/>
        </w:rPr>
        <w:t>عن أبی بلخ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أول من آمن من الناس بعد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هذا إسناد</w:t>
      </w:r>
      <w:r>
        <w:rPr>
          <w:rStyle w:val="FootnoteAnchor"/>
          <w:rtl w:val="true"/>
        </w:rPr>
        <w:footnoteReference w:id="1247"/>
      </w:r>
      <w:r>
        <w:rPr>
          <w:rFonts w:ascii="IRNazanin" w:hAnsi="IRNazanin" w:eastAsia="IRNazanin"/>
          <w:color w:val="111111"/>
          <w:sz w:val="28"/>
          <w:sz w:val="28"/>
          <w:szCs w:val="28"/>
          <w:rtl w:val="true"/>
          <w:lang w:bidi="fa-IR"/>
        </w:rPr>
        <w:t>لا مطعن فیه لأحد لصحته و ثقة نقلته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عورض ما ذکرنا فی هذا الباب بما روی فی أبی بکر عن ابن عباس و الصحیح فی أمر أبی بکر أنه أول من أظهر إسلامه کذا قال مجاهد و غیره قالوا و منعه 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عمر اتفق ابن شهاب و عبد الله بن محمد بن عقیل و قتادة و ابن إسحاق علی أن أول من آمن‌</w:t>
      </w:r>
      <w:r>
        <w:rPr>
          <w:rStyle w:val="FootnoteAnchor"/>
          <w:rtl w:val="true"/>
        </w:rPr>
        <w:footnoteReference w:id="1248"/>
      </w:r>
      <w:r>
        <w:rPr>
          <w:rFonts w:ascii="IRNazanin" w:hAnsi="IRNazanin" w:eastAsia="IRNazanin"/>
          <w:color w:val="111111"/>
          <w:sz w:val="28"/>
          <w:sz w:val="28"/>
          <w:szCs w:val="28"/>
          <w:rtl w:val="true"/>
          <w:lang w:bidi="fa-IR"/>
        </w:rPr>
        <w:t>من الرجال علی و علی أن خدیجة أول من آمن بالله و رسوله و صدقه فیما جاء به ثم علی بعدها و روی علی بن نافع‌</w:t>
      </w:r>
      <w:r>
        <w:rPr>
          <w:rStyle w:val="FootnoteAnchor"/>
          <w:rtl w:val="true"/>
        </w:rPr>
        <w:footnoteReference w:id="1249"/>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حدثنا عبد الوارث قال حدثنا قاسم قال حدثنا أحمد بن زهیر قال حدثنا عبد السلام بن صالح قال حدثنا عبد العزیز بن محمد الدراوردی قال حدثنا عمر و مولی عفرة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محمد بن کعب القرظی عن أول من أسلم علی أم أبو بکر</w:t>
      </w:r>
    </w:p>
    <w:p>
      <w:pPr>
        <w:pStyle w:val="BookText"/>
        <w:rPr/>
      </w:pPr>
      <w:r>
        <w:rPr>
          <w:rFonts w:ascii="IRNazanin" w:hAnsi="IRNazanin" w:eastAsia="IRNazanin"/>
          <w:color w:val="111111"/>
          <w:sz w:val="28"/>
          <w:sz w:val="28"/>
          <w:szCs w:val="28"/>
          <w:rtl w:val="true"/>
          <w:lang w:bidi="fa-IR"/>
        </w:rPr>
        <w:t>فقال سبحان الله علی أولهما إسلاما و إنما شبه علی الناس لأن علیا أخفی إسلامه من أبی طالب و أسلم أبو بکر فأظهر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لا شک عندنا أن علیا أولهما إسلاما</w:t>
      </w:r>
    </w:p>
    <w:p>
      <w:pPr>
        <w:pStyle w:val="BookText"/>
        <w:rPr/>
      </w:pPr>
      <w:r>
        <w:rPr>
          <w:rFonts w:ascii="IRNazanin" w:hAnsi="IRNazanin" w:eastAsia="IRNazanin"/>
          <w:color w:val="111111"/>
          <w:sz w:val="28"/>
          <w:sz w:val="28"/>
          <w:szCs w:val="28"/>
          <w:rtl w:val="true"/>
          <w:lang w:bidi="fa-IR"/>
        </w:rPr>
        <w:t>ذکر عبد الرزاق فی جامعه عن معمر عن قتادة عن الحسین 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بعد خدیجة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معمر عن عثمان الجزری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 وَ رَوَی ابْنُ فُضَیْلٍ عَنْ حَبَّةَ الْعُرَنِیِ‌</w:t>
      </w:r>
      <w:r>
        <w:rPr>
          <w:rStyle w:val="FootnoteAnchor"/>
          <w:rtl w:val="true"/>
        </w:rPr>
        <w:footnoteReference w:id="1250"/>
      </w:r>
      <w:r>
        <w:rPr>
          <w:rFonts w:ascii="Amiri" w:hAnsi="Amiri" w:eastAsia="Amiri" w:cs="Amiri"/>
          <w:color w:val="111111"/>
          <w:sz w:val="28"/>
          <w:sz w:val="28"/>
          <w:szCs w:val="28"/>
          <w:rtl w:val="true"/>
          <w:lang w:bidi="ar-SA"/>
        </w:rPr>
        <w:t>قَالَ سَمِعْتُ عَلِیّاً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یَعْبُدَهُ أَحَدٌ مِنْ هَذِهِ الْأُمَّةِ خَمْسَ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رُوِیَ عَنْ شُعْبَةَ عَنْ سَلَمَةَ بْنِ کُهَیْلٍ عَنْ حَبَّةَ الْعُرَنِیِّ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صَلَّی مَعَ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و قد روی سالم بن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لابن الحنفیة أبو بکر کان أولهم إسلاما قال 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w:t>
      </w:r>
    </w:p>
    <w:p>
      <w:pPr>
        <w:pStyle w:val="BookText"/>
        <w:rPr/>
      </w:pPr>
      <w:r>
        <w:rPr>
          <w:rFonts w:ascii="IRNazanin" w:hAnsi="IRNazanin" w:eastAsia="IRNazanin"/>
          <w:color w:val="111111"/>
          <w:sz w:val="28"/>
          <w:sz w:val="28"/>
          <w:szCs w:val="28"/>
          <w:rtl w:val="true"/>
          <w:lang w:bidi="fa-IR"/>
        </w:rPr>
        <w:t>و روی الملائی‌</w:t>
      </w:r>
      <w:r>
        <w:rPr>
          <w:rStyle w:val="FootnoteAnchor"/>
          <w:rtl w:val="true"/>
        </w:rPr>
        <w:footnoteReference w:id="1251"/>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بعث النبی صلی الله علیه و آله</w:t>
      </w:r>
      <w:r>
        <w:rPr>
          <w:rStyle w:val="FootnoteAnchor"/>
          <w:rtl w:val="true"/>
        </w:rPr>
        <w:footnoteReference w:id="1252"/>
      </w:r>
      <w:r>
        <w:rPr>
          <w:rFonts w:ascii="IRNazanin" w:hAnsi="IRNazanin" w:eastAsia="IRNazanin"/>
          <w:color w:val="111111"/>
          <w:sz w:val="28"/>
          <w:sz w:val="28"/>
          <w:szCs w:val="28"/>
          <w:rtl w:val="true"/>
          <w:lang w:bidi="fa-IR"/>
        </w:rPr>
        <w:t>یوم الإثنین و صلی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بالله بعد رسول الله صلی الله علیه و آله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روی حدیث زید بن أرقم من وجوه ذکرها النسائی و أسلم ابن موسی و غیرهما منها ما</w:t>
      </w:r>
    </w:p>
    <w:p>
      <w:pPr>
        <w:pStyle w:val="BookText"/>
        <w:rPr/>
      </w:pPr>
      <w:r>
        <w:rPr>
          <w:rFonts w:ascii="IRNazanin" w:hAnsi="IRNazanin" w:eastAsia="IRNazanin"/>
          <w:color w:val="111111"/>
          <w:sz w:val="28"/>
          <w:sz w:val="28"/>
          <w:szCs w:val="28"/>
          <w:rtl w:val="true"/>
          <w:lang w:bidi="fa-IR"/>
        </w:rPr>
        <w:t>حدثنا به عبد الوارث قال حدثنا قاسم قال حدثنا أحمد بن زهیر قال حدثنا علی بن الجعد قال حدثنا شعبة قال أخبرنی عمرو بن مرة قال سمعت أبا حمزة الأنصاری قال 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رسول الله صلی الله علیه و آله علی بن أبی طالب علیه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 و حدثنا أبی قال حدثنا یعقوب بن إبراهیم بن سعد قال حدثنا ابن إسحاق قال حدثنا یحیی بن الأشعث عن إسماعیل بن إیاس عن عفیف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الحج‌</w:t>
      </w:r>
      <w:r>
        <w:rPr>
          <w:rStyle w:val="FootnoteAnchor"/>
          <w:rtl w:val="true"/>
        </w:rPr>
        <w:footnoteReference w:id="1253"/>
      </w:r>
      <w:r>
        <w:rPr>
          <w:rFonts w:ascii="IRNazanin" w:hAnsi="IRNazanin" w:eastAsia="IRNazanin"/>
          <w:color w:val="111111"/>
          <w:sz w:val="28"/>
          <w:sz w:val="28"/>
          <w:szCs w:val="28"/>
          <w:rtl w:val="true"/>
          <w:lang w:bidi="fa-IR"/>
        </w:rPr>
        <w:t>فأتیت العباس بن عبد المطلب لأبتاع منه بعض التجارة و کان امرأ تاجرا فو الله إنی لعنده بمنی إذ خرج رجل من خباء قریب منه فنظر إلی الشمس فلما رآها قد مالت قام یصلی ثم خرجت امرأة من ذلک الخباء الذی خرج منه ذلک الرجل فقامت خلفه تصلی ثم خرج غلام حین راهق الحلم من ذلک الخباء فقام معه‌</w:t>
      </w:r>
      <w:r>
        <w:rPr>
          <w:rStyle w:val="FootnoteAnchor"/>
          <w:rtl w:val="true"/>
        </w:rPr>
        <w:footnoteReference w:id="1254"/>
      </w:r>
      <w:r>
        <w:rPr>
          <w:rFonts w:ascii="IRNazanin" w:hAnsi="IRNazanin" w:eastAsia="IRNazanin"/>
          <w:color w:val="111111"/>
          <w:sz w:val="28"/>
          <w:sz w:val="28"/>
          <w:szCs w:val="28"/>
          <w:rtl w:val="true"/>
          <w:lang w:bidi="fa-IR"/>
        </w:rPr>
        <w:t>فقلت للعباس من هذا قال محمد بن عبد الله بن عبد المطلب ابن أخی قلت من هذا المرأة قال امرأته خدیجة بنت خویلد قلت من الفتی قال علی بن أبی طالب ابن عمه قلت ما هذا الذی یصنع قال یصلی و یزعم‌</w:t>
      </w:r>
      <w:r>
        <w:rPr>
          <w:rStyle w:val="FootnoteAnchor"/>
          <w:rtl w:val="true"/>
        </w:rPr>
        <w:footnoteReference w:id="1255"/>
      </w:r>
      <w:r>
        <w:rPr>
          <w:rFonts w:ascii="IRNazanin" w:hAnsi="IRNazanin" w:eastAsia="IRNazanin"/>
          <w:color w:val="111111"/>
          <w:sz w:val="28"/>
          <w:sz w:val="28"/>
          <w:szCs w:val="28"/>
          <w:rtl w:val="true"/>
          <w:lang w:bidi="fa-IR"/>
        </w:rPr>
        <w:t>أنه نبی و لم یتبعه إلا امرأته و ابن عمه هذا و یزعم‌</w:t>
      </w:r>
      <w:r>
        <w:rPr>
          <w:rStyle w:val="FootnoteAnchor"/>
          <w:rtl w:val="true"/>
        </w:rPr>
        <w:footnoteReference w:id="1256"/>
      </w:r>
      <w:r>
        <w:rPr>
          <w:rFonts w:ascii="IRNazanin" w:hAnsi="IRNazanin" w:eastAsia="IRNazanin"/>
          <w:color w:val="111111"/>
          <w:sz w:val="28"/>
          <w:sz w:val="28"/>
          <w:szCs w:val="28"/>
          <w:rtl w:val="true"/>
          <w:lang w:bidi="fa-IR"/>
        </w:rPr>
        <w:t>أنه سیفتح علی أمته کنوز کسری و قیصر قال فکان عفیف الکندی یقول و قد أسلم‌</w:t>
      </w:r>
      <w:r>
        <w:rPr>
          <w:rStyle w:val="FootnoteAnchor"/>
          <w:rtl w:val="true"/>
        </w:rPr>
        <w:footnoteReference w:id="1257"/>
      </w:r>
      <w:r>
        <w:rPr>
          <w:rFonts w:ascii="IRNazanin" w:hAnsi="IRNazanin" w:eastAsia="IRNazanin"/>
          <w:color w:val="111111"/>
          <w:sz w:val="28"/>
          <w:sz w:val="28"/>
          <w:szCs w:val="28"/>
          <w:rtl w:val="true"/>
          <w:lang w:bidi="fa-IR"/>
        </w:rPr>
        <w:t xml:space="preserve">و حسن إسلامه لو کان الله رزقنی الإسلام یومئذ فکنت أکون ثانیا </w:t>
      </w:r>
    </w:p>
    <w:p>
      <w:pPr>
        <w:pStyle w:val="BookText"/>
        <w:rPr/>
      </w:pPr>
      <w:r>
        <w:rPr>
          <w:rFonts w:ascii="IRNazanin" w:hAnsi="IRNazanin" w:eastAsia="IRNazanin"/>
          <w:color w:val="111111"/>
          <w:sz w:val="28"/>
          <w:sz w:val="28"/>
          <w:szCs w:val="28"/>
          <w:rtl w:val="true"/>
          <w:lang w:bidi="fa-IR"/>
        </w:rPr>
        <w:t>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قد ذکرنا هذا الحدیث من طرق فی باب عفیف الکندی من هذا الکتاب</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 علی صلیت مع رسول الله صلی الله علیه و آله کذا و کذا لا یصلی معه غیری إلا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و الروایات کلها ذکرها أبو عمر یوسف بن عبد البر فی الکتاب المذکور</w:t>
      </w:r>
      <w:r>
        <w:rPr>
          <w:rStyle w:val="FootnoteAnchor"/>
          <w:rtl w:val="true"/>
        </w:rPr>
        <w:footnoteReference w:id="1258"/>
      </w:r>
      <w:r>
        <w:rPr>
          <w:rFonts w:ascii="IRNazanin" w:hAnsi="IRNazanin" w:eastAsia="IRNazanin"/>
          <w:color w:val="111111"/>
          <w:sz w:val="28"/>
          <w:sz w:val="28"/>
          <w:szCs w:val="28"/>
          <w:rtl w:val="true"/>
          <w:lang w:bidi="fa-IR"/>
        </w:rPr>
        <w:t>و هی کما تراها تکاد تکون إجماعا قال أبو عمر و إنما الاختلاف فی کمیة سنه یوم أسلم</w:t>
      </w:r>
    </w:p>
    <w:p>
      <w:pPr>
        <w:pStyle w:val="BookText"/>
        <w:rPr/>
      </w:pPr>
      <w:r>
        <w:rPr>
          <w:rFonts w:ascii="IRNazanin" w:hAnsi="IRNazanin" w:eastAsia="IRNazanin"/>
          <w:color w:val="111111"/>
          <w:sz w:val="28"/>
          <w:sz w:val="28"/>
          <w:szCs w:val="28"/>
          <w:rtl w:val="true"/>
          <w:lang w:bidi="fa-IR"/>
        </w:rPr>
        <w:t>ذکر الحسن بن علی بن الحلوانی فی کتاب المعرفة قال حدثنا عبد الله بن صالح قال حدثنا اللیث بن سعد عن أبی الأسود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بلغه أن علیا و الزبیر أسلما و هما ابنا ثمانی سنین کذا یقول أبو الأسود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ابن أبی خیثمة عن قتیبة بن سعید عن اللیث بن سعد عن أبی الأسود و ذکره عمر بن شبة عن الخزاعی عن ابن وهب عن اللیث عن أبی الأسود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هاجرا و هما ابنا ثمان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الحسن بن علی الحلوانی قال أخبرنا عبد الرزاق قال حدثنا معمر عن قتادة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أسلم‌</w:t>
      </w:r>
      <w:r>
        <w:rPr>
          <w:rStyle w:val="FootnoteAnchor"/>
          <w:rtl w:val="true"/>
        </w:rPr>
        <w:footnoteReference w:id="1259"/>
      </w:r>
      <w:r>
        <w:rPr>
          <w:rFonts w:ascii="Amiri" w:hAnsi="Amiri" w:eastAsia="Amiri" w:cs="Amiri"/>
          <w:color w:val="111111"/>
          <w:sz w:val="28"/>
          <w:sz w:val="28"/>
          <w:szCs w:val="28"/>
          <w:rtl w:val="true"/>
          <w:lang w:bidi="ar-SA"/>
        </w:rPr>
        <w:t>و هو ابن خمس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و أخبرنا أبو القاسم خلف بن قاسم بن سهل قال حدثنا أبو الحسن علی بن محمد و إسماعیل الطوسی قالا أخبرنا أبو العباس محمد بن إسحاق بن إبراهیم السراج قال حدثنا محمد بن مسعود قال أخبرنا عبد الرزاق قال أخبرنا معمر عن قتادة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و هو أول من أسلم و هو ابن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ذکر أسلم و هو ابن ثلاث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ابن خمس عشرة سنة و قیل ابن ست عشرة سنة و قیل ابن عشر و قیل ابن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ذکر عمر بن شبة عن المدائنی عن ابن جعدبة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 هو ابن ثلاث عشرة سنة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أخبرنا إبراهیم بن المنذر الحزامی قال حدثنا محمد بن طلحة قال حدثنی جدی إسحاق بن یحیی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علی بن أبی طالب و الزبیر بن العوام و طلحة بن عبید الله و سعد بن أبی وقاص أعذارا واحدا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أخبرنا عبد الله بن محمد بن عبد المؤمن قال حدثنا إسماعیل بن علی الخطبی قال حدثنا عبد الله بن أحمد بن حنبل قال حدثنی أبی قال حدثنا یحیی أبو عمرو قال حدثنا حبان عن معروف عن أبی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و طلحة و الزبیر فی سن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عبد الرزاق عن الحسن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أسلم بعد خدیجة علی بن أبی طالب و هو ابن خمس عشرة سنة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عمر و روی أبو زید عمر بن شبة قال حدثنا شریح بن نعمان قال حدثنا الفرات بن السائب عن میمون بن مهران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و هو ابن ثلاث عشرة سنة و توفی و هو ابن ثلاث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هذا أصح ما قیل فی ذلک و الله أعلم انتهی کلام أبی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الإستیعاب و اعلم أن شیوخنا المتکلمین لا یکادون یختلفون فی أن أول الناس إسلاما علی بن أبی طالب علیه السلام إلا من عساه خالف فی ذلک من أوائل البصریین فأما الذی تقررت المقالة علیه الآن فهو القول بأنه أسبق الناس إلی الإیمان لا نکاد نجد الیوم‌</w:t>
      </w:r>
      <w:r>
        <w:rPr>
          <w:rStyle w:val="FootnoteAnchor"/>
          <w:rtl w:val="true"/>
        </w:rPr>
        <w:footnoteReference w:id="1262"/>
      </w:r>
      <w:r>
        <w:rPr>
          <w:rFonts w:ascii="IRNazanin" w:hAnsi="IRNazanin" w:eastAsia="IRNazanin"/>
          <w:color w:val="111111"/>
          <w:sz w:val="28"/>
          <w:sz w:val="28"/>
          <w:szCs w:val="28"/>
          <w:rtl w:val="true"/>
          <w:lang w:bidi="fa-IR"/>
        </w:rPr>
        <w:t>فی تصانیفهم و عند متکلمیهم و المحققین منهم خلافا فی ذلک و اعلم أن أمیر المؤمنین علیه السلام ما زال یدعی ذلک لنفسه و یفتخر به و یجعله حجة فی أفضلیته و یصرح بذلک و قد</w:t>
      </w:r>
    </w:p>
    <w:p>
      <w:pPr>
        <w:pStyle w:val="BookText"/>
        <w:rPr/>
      </w:pPr>
      <w:r>
        <w:rPr>
          <w:rFonts w:ascii="IRNazanin" w:hAnsi="IRNazanin" w:eastAsia="IRNazanin"/>
          <w:color w:val="111111"/>
          <w:sz w:val="28"/>
          <w:sz w:val="28"/>
          <w:szCs w:val="28"/>
          <w:rtl w:val="true"/>
          <w:lang w:bidi="fa-IR"/>
        </w:rPr>
        <w:t>قال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الفاروق الأول أسلمت قبل إسلام أبی بکر و صلیت 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هذا الکلام بعینه أبو محمد بن قتیبة فی کتاب المعارف و هو غیر متهم فی أمره و من الشعر المروی عنه فی هذا المعنی الأبیات التی أولها</w:t>
      </w:r>
    </w:p>
    <w:p>
      <w:pPr>
        <w:pStyle w:val="BookText"/>
        <w:rPr/>
      </w:pPr>
      <w:r>
        <w:rPr>
          <w:rFonts w:ascii="IRNazanin" w:hAnsi="IRNazanin" w:eastAsia="IRNazanin"/>
          <w:color w:val="111111"/>
          <w:sz w:val="28"/>
          <w:sz w:val="28"/>
          <w:szCs w:val="28"/>
          <w:rtl w:val="true"/>
          <w:lang w:bidi="fa-IR"/>
        </w:rPr>
        <w:t>محمد النبی أخی و صنوی‌</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سید الشهداء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إلی الإسلام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ما بلغت أوان حلمی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الواردة فی هذا الباب کثیرة جدا لا یتسع هذا الکتاب لذکرها فلتطلب </w:t>
      </w:r>
    </w:p>
    <w:p>
      <w:pPr>
        <w:pStyle w:val="BookText"/>
        <w:rPr/>
      </w:pPr>
      <w:r>
        <w:rPr>
          <w:rFonts w:ascii="IRNazanin" w:hAnsi="IRNazanin" w:eastAsia="IRNazanin"/>
          <w:color w:val="111111"/>
          <w:sz w:val="28"/>
          <w:sz w:val="28"/>
          <w:szCs w:val="28"/>
          <w:rtl w:val="true"/>
          <w:lang w:bidi="fa-IR"/>
        </w:rPr>
        <w:t>من مظانها و من تأمل کتب السیر و التواریخ عرف من ذلک ما قلناه فأما الذاهبون إلی أن أبا بکر أقدمهما إسلاما فنفر قلیلون و نحن نذکر ما أورده ابن عبد البر فی کتاب الإستیعاب فی ترجمة أبی بکر</w:t>
      </w:r>
    </w:p>
    <w:p>
      <w:pPr>
        <w:pStyle w:val="BookText"/>
        <w:rPr/>
      </w:pPr>
      <w:r>
        <w:rPr>
          <w:rFonts w:ascii="IRNazanin" w:hAnsi="IRNazanin" w:eastAsia="IRNazanin"/>
          <w:color w:val="111111"/>
          <w:sz w:val="28"/>
          <w:sz w:val="28"/>
          <w:szCs w:val="28"/>
          <w:rtl w:val="true"/>
          <w:lang w:bidi="fa-IR"/>
        </w:rPr>
        <w:t>قال أبو عمر حدثنی خالد بن قاسم قال حدثنا أحمد بن محبوب قال حدثنا محمد بن عبدوس قال حدثنا أبو بکر بن أبی شیبة قال حدثنا شیخ لنا قال أخبرنا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أو سئل أی الناس کان أسبق إسلاما فقال أ ما سمعت قول حسان بن ثابت</w:t>
      </w:r>
    </w:p>
    <w:p>
      <w:pPr>
        <w:pStyle w:val="BookText"/>
        <w:rPr/>
      </w:pPr>
      <w:r>
        <w:rPr>
          <w:rFonts w:ascii="IRNazanin" w:hAnsi="IRNazanin" w:eastAsia="IRNazanin"/>
          <w:color w:val="111111"/>
          <w:sz w:val="28"/>
          <w:sz w:val="28"/>
          <w:szCs w:val="28"/>
          <w:rtl w:val="true"/>
          <w:lang w:bidi="fa-IR"/>
        </w:rPr>
        <w:t>إذا تذکرت شجوا من أخی ثقة</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 أخاک أبا بکر بما فعلا</w:t>
      </w:r>
    </w:p>
    <w:p>
      <w:pPr>
        <w:pStyle w:val="BookText"/>
        <w:rPr/>
      </w:pPr>
      <w:r>
        <w:rPr>
          <w:rFonts w:ascii="IRNazanin" w:hAnsi="IRNazanin" w:eastAsia="IRNazanin"/>
          <w:color w:val="111111"/>
          <w:sz w:val="28"/>
          <w:sz w:val="28"/>
          <w:szCs w:val="28"/>
          <w:rtl w:val="true"/>
          <w:lang w:bidi="fa-IR"/>
        </w:rPr>
        <w:t>خیر البریة أتقاها و أعدلها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 و أوفاها بما حملا</w:t>
      </w:r>
    </w:p>
    <w:p>
      <w:pPr>
        <w:pStyle w:val="BookText"/>
        <w:rPr/>
      </w:pPr>
      <w:r>
        <w:rPr>
          <w:rFonts w:ascii="IRNazanin" w:hAnsi="IRNazanin" w:eastAsia="IRNazanin"/>
          <w:color w:val="111111"/>
          <w:sz w:val="28"/>
          <w:sz w:val="28"/>
          <w:szCs w:val="28"/>
          <w:rtl w:val="true"/>
          <w:lang w:bidi="fa-IR"/>
        </w:rPr>
        <w:t>و الثانی التالی المحمود مشهده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الناس منهم صدق الرسلا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لِحَسَّانَ هَلْ قُلْتَ فِی أَبِی بَکْرٍ</w:t>
      </w:r>
      <w:r>
        <w:rPr>
          <w:rStyle w:val="FootnoteAnchor"/>
          <w:rtl w:val="true"/>
        </w:rPr>
        <w:footnoteReference w:id="1265"/>
      </w:r>
      <w:r>
        <w:rPr>
          <w:rFonts w:ascii="Amiri" w:hAnsi="Amiri" w:eastAsia="Amiri" w:cs="Amiri"/>
          <w:color w:val="111111"/>
          <w:sz w:val="28"/>
          <w:sz w:val="28"/>
          <w:szCs w:val="28"/>
          <w:rtl w:val="true"/>
          <w:lang w:bidi="ar-SA"/>
        </w:rPr>
        <w:t>قَالَ نَعَمْ وَ أُنْشِدُهُ هَذِهِ الْأَبْیَاتَ وَ فِیهَا بَیْتٌ رَابِعٌ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 اثْنَیْنِ فِی الْغَارِ الْمُنِیفَ وَ قَدْ</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الْعَدُوُّ بِهِ إِذْ صَعِدُوا الْجَبَلَا</w:t>
      </w:r>
    </w:p>
    <w:p>
      <w:pPr>
        <w:pStyle w:val="BookText"/>
        <w:rPr/>
      </w:pPr>
      <w:r>
        <w:rPr>
          <w:rFonts w:ascii="Amiri" w:hAnsi="Amiri" w:eastAsia="Amiri" w:cs="Amiri"/>
          <w:color w:val="111111"/>
          <w:sz w:val="28"/>
          <w:sz w:val="28"/>
          <w:szCs w:val="28"/>
          <w:rtl w:val="true"/>
          <w:lang w:bidi="ar-SA"/>
        </w:rPr>
        <w:t>فَسُرَّ بِذَلِکَ رَسُولُ اللَّهِ صلی الله علیه و آله وَ قَالَ أَحْسَنْتَ یَا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منها خامس‌</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و کان حزب رسول الله قد علموا</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من البریة لم یعدل به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شعبة عن عمرو بن مرة 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أسلم أبو بکر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الحریری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لعلی أنا أسلمت قبلک فی حدیث ذکره فلم ینکره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قال فیه أبو محجن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صدیقا و کنت مهاجرا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 یسمی باسمه غیر منکر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إلی الإسلام و الله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جلیسا بالعریش المسهر</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بالغار إذ سمیت بالغار صاحبا</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رفیقا للنبی 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 وَ رُوِّینَا مِنْ وُجُوهٍ عَنْ أَبِی أُمَامَةَ الْبَاهِلِیِّ قَالَ حَدَّثَنِی عَمْرُو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آله وَ هُوَ نَازِلٌ بِعُکَاظَ</w:t>
      </w:r>
      <w:r>
        <w:rPr>
          <w:rStyle w:val="FootnoteAnchor"/>
          <w:rtl w:val="true"/>
        </w:rPr>
        <w:footnoteReference w:id="1271"/>
      </w:r>
      <w:r>
        <w:rPr>
          <w:rFonts w:ascii="Amiri" w:hAnsi="Amiri" w:eastAsia="Amiri" w:cs="Amiri"/>
          <w:color w:val="111111"/>
          <w:sz w:val="28"/>
          <w:sz w:val="28"/>
          <w:szCs w:val="28"/>
          <w:rtl w:val="true"/>
          <w:lang w:bidi="ar-SA"/>
        </w:rPr>
        <w:t>فَقُلْتُ یَا رَسُولَ اللَّهِ مَنِ اتَّبَعَکَ عَلَی هَذَا الْأَمْرِ فَقَالَ حُرٌّ وَ عَبْدٌ أَبُو بَکْرٍ وَ بِلَالٌ فَأَسْلَمْتُ‌</w:t>
      </w:r>
      <w:r>
        <w:rPr>
          <w:rStyle w:val="FootnoteAnchor"/>
          <w:rtl w:val="true"/>
        </w:rPr>
        <w:footnoteReference w:id="1272"/>
      </w:r>
      <w:r>
        <w:rPr>
          <w:rFonts w:ascii="Amiri" w:hAnsi="Amiri" w:eastAsia="Amiri" w:cs="Amiri"/>
          <w:color w:val="111111"/>
          <w:sz w:val="28"/>
          <w:sz w:val="28"/>
          <w:szCs w:val="28"/>
          <w:rtl w:val="true"/>
          <w:lang w:bidi="ar-SA"/>
        </w:rPr>
        <w:t>عِنْدَ ذَلِکَ وَ ذَکَرَ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مجموع ما ذکره أبو عمر بن عبد البر فی هذا الباب فی ترجمة أبی بکر و معلوم أنه لا نسبة لهذه الروایات إلی الروایات التی ذکرها فی ترجمة علی الدالة علی سبقه و لا ریب أن الصحیح ما ذکره أبو عمر و أن علیا کان هو السابق و أن أبا بکر أظهر إسلامه‌</w:t>
      </w:r>
      <w:r>
        <w:rPr>
          <w:rStyle w:val="FootnoteAnchor"/>
          <w:rtl w:val="true"/>
        </w:rPr>
        <w:footnoteReference w:id="1273"/>
      </w:r>
      <w:r>
        <w:rPr>
          <w:rFonts w:ascii="IRNazanin" w:hAnsi="IRNazanin" w:eastAsia="IRNazanin"/>
          <w:color w:val="111111"/>
          <w:sz w:val="28"/>
          <w:sz w:val="28"/>
          <w:szCs w:val="28"/>
          <w:rtl w:val="true"/>
          <w:lang w:bidi="fa-IR"/>
        </w:rPr>
        <w:t>فظن أن السبق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حارثة فإن أبا عمر بن عبد البر ذکر فی کتاب الإستیعاب أیضا فی ترجمة زید بن حارثة قال ذکر معمر فی جامعه عن الزهری أنه قال ما علمنا أحدا أسلم قبل زید بن حارثة قال عبد الرزاق و ما أعلم أحدا ذکره غیر الزهری و لم یذکر صاحب الإستیعاب ما یدل علی سبق زید إلا هذه الروایة و استغربها فدل مجموع ما ذکرنا علی أن علیا أول الناس إسلاما و أن المخالف فی ذلک شاذ و الشاذ لا یعتد به انتهی کلامه‌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الشیخ المفید قدس الله روحه فقد قال فی کتاب الفصول اجتمعت الأمة</w:t>
      </w:r>
      <w:r>
        <w:rPr>
          <w:rStyle w:val="FootnoteAnchor"/>
          <w:rtl w:val="true"/>
        </w:rPr>
        <w:footnoteReference w:id="1275"/>
      </w:r>
      <w:r>
        <w:rPr>
          <w:rFonts w:ascii="IRNazanin" w:hAnsi="IRNazanin" w:eastAsia="IRNazanin"/>
          <w:color w:val="111111"/>
          <w:sz w:val="28"/>
          <w:sz w:val="28"/>
          <w:szCs w:val="28"/>
          <w:rtl w:val="true"/>
          <w:lang w:bidi="fa-IR"/>
        </w:rPr>
        <w:t>علی أن أمیر المؤمنین علیه السلام أول ذکر أجاب رسول الله صلی الله علیه و آله</w:t>
      </w:r>
      <w:r>
        <w:rPr>
          <w:rStyle w:val="FootnoteAnchor"/>
          <w:rtl w:val="true"/>
        </w:rPr>
        <w:footnoteReference w:id="1276"/>
      </w:r>
      <w:r>
        <w:rPr>
          <w:rFonts w:ascii="IRNazanin" w:hAnsi="IRNazanin" w:eastAsia="IRNazanin"/>
          <w:color w:val="111111"/>
          <w:sz w:val="28"/>
          <w:sz w:val="28"/>
          <w:szCs w:val="28"/>
          <w:rtl w:val="true"/>
          <w:lang w:bidi="fa-IR"/>
        </w:rPr>
        <w:t>و لم یختلف فی ذلک أحد من أهل العلم إلا أن العثمانیة طعنت فی إیمان أمیر المؤمنین علیه السلام بصغر سنه‌</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فی حال الإجابة و قالوا إنه لم یک فی تلک الحال بالغا فیقع إیمانه علی وجه المعرفة و إن إیمان أبی بکر حصل منه مع الکمال فکان علی الیقین و المعرفة و الإقرار من جهة التقلید و التلقین غیر مساو للإقرار بالمعلوم المعروف بالدلالة فلم یحصل خلاف من القوم فی تقدم الإقرار من أمیر المؤمنین علیه السلام للجماعة و الإجابة منه للرسول علیه و آله السلام و إنما خالفوا فیما ذکرناه و أنا أبین عن غلطهم فیما ذهبوا إلیه من توهین إقرار أمیر المؤمنین و حملهم إیاه علی وجه التلقین دون المعرفة و الیقین بعد أن أذکر خلافا حدث بعد الإجماع من بعض المتکلمین و الناصبة من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هاهنا طائفة تنسب إلی العثمانیة تزعم أن أبا بکر سبق أمیر المؤمنین علیه السلام إلی الإقرار و تعتل فی ذلک بأحادیث مولدة ضعاف منها</w:t>
      </w:r>
    </w:p>
    <w:p>
      <w:pPr>
        <w:pStyle w:val="BookText"/>
        <w:rPr/>
      </w:pPr>
      <w:r>
        <w:rPr>
          <w:rFonts w:ascii="IRNazanin" w:hAnsi="IRNazanin" w:eastAsia="IRNazanin"/>
          <w:color w:val="111111"/>
          <w:sz w:val="28"/>
          <w:sz w:val="28"/>
          <w:szCs w:val="28"/>
          <w:rtl w:val="true"/>
          <w:lang w:bidi="fa-IR"/>
        </w:rPr>
        <w:t>أنهم رووا عن أبی نضرة</w:t>
      </w:r>
      <w:r>
        <w:rPr>
          <w:rStyle w:val="FootnoteAnchor"/>
          <w:rtl w:val="true"/>
        </w:rPr>
        <w:footnoteReference w:id="12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علی علیه السلام و الزبیر عن بیعة أبی بکر قال فلقی أبو بکر علیا فقال له أبطأت عن بیعتی و أنا أسلمت قبلک و لقی الزبیر فقال أبطأت عن بیعتی و أنا أسلمت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حدیث أبی أمامة عن عمر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صلی الله علیه و آله أول ما بعث و هو بمکة و هو حینئذ مستخف فقلت من أنت فقال أنا نبی قلت و ما النبی قال رسول الله قلت الله أرسلک قال نعم قلت له بما أرسلک‌</w:t>
      </w:r>
      <w:r>
        <w:rPr>
          <w:rStyle w:val="FootnoteAnchor"/>
          <w:rtl w:val="true"/>
        </w:rPr>
        <w:footnoteReference w:id="1279"/>
      </w:r>
      <w:r>
        <w:rPr>
          <w:rFonts w:ascii="IRNazanin" w:hAnsi="IRNazanin" w:eastAsia="IRNazanin"/>
          <w:color w:val="111111"/>
          <w:sz w:val="28"/>
          <w:sz w:val="28"/>
          <w:szCs w:val="28"/>
          <w:rtl w:val="true"/>
          <w:lang w:bidi="fa-IR"/>
        </w:rPr>
        <w:t>قال بأن نعبد الله عز و جل و نکسر الأصنام و نوصل الأرحام قلت نعم ما أرسلک به من تبعک‌</w:t>
      </w:r>
      <w:r>
        <w:rPr>
          <w:rStyle w:val="FootnoteAnchor"/>
          <w:rtl w:val="true"/>
        </w:rPr>
        <w:footnoteReference w:id="1280"/>
      </w:r>
      <w:r>
        <w:rPr>
          <w:rFonts w:ascii="IRNazanin" w:hAnsi="IRNazanin" w:eastAsia="IRNazanin"/>
          <w:color w:val="111111"/>
          <w:sz w:val="28"/>
          <w:sz w:val="28"/>
          <w:szCs w:val="28"/>
          <w:rtl w:val="true"/>
          <w:lang w:bidi="fa-IR"/>
        </w:rPr>
        <w:t>علی هذا الأمر قال حر و عبد</w:t>
      </w:r>
      <w:r>
        <w:rPr>
          <w:rStyle w:val="FootnoteAnchor"/>
          <w:rtl w:val="true"/>
        </w:rPr>
        <w:footnoteReference w:id="1281"/>
      </w:r>
      <w:r>
        <w:rPr>
          <w:rFonts w:ascii="IRNazanin" w:hAnsi="IRNazanin" w:eastAsia="IRNazanin"/>
          <w:color w:val="111111"/>
          <w:sz w:val="28"/>
          <w:sz w:val="28"/>
          <w:szCs w:val="28"/>
          <w:rtl w:val="true"/>
          <w:lang w:bidi="fa-IR"/>
        </w:rPr>
        <w:t>یعنی أبا بکر و بلالا و کان عمر یقول لقد رأیتنی و أنا رابع الإسلام قال فأسلمت و قلت أبایعک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حدیث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أول من أسلم فقال أبو بکر ثم قال أ ما سمعت قول حسان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تذکرت شجوا من أخی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فاذکر أخاک أبا بکر بما فعلا </w:t>
      </w:r>
    </w:p>
    <w:p>
      <w:pPr>
        <w:pStyle w:val="BookText"/>
        <w:rPr/>
      </w:pPr>
      <w:r>
        <w:rPr>
          <w:rFonts w:ascii="IRNazanin" w:hAnsi="IRNazanin" w:eastAsia="IRNazanin"/>
          <w:color w:val="111111"/>
          <w:sz w:val="28"/>
          <w:sz w:val="28"/>
          <w:szCs w:val="28"/>
          <w:rtl w:val="true"/>
          <w:lang w:bidi="fa-IR"/>
        </w:rPr>
        <w:t>خیر البریة أعطاها و أعدلها</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 و أوفاها بما حملا</w:t>
      </w:r>
    </w:p>
    <w:p>
      <w:pPr>
        <w:pStyle w:val="BookText"/>
        <w:rPr/>
      </w:pPr>
      <w:r>
        <w:rPr>
          <w:rFonts w:ascii="IRNazanin" w:hAnsi="IRNazanin" w:eastAsia="IRNazanin"/>
          <w:color w:val="111111"/>
          <w:sz w:val="28"/>
          <w:sz w:val="28"/>
          <w:szCs w:val="28"/>
          <w:rtl w:val="true"/>
          <w:lang w:bidi="fa-IR"/>
        </w:rPr>
        <w:t>الثانی التالی المحمود مشهده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الناس منهم صدق الرسلا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حدیث رووه عن منصور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أظهر الإسلام سبعة رسول الله و أبو بکر و خباب و صهیب و بلال و عمار و 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حدیث رووه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لإبراهیم النخعی حدیثا فأنکره و قال أبو بکر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 فیقال لهم أما الحدیث الأول فإنه رواه أبو نضرة و هذا أبو نضرة مشهور بعداوة أمیر المؤمنین علیه السلام و قد ضمنه ما ینقص أصلا لهم فی الإمامة و لو ثبت لکان أرجح من تقدم إسلام أبی بکر و هو أن أمیر المؤمنین علیه السلام و الزبیر أبطئا عن بیعة أبی بکر و إذا ثبت أنهما أبطئا عن بیعته و تأخرا نقض ذلک قولهم إن الأمة اجتمعت علیه و لم یکن من أمیر المؤمنین علیه السلام کراهیة لأمره فإذا ثبت أن أمیر المؤمنین علیه السلام قد کان متأخرا عن بیعته علی وجه الکراهة لها بدلالة ما رووه من قول أبی بکر له أبطأت عن بیعتی و أنا أسلمت قبلک علی وجه الحجة علیه فی کونه أولی بالإمامة منه ثبت بطلان إمامة أبی بکر لأن أمیر المؤمنین لا یجوز أن یکره الحق و لا أن یتأخر عن الهدی و قد أجمعت الأمة علی أنه لم یوقع خطأ بعد الرسول یعثر علیه طول مدة أبی بکر و عمر و عثمان و إنما ادعت الخوارج الخطأ منه فی آخر أیامه علیه السلام بالتحکیم و ذهبت عن وجه الحق فی ذلک فإذا لم یجز من أمیر المؤمنین علیه السلام التأخر عن الهدی و الکراهة للحق و الجهل بموضع الأفضل بطل هذا الحدیث و ما زلنا نجتهد فی إثبات الخلاف لأمره و الناصبة تحید</w:t>
      </w:r>
      <w:r>
        <w:rPr>
          <w:rStyle w:val="FootnoteAnchor"/>
          <w:rtl w:val="true"/>
        </w:rPr>
        <w:footnoteReference w:id="1283"/>
      </w:r>
      <w:r>
        <w:rPr>
          <w:rFonts w:ascii="IRNazanin" w:hAnsi="IRNazanin" w:eastAsia="IRNazanin"/>
          <w:color w:val="111111"/>
          <w:sz w:val="28"/>
          <w:sz w:val="28"/>
          <w:szCs w:val="28"/>
          <w:rtl w:val="true"/>
          <w:lang w:bidi="fa-IR"/>
        </w:rPr>
        <w:t>عن قبول ذلک و تدفعه أشد دفع حتی صاروا یسلمونه طوعا و اختیارا و ینظمونه فی احتجاجهم لفضل صاحبهم و هکذا یفعل الله تعالی بأهل الباطل یخیبهم و یسلبهم التوفیق حتی یدخلوا فیما یکرهون من حیث لا یشعرون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بإزاء هذا الحدیث عن أبی بکر حدیثا</w:t>
      </w:r>
      <w:r>
        <w:rPr>
          <w:rStyle w:val="FootnoteAnchor"/>
          <w:rtl w:val="true"/>
        </w:rPr>
        <w:footnoteReference w:id="1284"/>
      </w:r>
      <w:r>
        <w:rPr>
          <w:rFonts w:ascii="IRNazanin" w:hAnsi="IRNazanin" w:eastAsia="IRNazanin"/>
          <w:color w:val="111111"/>
          <w:sz w:val="28"/>
          <w:sz w:val="28"/>
          <w:szCs w:val="28"/>
          <w:rtl w:val="true"/>
          <w:lang w:bidi="fa-IR"/>
        </w:rPr>
        <w:t xml:space="preserve">ینقضه من طریق أوضح من </w:t>
      </w:r>
    </w:p>
    <w:p>
      <w:pPr>
        <w:pStyle w:val="BookText"/>
        <w:rPr/>
      </w:pPr>
      <w:r>
        <w:rPr>
          <w:rFonts w:ascii="IRNazanin" w:hAnsi="IRNazanin" w:eastAsia="IRNazanin"/>
          <w:color w:val="111111"/>
          <w:sz w:val="28"/>
          <w:sz w:val="28"/>
          <w:szCs w:val="28"/>
          <w:rtl w:val="true"/>
          <w:lang w:bidi="fa-IR"/>
        </w:rPr>
        <w:t>طریق أبی نضرة و هو</w:t>
      </w:r>
    </w:p>
    <w:p>
      <w:pPr>
        <w:pStyle w:val="BookText"/>
        <w:rPr/>
      </w:pPr>
      <w:r>
        <w:rPr>
          <w:rFonts w:ascii="IRNazanin" w:hAnsi="IRNazanin" w:eastAsia="IRNazanin"/>
          <w:color w:val="111111"/>
          <w:sz w:val="28"/>
          <w:sz w:val="28"/>
          <w:szCs w:val="28"/>
          <w:rtl w:val="true"/>
          <w:lang w:bidi="fa-IR"/>
        </w:rPr>
        <w:t>ما رواه علی بن مسلم الطوسی عن زافر بن سلیمان عن الصلت بن بهرام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علیه السلام و معه أصحابه علی أبی بکر فسلم و مضی فقال أبو بکر من سره أن ینظر إلی أول الناس فی الإسلام سبقا و أقرب الناس من نبینا رحما و أعظمهم دلالة علیه و أفضلهم فداء عنه بنفسه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یبطل ما ادعوه علی أبی بکر و أضافه أبو نضرة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عمر بن عنبسة فإنه من طریق أبی أمامة و لا خلاف أن أبا أمامة کان من المنحرفین عن أمیر المؤمنین و المتحیرین عنه‌</w:t>
      </w:r>
      <w:r>
        <w:rPr>
          <w:rStyle w:val="FootnoteAnchor"/>
          <w:rtl w:val="true"/>
        </w:rPr>
        <w:footnoteReference w:id="1285"/>
      </w:r>
      <w:r>
        <w:rPr>
          <w:rFonts w:ascii="IRNazanin" w:hAnsi="IRNazanin" w:eastAsia="IRNazanin"/>
          <w:color w:val="111111"/>
          <w:sz w:val="28"/>
          <w:sz w:val="28"/>
          <w:szCs w:val="28"/>
          <w:rtl w:val="true"/>
          <w:lang w:bidi="fa-IR"/>
        </w:rPr>
        <w:t>و أنه کان فی حیز معاویة</w:t>
      </w:r>
      <w:r>
        <w:rPr>
          <w:rStyle w:val="FootnoteAnchor"/>
          <w:rtl w:val="true"/>
        </w:rPr>
        <w:footnoteReference w:id="1286"/>
      </w:r>
      <w:r>
        <w:rPr>
          <w:rFonts w:ascii="IRNazanin" w:hAnsi="IRNazanin" w:eastAsia="IRNazanin"/>
          <w:color w:val="111111"/>
          <w:sz w:val="28"/>
          <w:sz w:val="28"/>
          <w:szCs w:val="28"/>
          <w:rtl w:val="true"/>
          <w:lang w:bidi="fa-IR"/>
        </w:rPr>
        <w:t>ثم فیه عن عمر</w:t>
      </w:r>
      <w:r>
        <w:rPr>
          <w:rStyle w:val="FootnoteAnchor"/>
          <w:rtl w:val="true"/>
        </w:rPr>
        <w:footnoteReference w:id="1287"/>
      </w:r>
      <w:r>
        <w:rPr>
          <w:rFonts w:ascii="IRNazanin" w:hAnsi="IRNazanin" w:eastAsia="IRNazanin"/>
          <w:color w:val="111111"/>
          <w:sz w:val="28"/>
          <w:sz w:val="28"/>
          <w:szCs w:val="28"/>
          <w:rtl w:val="true"/>
          <w:lang w:bidi="fa-IR"/>
        </w:rPr>
        <w:t>بأنه شهد لنفسه أنه کان رابع الإسلام و شهادة المرء لنفسه غیر مقبولة إلا أن یکون معصوما أو یدل دلیل علی صدقه و إذا لم یثبت شهادته لنفسه بطل الحدیث بأسره مع أن الروایة قد اختلفت عن عمر من طریق أبی أمامة</w:t>
      </w:r>
    </w:p>
    <w:p>
      <w:pPr>
        <w:pStyle w:val="BookText"/>
        <w:rPr/>
      </w:pPr>
      <w:r>
        <w:rPr>
          <w:rFonts w:ascii="Amiri" w:hAnsi="Amiri" w:eastAsia="Amiri" w:cs="Amiri"/>
          <w:color w:val="111111"/>
          <w:sz w:val="28"/>
          <w:sz w:val="28"/>
          <w:szCs w:val="28"/>
          <w:rtl w:val="true"/>
          <w:lang w:bidi="ar-SA"/>
        </w:rPr>
        <w:t>فَرُوِیَ عَنْهُ فِی حَدِیثٍ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بِمَاءٍ یُقَالُ لَهُ عُکَاظُ فَقُلْتُ لَهُ یَا رَسُولَ اللَّهِ مَنْ تَابَعَکَ‌</w:t>
      </w:r>
      <w:r>
        <w:rPr>
          <w:rStyle w:val="FootnoteAnchor"/>
          <w:rtl w:val="true"/>
        </w:rPr>
        <w:footnoteReference w:id="1288"/>
      </w:r>
      <w:r>
        <w:rPr>
          <w:rFonts w:ascii="Amiri" w:hAnsi="Amiri" w:eastAsia="Amiri" w:cs="Amiri"/>
          <w:color w:val="111111"/>
          <w:sz w:val="28"/>
          <w:sz w:val="28"/>
          <w:szCs w:val="28"/>
          <w:rtl w:val="true"/>
          <w:lang w:bidi="ar-SA"/>
        </w:rPr>
        <w:t>عَلَی هَذَا الْأَمْرِ فَقَالَ مِنْ بَیْنِ حُرٍّ وَ عَبْدٍ فَأُقِیمَتِ الصَّلَاةُ فَصَلَّیْتُ خَلْفَهُ أَنَا وَ أَبُو بَکْرٍ وَ بِلَالٌ وَ أَنَا یَوْمَئِذٍ رَابِعُ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فاختلف اللفظ و المعنی فی هذین الحدیثین و الواسطة واحد فتارة یذکر مکة و تارة یذکر عکاظ و تارة یذکر أنه وجده مستخفیا بمکة و تارة یذکر أنه کان ظاهرا یقیم الصلاة و یصلی بالناس معه‌</w:t>
      </w:r>
      <w:r>
        <w:rPr>
          <w:rStyle w:val="FootnoteAnchor"/>
          <w:rtl w:val="true"/>
        </w:rPr>
        <w:footnoteReference w:id="1289"/>
      </w:r>
      <w:r>
        <w:rPr>
          <w:rFonts w:ascii="IRNazanin" w:hAnsi="IRNazanin" w:eastAsia="IRNazanin"/>
          <w:color w:val="111111"/>
          <w:sz w:val="28"/>
          <w:sz w:val="28"/>
          <w:szCs w:val="28"/>
          <w:rtl w:val="true"/>
          <w:lang w:bidi="fa-IR"/>
        </w:rPr>
        <w:t>و الحدیث واحد من طریق واحد و هذا أدل دلیل علی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الشعبی فقد قابله الحدیث عنه من طریق الصلت بن بهرام المتضمن لضده و فی ذلک إسقاطه مع أنه قد عزاه إلی ابن عباس و المشهور عن ابن عباس ضد ذلک و خلافه أَ لَا تَرَی إِلَی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أَبُو صَالِحٍ عَنْ عِکْرِمَةَ عَنِ ابْنِ عَبَّاسٍ وَ هَذَانِ أَصْدَقُ عَلَی ابْنِ عَبَّاسٍ مِنَ الشَّعْبِیِّ لِأَنَّ أَبَا صَالِحٍ مَعْرُوفٌ بِعِکْرِمَةَ وَ عِکْرِمَةُ مَعْرُوفٌ بِابْنِ عَبَّاسٍ قَالَ قَالَ رَسُولُ </w:t>
      </w:r>
    </w:p>
    <w:p>
      <w:pPr>
        <w:pStyle w:val="BookText"/>
        <w:rPr/>
      </w:pPr>
      <w:r>
        <w:rPr>
          <w:rFonts w:ascii="Amiri" w:hAnsi="Amiri" w:eastAsia="Amiri" w:cs="Amiri"/>
          <w:color w:val="111111"/>
          <w:sz w:val="28"/>
          <w:sz w:val="28"/>
          <w:szCs w:val="28"/>
          <w:rtl w:val="true"/>
          <w:lang w:bidi="ar-SA"/>
        </w:rPr>
        <w:t>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بْنِ أَبِی طَالِبٍ سَبْعَ سِنِینَ قَالُوا وَ لِمَ ذَاکَ یَا رَسُولَ اللَّهِ قَالَ لَمْ یَکُنْ مَعِی مِنَ الرِّجَالِ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عَمْرِو بْنِ مَیْمُونٍ عَنِ ابْنِ عَبَّاسٍ قَالَ قَالَ رَسُولُ اللَّهِ صلی الله علیه و آله</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خَدِیجَةَ بِنْتِ خُوَیْلِدٍ عَلِیُّ بْنُ أَبِی طَالِبٍ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حسان فإنه لیس بحجة من قبل أن حسانا کان شاعرا و قصد الدولة و السلطان و قد کان فیه‌</w:t>
      </w:r>
      <w:r>
        <w:rPr>
          <w:rStyle w:val="FootnoteAnchor"/>
          <w:rtl w:val="true"/>
        </w:rPr>
        <w:footnoteReference w:id="1291"/>
      </w:r>
      <w:r>
        <w:rPr>
          <w:rFonts w:ascii="IRNazanin" w:hAnsi="IRNazanin" w:eastAsia="IRNazanin"/>
          <w:color w:val="111111"/>
          <w:sz w:val="28"/>
          <w:sz w:val="28"/>
          <w:szCs w:val="28"/>
          <w:rtl w:val="true"/>
          <w:lang w:bidi="fa-IR"/>
        </w:rPr>
        <w:t>بعد رسول الله صلی الله علیه و آله انحراف شدید عن أمیر المؤمنین علیه السلام و کان عثمانیا و حرض الناس علی علی بن أبی طالب علیه السلام و کان یدعو إلی نصرة معاویة و ذلک مشهور عنه فی نظمه أ لا تری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و لیت الطیر تخبرنی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بین علی و ابن عفانا</w:t>
      </w:r>
    </w:p>
    <w:p>
      <w:pPr>
        <w:pStyle w:val="BookText"/>
        <w:rPr/>
      </w:pPr>
      <w:r>
        <w:rPr>
          <w:rFonts w:ascii="IRNazanin" w:hAnsi="IRNazanin" w:eastAsia="IRNazanin"/>
          <w:color w:val="111111"/>
          <w:sz w:val="28"/>
          <w:sz w:val="28"/>
          <w:szCs w:val="28"/>
          <w:rtl w:val="true"/>
          <w:lang w:bidi="fa-IR"/>
        </w:rPr>
        <w:t>ضجوا بأشمط عنوان السجود به‌</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اللیل تسبیحا و قرآنا</w:t>
      </w:r>
    </w:p>
    <w:p>
      <w:pPr>
        <w:pStyle w:val="BookText"/>
        <w:rPr/>
      </w:pPr>
      <w:r>
        <w:rPr>
          <w:rFonts w:ascii="IRNazanin" w:hAnsi="IRNazanin" w:eastAsia="IRNazanin"/>
          <w:color w:val="111111"/>
          <w:sz w:val="28"/>
          <w:sz w:val="28"/>
          <w:szCs w:val="28"/>
          <w:rtl w:val="true"/>
          <w:lang w:bidi="fa-IR"/>
        </w:rPr>
        <w:t>لیسمعن وشیکا فی دیارهم‌</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یا ثارات عثمانا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جعلت الناصبة شعر حسان حجة فی تقدیم إیمان أبی بکر فلتجعله حجة فی قتل أمیر المؤمنین عثمان و القطع علی أنه أحض الناس بقتله و أن ثاراته یجب أن یطلب منه فإن قالوا إن حسان غلط فی ذلک قلنا لهم کذلک غلط فی قوله فی أبی بکر و إن قالوا لا یجوز غلطه فی باب أبی بکر لأنه شهد به بحضرة الصحابة فلم یردوا علیه قیل لهم لیس عدم إظهارهم الرد علیه دلیلا علی رضاهم به لأن الجمهور کانوا شیعة أبی بکر و کان المخالفون له فی تقیة من الجهر بالنکیر علیه فی ذلک مخافة الفرقة و الفتنة مع أن قول حسان یحتمل أن یکون أبو بکر من المتقدمین فی الإسلام و الأولین دون أن یکون أول الأولین و لسنا ندفع أن أبا بکر ممن یعد فی المظهرین للإسلام أولا و إنما ننکر أن یکون أول الأولین فلما احتمل قول حسان ما وصفناه لم ینکر المسلمون </w:t>
      </w:r>
    </w:p>
    <w:p>
      <w:pPr>
        <w:pStyle w:val="BookText"/>
        <w:rPr/>
      </w:pPr>
      <w:r>
        <w:rPr>
          <w:rFonts w:ascii="IRNazanin" w:hAnsi="IRNazanin" w:eastAsia="IRNazanin"/>
          <w:color w:val="111111"/>
          <w:sz w:val="28"/>
          <w:sz w:val="28"/>
          <w:szCs w:val="28"/>
          <w:rtl w:val="true"/>
          <w:lang w:bidi="fa-IR"/>
        </w:rPr>
        <w:t>علیه ذلک مع أن حسان أیضا قد حرض علی أمیر المؤمنین ظاهرا و دعا إلی مطالبته بثأرات عثمان جهرا فلم ینکر علیه فی الحال‌</w:t>
      </w:r>
      <w:r>
        <w:rPr>
          <w:rStyle w:val="FootnoteAnchor"/>
          <w:rtl w:val="true"/>
        </w:rPr>
        <w:footnoteReference w:id="1294"/>
      </w:r>
      <w:r>
        <w:rPr>
          <w:rFonts w:ascii="IRNazanin" w:hAnsi="IRNazanin" w:eastAsia="IRNazanin"/>
          <w:color w:val="111111"/>
          <w:sz w:val="28"/>
          <w:sz w:val="28"/>
          <w:szCs w:val="28"/>
          <w:rtl w:val="true"/>
          <w:lang w:bidi="fa-IR"/>
        </w:rPr>
        <w:t>فیجب أن یکون مصیبا فی ذلک فإن قالوا هذا شی‌ء قاله فی مکان دون مکان فلما ظهر عنه أنکره جماعة من الصحابة قیل لهم فإن قنعتم بذلک و اقترحتم فی الدعوی فاقنعوا منا بمثله فیما اعتقدتموه من شعره فی أبی بکر و هذا ما لا فضل فیه‌</w:t>
      </w:r>
      <w:r>
        <w:rPr>
          <w:rStyle w:val="FootnoteAnchor"/>
          <w:rtl w:val="true"/>
        </w:rPr>
        <w:footnoteReference w:id="1295"/>
      </w:r>
      <w:r>
        <w:rPr>
          <w:rFonts w:ascii="IRNazanin" w:hAnsi="IRNazanin" w:eastAsia="IRNazanin"/>
          <w:color w:val="111111"/>
          <w:sz w:val="28"/>
          <w:sz w:val="28"/>
          <w:szCs w:val="28"/>
          <w:rtl w:val="true"/>
          <w:lang w:bidi="fa-IR"/>
        </w:rPr>
        <w:t>علی أن حسان بن ثابت قد شهد فی شعره بإمامة أمیر المؤمنین نصا و ذکر ذلک بحضرة النبی صلی الله علیه و آله فجزاه خیرا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 و أسمع بالرسول منادیا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أبیات سأذکرها فی موضعها إن أشاء الله و شهد أیضا لأمیر المؤمنین علیه السلام بسبق قریش إلی الإیمان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خیرا و الجزاء بکفه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حسن عنا و من کأبی حسن</w:t>
      </w:r>
    </w:p>
    <w:p>
      <w:pPr>
        <w:pStyle w:val="BookText"/>
        <w:rPr/>
      </w:pPr>
      <w:r>
        <w:rPr>
          <w:rFonts w:ascii="IRNazanin" w:hAnsi="IRNazanin" w:eastAsia="IRNazanin"/>
          <w:color w:val="111111"/>
          <w:sz w:val="28"/>
          <w:sz w:val="28"/>
          <w:szCs w:val="28"/>
          <w:rtl w:val="true"/>
          <w:lang w:bidi="fa-IR"/>
        </w:rPr>
        <w:t>سبقت قریشا بالذی أنت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فصدرک مشروح و قلبک ممتحن</w:t>
      </w:r>
    </w:p>
    <w:p>
      <w:pPr>
        <w:pStyle w:val="BookText"/>
        <w:rPr/>
      </w:pPr>
      <w:r>
        <w:rPr>
          <w:rFonts w:ascii="IRNazanin" w:hAnsi="IRNazanin" w:eastAsia="IRNazanin"/>
          <w:color w:val="111111"/>
          <w:sz w:val="28"/>
          <w:sz w:val="28"/>
          <w:szCs w:val="28"/>
          <w:rtl w:val="true"/>
          <w:lang w:bidi="fa-IR"/>
        </w:rPr>
        <w:t>فشهد بتقدیم إیمان أمیر المؤمنین علیه السلام الجماعة و هذا مقابل لما تقدم و مسقط له فإن زعموا أن هذا محتمل قیل لهم أما فی تفضیله إیاه علی الکل فلیس بمحتمل و أما فی تقدم الإسلام فإن الظاهر منه یوجبه و إن احتمل‌</w:t>
      </w:r>
      <w:r>
        <w:rPr>
          <w:rStyle w:val="FootnoteAnchor"/>
          <w:rtl w:val="true"/>
        </w:rPr>
        <w:footnoteReference w:id="1296"/>
      </w:r>
      <w:r>
        <w:rPr>
          <w:rFonts w:ascii="IRNazanin" w:hAnsi="IRNazanin" w:eastAsia="IRNazanin"/>
          <w:color w:val="111111"/>
          <w:sz w:val="28"/>
          <w:sz w:val="28"/>
          <w:szCs w:val="28"/>
          <w:rtl w:val="true"/>
          <w:lang w:bidi="fa-IR"/>
        </w:rPr>
        <w:t>فکذلک ما ذکرتموه عنه أیضا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روایتهم عن مجاهد فإنها مقصورة علی مذهبه و رأیه و مقاله و بإزاء مجاهد عالم من التابعین ینکرون علیه‌</w:t>
      </w:r>
      <w:r>
        <w:rPr>
          <w:rStyle w:val="FootnoteAnchor"/>
          <w:rtl w:val="true"/>
        </w:rPr>
        <w:footnoteReference w:id="1297"/>
      </w:r>
      <w:r>
        <w:rPr>
          <w:rFonts w:ascii="IRNazanin" w:hAnsi="IRNazanin" w:eastAsia="IRNazanin"/>
          <w:color w:val="111111"/>
          <w:sz w:val="28"/>
          <w:sz w:val="28"/>
          <w:szCs w:val="28"/>
          <w:rtl w:val="true"/>
          <w:lang w:bidi="fa-IR"/>
        </w:rPr>
        <w:t>و یذهبون إلی خلافه فی ذلک و أن أمیر المؤمنین أول الناس إیمانا و هذا القدر کاف فی إبطال قول مجاهد علی أن الثابت عن مجاهد خلاف ما ادعاه هؤلاء القوم و أضافوه إلیه و ضده نقیضه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ذَلِکَ مِنْهُمْ مَنْ لَا یُتَّهَمُ عَلَیْهِ سُفْیَانُ بْنُ عُیَیْنَةَ عَنِ ابْنِ أَبِی نَجِیحٍ عَنْ مُجَاهِدٍ وَ أَثَرَهُ عَنِ ابْنِ عَبَّاسٍ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السُّبَّاقُ أَرْبَعَةٌ سَبَقَ یُوشَعُ بْنُ نُونٍ إِلَی مُوسَی بْنِ عِمْرَانَ وَ صَاحِبُ یس إِلَی عِیسَی بْنِ مَرْیَمَ وَ سَبَقَ عَلِیُّ بْنُ أَبِی طَالِبٍ إِلَی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نَسِیَ النَّاقِلُ عَنْ سُفْیَانَ الْآخَرَ و قد ذکرت فی حدیث غیر هذا أنه مؤمن آل فرعون و هذا یسقط تعلقهم بما ادعوه علی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حدیث عمرو بن مرة عن إبراهیم فهو أیضا نظیر قول مجاهد و إنما أخبر عمرو عن مذهب إبراهیم و الغلط جائز علی إبراهیم و من فوقه و بإزاء إبراهیم من هو فوقه و أجل قدرا منه یدفع قوله و یکذبه فی دعواه کأبی جعفر الباقر و أبی عبد الله الصادق علیه السلام و من غیر أهل البیت قتادة و الحسن و غیرهما ممن لا یحصی کثرة و فی هذا أیضا غنی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 فهذا جملة ما اعتمد القوم فیما ادعوه من خلافنا فی تقدیم إیمان أمیر المؤمنین علیه السلام و تعلقوا به و قد بینت عوارها</w:t>
      </w:r>
      <w:r>
        <w:rPr>
          <w:rStyle w:val="FootnoteAnchor"/>
          <w:rtl w:val="true"/>
        </w:rPr>
        <w:footnoteReference w:id="1298"/>
      </w:r>
      <w:r>
        <w:rPr>
          <w:rFonts w:ascii="IRNazanin" w:hAnsi="IRNazanin" w:eastAsia="IRNazanin"/>
          <w:color w:val="111111"/>
          <w:sz w:val="28"/>
          <w:sz w:val="28"/>
          <w:szCs w:val="28"/>
          <w:rtl w:val="true"/>
          <w:lang w:bidi="fa-IR"/>
        </w:rPr>
        <w:t>و أوضحت حالها و أنا ذاکر طرفا من أسماء من روی أن أمیر المؤمنین علیه السلام کان أسبق الخلق إلی رسول الله صلی الله علیه و آله و أولهم من الذکور إجابة له و إیمانا به</w:t>
      </w:r>
    </w:p>
    <w:p>
      <w:pPr>
        <w:pStyle w:val="BookText"/>
        <w:rPr/>
      </w:pPr>
      <w:r>
        <w:rPr>
          <w:rFonts w:ascii="Amiri" w:hAnsi="Amiri" w:eastAsia="Amiri" w:cs="Amiri"/>
          <w:color w:val="111111"/>
          <w:sz w:val="28"/>
          <w:sz w:val="28"/>
          <w:szCs w:val="28"/>
          <w:rtl w:val="true"/>
          <w:lang w:bidi="ar-SA"/>
        </w:rPr>
        <w:t>فَمِنْ ذَلِکَ الرِّوَایَةُ عَنْ أَمِیرِ الْمُؤْمِنِینَ نَفْسَهُ مِنْ طَرِیقِ سَلَمَةَ بْنِ کُهَیْلٍ عَنْ حَبَّةَ الْعُرَنِیِّ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عَبْداً لَکَ عَبَدَکَ مِنْ هَذِهِ الْأُمَّةِ قَبْلِی غَیْرَ نَبِیِّهَا صلی الله علیه و آله قَالَ ذَلِکَ ثَلَاثَ مَرَّاتٍ ثُمَّ قَالَ لَقَدْ صَلَّیْتُ قَبْلَ أَنْ یُصَلِّیَ أَحَدٌ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الْمِنْهَالِ عَنْ عَبَایَةَ الْأَسَدِیِّ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أَسْلَمْتُ قَبْلَ النَّاسِ بِسَبْعِ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جَابِرٍ عَنْ عَبْدِ اللَّهِ بْنِ یَحْیَی الْحَضْرَمِیِّ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رَسُولِ اللَّهِ صلی الله علیه و آله ثَلَاثَ سِنِینَ وَ لَمْ یُصَلِّ أَحَدٌ غَیْرِی</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طَرِیقِ نُوحِ بْنِ قَیْسٍ الطَّاحِیِّ عَنْ سُلَیْمَانَ أَبِی فَاطِمَةَ عَنْ مُعَاذَةَ الْعَدَوِیَّةِ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یَخْطُبُ عَلَی مِنْبَرِ الْبَصْرَةِ فَسَمِعْتُهُ یَقُولُ أَنَا الصِّدِّیقُ الْأَکْبَرُ آمَنْتُ قَبْلَ أَنْ یُؤْمِنَ أَبُو بَکْرٍ وَ أَسْلَمْتُ قَبْلَ أَنْ یُسْلِمَ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طَرِیقُ عَمْرِو بْنِ مُرَّةَ عَنْ أَبِی الْبَخْتَرِیِّ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قَبْلَ النَّاسِ بِسَبْعِ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نُوحِ بْنِ دَرَّاجٍ عَنْ خَالِدٍ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النَّاسَ وَ هُمْ یَقُولُونَ وَقَعَ بَیْنَ عَلِیٍّ وَ عُثْمَانَ کَلَامٌ فَقَالَ عُثْمَانُ وَ اللَّهِ أَبُو بَکْرٍ</w:t>
      </w:r>
      <w:r>
        <w:rPr>
          <w:rStyle w:val="FootnoteAnchor"/>
          <w:rtl w:val="true"/>
        </w:rPr>
        <w:footnoteReference w:id="1299"/>
      </w:r>
      <w:r>
        <w:rPr>
          <w:rFonts w:ascii="Amiri" w:hAnsi="Amiri" w:eastAsia="Amiri" w:cs="Amiri"/>
          <w:color w:val="111111"/>
          <w:sz w:val="28"/>
          <w:sz w:val="28"/>
          <w:szCs w:val="28"/>
          <w:rtl w:val="true"/>
          <w:lang w:bidi="ar-SA"/>
        </w:rPr>
        <w:t>وَ عُمَرُ خَیْرٌ مِنْکَ فَقَالَ کَذَبْتَ وَ اللَّهِ لَأَنَا خَیْرٌ مِنْکَ وَ مِنْهُمَا عَبَدْتُ اللَّهَ قَبْلَهُمَا وَ عَبَدْتُ اللَّهَ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الْحَارِثِ الْأَعْوَرِ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لَا أَعْتَرِفُ لِعَبْدٍ مِنْ عِبَادِکَ عَبَدَکَ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لَیْلَةِ الْهَرِیرِ بِیَوْمٍ وَ هُوَ یُحَرِّضُ النَّاسَ عَلَی أَهْلِ الشَّامِ أَنَا أَوَّلُ ذَکَرٍ صَلَّی مَعَ رَسُولِ اللَّهِ صلی الله علیه و آله وَ لَقَدْ رَأَیْتُنِی أَضْرِبُ بِسَیْفِی قُدَّامَهُ وَ هُوَ یَقُولُ لَا سَیْفَ إِلَّا ذُو الْفَقَارِ وَ لَا فَتَی إِلَّا عَلِیٌّ حَیَاتُکَ حَیَاتِی وَ مَوْتُکَ 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بَلَغَهُ أَنَّ قَوْماً</w:t>
      </w:r>
      <w:r>
        <w:rPr>
          <w:rStyle w:val="FootnoteAnchor"/>
          <w:rtl w:val="true"/>
        </w:rPr>
        <w:footnoteReference w:id="1300"/>
      </w:r>
      <w:r>
        <w:rPr>
          <w:rFonts w:ascii="Amiri" w:hAnsi="Amiri" w:eastAsia="Amiri" w:cs="Amiri"/>
          <w:color w:val="111111"/>
          <w:sz w:val="28"/>
          <w:sz w:val="28"/>
          <w:szCs w:val="28"/>
          <w:rtl w:val="true"/>
          <w:lang w:bidi="ar-SA"/>
        </w:rPr>
        <w:t>یَطْعَنُونَ عَلَیْهِ فِی الْإِخْبَارِ عَنْ رَسُولِ اللَّهِ صلی الله علیه و آله بَعْدَ کَلَامٍ خَطَبَهُ بَلَغَنِی أَنَّکُمْ تَقُولُونَ إِنَّ عَلِیّاً یَکْذِبُ فَعَلَی مَنْ أَکْذِبُ أَ عَلَی اللَّهِ فَأَنَا أَوَّلُ مَنْ آمَنَ بِهِ وَ عَبَدَهُ وَ وَحَّدَهُ أَمْ عَلَی رَسُولِ اللَّهِ فَأَنَا أَوَّلُ مَنْ آمَنَ بِهِ وَ صَدَّقَهُ وَ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افْتِخَارُ مُعَاوِیَةَ عِنْدَ أَهْلِ الشَّامِ‌</w:t>
      </w:r>
      <w:r>
        <w:rPr>
          <w:rStyle w:val="FootnoteAnchor"/>
          <w:rtl w:val="true"/>
        </w:rPr>
        <w:footnoteReference w:id="1301"/>
      </w:r>
      <w:r>
        <w:rPr>
          <w:rFonts w:ascii="Amiri" w:hAnsi="Amiri" w:eastAsia="Amiri" w:cs="Amiri"/>
          <w:color w:val="111111"/>
          <w:sz w:val="28"/>
          <w:sz w:val="28"/>
          <w:szCs w:val="28"/>
          <w:rtl w:val="true"/>
          <w:lang w:bidi="ar-SA"/>
        </w:rPr>
        <w:t>شِعْرَهُ الْمَشْهُورَ الَّذِی یَقُولُ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سَبَقْتُکُمْ إِلَی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صَغِیراً مَا بَلَغْتُ أَوَانَ حُلْمِی</w:t>
      </w:r>
    </w:p>
    <w:p>
      <w:pPr>
        <w:pStyle w:val="BookText"/>
        <w:rPr/>
      </w:pPr>
      <w:r>
        <w:rPr>
          <w:rFonts w:ascii="Amiri" w:hAnsi="Amiri" w:eastAsia="Amiri" w:cs="Amiri"/>
          <w:color w:val="111111"/>
          <w:sz w:val="28"/>
          <w:sz w:val="28"/>
          <w:szCs w:val="28"/>
          <w:rtl w:val="true"/>
          <w:lang w:bidi="ar-SA"/>
        </w:rPr>
        <w:t>وَ أَنَا أَذْکُرُ الشِّعْرَ بِأَسْرِهِ فِی مَوْضِعٍ غَیْرِ هَذَا عِنْدَ الْحَاجَةِ إِلَیْهِ إِنْ شَاءَ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رَوَاهُ أَبُو أَیُّوبَ خَالِدُ بْنُ زَیْدٍ الْأَنْصَارِیُّ صَاحِبُ رَسُولِ اللَّهِ صلی الله علیه و آله</w:t>
      </w:r>
      <w:r>
        <w:rPr>
          <w:rStyle w:val="FootnoteAnchor"/>
          <w:rtl w:val="true"/>
        </w:rPr>
        <w:footnoteReference w:id="1302"/>
      </w:r>
      <w:r>
        <w:rPr>
          <w:rFonts w:ascii="Amiri" w:hAnsi="Amiri" w:eastAsia="Amiri" w:cs="Amiri"/>
          <w:color w:val="111111"/>
          <w:sz w:val="28"/>
          <w:sz w:val="28"/>
          <w:szCs w:val="28"/>
          <w:rtl w:val="true"/>
          <w:lang w:bidi="ar-SA"/>
        </w:rPr>
        <w:t>مِنْ طَرِیقِ عَبْدِ الرَّحْمَنِ بْنِ مَعْمَرٍ عَنْ أَبِیهِ عَنْ أَبِی أَیُّوبَ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بْنِ أَبِی طَالِبٍ سَبْعَ سِنِینَ وَ ذَلِکَ أَنَّهُ لَمْ یُصَلِّ مَعِی رَجُلٌ غَیْرُهُ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ذَلِکَ مَا رَوَاهُ سَلْمَانُ الْفَارِسِیُّ رَحْمَةُ اللَّهِ عَلَیْهِ مِنْ طَرِیقِ عُلَیْمٍ الْکِنْدِیِّ عَنْ سَلْمَانَ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أَوَّلُکُمْ وُرُوداً عَلَیَّ الْحَوْضَ أَوَّلُکُمْ إِسْلَاماً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أَبُو ذَرٍّ الْغِفَارِیُّ رَحْمَةُ اللَّهِ عَلَیْهِ مِنْ طَرِیقِ مُحَمَّدِ بْنِ عُبَیْدِ اللَّهِ بْنِ أَبِی رَافِعٍ عَنْ أَبِیهِ عَنْ جَدِّهِ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أَنْتَ أَوَّلُ مَنْ آمَنَ بِی فِی حَدِیثٍ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سُخَیْلَةَ عَنْ أَبِی ذَرٍّ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هُوَ آخِذٌ بِیَدِ عَلِیٍّ علیه السلام یَقُولُ أَنْتَ أَوَّلُ مَنْ آمَنَ بِی وَ أَوَّلُ مَنْ یُصَافِحُنِی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ابْنُ أَبِی رَافِعٍ عَنْ أَبِیهِ أَیْضاً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أُوَدِّعُهُ فَقَالَ إِنَّهَا سَتَکُونُ فِتْنَةٌ فَعَلَیْکَ بِالشَّیْخِ عَلِیِّ بْنِ أَبِی طَالِبٍ صَلَوَاتُ اللَّهِ عَلَیْهِ وَ تَسْلِیمِهِ فَإِنِّی سَمِعْتُ رَسُولَ اللَّهِ صلی الله علیه و آله یَقُولُ أَنْتَ أَوَّلُ مَنْ آمَنَ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مارواه حذیفة بن الیمان رحمة الله علیه من طریق قیس بن مسلم عن ربعی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حذیفة بن الیمان عن علی بن أبی طالب صلی الله علیه و آله</w:t>
      </w:r>
      <w:r>
        <w:rPr>
          <w:rStyle w:val="FootnoteAnchor"/>
          <w:rtl w:val="true"/>
        </w:rPr>
        <w:footnoteReference w:id="1303"/>
      </w:r>
      <w:r>
        <w:rPr>
          <w:rFonts w:ascii="IRNazanin" w:hAnsi="IRNazanin" w:eastAsia="IRNazanin"/>
          <w:color w:val="111111"/>
          <w:sz w:val="28"/>
          <w:sz w:val="28"/>
          <w:szCs w:val="28"/>
          <w:rtl w:val="true"/>
          <w:lang w:bidi="fa-IR"/>
        </w:rPr>
        <w:t>فقال ذاک أقدم الناس سلما و أرجح الناس حلما</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مارواه جابر بن عبد الله الأنصاری رحمة الله علیه من طریق شریک عن عبد الله بن محمد بن عقیل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یوم الإثنین و أسلم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مارواه زید بن أرقم من طریق عمرو بن مرة عن أبی حمزة مولی الأنصار قال 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یصلی مع النبی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مارواه زید بن صوحان العبدی من طریق عبد الله بن هشام عن أبیه عن طریف بن عیسی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صوحان خطب فی مسجد الکوفة فقال سیروا إلی أمیر المؤمنین و سید المسلمین و أول المؤمنین إیمانا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ماروته أم سلمة زوج النبی صلی الله علیه و آله من طریق مساور الحمیری عن أمه </w:t>
      </w:r>
    </w:p>
    <w:p>
      <w:pPr>
        <w:pStyle w:val="BookText"/>
        <w:rPr/>
      </w:pPr>
      <w:r>
        <w:rPr>
          <w:rFonts w:ascii="IRNazanin" w:hAnsi="IRNazanin" w:eastAsia="IRNazanin"/>
          <w:color w:val="111111"/>
          <w:sz w:val="28"/>
          <w:sz w:val="28"/>
          <w:szCs w:val="28"/>
          <w:rtl w:val="true"/>
          <w:lang w:bidi="fa-IR"/>
        </w:rPr>
        <w:t>قالت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أسلم علی بن أبی طالب علیه السلام أول الناس و ما کان کافرا فی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رَوَاهُ عَبْدُ اللَّهِ بْنُ عَبَّاسِ بْنِ عَبْدِ الْمُطَّلِبِ رَحْمَةُ اللَّهِ عَلَیْهِ مِنْ طَرِیقِ أَبِی صَالِحٍ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وَ عَلَی عَلِیِّ بْنِ أَبِی طَالِبٍ سَبْعَ سِنِینَ قَالُوا وَ لِمَ ذَاکَ یَا رَسُولَ اللَّهِ قَالَ لَمْ یَکُنْ مَعِی مِنَ الرِّجَالِ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عَمْرِو بْنِ مَیْمُونٍ عَنْهُ مَا تَقَدَّمَ ذِکْرُهُ وَ رَوَی مُجَاهِدٌ عَنْهُ أَیْضاً مِثْلَ ذَلِکَ وَ قَدْ سَلَفَ لَنَا فِیمَا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مارواه قثم بن العباس بن عبد المطلب من طریق قیس بن أبی حازم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قثم بن العباس فسألته عن علی علیه السلام فقال کان أولنا برسول الله صلی الله علیه و آله لحوقا و أشدنا به لصوقا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مارواه مالک الأشتر رحمة الله علیه من طریق الفضل بن أدهم المدنی قال سمعت مالک بن الحارث الأشتر فی خطبة خطبها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ابن عم نبینا و سیف من سیوف الله علی بن أبی طالب علیه السلام صلی مع رسول الله صلی الله علیه و آله صغیرا و لم یسبقه بالصلاة ذکر و جاهد حتی صار شیخا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مارواه سعید بن قیس من طریق مالک بن قدامة الأرحبی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قیس خطب الناس بصفین فقال معنا ابن عم نبینا صدق و صلی صغیرا و جاهد مع نبیکم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عمرو بن الحمق الخزاعی من طریق عبد الله بن شریک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عمرو بن الحمق بصفین فقال یا أمیر المؤمنین أنت ابن عم نبینا و أول المسلمین‌</w:t>
      </w:r>
      <w:r>
        <w:rPr>
          <w:rStyle w:val="FootnoteAnchor"/>
          <w:rtl w:val="true"/>
        </w:rPr>
        <w:footnoteReference w:id="1305"/>
      </w:r>
      <w:r>
        <w:rPr>
          <w:rFonts w:ascii="IRNazanin" w:hAnsi="IRNazanin" w:eastAsia="IRNazanin"/>
          <w:color w:val="111111"/>
          <w:sz w:val="28"/>
          <w:sz w:val="28"/>
          <w:szCs w:val="28"/>
          <w:rtl w:val="true"/>
          <w:lang w:bidi="fa-IR"/>
        </w:rPr>
        <w:t>إیمانا بالله عز و جل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مارواه هاشم بن عتبة بن أبی وقاص یوم صفین‌</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نجاهد فی طاعة الله </w:t>
      </w:r>
    </w:p>
    <w:p>
      <w:pPr>
        <w:pStyle w:val="BookText"/>
        <w:rPr/>
      </w:pPr>
      <w:r>
        <w:rPr>
          <w:rFonts w:ascii="IRNazanin" w:hAnsi="IRNazanin" w:eastAsia="IRNazanin"/>
          <w:color w:val="111111"/>
          <w:sz w:val="28"/>
          <w:sz w:val="28"/>
          <w:szCs w:val="28"/>
          <w:rtl w:val="true"/>
          <w:lang w:bidi="fa-IR"/>
        </w:rPr>
        <w:t>مع ابن عم رسول الله و أول من آمن بالله و أفقه الناس فی دین الله‌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مارواه محمد بن کعب من طریق عمر مولی عفرة عن محمد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مارواه مالک بن حویرث من طریق مالک بن الحسن بن مالک قال أخبرنی أبی عن جدی مالک بن حویرث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مارواه أبو بکر عتیق بن أبی قحافة و عمر بن الخطاب و أنس بن مالک و عمرو بن العاص و أبو موسی الأشعری و الذی رواه أبو بکر من طریق زافر بن سلیمان عن الصلت بن بهرام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علیه السلام علی أبی بکر و معه أصحابه فسلم علیهم و مضی فقال أبو بکر من سره أن ینظر إلی أول الناس فی الإسلام سبقا و أقرب الناس برسول الله صلی الله علیه و آله قرابة فلینظر إلی علی بن أبی طالب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قدمناه فیما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عُمَرُ فَإِنَّ أَبَا حَازِمٍ مَوْلَی ابْنِ عَبَّاسٍ قَالَ سَمِعْتُ عَبْدَ اللَّهِ بْنَ عَبَّاسٍ یَقُولُ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عَنْ عَلِیِّ بْنِ أَبِی طَالِبٍ فَإِنِّی سَمِعْتُ مِنْ رَسُولِ اللَّهِ صلی الله علیه و آله فِیهِ خِصَالًا قَالَ إِنَّکَ أَوَّلُ الْمُؤْمِنِینَ بَعْدِی إِیمَاناً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عمرو بن العاص فإن تمیم بن جدیم الناحی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أمیر المؤمنین علیه السلام بصفین إذ خرج علیه‌</w:t>
      </w:r>
      <w:r>
        <w:rPr>
          <w:rStyle w:val="FootnoteAnchor"/>
          <w:rtl w:val="true"/>
        </w:rPr>
        <w:footnoteReference w:id="1308"/>
      </w:r>
      <w:r>
        <w:rPr>
          <w:rFonts w:ascii="IRNazanin" w:hAnsi="IRNazanin" w:eastAsia="IRNazanin"/>
          <w:color w:val="111111"/>
          <w:sz w:val="28"/>
          <w:sz w:val="28"/>
          <w:szCs w:val="28"/>
          <w:rtl w:val="true"/>
          <w:lang w:bidi="fa-IR"/>
        </w:rPr>
        <w:t>عمرو بن العاص فأراد أن یکلمه فقال عمرو تکلم فإنک أول من أسلم فاهتدی و وحد فصلی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رَوَاهُ أَبُو مُوسَی الْأَشْعَرِیُّ مِنْ طَرِیقِ یَحْیَی بْنِ سَلَمَةَ بْنِ کُهَیْلٍ عَنْ أَبِیهِ سَلَمَةَ عَنْ أَبِی جَعْفَرٍ علیه السلام عَنِ ابْنِ عَبَّاسٍ قَالَ قَالَ أَبُو 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أَسْلَمَ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مَا رَوَاهُ أَنَسُ بْنُ مَالِکٍ مِنْ طَرِیقِ عَبَّادِ بْنِ عَبْدِ الصَّمَدِ قَالَ سَمِعْتُ أَنَسَ بْنَ </w:t>
      </w:r>
    </w:p>
    <w:p>
      <w:pPr>
        <w:pStyle w:val="BookText"/>
        <w:rPr/>
      </w:pPr>
      <w:r>
        <w:rPr>
          <w:rFonts w:ascii="Amiri" w:hAnsi="Amiri" w:eastAsia="Amiri" w:cs="Amiri"/>
          <w:color w:val="111111"/>
          <w:sz w:val="28"/>
          <w:sz w:val="28"/>
          <w:szCs w:val="28"/>
          <w:rtl w:val="true"/>
          <w:lang w:bidi="ar-SA"/>
        </w:rPr>
        <w:t>مَالِکٍ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الْمَلَائِکَةُ عَلَیَّ وَ عَلَی عَلِیِّ بْنِ أَبِی طَالِبٍ سَبْعَ سِنِینَ وَ ذَلِکَ أَنَّهُ لَمْ یُرْفَعْ إِلَی السَّمَاءِ شَهَادَةُ أَنْ لَا إِلَهَ إِلَّا اللَّهُ وَ أَنِّی مُحَمَّدٌ رَسُولُ اللَّهِ إِلَّا مِنِّی وَ مِنْ عَلِیٍّ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 عَنِ الْحَسَنِ بْنِ أَبِی الْحَسَنِ الْبَصْرِیِّ مِنْ طَرِیقِ قَتَادَةَ بْنِ دِعَامَةَ السَّدُوسِیِّ قَالَ سَمِعْتُ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صَلَّی مَعَ النَّبِیِّ صلی الله علیه و آله أَوَّلَ النَّاسِ فَقَالَ رَسُولُ اللَّهِ صلی الله علیه و آله صَلَّتِ الْمَلَائِکَةُ عَلَیَّ وَ عَلَی عَلِیٍّ سَبْعَ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ماروی عن قتادة من طریق سعید بن أبی عروبة قال سمعت قتادة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من الرجال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ماروی عن أبی إسحاق‌</w:t>
      </w:r>
      <w:r>
        <w:rPr>
          <w:rStyle w:val="FootnoteAnchor"/>
          <w:rtl w:val="true"/>
        </w:rPr>
        <w:footnoteReference w:id="1309"/>
      </w:r>
      <w:r>
        <w:rPr>
          <w:rFonts w:ascii="IRNazanin" w:hAnsi="IRNazanin" w:eastAsia="IRNazanin"/>
          <w:color w:val="111111"/>
          <w:sz w:val="28"/>
          <w:sz w:val="28"/>
          <w:szCs w:val="28"/>
          <w:rtl w:val="true"/>
          <w:lang w:bidi="fa-IR"/>
        </w:rPr>
        <w:t>من طریق یونس بن بکیر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ذکر آمن و صدق علی بن أبی طالب علیه السلام و هو ابن عشر سنین ثم أسلم بعده زید بن حارثة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ماروی عن الحسن بن زید من طریق إسماعیل بن عبد الله بن أبی یونس‌</w:t>
      </w:r>
      <w:r>
        <w:rPr>
          <w:rStyle w:val="FootnoteAnchor"/>
          <w:rtl w:val="true"/>
        </w:rPr>
        <w:footnoteReference w:id="1310"/>
      </w:r>
      <w:r>
        <w:rPr>
          <w:rFonts w:ascii="IRNazanin" w:hAnsi="IRNazanin" w:eastAsia="IRNazanin"/>
          <w:color w:val="111111"/>
          <w:sz w:val="28"/>
          <w:sz w:val="28"/>
          <w:szCs w:val="28"/>
          <w:rtl w:val="true"/>
          <w:lang w:bidi="fa-IR"/>
        </w:rPr>
        <w:t>قال أخبرنی أبی عن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کان أول ذکر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الروایة عن آل أبی طالب فی ذلک فإنها أکثر من أن تحصی و قد أجمع بنو هاشم و خاصة آل علی علیهم السلام لا تنازع بینهم علی أن أول من أجاب رسول الله صلی الله علیه و آله من الذکور علی بن أبی طالب علیه السلام و نحن أغنیاء بشهرة ذلک عن ذکر طرقه و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الأشعار التی تؤثر عن الصحابة فی الشهادة له علیه السلام بتقدم الإیمان و أنه أسبق الخلق إلیه‌</w:t>
      </w:r>
      <w:r>
        <w:rPr>
          <w:rStyle w:val="FootnoteAnchor"/>
          <w:rtl w:val="true"/>
        </w:rPr>
        <w:footnoteReference w:id="1311"/>
      </w:r>
      <w:r>
        <w:rPr>
          <w:rFonts w:ascii="IRNazanin" w:hAnsi="IRNazanin" w:eastAsia="IRNazanin"/>
          <w:color w:val="111111"/>
          <w:sz w:val="28"/>
          <w:sz w:val="28"/>
          <w:szCs w:val="28"/>
          <w:rtl w:val="true"/>
          <w:lang w:bidi="fa-IR"/>
        </w:rPr>
        <w:t>فقد وردت عن جماعة منهم و ظهرت عنهم علی وجه یوجب العلم و یزیل الارتیاب و لم یختلف فیها من أهل العلم بالنقل و الآثار اثنان فمن ذلک قول خزیمة بن ثابت ذی الشهادتین رحمة الله علیه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نحن بایعنا علیا فحسبنا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مما یخاف من الفتن‌</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وجدناه أولی الناس بالناس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 قریش بالکتاب و بالسنن‌</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 إن قریشا لا یشق غباره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جری یوما علی الضمر البدن‌</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ففیه الذی فیهم من الخیر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فیهم مثل الذی فیه من حسن</w:t>
      </w:r>
    </w:p>
    <w:p>
      <w:pPr>
        <w:pStyle w:val="BookText"/>
        <w:rPr/>
      </w:pPr>
      <w:r>
        <w:rPr>
          <w:rFonts w:ascii="IRNazanin" w:hAnsi="IRNazanin" w:eastAsia="IRNazanin"/>
          <w:color w:val="111111"/>
          <w:sz w:val="28"/>
          <w:sz w:val="28"/>
          <w:szCs w:val="28"/>
          <w:rtl w:val="true"/>
          <w:lang w:bidi="fa-IR"/>
        </w:rPr>
        <w:t>و وصی رسول الله من دون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فارسه قد کان فی سالف الزمن</w:t>
      </w:r>
    </w:p>
    <w:p>
      <w:pPr>
        <w:pStyle w:val="BookText"/>
        <w:rPr/>
      </w:pPr>
      <w:r>
        <w:rPr>
          <w:rFonts w:ascii="IRNazanin" w:hAnsi="IRNazanin" w:eastAsia="IRNazanin"/>
          <w:color w:val="111111"/>
          <w:sz w:val="28"/>
          <w:sz w:val="28"/>
          <w:szCs w:val="28"/>
          <w:rtl w:val="true"/>
          <w:lang w:bidi="fa-IR"/>
        </w:rPr>
        <w:t>و أول من صلی من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خیرة النسوان و الله ذو منن‌</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 صاحب کبش القوم فی کل وقعة</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لها نفس الشجاع لدی الذقن</w:t>
      </w:r>
    </w:p>
    <w:p>
      <w:pPr>
        <w:pStyle w:val="BookText"/>
        <w:rPr/>
      </w:pPr>
      <w:r>
        <w:rPr>
          <w:rFonts w:ascii="IRNazanin" w:hAnsi="IRNazanin" w:eastAsia="IRNazanin"/>
          <w:color w:val="111111"/>
          <w:sz w:val="28"/>
          <w:sz w:val="28"/>
          <w:szCs w:val="28"/>
          <w:rtl w:val="true"/>
          <w:lang w:bidi="fa-IR"/>
        </w:rPr>
        <w:t>فذاک الذی یثنی الخناصر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إمامهم حتی أغیب فی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کعب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 خیر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رامه بالفخر مفخور</w:t>
      </w:r>
    </w:p>
    <w:p>
      <w:pPr>
        <w:pStyle w:val="BookText"/>
        <w:rPr/>
      </w:pPr>
      <w:r>
        <w:rPr>
          <w:rFonts w:ascii="IRNazanin" w:hAnsi="IRNazanin" w:eastAsia="IRNazanin"/>
          <w:color w:val="111111"/>
          <w:sz w:val="28"/>
          <w:sz w:val="28"/>
          <w:szCs w:val="28"/>
          <w:rtl w:val="true"/>
          <w:lang w:bidi="fa-IR"/>
        </w:rPr>
        <w:t>صلی الصلاة مع الأمی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العباد و رب الناس مکفور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حسان بن ثابت جزی الله خیرا و الجزاء بکفه و قدمنا البیتین فیما سلف و منه قول ربیعة بن الحارث بن عبد المطلب حیث یقول عند بیعة أبی بکر</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کنت أحسب هذا الأمر منتقلا</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هاشم ثم منها عن أبی حسن</w:t>
      </w:r>
    </w:p>
    <w:p>
      <w:pPr>
        <w:pStyle w:val="BookText"/>
        <w:rPr/>
      </w:pPr>
      <w:r>
        <w:rPr>
          <w:rFonts w:ascii="IRNazanin" w:hAnsi="IRNazanin" w:eastAsia="IRNazanin"/>
          <w:color w:val="111111"/>
          <w:sz w:val="28"/>
          <w:sz w:val="28"/>
          <w:szCs w:val="28"/>
          <w:rtl w:val="true"/>
          <w:lang w:bidi="fa-IR"/>
        </w:rPr>
        <w:t>أ لیس أول من صلی لقبلتهم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الناس بالآثار و السنن</w:t>
      </w:r>
    </w:p>
    <w:p>
      <w:pPr>
        <w:pStyle w:val="BookText"/>
        <w:rPr/>
      </w:pPr>
      <w:r>
        <w:rPr>
          <w:rFonts w:ascii="IRNazanin" w:hAnsi="IRNazanin" w:eastAsia="IRNazanin"/>
          <w:color w:val="111111"/>
          <w:sz w:val="28"/>
          <w:sz w:val="28"/>
          <w:szCs w:val="28"/>
          <w:rtl w:val="true"/>
          <w:lang w:bidi="fa-IR"/>
        </w:rPr>
        <w:t>و آخر الناس عهدا بالنبی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عون له فی الغسل و الکفن</w:t>
      </w:r>
    </w:p>
    <w:p>
      <w:pPr>
        <w:pStyle w:val="BookText"/>
        <w:rPr/>
      </w:pPr>
      <w:r>
        <w:rPr>
          <w:rFonts w:ascii="IRNazanin" w:hAnsi="IRNazanin" w:eastAsia="IRNazanin"/>
          <w:color w:val="111111"/>
          <w:sz w:val="28"/>
          <w:sz w:val="28"/>
          <w:szCs w:val="28"/>
          <w:rtl w:val="true"/>
          <w:lang w:bidi="fa-IR"/>
        </w:rPr>
        <w:t>من فیه ما فیهم لا یمترون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القوم ما فیه من الحسن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الذی ردکم عنه فنعلمه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إن بیعتکم من أول الفتن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هذا الشعر قطع من قائله علی إبطال إمامة أبی بکر و إثبات الإمامة لأمیر المؤمنین و منه قول الفضل بن عتبة بن أبی لهب فیما رد به علی الولید بن عقبة فی مدیحه لعثمان و مرثیته له و تحریضه علی أمیر المؤمنین فی قصیدته التی یقول فی أولها</w:t>
      </w:r>
    </w:p>
    <w:p>
      <w:pPr>
        <w:pStyle w:val="BookText"/>
        <w:rPr/>
      </w:pPr>
      <w:r>
        <w:rPr>
          <w:rFonts w:ascii="IRNazanin" w:hAnsi="IRNazanin" w:eastAsia="IRNazanin"/>
          <w:color w:val="111111"/>
          <w:sz w:val="28"/>
          <w:sz w:val="28"/>
          <w:szCs w:val="28"/>
          <w:rtl w:val="true"/>
          <w:lang w:bidi="fa-IR"/>
        </w:rPr>
        <w:t>ألا إن خیر الناس بعد ثلاثة</w:t>
      </w:r>
      <w:r>
        <w:rPr>
          <w:rFonts w:ascii="IRNazanin" w:hAnsi="IRNazanin" w:eastAsia="IRNazanin"/>
          <w:b/>
          <w:b/>
          <w:bCs/>
          <w:i/>
          <w:i/>
          <w:iCs/>
          <w:color w:val="111111"/>
          <w:sz w:val="28"/>
          <w:sz w:val="28"/>
          <w:szCs w:val="28"/>
          <w:rtl w:val="true"/>
          <w:lang w:bidi="fa-IR"/>
        </w:rPr>
        <w:t>قتیل التجوبی الذی جاء من مصر</w:t>
      </w:r>
      <w:r>
        <w:rPr>
          <w:rStyle w:val="FootnoteAnchor"/>
          <w:rtl w:val="true"/>
        </w:rPr>
        <w:footnoteReference w:id="1319"/>
      </w:r>
      <w:r>
        <w:rPr>
          <w:rFonts w:eastAsia="Times New Roman" w:cs="Times New Roman" w:ascii="Times New Roman" w:hAnsi="Times New Roman"/>
          <w:b/>
          <w:bCs/>
          <w:i/>
          <w:iCs/>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خیر الناس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مهیمنه التالیه فی العرف و النکر</w:t>
      </w:r>
    </w:p>
    <w:p>
      <w:pPr>
        <w:pStyle w:val="BookText"/>
        <w:rPr/>
      </w:pPr>
      <w:r>
        <w:rPr>
          <w:rFonts w:ascii="IRNazanin" w:hAnsi="IRNazanin" w:eastAsia="IRNazanin"/>
          <w:color w:val="111111"/>
          <w:sz w:val="28"/>
          <w:sz w:val="28"/>
          <w:szCs w:val="28"/>
          <w:rtl w:val="true"/>
          <w:lang w:bidi="fa-IR"/>
        </w:rPr>
        <w:t>و خیرته فی خیبر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بنبذ عهود الشرک فوق أبی بکر</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و أول من صلی و صنو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أردی الغواة لدی بدر</w:t>
      </w:r>
    </w:p>
    <w:p>
      <w:pPr>
        <w:pStyle w:val="BookText"/>
        <w:rPr/>
      </w:pPr>
      <w:r>
        <w:rPr>
          <w:rFonts w:ascii="IRNazanin" w:hAnsi="IRNazanin" w:eastAsia="IRNazanin"/>
          <w:color w:val="111111"/>
          <w:sz w:val="28"/>
          <w:sz w:val="28"/>
          <w:szCs w:val="28"/>
          <w:rtl w:val="true"/>
          <w:lang w:bidi="fa-IR"/>
        </w:rPr>
        <w:t>فذاک علی الخیر من ذا یفوقه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خلف القرابة و الصهر</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و فی هذا الشعر دلیل علی تقدم إیمان أمیر المؤمنین علیه السلام و علی أنه کان الأمیر فی سنة تسع علی الجماعة و کان فی جملة رعیته‌</w:t>
      </w:r>
      <w:r>
        <w:rPr>
          <w:rStyle w:val="FootnoteAnchor"/>
          <w:rtl w:val="true"/>
        </w:rPr>
        <w:footnoteReference w:id="1322"/>
      </w:r>
      <w:r>
        <w:rPr>
          <w:rFonts w:ascii="IRNazanin" w:hAnsi="IRNazanin" w:eastAsia="IRNazanin"/>
          <w:color w:val="111111"/>
          <w:sz w:val="28"/>
          <w:sz w:val="28"/>
          <w:szCs w:val="28"/>
          <w:rtl w:val="true"/>
          <w:lang w:bidi="fa-IR"/>
        </w:rPr>
        <w:t>أبو بکر علی خلاف ما ادعاه الناصبة من قولهم إن أبا بکر کان الأمیر علی الجماعة و إن أمیر المؤمنین علیه السلام کان تابعا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مالک بن عبادة الغافقی حلیف حمزة بن عبد المطلب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علیا لا یلبث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دعاه حاسرا أو مسربلا </w:t>
      </w:r>
    </w:p>
    <w:p>
      <w:pPr>
        <w:pStyle w:val="BookText"/>
        <w:rPr/>
      </w:pPr>
      <w:r>
        <w:rPr>
          <w:rFonts w:ascii="IRNazanin" w:hAnsi="IRNazanin" w:eastAsia="IRNazanin"/>
          <w:color w:val="111111"/>
          <w:sz w:val="28"/>
          <w:sz w:val="28"/>
          <w:szCs w:val="28"/>
          <w:rtl w:val="true"/>
          <w:lang w:bidi="fa-IR"/>
        </w:rPr>
        <w:t>فهذا و فی الإسلام أول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صلی و صام و هللا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عبد الله بن أبی سفیان بن 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ولی الأمر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فی کل المواطن صاحبه</w:t>
      </w:r>
    </w:p>
    <w:p>
      <w:pPr>
        <w:pStyle w:val="BookText"/>
        <w:rPr/>
      </w:pPr>
      <w:r>
        <w:rPr>
          <w:rFonts w:ascii="IRNazanin" w:hAnsi="IRNazanin" w:eastAsia="IRNazanin"/>
          <w:color w:val="111111"/>
          <w:sz w:val="28"/>
          <w:sz w:val="28"/>
          <w:szCs w:val="28"/>
          <w:rtl w:val="true"/>
          <w:lang w:bidi="fa-IR"/>
        </w:rPr>
        <w:t>وصی رسول الله حقا و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صلی و من لان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الشعر أیضا دلیل علی اعتقاد هذا الرجل فی أمیر المؤمنین صلوات الله علیه أنه کان الخلیفة لرسول الله صلی الله علیه و آله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النجاشی بن الحارث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للمضلل من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 الغث یوما سمینا</w:t>
      </w:r>
    </w:p>
    <w:p>
      <w:pPr>
        <w:pStyle w:val="BookText"/>
        <w:rPr/>
      </w:pPr>
      <w:r>
        <w:rPr>
          <w:rFonts w:ascii="IRNazanin" w:hAnsi="IRNazanin" w:eastAsia="IRNazanin"/>
          <w:color w:val="111111"/>
          <w:sz w:val="28"/>
          <w:sz w:val="28"/>
          <w:szCs w:val="28"/>
          <w:rtl w:val="true"/>
          <w:lang w:bidi="fa-IR"/>
        </w:rPr>
        <w:t>جعلت ابن هند و أشیاعه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علی أ ما تستحونا</w:t>
      </w:r>
    </w:p>
    <w:p>
      <w:pPr>
        <w:pStyle w:val="BookText"/>
        <w:rPr/>
      </w:pPr>
      <w:r>
        <w:rPr>
          <w:rFonts w:ascii="IRNazanin" w:hAnsi="IRNazanin" w:eastAsia="IRNazanin"/>
          <w:color w:val="111111"/>
          <w:sz w:val="28"/>
          <w:sz w:val="28"/>
          <w:szCs w:val="28"/>
          <w:rtl w:val="true"/>
          <w:lang w:bidi="fa-IR"/>
        </w:rPr>
        <w:t>إلی أول الناس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الرسول من العالمینا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جریر بن عبد الله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الإله علی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الملیک تمام النعم</w:t>
      </w:r>
    </w:p>
    <w:p>
      <w:pPr>
        <w:pStyle w:val="BookText"/>
        <w:rPr/>
      </w:pPr>
      <w:r>
        <w:rPr>
          <w:rFonts w:ascii="IRNazanin" w:hAnsi="IRNazanin" w:eastAsia="IRNazanin"/>
          <w:color w:val="111111"/>
          <w:sz w:val="28"/>
          <w:sz w:val="28"/>
          <w:szCs w:val="28"/>
          <w:rtl w:val="true"/>
          <w:lang w:bidi="fa-IR"/>
        </w:rPr>
        <w:t>و صلی علی الطهر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خلیفتنا القائم المدعم</w:t>
      </w:r>
    </w:p>
    <w:p>
      <w:pPr>
        <w:pStyle w:val="BookText"/>
        <w:rPr/>
      </w:pPr>
      <w:r>
        <w:rPr>
          <w:rFonts w:ascii="IRNazanin" w:hAnsi="IRNazanin" w:eastAsia="IRNazanin"/>
          <w:color w:val="111111"/>
          <w:sz w:val="28"/>
          <w:sz w:val="28"/>
          <w:szCs w:val="28"/>
          <w:rtl w:val="true"/>
          <w:lang w:bidi="fa-IR"/>
        </w:rPr>
        <w:t>علیا عنیت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یجالد عنه غواة الأمم</w:t>
      </w:r>
    </w:p>
    <w:p>
      <w:pPr>
        <w:pStyle w:val="BookText"/>
        <w:rPr/>
      </w:pPr>
      <w:r>
        <w:rPr>
          <w:rFonts w:ascii="IRNazanin" w:hAnsi="IRNazanin" w:eastAsia="IRNazanin"/>
          <w:color w:val="111111"/>
          <w:sz w:val="28"/>
          <w:sz w:val="28"/>
          <w:szCs w:val="28"/>
          <w:rtl w:val="true"/>
          <w:lang w:bidi="fa-IR"/>
        </w:rPr>
        <w:t>له الفضل و السبق و المکرما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بیت النبوة لا المهتضم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الشعر أیضا تصریح من قائله بإمامة أمیر المؤمنین علیه السلام بعد الرسول و أنه کان الخلیفة دون 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عبد الله بن الحکیم التمیمی‌</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دعانا الزبیر إلی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من بعد ما أنقلا</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فقلنا صفقنا بأیماننا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شئتما فخذا الأشملا</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نکثتم علیا علی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إسلامه فیکم أولا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قول عبد الله بن جبل‌</w:t>
      </w:r>
      <w:r>
        <w:rPr>
          <w:rStyle w:val="FootnoteAnchor"/>
          <w:rtl w:val="true"/>
        </w:rPr>
        <w:footnoteReference w:id="1326"/>
      </w:r>
      <w:r>
        <w:rPr>
          <w:rFonts w:ascii="IRNazanin" w:hAnsi="IRNazanin" w:eastAsia="IRNazanin"/>
          <w:color w:val="111111"/>
          <w:sz w:val="28"/>
          <w:sz w:val="28"/>
          <w:szCs w:val="28"/>
          <w:rtl w:val="true"/>
          <w:lang w:bidi="fa-IR"/>
        </w:rPr>
        <w:t xml:space="preserve">حلیف بنی جمح </w:t>
      </w:r>
    </w:p>
    <w:p>
      <w:pPr>
        <w:pStyle w:val="BookText"/>
        <w:rPr/>
      </w:pPr>
      <w:r>
        <w:rPr>
          <w:rFonts w:ascii="IRNazanin" w:hAnsi="IRNazanin" w:eastAsia="IRNazanin"/>
          <w:color w:val="111111"/>
          <w:sz w:val="28"/>
          <w:sz w:val="28"/>
          <w:szCs w:val="28"/>
          <w:rtl w:val="true"/>
          <w:lang w:bidi="fa-IR"/>
        </w:rPr>
        <w:t>لعمری لئن بایعتم ذا حفیظة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معروف العفاف موفقا</w:t>
      </w:r>
    </w:p>
    <w:p>
      <w:pPr>
        <w:pStyle w:val="BookText"/>
        <w:rPr/>
      </w:pPr>
      <w:r>
        <w:rPr>
          <w:rFonts w:ascii="IRNazanin" w:hAnsi="IRNazanin" w:eastAsia="IRNazanin"/>
          <w:color w:val="111111"/>
          <w:sz w:val="28"/>
          <w:sz w:val="28"/>
          <w:szCs w:val="28"/>
          <w:rtl w:val="true"/>
          <w:lang w:bidi="fa-IR"/>
        </w:rPr>
        <w:t>عفیفا عن الفحشاء أبیض ماجدا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صدوقا و للجبار قدما مصدقا</w:t>
      </w:r>
    </w:p>
    <w:p>
      <w:pPr>
        <w:pStyle w:val="BookText"/>
        <w:rPr/>
      </w:pPr>
      <w:r>
        <w:rPr>
          <w:rFonts w:ascii="IRNazanin" w:hAnsi="IRNazanin" w:eastAsia="IRNazanin"/>
          <w:color w:val="111111"/>
          <w:sz w:val="28"/>
          <w:sz w:val="28"/>
          <w:szCs w:val="28"/>
          <w:rtl w:val="true"/>
          <w:lang w:bidi="fa-IR"/>
        </w:rPr>
        <w:t>أبا حسن فارضوا به و تبایعوا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کمن فیه لدی العیب منطقا</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علی وصی المصطفی و 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صلی لذی العرش و اتقی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أبی الأسود الدؤلی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علیا لکم مفخر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بالأسد الأسود</w:t>
      </w:r>
    </w:p>
    <w:p>
      <w:pPr>
        <w:pStyle w:val="BookText"/>
        <w:rPr/>
      </w:pPr>
      <w:r>
        <w:rPr>
          <w:rFonts w:ascii="IRNazanin" w:hAnsi="IRNazanin" w:eastAsia="IRNazanin"/>
          <w:color w:val="111111"/>
          <w:sz w:val="28"/>
          <w:sz w:val="28"/>
          <w:szCs w:val="28"/>
          <w:rtl w:val="true"/>
          <w:lang w:bidi="fa-IR"/>
        </w:rPr>
        <w:t>أما إنه ثانی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و الله لم یعبد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زفر بن زید بن حذیفة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فحوطوا علیا و احفظوه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فی الإسلام أول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قیس بن سعد بن عبادة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 ابن عم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أجابه ممن دعا</w:t>
      </w:r>
    </w:p>
    <w:p>
      <w:pPr>
        <w:pStyle w:val="BookText"/>
        <w:rPr/>
      </w:pPr>
      <w:r>
        <w:rPr>
          <w:rFonts w:ascii="IRNazanin" w:hAnsi="IRNazanin" w:eastAsia="IRNazanin"/>
          <w:color w:val="111111"/>
          <w:sz w:val="28"/>
          <w:sz w:val="28"/>
          <w:szCs w:val="28"/>
          <w:rtl w:val="true"/>
          <w:lang w:bidi="fa-IR"/>
        </w:rPr>
        <w:t>هذا الإمام لا نبالی من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هاشم بن عتبة بن أبی وقاص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أشلهم بذی الکعوب شلا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ابن عم أحمد تجلی</w:t>
      </w:r>
    </w:p>
    <w:p>
      <w:pPr>
        <w:pStyle w:val="BookText"/>
        <w:rPr/>
      </w:pPr>
      <w:r>
        <w:rPr>
          <w:rFonts w:ascii="IRNazanin" w:hAnsi="IRNazanin" w:eastAsia="IRNazanin"/>
          <w:color w:val="111111"/>
          <w:sz w:val="28"/>
          <w:sz w:val="28"/>
          <w:szCs w:val="28"/>
          <w:rtl w:val="true"/>
          <w:lang w:bidi="fa-IR"/>
        </w:rPr>
        <w:t>أول من صدقه و صلی</w:t>
      </w:r>
    </w:p>
    <w:p>
      <w:pPr>
        <w:pStyle w:val="BookText"/>
        <w:rPr/>
      </w:pPr>
      <w:r>
        <w:rPr>
          <w:rFonts w:ascii="IRNazanin" w:hAnsi="IRNazanin" w:eastAsia="IRNazanin"/>
          <w:color w:val="111111"/>
          <w:sz w:val="28"/>
          <w:sz w:val="28"/>
          <w:szCs w:val="28"/>
          <w:rtl w:val="true"/>
          <w:lang w:bidi="fa-IR"/>
        </w:rPr>
        <w:t>قال الشیخ أدام الله عزه فأما قول الناصبة إن إیمان أمیر المؤمنین صلوات الله علیه لم یقع علی وجه المعرفة و إنما کان علی وجه التقلید و التلقین و ما کان بهذه المنزلة لم یستحق صاحبه المدحة و لم یجب له به الثواب و ادعاؤهم أن أمیر المؤمنین صلوات الله علیه کان فی تلک الحال ابن سبع سنین و من کان هذه سنه لم یکن کامل العقل و لا مکلفا فإنه یقال لهم إنکم قد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جهلتم فی ادعائکم أنه کان وقت مبعث النبی صلی الله علیه و آله ابن سبع سنین و قلتم قولا لا برهان علیه یخالف المشهور و یضاد المعروف و ذلک أن جمهور الروایات جاءت بأنه علیه السلام قبض و له خمس و ستون سنة و جاء فی بعضها أن سنه کانت عند وفاته ثلاثا </w:t>
      </w:r>
    </w:p>
    <w:p>
      <w:pPr>
        <w:pStyle w:val="BookText"/>
        <w:rPr/>
      </w:pPr>
      <w:r>
        <w:rPr>
          <w:rFonts w:ascii="IRNazanin" w:hAnsi="IRNazanin" w:eastAsia="IRNazanin"/>
          <w:color w:val="111111"/>
          <w:sz w:val="28"/>
          <w:sz w:val="28"/>
          <w:szCs w:val="28"/>
          <w:rtl w:val="true"/>
          <w:lang w:bidi="fa-IR"/>
        </w:rPr>
        <w:t>و ستین سنة</w:t>
      </w:r>
      <w:r>
        <w:rPr>
          <w:rStyle w:val="FootnoteAnchor"/>
          <w:rtl w:val="true"/>
        </w:rPr>
        <w:footnoteReference w:id="1328"/>
      </w:r>
      <w:r>
        <w:rPr>
          <w:rFonts w:ascii="IRNazanin" w:hAnsi="IRNazanin" w:eastAsia="IRNazanin"/>
          <w:color w:val="111111"/>
          <w:sz w:val="28"/>
          <w:sz w:val="28"/>
          <w:szCs w:val="28"/>
          <w:rtl w:val="true"/>
          <w:lang w:bidi="fa-IR"/>
        </w:rPr>
        <w:t>فأما سوی هاتین الروایتین فشاذ مطروح قد یعرف فی صحیح النقل و لا یقبله أحد من أهل الروایة و العقل و قد علمنا أن أمیر المؤمنین علیه السلام صحب رسول الله صلی الله علیه و آله ثلاثا و عشرین سنة منها ثلاث عشرة قبل الهجرة و عشر بعدها و عاش بعده ثلاثین سنة و کانت وفاته فی سنة أربعین من الهجرة فإذا حکمنا فی سنه علی خمس و ستین بما تواترت به الأخبار کانت سنه عند مبعث النبی صلی الله علیه و آله اثنتی عشرة سنة و إن حکمنا علی ثلاث و ستین کانت سنه عند المبعث عشر سنین و کیف یخرج من هذا الحساب أن یکون سنه عند المبعث سبع سنین اللهم إلا أن یقول قائل إن سنه کانت عند وفاته ستین سنة فیصح ذلک له إلا أنه یکون دافعا للمتواتر من الأخبار منکرا للمشهور من الآثار معتمدا علی الشاذ من الروایات و من صار إلی ذلک کان الأولی فی مناظرته البیان له عن وجه الکلام فی الأخبار و التوقیف علی طرق الفاسد من الصحیح فیها دون المجازفة فی المقالة و کیف یمکن عاقلا سمع الأخبار أو نظر فی شی‌ء من الآثار أن یدعی أن أمیر المؤمنین صلوات الله علیه توفی و له ستون سنة مع قوله الشائع عنه الذائع‌</w:t>
      </w:r>
      <w:r>
        <w:rPr>
          <w:rStyle w:val="FootnoteAnchor"/>
          <w:rtl w:val="true"/>
        </w:rPr>
        <w:footnoteReference w:id="1329"/>
      </w:r>
      <w:r>
        <w:rPr>
          <w:rFonts w:ascii="IRNazanin" w:hAnsi="IRNazanin" w:eastAsia="IRNazanin"/>
          <w:color w:val="111111"/>
          <w:sz w:val="28"/>
          <w:sz w:val="28"/>
          <w:szCs w:val="28"/>
          <w:rtl w:val="true"/>
          <w:lang w:bidi="fa-IR"/>
        </w:rPr>
        <w:t>فی الخاص و العام عند ما بلغه من إرجاف‌</w:t>
      </w:r>
      <w:r>
        <w:rPr>
          <w:rStyle w:val="FootnoteAnchor"/>
          <w:rtl w:val="true"/>
        </w:rPr>
        <w:footnoteReference w:id="1330"/>
      </w:r>
      <w:r>
        <w:rPr>
          <w:rFonts w:ascii="IRNazanin" w:hAnsi="IRNazanin" w:eastAsia="IRNazanin"/>
          <w:color w:val="111111"/>
          <w:sz w:val="28"/>
          <w:sz w:val="28"/>
          <w:szCs w:val="28"/>
          <w:rtl w:val="true"/>
          <w:lang w:bidi="fa-IR"/>
        </w:rPr>
        <w:t>أعدائه به فی التدبیر و الرأی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بَلَغَنِی أَنَّ قَوْماً یَقُولُونَ إِنَّ عَلِیَّ بْنَ أَبِی طَالِبٍ شُجَاعٌ لَکِنْ لَا بَصِیرَةَ لَهُ بِالْحَرْبِ </w:t>
      </w:r>
    </w:p>
    <w:p>
      <w:pPr>
        <w:pStyle w:val="BookText"/>
        <w:rPr/>
      </w:pPr>
      <w:r>
        <w:rPr>
          <w:rFonts w:ascii="Amiri" w:hAnsi="Amiri" w:eastAsia="Amiri" w:cs="Amiri"/>
          <w:color w:val="111111"/>
          <w:sz w:val="28"/>
          <w:sz w:val="28"/>
          <w:szCs w:val="28"/>
          <w:rtl w:val="true"/>
          <w:lang w:bidi="ar-SA"/>
        </w:rPr>
        <w:t>لِلَّهِ أَبُوهُمْ وَ هَلْ فِیهِمْ أَحَدٌ أَبْصَرُ بِهَا مِنِّی لَقَدْ قُمْتُ فِیهَا</w:t>
      </w:r>
      <w:r>
        <w:rPr>
          <w:rStyle w:val="FootnoteAnchor"/>
          <w:rtl w:val="true"/>
        </w:rPr>
        <w:footnoteReference w:id="1331"/>
      </w:r>
      <w:r>
        <w:rPr>
          <w:rFonts w:ascii="Amiri" w:hAnsi="Amiri" w:eastAsia="Amiri" w:cs="Amiri"/>
          <w:color w:val="111111"/>
          <w:sz w:val="28"/>
          <w:sz w:val="28"/>
          <w:szCs w:val="28"/>
          <w:rtl w:val="true"/>
          <w:lang w:bidi="ar-SA"/>
        </w:rPr>
        <w:t>وَ مَا بَلَغْتُ الْعِشْرِینَ وَ هَا أَنَا ذَا قَدْ ذَرَّفْتُ عَلَی السِّتِّینَ‌</w:t>
      </w:r>
      <w:r>
        <w:rPr>
          <w:rStyle w:val="FootnoteAnchor"/>
          <w:rtl w:val="true"/>
        </w:rPr>
        <w:footnoteReference w:id="1332"/>
      </w:r>
      <w:r>
        <w:rPr>
          <w:rFonts w:ascii="Amiri" w:hAnsi="Amiri" w:eastAsia="Amiri" w:cs="Amiri"/>
          <w:color w:val="111111"/>
          <w:sz w:val="28"/>
          <w:sz w:val="28"/>
          <w:szCs w:val="28"/>
          <w:rtl w:val="true"/>
          <w:lang w:bidi="ar-SA"/>
        </w:rPr>
        <w:t>وَ لَکِنْ لَا رَأْیَ لِمَنْ لَا یُطَاعُ‌</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فخبر علیه السلام بأنه قد نیف علی الستین‌</w:t>
      </w:r>
      <w:r>
        <w:rPr>
          <w:rStyle w:val="FootnoteAnchor"/>
          <w:rtl w:val="true"/>
        </w:rPr>
        <w:footnoteReference w:id="1334"/>
      </w:r>
      <w:r>
        <w:rPr>
          <w:rFonts w:ascii="IRNazanin" w:hAnsi="IRNazanin" w:eastAsia="IRNazanin"/>
          <w:color w:val="111111"/>
          <w:sz w:val="28"/>
          <w:sz w:val="28"/>
          <w:szCs w:val="28"/>
          <w:rtl w:val="true"/>
          <w:lang w:bidi="fa-IR"/>
        </w:rPr>
        <w:t>فی وقت عاش بعده دهرا طویلا و ذلک فی أیام صفین و هذا یکذب قول من زعم أنه صلوات الله و سلامه علیه توفی و له ستون سنة مع أن الروایات قد جاءت مستفیضة ظاهرة بأن سنه علیه السلام کانت عند وفاته بضعا و ستین سنة و فی مجیئها بذلک علی الانتشار دلیل علی بطلان مقال من أنکر ذلک فممن روی ما ذکرناه علی بن عمرو بن أبی سبرة عن عبد الله بن محمد بن عقیل قال سمعت محمد بن الحنفیة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الجحاف‌</w:t>
      </w:r>
      <w:r>
        <w:rPr>
          <w:rStyle w:val="FootnoteAnchor"/>
          <w:rtl w:val="true"/>
        </w:rPr>
        <w:footnoteReference w:id="1335"/>
      </w:r>
      <w:r>
        <w:rPr>
          <w:rFonts w:ascii="IRNazanin" w:hAnsi="IRNazanin" w:eastAsia="IRNazanin"/>
          <w:color w:val="111111"/>
          <w:sz w:val="28"/>
          <w:sz w:val="28"/>
          <w:szCs w:val="28"/>
          <w:rtl w:val="true"/>
          <w:lang w:bidi="fa-IR"/>
        </w:rPr>
        <w:t>حین دخلت سنة إحدی و ثمانین هذه لی خمس و ستون سنة و قد جاوزت سن أبی قلت و کم کان سنه یوم قتل قال ثلاثا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القاسم نعیم قال حدثنا شریک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علیه السلام و هو ابن ثلاث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یحیی بن أبی کثیر عن سلمة قال 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سن أمیر المؤمنین صلی الله علیه و آله یوم قبض کان قد نیف علی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ابن عائشة من طریق أحمد بن زکریا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علی علیه السلام ابن عشر سنین و قتل علی و له ثلاث و ستون سنة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الولید بن هاشم الفخدمی من طریق أبی عبد الله الکواسجی قال أخبرنا </w:t>
      </w:r>
    </w:p>
    <w:p>
      <w:pPr>
        <w:pStyle w:val="BookText"/>
        <w:rPr/>
      </w:pPr>
      <w:r>
        <w:rPr>
          <w:rFonts w:ascii="IRNazanin" w:hAnsi="IRNazanin" w:eastAsia="IRNazanin"/>
          <w:color w:val="111111"/>
          <w:sz w:val="28"/>
          <w:sz w:val="28"/>
          <w:szCs w:val="28"/>
          <w:rtl w:val="true"/>
          <w:lang w:bidi="fa-IR"/>
        </w:rPr>
        <w:t>الولید بأسانید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صلوات الله علیه قتل بالکوفة یوم الجمعة لتسع عشرة لیلة خلت من شهر رمضان سنة أربعین و هو ابن خمس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روی أن سنه علیه السلام کانت عند البعثة أکثر من عشر سنین فغیر واحد منهم</w:t>
      </w:r>
    </w:p>
    <w:p>
      <w:pPr>
        <w:pStyle w:val="BookText"/>
        <w:rPr/>
      </w:pPr>
      <w:r>
        <w:rPr>
          <w:rFonts w:ascii="IRNazanin" w:hAnsi="IRNazanin" w:eastAsia="IRNazanin"/>
          <w:color w:val="111111"/>
          <w:sz w:val="28"/>
          <w:sz w:val="28"/>
          <w:szCs w:val="28"/>
          <w:rtl w:val="true"/>
          <w:lang w:bidi="fa-IR"/>
        </w:rPr>
        <w:t>عبد الله بن مسعود من طریق عثمان بن المغیرة عن وهب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شی‌ء علمته من أمر رسول الله صلی الله علیه و آله أنی قدمت مکة</w:t>
      </w:r>
      <w:r>
        <w:rPr>
          <w:rStyle w:val="FootnoteAnchor"/>
          <w:rtl w:val="true"/>
        </w:rPr>
        <w:footnoteReference w:id="1337"/>
      </w:r>
      <w:r>
        <w:rPr>
          <w:rFonts w:ascii="IRNazanin" w:hAnsi="IRNazanin" w:eastAsia="IRNazanin"/>
          <w:color w:val="111111"/>
          <w:sz w:val="28"/>
          <w:sz w:val="28"/>
          <w:szCs w:val="28"/>
          <w:rtl w:val="true"/>
          <w:lang w:bidi="fa-IR"/>
        </w:rPr>
        <w:t>فأرشدونا إلی العباس بن عبد المطلب فانتهینا إلیه و هو جالس إلی زمزم فبینا نحن جلوس إذ أقبل رجل من باب الصفا علیه ثوبان أبیضان علی یمینه غلام مراهق أو محتلم تتبعه امرأة قد سترت محاسنها حتی قصدوا الحجر فاستلمه و الغلام و المرأة ثم طاف بالبیت سبعا و الغلام و المرأة یطوفان معه ثم استقبل الکعبة و قام فرفع یدیه و کبر و قام الغلام علی یمینه و کبر و قامت المرأة خلفهما فرفعت یدیها فکبرت فأطال القنوت‌</w:t>
      </w:r>
      <w:r>
        <w:rPr>
          <w:rStyle w:val="FootnoteAnchor"/>
          <w:rtl w:val="true"/>
        </w:rPr>
        <w:footnoteReference w:id="1338"/>
      </w:r>
      <w:r>
        <w:rPr>
          <w:rFonts w:ascii="IRNazanin" w:hAnsi="IRNazanin" w:eastAsia="IRNazanin"/>
          <w:color w:val="111111"/>
          <w:sz w:val="28"/>
          <w:sz w:val="28"/>
          <w:szCs w:val="28"/>
          <w:rtl w:val="true"/>
          <w:lang w:bidi="fa-IR"/>
        </w:rPr>
        <w:t>ثم رکع فرکع الغلام و المرأة معه ثم رفع رأسه فأطال القنوت ثم سجد و یصنعان ما صنع‌</w:t>
      </w:r>
      <w:r>
        <w:rPr>
          <w:rStyle w:val="FootnoteAnchor"/>
          <w:rtl w:val="true"/>
        </w:rPr>
        <w:footnoteReference w:id="1339"/>
      </w:r>
      <w:r>
        <w:rPr>
          <w:rFonts w:ascii="IRNazanin" w:hAnsi="IRNazanin" w:eastAsia="IRNazanin"/>
          <w:color w:val="111111"/>
          <w:sz w:val="28"/>
          <w:sz w:val="28"/>
          <w:szCs w:val="28"/>
          <w:rtl w:val="true"/>
          <w:lang w:bidi="fa-IR"/>
        </w:rPr>
        <w:t>فلما رأینا شیئا ننکره لا نعرف بمکة</w:t>
      </w:r>
      <w:r>
        <w:rPr>
          <w:rStyle w:val="FootnoteAnchor"/>
          <w:rtl w:val="true"/>
        </w:rPr>
        <w:footnoteReference w:id="1340"/>
      </w:r>
      <w:r>
        <w:rPr>
          <w:rFonts w:ascii="IRNazanin" w:hAnsi="IRNazanin" w:eastAsia="IRNazanin"/>
          <w:color w:val="111111"/>
          <w:sz w:val="28"/>
          <w:sz w:val="28"/>
          <w:szCs w:val="28"/>
          <w:rtl w:val="true"/>
          <w:lang w:bidi="fa-IR"/>
        </w:rPr>
        <w:t>أقبلنا علی العباس فقلنا یا أبا الفضل إن هذا الدین ما کنا نعرفه قال أجل و الله ما تعرفون هذا قلنا ما نعرف‌</w:t>
      </w:r>
      <w:r>
        <w:rPr>
          <w:rStyle w:val="FootnoteAnchor"/>
          <w:rtl w:val="true"/>
        </w:rPr>
        <w:footnoteReference w:id="1341"/>
      </w:r>
      <w:r>
        <w:rPr>
          <w:rFonts w:ascii="IRNazanin" w:hAnsi="IRNazanin" w:eastAsia="IRNazanin"/>
          <w:color w:val="111111"/>
          <w:sz w:val="28"/>
          <w:sz w:val="28"/>
          <w:szCs w:val="28"/>
          <w:rtl w:val="true"/>
          <w:lang w:bidi="fa-IR"/>
        </w:rPr>
        <w:t>قال هذا ابن أخی محمد بن عبد الله و هذا علی بن أبی طالب و هذه المرأة خدیجة بنت خویلد و الله ما علی وجه الأرض أحد یعبد الله بهذا الدین إلا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قتادة عن الحسن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آمن علی بن أبی طالب علیه السلام و هو ابن خمس عشرة سنة أو ست عشرة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خباب بن الأرت عن إسلام علی بن أبی طالب علیه السلام قال أسلم و هو ابن خمس عشرة سنة و لقد رأیته یصلی مع النبی صلی الله علیه و آله و هو یومئذ بالغ مستحکم البلوغ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علی بن زید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علیه السلام و هو ابن أربع عشرة سنة و کان له یومئذ ذؤابة یختلف إلی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زیاد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بالله علی بن أبی طالب علیه السلام و هو ابن إحدی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بن أبی طالب علیه السلام و هو ابن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عبد الله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 مخلصا بصلاته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و عشر من سنیه کوامل</w:t>
      </w:r>
    </w:p>
    <w:p>
      <w:pPr>
        <w:pStyle w:val="BookText"/>
        <w:rPr/>
      </w:pPr>
      <w:r>
        <w:rPr>
          <w:rFonts w:ascii="IRNazanin" w:hAnsi="IRNazanin" w:eastAsia="IRNazanin"/>
          <w:color w:val="111111"/>
          <w:sz w:val="28"/>
          <w:sz w:val="28"/>
          <w:szCs w:val="28"/>
          <w:rtl w:val="true"/>
          <w:lang w:bidi="fa-IR"/>
        </w:rPr>
        <w:t>و خلی أناسا بعده یتبعونه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عمل أفضل به صنع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سلمة بن کهیل عن أبیه عن حبة بن جوین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صلوات الله علیه و کان له ذؤابة یختلف إلی الکتاب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لو سلمنا لخصومنا ما ادعوه من أنه علیه السلام کان له عند المبعث سبع سنین لم یدل ذلک علی صحة ما ذهبوا إلیه من أن إیمانه علی وجه التلقین‌</w:t>
      </w:r>
      <w:r>
        <w:rPr>
          <w:rStyle w:val="FootnoteAnchor"/>
          <w:rtl w:val="true"/>
        </w:rPr>
        <w:footnoteReference w:id="1342"/>
      </w:r>
      <w:r>
        <w:rPr>
          <w:rFonts w:ascii="IRNazanin" w:hAnsi="IRNazanin" w:eastAsia="IRNazanin"/>
          <w:color w:val="111111"/>
          <w:sz w:val="28"/>
          <w:sz w:val="28"/>
          <w:szCs w:val="28"/>
          <w:rtl w:val="true"/>
          <w:lang w:bidi="fa-IR"/>
        </w:rPr>
        <w:t>دون المعرفة و الیقین و ذلک أن صغر السن لا ینافی کمال العقل‌</w:t>
      </w:r>
      <w:r>
        <w:rPr>
          <w:rStyle w:val="FootnoteAnchor"/>
          <w:rtl w:val="true"/>
        </w:rPr>
        <w:footnoteReference w:id="1343"/>
      </w:r>
      <w:r>
        <w:rPr>
          <w:rFonts w:ascii="IRNazanin" w:hAnsi="IRNazanin" w:eastAsia="IRNazanin"/>
          <w:color w:val="111111"/>
          <w:sz w:val="28"/>
          <w:sz w:val="28"/>
          <w:szCs w:val="28"/>
          <w:rtl w:val="true"/>
          <w:lang w:bidi="fa-IR"/>
        </w:rPr>
        <w:t>و لیس دلیل وجوب التکلیف بلوغ الحلم فیراعی ذلک هذا باتفاق أهل النظر و العقول و إنما یراعی بلوغ الحلم فی الأحکام الشرعیة دون العقلیة و قد قال سبحانه فی قصة یحیی وَ آتَیْناهُ الْحُکْمَ صَبِیًّا</w:t>
      </w:r>
      <w:r>
        <w:rPr>
          <w:rStyle w:val="FootnoteAnchor"/>
          <w:rtl w:val="true"/>
        </w:rPr>
        <w:footnoteReference w:id="1344"/>
      </w:r>
      <w:r>
        <w:rPr>
          <w:rFonts w:ascii="Amiri" w:hAnsi="Amiri" w:eastAsia="Amiri" w:cs="Amiri"/>
          <w:color w:val="111111"/>
          <w:sz w:val="28"/>
          <w:sz w:val="28"/>
          <w:szCs w:val="28"/>
          <w:rtl w:val="true"/>
          <w:lang w:bidi="ar-SA"/>
        </w:rPr>
        <w:t>و قال فی قصة عیسی فَأَشارَتْ إِلَیْهِ قالُوا کَیْفَ نُکَلِّمُ مَنْ کانَ فِی الْمَهْدِ صَبِیًّا قالَ إِنِّی عَبْدُ اللَّهِ آتانِیَ الْکِتابَ وَ جَعَلَنِی نَبِیًّا وَ جَعَلَنِی مُبارَکاً أَیْنَ ما کُنْتُ وَ أَوْصانِی بِالصَّلاةِ وَ الزَّکاةِ ما دُمْتُ حَیًّا</w:t>
      </w:r>
      <w:r>
        <w:rPr>
          <w:rStyle w:val="FootnoteAnchor"/>
          <w:rtl w:val="true"/>
        </w:rPr>
        <w:footnoteReference w:id="1345"/>
      </w:r>
      <w:r>
        <w:rPr>
          <w:rFonts w:ascii="IRNazanin" w:hAnsi="IRNazanin" w:eastAsia="IRNazanin"/>
          <w:color w:val="111111"/>
          <w:sz w:val="28"/>
          <w:sz w:val="28"/>
          <w:szCs w:val="28"/>
          <w:rtl w:val="true"/>
          <w:lang w:bidi="fa-IR"/>
        </w:rPr>
        <w:t>فلم ینف صغر سن هذین النبیین علیهما السلام کمال عقلهما أو الحکمة التی آتاهما الله سبحانه و لو کانت العقول تحیل ذلک لإحالته فی کل أحد</w:t>
      </w:r>
      <w:r>
        <w:rPr>
          <w:rStyle w:val="FootnoteAnchor"/>
          <w:rtl w:val="true"/>
        </w:rPr>
        <w:footnoteReference w:id="1346"/>
      </w:r>
      <w:r>
        <w:rPr>
          <w:rFonts w:ascii="IRNazanin" w:hAnsi="IRNazanin" w:eastAsia="IRNazanin"/>
          <w:color w:val="111111"/>
          <w:sz w:val="28"/>
          <w:sz w:val="28"/>
          <w:szCs w:val="28"/>
          <w:rtl w:val="true"/>
          <w:lang w:bidi="fa-IR"/>
        </w:rPr>
        <w:t xml:space="preserve">و علی کل حال و قد أجمع أهل التفسیر إلا من شذ عنهم فی قوله تعالی وَ شَهِدَ </w:t>
      </w:r>
    </w:p>
    <w:p>
      <w:pPr>
        <w:pStyle w:val="BookText"/>
        <w:rPr/>
      </w:pPr>
      <w:r>
        <w:rPr>
          <w:rFonts w:ascii="Amiri" w:hAnsi="Amiri" w:eastAsia="Amiri" w:cs="Amiri"/>
          <w:color w:val="111111"/>
          <w:sz w:val="28"/>
          <w:sz w:val="28"/>
          <w:szCs w:val="28"/>
          <w:rtl w:val="true"/>
          <w:lang w:bidi="ar-SA"/>
        </w:rPr>
        <w:t>شاهِدٌ مِنْ أَهْلِها إِنْ کانَ قَمِیصُهُ قُدَّ مِنْ قُبُلٍ فَصَدَقَتْ وَ هُوَ مِنَ الْکاذِبِینَ وَ إِنْ کانَ قَمِیصُهُ قُدَّ مِنْ دُبُرٍ فَکَذَبَتْ وَ هُوَ مِنَ الصَّادِقِینَ‌</w:t>
      </w:r>
      <w:r>
        <w:rPr>
          <w:rStyle w:val="FootnoteAnchor"/>
          <w:rtl w:val="true"/>
        </w:rPr>
        <w:footnoteReference w:id="1347"/>
      </w:r>
      <w:r>
        <w:rPr>
          <w:rFonts w:ascii="IRNazanin" w:hAnsi="IRNazanin" w:eastAsia="IRNazanin"/>
          <w:color w:val="111111"/>
          <w:sz w:val="28"/>
          <w:sz w:val="28"/>
          <w:szCs w:val="28"/>
          <w:rtl w:val="true"/>
          <w:lang w:bidi="fa-IR"/>
        </w:rPr>
        <w:t>أنه کان طفلا صغیرا فی المهد أنطقه الله عز و جل حتی برأ یوسف من الفحشاء و أزال عنه التهمة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الناصبة إذا سمعت هذا الاحتجاج قالت إن هذا الذی ذکرتموه‌</w:t>
      </w:r>
      <w:r>
        <w:rPr>
          <w:rStyle w:val="FootnoteAnchor"/>
          <w:rtl w:val="true"/>
        </w:rPr>
        <w:footnoteReference w:id="1348"/>
      </w:r>
      <w:r>
        <w:rPr>
          <w:rFonts w:ascii="IRNazanin" w:hAnsi="IRNazanin" w:eastAsia="IRNazanin"/>
          <w:color w:val="111111"/>
          <w:sz w:val="28"/>
          <w:sz w:val="28"/>
          <w:szCs w:val="28"/>
          <w:rtl w:val="true"/>
          <w:lang w:bidi="fa-IR"/>
        </w:rPr>
        <w:t>فیمن عددتموه کان معجزا لخرقه العادة و دلالة لنبی من أنبیاء الله عز و جل فلو کان أمیر المؤمنین علیه السلام مشارکا لمن وصفتموه فی خرق العادة لکان معجزا له علیه السلام و للنبی صلی الله علیه و آله و لیس یجوز أن یکون المعجز له و لو کان للنبی لجعله فی معجزاته و احتج به فی جملة بیناته و لجعله المسلمون فی آیاته فلما لم یجعله رسول الله صلی الله علیه و آله لنفسه علما و لا عده المسلمون فی معجزاته علمنا أنه لم یجر فیه الأمر علی ما ذکرتموه فیقال لهم لیس کل ما خرق الله به العادة وجب أن یکون علما و لا لزم أن یکون معجزا و لا شاع علمه فی العالم و لا عرف من جهة الاضطرار و إنما المعجز العلم هو خرق العادة عند دعوة داع أو براءة معروف‌</w:t>
      </w:r>
      <w:r>
        <w:rPr>
          <w:rStyle w:val="FootnoteAnchor"/>
          <w:rtl w:val="true"/>
        </w:rPr>
        <w:footnoteReference w:id="1349"/>
      </w:r>
      <w:r>
        <w:rPr>
          <w:rFonts w:ascii="IRNazanin" w:hAnsi="IRNazanin" w:eastAsia="IRNazanin"/>
          <w:color w:val="111111"/>
          <w:sz w:val="28"/>
          <w:sz w:val="28"/>
          <w:szCs w:val="28"/>
          <w:rtl w:val="true"/>
          <w:lang w:bidi="fa-IR"/>
        </w:rPr>
        <w:t>یجری براءته مجری التصدیق له فی مقاله بل هی تصدیق فی المعنی و إن لم یکن تصدیقا بنفس اللفظ و القول و کلام عیسی علیه السلام إنما کان معجزا لتصدیقه له فی قوله إِنِّی عَبْدُ اللَّهِ آتانِیَ الْکِتابَ وَ جَعَلَنِی نَبِیًّا مع کونه خرقا للعادة و شاهدا لبراءة أمه من الفاحشة و لصدقها فیما ادعته من الطهارة و کانت حکمة یحیی علیه السلام فی حال صغره تصدیقا له فی دعوته فی الحال و لدعوة أبیه زکریا فصارت مع کونها خرق العادة</w:t>
      </w:r>
      <w:r>
        <w:rPr>
          <w:rStyle w:val="FootnoteAnchor"/>
          <w:rtl w:val="true"/>
        </w:rPr>
        <w:footnoteReference w:id="1350"/>
      </w:r>
      <w:r>
        <w:rPr>
          <w:rFonts w:ascii="IRNazanin" w:hAnsi="IRNazanin" w:eastAsia="IRNazanin"/>
          <w:color w:val="111111"/>
          <w:sz w:val="28"/>
          <w:sz w:val="28"/>
          <w:szCs w:val="28"/>
          <w:rtl w:val="true"/>
          <w:lang w:bidi="fa-IR"/>
        </w:rPr>
        <w:t>دلیلا و معجزا و کلام الطفل فی براءة یوسف إنما کان معجزا لخرق العادة بشهادته لیوسف علیه السلام للصدق فی براءة ساحته و یوسف علیه السلام نبی مرسل فثبت أن الأمر علی ما ذکرناه و لم یک کمال عقل أمیر المؤمنین علیه السلام شاهدا فی شی‌ء مما ادعاه‌</w:t>
      </w:r>
      <w:r>
        <w:rPr>
          <w:rStyle w:val="FootnoteAnchor"/>
          <w:rtl w:val="true"/>
        </w:rPr>
        <w:footnoteReference w:id="1351"/>
      </w:r>
      <w:r>
        <w:rPr>
          <w:rFonts w:ascii="IRNazanin" w:hAnsi="IRNazanin" w:eastAsia="IRNazanin"/>
          <w:color w:val="111111"/>
          <w:sz w:val="28"/>
          <w:sz w:val="28"/>
          <w:szCs w:val="28"/>
          <w:rtl w:val="true"/>
          <w:lang w:bidi="fa-IR"/>
        </w:rPr>
        <w:t xml:space="preserve">و لا استشهد </w:t>
      </w:r>
    </w:p>
    <w:p>
      <w:pPr>
        <w:pStyle w:val="BookText"/>
        <w:rPr/>
      </w:pPr>
      <w:r>
        <w:rPr>
          <w:rFonts w:ascii="IRNazanin" w:hAnsi="IRNazanin" w:eastAsia="IRNazanin"/>
          <w:color w:val="111111"/>
          <w:sz w:val="28"/>
          <w:sz w:val="28"/>
          <w:szCs w:val="28"/>
          <w:rtl w:val="true"/>
          <w:lang w:bidi="fa-IR"/>
        </w:rPr>
        <w:t>هو علیه السلام به فیکون مع کونه خرقا للعادة معجزا و لو استشهد به علیه السلام أو شهد علی حد ما شهد الطفل لیوسف و کلام عیسی له و لأمه و کلام یحیی لأبیه بما یکون فی المستقبل و الحال لکان لخصومنا وجه للمطالبة بذکر ذلک فی المعجزات لکن لا وجه له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کمال عقل أمیر المؤمنین لم یکن ظاهرا للحواس و لا معلوما باضطرار فیجری مجری کلام المسیح و حکمة یحیی و کلام شاهد یوسف فیمکن الاعتماد علیه فی المعجزات و إنما کان طریق العلم به مقال الرسول صلی الله علیه و آله</w:t>
      </w:r>
      <w:r>
        <w:rPr>
          <w:rStyle w:val="FootnoteAnchor"/>
          <w:rtl w:val="true"/>
        </w:rPr>
        <w:footnoteReference w:id="1352"/>
      </w:r>
      <w:r>
        <w:rPr>
          <w:rFonts w:ascii="IRNazanin" w:hAnsi="IRNazanin" w:eastAsia="IRNazanin"/>
          <w:color w:val="111111"/>
          <w:sz w:val="28"/>
          <w:sz w:val="28"/>
          <w:szCs w:val="28"/>
          <w:rtl w:val="true"/>
          <w:lang w:bidi="fa-IR"/>
        </w:rPr>
        <w:t>و الاستدلال الشاق بالنظر الثاقب و السبر</w:t>
      </w:r>
      <w:r>
        <w:rPr>
          <w:rStyle w:val="FootnoteAnchor"/>
          <w:rtl w:val="true"/>
        </w:rPr>
        <w:footnoteReference w:id="1353"/>
      </w:r>
      <w:r>
        <w:rPr>
          <w:rFonts w:ascii="IRNazanin" w:hAnsi="IRNazanin" w:eastAsia="IRNazanin"/>
          <w:color w:val="111111"/>
          <w:sz w:val="28"/>
          <w:sz w:val="28"/>
          <w:szCs w:val="28"/>
          <w:rtl w:val="true"/>
          <w:lang w:bidi="fa-IR"/>
        </w:rPr>
        <w:t>لحاله علیه السلام و علی مرور الأوقات بسماع کلامه و التأمل لاستدلالاته و النظر فیما یؤدی إلی معرفته و فطنته ثم لا یحصل ذلک إلا لخاص من الناس‌</w:t>
      </w:r>
      <w:r>
        <w:rPr>
          <w:rStyle w:val="FootnoteAnchor"/>
          <w:rtl w:val="true"/>
        </w:rPr>
        <w:footnoteReference w:id="1354"/>
      </w:r>
      <w:r>
        <w:rPr>
          <w:rFonts w:ascii="IRNazanin" w:hAnsi="IRNazanin" w:eastAsia="IRNazanin"/>
          <w:color w:val="111111"/>
          <w:sz w:val="28"/>
          <w:sz w:val="28"/>
          <w:szCs w:val="28"/>
          <w:rtl w:val="true"/>
          <w:lang w:bidi="fa-IR"/>
        </w:rPr>
        <w:t>و من عرف وجوه الاستنباطات و ما جری هذا المجری فارق حکمه حکم ما سلف للأنبیاء من المعجزات و ما کان لنبینا صلی الله علیه و آله من الأعلام إذ تلک بظواهرها تقدح‌</w:t>
      </w:r>
      <w:r>
        <w:rPr>
          <w:rStyle w:val="FootnoteAnchor"/>
          <w:rtl w:val="true"/>
        </w:rPr>
        <w:footnoteReference w:id="1355"/>
      </w:r>
      <w:r>
        <w:rPr>
          <w:rFonts w:ascii="IRNazanin" w:hAnsi="IRNazanin" w:eastAsia="IRNazanin"/>
          <w:color w:val="111111"/>
          <w:sz w:val="28"/>
          <w:sz w:val="28"/>
          <w:szCs w:val="28"/>
          <w:rtl w:val="true"/>
          <w:lang w:bidi="fa-IR"/>
        </w:rPr>
        <w:t>فی القلوب أسباب الیقین و تشترک الجمیع فی علم الحال الظاهرة منها المنبئة عن خرق العادات دون أن تکون مقصورة علی ما ذکرناه من البحث الطویل و الاستقراء للأحوال علی مرور الأوقات أو الرجوع فیه إلی نفس قول الرسول صلی الله علیه و آله الذی یحتاج فی العلم به إلی النظر فی معجز غیره و الاعتماد علی ما سواه من البینات فلا ینکر أن یکون الرسول صلی الله علیه و آله إنما عدل عن ذکر ذلک و احتجاجه به فی جملة آیاته لما وصفناه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آخر و هو أنه لا ینکر</w:t>
      </w:r>
      <w:r>
        <w:rPr>
          <w:rStyle w:val="FootnoteAnchor"/>
          <w:rtl w:val="true"/>
        </w:rPr>
        <w:footnoteReference w:id="1356"/>
      </w:r>
      <w:r>
        <w:rPr>
          <w:rFonts w:ascii="IRNazanin" w:hAnsi="IRNazanin" w:eastAsia="IRNazanin"/>
          <w:color w:val="111111"/>
          <w:sz w:val="28"/>
          <w:sz w:val="28"/>
          <w:szCs w:val="28"/>
          <w:rtl w:val="true"/>
          <w:lang w:bidi="fa-IR"/>
        </w:rPr>
        <w:t xml:space="preserve">أن یکون الله سبحانه علم من مصلحة خلقه الکف من رسول الله صلی الله علیه و آله عن الاحتجاج بذلک و الدعاء إلی النظر فیه و أن اعتماده علی ما ظاهره خرق العادة أولی فی مصلحة الدین و شی‌ء آخر و هو أن رسول الله صلی الله علیه و آله و إن لم یحتج به علی التفصیل و التعیین فقد فعل ما یقوم مقام الاحتجاج به علی البصیرة و الیقین فابتدأ </w:t>
      </w:r>
    </w:p>
    <w:p>
      <w:pPr>
        <w:pStyle w:val="BookText"/>
        <w:rPr/>
      </w:pPr>
      <w:r>
        <w:rPr>
          <w:rFonts w:ascii="IRNazanin" w:hAnsi="IRNazanin" w:eastAsia="IRNazanin"/>
          <w:color w:val="111111"/>
          <w:sz w:val="28"/>
          <w:sz w:val="28"/>
          <w:szCs w:val="28"/>
          <w:rtl w:val="true"/>
          <w:lang w:bidi="fa-IR"/>
        </w:rPr>
        <w:t>علیا علیه السلام بالدعوة قبل الذکور کلهم ممن ظاهره البلوغ و افتتح بدعوته قبل أداء رسالته و اعتمد علیه فی إیداعه سره و أودعه ما کان خائفا من ظهوره عنه فدل باختصاصه بذلک علی ما یقوم مقام قوله صلی الله علیه و آله إنه معجز له و إن بلوغ عقله علم علی صدقه ثم جعل ذلک من مفاخره و جلیل مناقبه و عظیم فضائله و نوه بذکره و شهره بین أصحابه و احتج له به فی اختصاصه و کذلک فعل أمیر المؤمنین صلوات الله علیه فی ادعائه له فاحتج به علی خصومه و تمدح به بین أولیائه و أعدائه و فخر به علی جمیع أهل زمانه و ذلک هو معنی النطق بالشهادة بالمعجز له بل هو الحجة فی کونه نائبا بالقوم‌</w:t>
      </w:r>
      <w:r>
        <w:rPr>
          <w:rStyle w:val="FootnoteAnchor"/>
          <w:rtl w:val="true"/>
        </w:rPr>
        <w:footnoteReference w:id="1357"/>
      </w:r>
      <w:r>
        <w:rPr>
          <w:rFonts w:ascii="IRNazanin" w:hAnsi="IRNazanin" w:eastAsia="IRNazanin"/>
          <w:color w:val="111111"/>
          <w:sz w:val="28"/>
          <w:sz w:val="28"/>
          <w:szCs w:val="28"/>
          <w:rtl w:val="true"/>
          <w:lang w:bidi="fa-IR"/>
        </w:rPr>
        <w:t>بما خصه الله تعالی منه و نفس الاحتجاج بعلمه و دلیل الله و برهانه و هذا یسقط ما اعتمدوه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أن أمیر المؤمنین صلوات الله علیه کان عند بعثة النبی صلی الله علیه و آله بالغا مکلفا و أن إیمانه به کان بالمعرفة و الاستدلال و أنه وقع علی أفضل الوجوه و آکدها فی استحقاق عظیم الثواب أن رسول الله صلی الله علیه و آله مدحه به و جعله من فضائله و ذکره فی مناقبه و لم یک بالذی یفضل بما لیس بفضل و یجعل فی المناقب ما لا یدخل فی جملتها و یمدح علی ما لا یستحق علیه الثواب فلما مدح رسول الله صلی الله علیه و آله أمیر المؤمنین علیه السلام بتقدمه الإیمان فیما ذکرناه آنفا من قوله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ترضین أنی زوجتک أقدمهم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فی روایة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ورودا علی نبیها الحوض أولها إسلاما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 علی علی سبع سنین و ذلک أنه لم یکن من الرجال أحد یصلی غیری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علی ما وصفناه فقد ثبت أن إیمانه علیه السلام وقع بالمعرفة و الیقین دون التقلید و التلقین لا سیما و قد سماه رسول الله صلی الله علیه و آله إیمانا و إسلاما و ما یقع من الصبیان علی وجه التلقین لا یسمی علی الإطلاق الدینی إیمانا و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أن أمیر المؤمنین علیه السلام قد تمدح به و جعله من مفاخره و احتج به علی أعدائه و کرره فی غیر مقام من مقاماته حیث</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أعرف عبدا لک من هذه الأمة عبدک قبلی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الأکبر </w:t>
      </w:r>
    </w:p>
    <w:p>
      <w:pPr>
        <w:pStyle w:val="BookText"/>
        <w:rPr/>
      </w:pPr>
      <w:r>
        <w:rPr>
          <w:rFonts w:ascii="IRNazanin" w:hAnsi="IRNazanin" w:eastAsia="IRNazanin"/>
          <w:color w:val="111111"/>
          <w:sz w:val="28"/>
          <w:sz w:val="28"/>
          <w:szCs w:val="28"/>
          <w:rtl w:val="true"/>
          <w:lang w:bidi="fa-IR"/>
        </w:rPr>
        <w:t>آمنت قبل أن یؤمن أبو بکر و أسلمت قبل أن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 و منهما عبدت الله قبلهما و عبدت الله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ذکر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أکذب أ علی الله فأنا أول من آمن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عبده فلو کان إیمانه علی ما ذهبت إلیه الناصبة من جهة التلقین و لم یکن له معرفة و لا علم بالتوحید لما جاز منه علیه السلام أن یتمدح بذلک و لا أن یسمیه عبادة و لا أن یفخر به‌</w:t>
      </w:r>
      <w:r>
        <w:rPr>
          <w:rStyle w:val="FootnoteAnchor"/>
          <w:rtl w:val="true"/>
        </w:rPr>
        <w:footnoteReference w:id="1358"/>
      </w:r>
      <w:r>
        <w:rPr>
          <w:rFonts w:ascii="IRNazanin" w:hAnsi="IRNazanin" w:eastAsia="IRNazanin"/>
          <w:color w:val="111111"/>
          <w:sz w:val="28"/>
          <w:sz w:val="28"/>
          <w:szCs w:val="28"/>
          <w:rtl w:val="true"/>
          <w:lang w:bidi="fa-IR"/>
        </w:rPr>
        <w:t>علی القوم و لا أن یجعله تفضیلا له علی أبی بکر و عمر و لو أنه فعل من ذلک ما لا یجوز لرده علیه مخالفوه و اعترضه فیه مضادوه و حاجه فی بطلانه مخاصموه و فی عدول القوم عن الاعتراض علیه فی ذلک و تسلیم الجماعة له ذلک دلیل علی ما ذکرناه و برهان علی فساد قول الناصبة الذی حکیناه و لیس یمکن أن یدفع ما رویناه فی هذا الباب من الأخبار لشهرتها و إجماع الفریقین من الناصبة و الشیعة علی روایتها و من تعرض للطعن فیها مع ما شرحناه لم یمکنه الاعتماد علی تصحیح خبر وقع فی تأویله الاختلاف و فی ذلک إبطال جمهور الأخبار و إفساد عامة الآثار و هب من لا یعرف الحدیث و لا خالط أهل العلم‌</w:t>
      </w:r>
      <w:r>
        <w:rPr>
          <w:rStyle w:val="FootnoteAnchor"/>
          <w:rtl w:val="true"/>
        </w:rPr>
        <w:footnoteReference w:id="1359"/>
      </w:r>
      <w:r>
        <w:rPr>
          <w:rFonts w:ascii="IRNazanin" w:hAnsi="IRNazanin" w:eastAsia="IRNazanin"/>
          <w:color w:val="111111"/>
          <w:sz w:val="28"/>
          <w:sz w:val="28"/>
          <w:szCs w:val="28"/>
          <w:rtl w:val="true"/>
          <w:lang w:bidi="fa-IR"/>
        </w:rPr>
        <w:t>یقدم علی إنکار بعض ما رویناه أو یعاند فیه بعض العارفین به و یغتنم الفرصة بکونه خاصا فی أهل العلم کیف یمکن دفع شعر أمیر المؤمنین علیه السلام فی ذلک و قد شاع من شهرته علی حد یرتفع فیه الخلاف و انتشر حتی صار مسموعا من العامة فضلا عن الخواص‌</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فِی قَوْلِهِ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النَّبِیُّ أَخِی وَ صِنْوِی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سَیِّدُ الشُّهَدَاءِ عَمِّی</w:t>
      </w:r>
    </w:p>
    <w:p>
      <w:pPr>
        <w:pStyle w:val="BookText"/>
        <w:rPr/>
      </w:pPr>
      <w:r>
        <w:rPr>
          <w:rFonts w:ascii="Amiri" w:hAnsi="Amiri" w:eastAsia="Amiri" w:cs="Amiri"/>
          <w:color w:val="111111"/>
          <w:sz w:val="28"/>
          <w:sz w:val="28"/>
          <w:szCs w:val="28"/>
          <w:rtl w:val="true"/>
          <w:lang w:bidi="ar-SA"/>
        </w:rPr>
        <w:t>وَ جَعْفَرٌ الَّذِی یُضْحِی وَ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یَطِیرُ مَعَ الْمَلَائِکَةِ ابْنُ أُمِّی</w:t>
      </w:r>
    </w:p>
    <w:p>
      <w:pPr>
        <w:pStyle w:val="BookText"/>
        <w:rPr/>
      </w:pPr>
      <w:r>
        <w:rPr>
          <w:rFonts w:ascii="Amiri" w:hAnsi="Amiri" w:eastAsia="Amiri" w:cs="Amiri"/>
          <w:color w:val="111111"/>
          <w:sz w:val="28"/>
          <w:sz w:val="28"/>
          <w:szCs w:val="28"/>
          <w:rtl w:val="true"/>
          <w:lang w:bidi="ar-SA"/>
        </w:rPr>
        <w:t>وَ بِنْتُ مُحَمَّدٍ سَکَنِی وَ عِرْسِی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مُسَاطٌ لَحْمُهَا بِدَمِی وَ لَحْمِی‌</w:t>
      </w:r>
      <w:r>
        <w:rPr>
          <w:rStyle w:val="FootnoteAnchor"/>
          <w:rtl w:val="true"/>
        </w:rPr>
        <w:footnoteReference w:id="136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سِبْطَا أَحْمَدَ وَلَدَایَ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فِیکُمْ لَهُ سَهْمٌ کَسَهْمِی‌</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سَبَقْتُکُمْ إِلَی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کَانَ مِنْ عِلْمِی وَ فَهْمِی‌</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 أَوْجَبَ لِیَ الْوَلَاءَ مَعاً عَلَیْکُمْ</w:t>
      </w:r>
      <w:r>
        <w:rPr>
          <w:rFonts w:ascii="Amiri" w:hAnsi="Amiri" w:eastAsia="Amiri" w:cs="Amiri"/>
          <w:b/>
          <w:b/>
          <w:bCs/>
          <w:i/>
          <w:i/>
          <w:iCs/>
          <w:color w:val="111111"/>
          <w:sz w:val="28"/>
          <w:sz w:val="28"/>
          <w:szCs w:val="28"/>
          <w:rtl w:val="true"/>
          <w:lang w:bidi="ar-SA"/>
        </w:rPr>
        <w:t>خَلِیلِی یَوْمَ دَوْحِ غَدِیرِ خُمٍ‌</w:t>
      </w:r>
      <w:r>
        <w:rPr>
          <w:rStyle w:val="FootnoteAnchor"/>
          <w:rtl w:val="true"/>
        </w:rPr>
        <w:footnoteReference w:id="1364"/>
      </w:r>
      <w:r>
        <w:rPr>
          <w:rFonts w:eastAsia="Times New Roman" w:cs="Times New Roman" w:ascii="Times New Roman" w:hAnsi="Times New Roman"/>
          <w:b/>
          <w:bCs/>
          <w:i/>
          <w:iCs/>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الشعر کفایة فی البیان عن تقدم إیمانه علیه السلام و أنه وقع مع المعرفة بالحجة و البیان و فیه أیضا أنه کان الإمام بعد الرسول صلی الله علیه و آله بدلیل المقال الظاهر فی یوم الغدیر الموجب للاستخلاف‌</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یُؤَیِّدُ مَا ذَکَرْنَاهُ مَا رَوَاهُ عَبْدُ اللَّهِ بْنُ الْأَسْوَدِ الْبَکْرِیُّ عَنْ مُحَمَّدِ بْنِ عُبَیْدِ اللَّهِ بْنِ أَبِی رَافِعٍ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یَوْمَ الْإِثْنَیْنِ وَ صَلَّتْ خَدِیجَةُ مَعَهُ وَ دَعَا عَلِیّاً علیه السلام إِلَی الصَّلَاةِ مَعَهُ یَوْمَ الثَّلَاثَاءِ فَقَالَ لَهُ أَنْظِرْنِی حَتَّی أَلْقَی أَبَا طَالِبٍ فَقَالَ لَهُ النَّبِیُّ صلی الله علیه و آله إِنَّهَا أَمَانَةٌ فَقَالَ عَلِیٌّ علیه السلام فَإِنْ کَانَتْ أَمَانَةً فَقَدْ أَسْلَمْتُ لَکَ فَصَلَّی مَعَهُ وَ هُوَ ثَانِی یَوْمِ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فِی حَدِیثِهِ إِنَّ هَذَا دِینٌ یُخَالِفُ دِینَ أَبِی حَتَّی أَنْظُرَ فِیهِ وَ أُشَاوِرَ أَبَا طَالِبٍ فَقَالَ لَهُ النَّبِیُّ انْظُرْ وَ اکْتُمْ قَالَ فَمَکَثَ هُنَیْئَةً ثُمَّ قَالَ بَلْ أَجَبْتُکَ وَ أُصَدِّقُ بِکَ فَصَدَّقَهُ وَ صَلَّی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هذا المعنی بعینه و هذا المقال من أمیر المؤمنین علیه السلام علی اختلاف فی اللفظ و اتفاق فی المعنی کثیرة</w:t>
      </w:r>
      <w:r>
        <w:rPr>
          <w:rStyle w:val="FootnoteAnchor"/>
          <w:rtl w:val="true"/>
        </w:rPr>
        <w:footnoteReference w:id="1366"/>
      </w:r>
      <w:r>
        <w:rPr>
          <w:rFonts w:ascii="IRNazanin" w:hAnsi="IRNazanin" w:eastAsia="IRNazanin"/>
          <w:color w:val="111111"/>
          <w:sz w:val="28"/>
          <w:sz w:val="28"/>
          <w:szCs w:val="28"/>
          <w:rtl w:val="true"/>
          <w:lang w:bidi="fa-IR"/>
        </w:rPr>
        <w:t>من حملة الآثار و هو یدل علی أن أمیر المؤمنین علیه السلام کان مکلفا عارفا فی تلک الحال بتوقفه و استدلاله و تمییزه بین مشورة أبیه و بین الإقدام علی القبول و الطاعة للرسول من غیر فکرة و لا تأمل ثم خوفه إن ألقی ذلک إلی أبیه أن یمنعه منه مع أنه حق فیکون قد صد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الحق فعدل عن ذلک إلی القبول و عدل إلی النبی صلی الله علیه و آله مع أمانته و ما کان یعرفه من صدقه فی مقاله و ما سمعه من القرآن الذی نزل علیه و أراه الله من برهانه أنه رسول محق </w:t>
      </w:r>
    </w:p>
    <w:p>
      <w:pPr>
        <w:pStyle w:val="BookText"/>
        <w:rPr/>
      </w:pPr>
      <w:r>
        <w:rPr>
          <w:rFonts w:ascii="IRNazanin" w:hAnsi="IRNazanin" w:eastAsia="IRNazanin"/>
          <w:color w:val="111111"/>
          <w:sz w:val="28"/>
          <w:sz w:val="28"/>
          <w:szCs w:val="28"/>
          <w:rtl w:val="true"/>
          <w:lang w:bidi="fa-IR"/>
        </w:rPr>
        <w:t>فآمن به و صدقه و هذا بعد أن میز بین الأمانة و غیرها و عرف حقها و کره أن یفشی سر الرسول صلی الله علیه و آله و قد ائتمنه علیه و هذا لا یقع باتفاق من صبی لا عقل له و لا یحصل ممن لا تمییز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أیضا ما ذکرناه أن النبی صلی الله علیه و آله بدأ به فی الدعوة قبل الذکور کلهم و إنما أرسله الله تعالی إلی المکلفین فلو لم یعلم أنه عاقل مکلف لما افتتح به أداء رسالته و قدمه فی الدعوة علی جمیع من بعث إلیه لأنه لو کان الأمر علی ما ادعته الناصبة لکان صلی الله علیه و آله قد عدل عن الأولی و تشاغل بما لم یکلفه عن أداء ما کلفه و وضع فعله فی غیر موضعه و رسول الله صلی الله علیه و آله یجل عن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آخر و هو أنه صلی الله علیه و آله دعا علیا علیه السلام فی حال کان مستترا فیها بدینه‌</w:t>
      </w:r>
      <w:r>
        <w:rPr>
          <w:rStyle w:val="FootnoteAnchor"/>
          <w:rtl w:val="true"/>
        </w:rPr>
        <w:footnoteReference w:id="1367"/>
      </w:r>
      <w:r>
        <w:rPr>
          <w:rFonts w:ascii="IRNazanin" w:hAnsi="IRNazanin" w:eastAsia="IRNazanin"/>
          <w:color w:val="111111"/>
          <w:sz w:val="28"/>
          <w:sz w:val="28"/>
          <w:szCs w:val="28"/>
          <w:rtl w:val="true"/>
          <w:lang w:bidi="fa-IR"/>
        </w:rPr>
        <w:t>کاتما لأمره خائفا إن شاع من عدوه فلا یخلو أن یکون قد کان واثقا من أمیر المؤمنین علیه السلام بکتم سره و حفظ وصیته و امتثال أمره و حمله من الدین ما حمله أو لم یکن واثقا بذلک فإن کان واثقا فلم یثق به إلا و هو فی نهایة کمال العقل و علی غایة الأمانة و صلاح السریرة و العصمة و الحکمة و حسن التدبیر لأن الثقة بما وصفنا دلیل جمیع ما شرحناه علی الحال التی قدمنا وصفها</w:t>
      </w:r>
      <w:r>
        <w:rPr>
          <w:rStyle w:val="FootnoteAnchor"/>
          <w:rtl w:val="true"/>
        </w:rPr>
        <w:footnoteReference w:id="1368"/>
      </w:r>
      <w:r>
        <w:rPr>
          <w:rFonts w:ascii="IRNazanin" w:hAnsi="IRNazanin" w:eastAsia="IRNazanin"/>
          <w:color w:val="111111"/>
          <w:sz w:val="28"/>
          <w:sz w:val="28"/>
          <w:szCs w:val="28"/>
          <w:rtl w:val="true"/>
          <w:lang w:bidi="fa-IR"/>
        </w:rPr>
        <w:t>و إن کان غیر واثق من أمیر المؤمنین علیه السلام بحفظ سره و غیر آمن من تضییعه و إذاعة أمره فوضعه عنده من التفریط</w:t>
      </w:r>
      <w:r>
        <w:rPr>
          <w:rStyle w:val="FootnoteAnchor"/>
          <w:rtl w:val="true"/>
        </w:rPr>
        <w:footnoteReference w:id="1369"/>
      </w:r>
      <w:r>
        <w:rPr>
          <w:rFonts w:ascii="IRNazanin" w:hAnsi="IRNazanin" w:eastAsia="IRNazanin"/>
          <w:color w:val="111111"/>
          <w:sz w:val="28"/>
          <w:sz w:val="28"/>
          <w:szCs w:val="28"/>
          <w:rtl w:val="true"/>
          <w:lang w:bidi="fa-IR"/>
        </w:rPr>
        <w:t>و ضد الحزم و الحکمة و التدبیر حاشی الرسول من ذلک و من کل صفة نقص و قد أعلی الله عز و جل رتبته و أکذب مقال من ادعی ذلک فیه و إذا کان الأمر علی ما بیناه فما تری الناصبة قصدت بالطعن فی إیمان أمیر المؤمنین علیه السلام إلا عیب الرسول و الذم لأفعاله و وصفه بالعبث و التفریط و وضع الأشیاء غیر مواضعها و الإزراء علیه‌</w:t>
      </w:r>
      <w:r>
        <w:rPr>
          <w:rStyle w:val="FootnoteAnchor"/>
          <w:rtl w:val="true"/>
        </w:rPr>
        <w:footnoteReference w:id="1370"/>
      </w:r>
      <w:r>
        <w:rPr>
          <w:rFonts w:ascii="Amiri" w:hAnsi="Amiri" w:eastAsia="Amiri" w:cs="Amiri"/>
          <w:color w:val="111111"/>
          <w:sz w:val="28"/>
          <w:sz w:val="28"/>
          <w:szCs w:val="28"/>
          <w:rtl w:val="true"/>
          <w:lang w:bidi="ar-SA"/>
        </w:rPr>
        <w:t>فی تدبیراته و ما أراد مشایخ القوم و من ألقی هذا المذهب إلیهم إلا ما ذکرناه وَ اللَّهُ مُتِمُّ نُورِهِ وَ لَوْ کَرِهَ الْکافِرُونَ‌</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807" w:name="pg13852_136390"/>
    </w:p>
    <w:p>
      <w:pPr>
        <w:pStyle w:val="BookText"/>
        <w:rPr/>
      </w:pPr>
      <w:bookmarkEnd w:id="80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نبال بإیراد هذا الکلام الطویل الذیل لکثرة طائله و وثاقة دلائله و علو شأن قائله حشره الله تعالی مع أئمته علیه السلام و ذکر الشیخ أبو الفتح الکراجکی فی کنز الفوائد</w:t>
      </w:r>
      <w:r>
        <w:rPr>
          <w:rStyle w:val="FootnoteAnchor"/>
          <w:rtl w:val="true"/>
        </w:rPr>
        <w:footnoteReference w:id="1372"/>
      </w:r>
      <w:r>
        <w:rPr>
          <w:rFonts w:ascii="IRNazanin" w:hAnsi="IRNazanin" w:eastAsia="IRNazanin"/>
          <w:color w:val="111111"/>
          <w:sz w:val="28"/>
          <w:sz w:val="28"/>
          <w:szCs w:val="28"/>
          <w:rtl w:val="true"/>
          <w:lang w:bidi="fa-IR"/>
        </w:rPr>
        <w:t>کلاما مشبعا فی ذلک و أورد أخبارا کثیرة ترکناها حذرا من الإسهاب و حجم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ثعلبی در تفسیر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سبقت‌گیرندگان مقدّمندآنانند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 من آن صدِّیق اکبرم که بعد از من کسی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اینکه دروغگوی افترا زننده باشد، هفت سال پیش از مردم نماز خواندم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بویی از انسانیّت برده باشد و به مراتبی بالاتر از حیوانیّت و تعصّب صعود کرده باشد پوشیده نیست که پیشتاز بودن آن حضرت صَلی الله علیهِ و آله با ورود این همه روایات متواتر از طرق خاصّه و عامّه، از اوضح واضحات است و کسی که در آن شک کند مانند کسی است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بدیهیات را انکار کند و اینکه کسانی که مدّعی اند ایمان وی در دوران کودکی بوده از این رو فاقد اعتبار است، به یقین جهل را به سیّد مرسلین نسبت داده است که وی را مکلّف به این امور نموده و در هر مکانی او را بدان ستوده است، و بدان فضیلت او را بر عالمیان برتری داده است؛ و مدّعی نامعتبر بودن ایمان او در نوجوانی، به اشرف اوصیا نسبت جهل داده است؛ زیرا آن حضرت در جمع مسلمانان پیوسته خود را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ستود و افتخار فرموده و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نیز در برابر صحابه و تابعین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کسی از ایشان علی رغم منافق و معاند بودن اکثرشان، به وی اعتراض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بدان که ما بسیاری از روایات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کرده و در تأیید این معنا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سبب بیم از کثرت تکرار و اطاله کلام و اطناب، نیاوردیم؛ ابن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باب پیشتاز بودن آن حضرت در اسلام آوردن و نماز گزاردن ایشان از مسند احمد بن حنبل سیزده حدیث و از تفسیر ثعلبی چهار حدیث و از مناقب ابن مغازلی هفت حدیث روایت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 بسیاری در این مورد آورده است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اسنادهایی از طرق عامه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روایت نموده است؛ 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دیگران با اسنادهایی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روایات بسیاری که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نیشابوری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ابن الصّباغ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اصول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ماست، خودداری کردیم و تنها به نقل روایاتی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مؤید این هدف غایی و خواسته متعالی ما باشند علی رغم وضوح و قاطعیتی که به روشنی خورشید دارند تا شبهه بهتان زنان را برطرف سازیم، از این رو به نقل آنچه عبدالحمید ابن ابی الحدید از مشاهیر مخالفین و آنچه شیخ مفید از بزرگان علمای ما امامیّه رضوان الله علیهم اجمعین در این مورد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ابی الحدید در شرح نهج البلاغه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 علی علیه السّلام در آن زمان که پیامبر صَلی الله علیهِ و آله دعوت خویش را آشکار نمود،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حضرت صَلی الله علیهِ و آله چهل سال تمام داشتند و در روایات، مشهور آن است که علی علیه السّلام نوجوانی ده ساله بوده است، و بسیاری از دوستان متکلّم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سیزده ساله بوده است؛ این سخن را شیخ ما ابوالقاسم بلخی و دیگر مشایخ ما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قائلین قول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روایات در این خصوص متفاوت است؛ و کسانی هستند که گمان دارند سن وی زیر ده سال بوده است لیکن نظر غالب خلاف آن است؛ و احمد بن یحیی بلاذری و علی بن حسین اصفهانی آورده اند که قریش گرفتار خشکسالی و قحط شد از این رو رسول خدا صَلی الله علیهِ و آله به عمویش حمزه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قحط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نباید باری از دوش ابوطالب برداریم؟ پس نزد وی آمده از او خواستند پسرانش را به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بسپارد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متکفل مخارج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برای من بگذارید و هرکه را خواستید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عقیل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صَلی الله علیهِ و آله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کسی را برگزیدم که خداوند او را برای من برگزید و 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شش سالگی در دامن رسول خدا صَلی الله علیهِ و آله پرورش یافت و آن حضرت به سبب لطفی که ابوطالب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بعد از مرگ عبدالمطلّب کرده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سرپرستی وی شده بود، به جبران آن در حق علی علیه السّلام بسیار مهربانی 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به خوبی وی را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این با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علیه السّلام مطابقت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مدت هفت سال صدای جبرئیل را میشنیدم و نور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سکوت اختیار فرموده بود و اجازه نداشت هشدار دهد و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آشکار کردن دعوت عمر وی سیزده سال بوده و واگذاری سرپرستی وی از طرف پدرش به رسول خدا صَلی الله علیهِ و آله صَلی الله علیهِ و آله در شش سالگی صورت گرفته باشد، صحت فرموده وی که هفت سال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مردم 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کودک شش ساله اگر صاحب تمییز و تشخیص باشد، عبادت وی درست است و باید توجه داشت که عبادت فردی چون او به صورت بزرگ داشت و اجلال و خشوع قلب و اظهار تواضع با دست و پا هنگام دیدن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جلال خدای سبحان و آیات درخشان وی است، و چنین حالتی در کودکان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النهج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شرح قول آن حضرت صلوات الله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فطرت زاده شدم و در ایمان و هجرت پیشتاز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فرموده است که در ایمان آوردن پیشتاز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برخی از مردم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ابوبکر در ایمان آوردن بر دیگران پیشی گرفته است؟ و گروهی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زید بن حارثه بر وی سبقت گرفته است؟ پاسخ این است که بیشتر اهل حدیث و اکثر پژوهشگران سیره نویس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آن حضرت علیه السّلام نخستین کسی است که اسلام آورده است، و ما گفته ابوعمر یوسف بن عبدالبرّ در کتابش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در ترجمه علی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روایاتی که از سلمان، ابوذر، مقداد، خبّاب، جابر، ابوسعید خدری و زید بن ارقم نقل شده است، علی علیه السّلام نخستین کسی است که اسلام آورده است و این جماعت وی را بر دیگری تفضیل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خدا و به محمّد صَلی الله علیهِ و آله به عنوان رسول خدا ایمان آورد، علی بن ابی طالب بود، که این خود گفته ابن شهاب است با این تفاوت که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مردان بعد از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احمد بن محمّد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احمد بن الفضل روایت کرده با واسطه از سماک بن حرب از عکرمه از ابن عباس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چهار ویژگی برخوردار است که احدی جز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عرب و غیر عربی است که با رسول خدا صَلی الله علیهِ و آله نماز گزارد، و او کسی است که در هر جنگی پرچم آن حضرت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کسی است که هرگاه دیگران گریخته و تنهایش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در کنارش پایداری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کسی است که پیامبر را غسل داده و به خاک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فارسی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این اُمّت که بر پیامبرش در کنار حوض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نخستین کسی است که اسلام آورده،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مرفوعاً از سلمان تا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وارد شونده بر من در کنار حوض کوثر از این اُمّت، اوّلین مسلمان 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آن اولی است زیرا چنین حدیثی با فکر و اندیشه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اسناد مرفوعش باید گفت، ما را قاسم بن اصبغ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حارث بن أبی اسامه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یحیی بن هاشم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سفیان ثوری از سلمۀ بن کهیل از ابوصادق از جیش بن معتمر از علیم کندی از سلمان فارسی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شما که در کنار حوض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نخستین مسلمان شما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ابوداود طیالسی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ابن عوانه از ابوبلخ از عمرو بن میمون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w:t>
      </w:r>
    </w:p>
    <w:p>
      <w:pPr>
        <w:pStyle w:val="BookText"/>
        <w:rPr/>
      </w:pPr>
      <w:r>
        <w:rPr>
          <w:rFonts w:ascii="IRNazanin" w:hAnsi="IRNazanin" w:eastAsia="IRNazanin"/>
          <w:color w:val="111111"/>
          <w:sz w:val="28"/>
          <w:sz w:val="28"/>
          <w:szCs w:val="28"/>
          <w:rtl w:val="true"/>
          <w:lang w:bidi="fa-IR"/>
        </w:rPr>
        <w:t>پس از خدیجه با پیامبر صَلی الله علیهِ و آله نماز گزارد،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ابن عوانه از ابوبلخ از عمرو بن میمون از ابن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از میان مردم بود که بعد از خدیجه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این اِسناد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کند چون صحیح است و راویان آن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باب نقل کردیم با آنچه درباره ابوبکر از ابن عباس روایت شده مورد معارضه واقع شده است و در مورد ابوبکر صحیح آن است که وی نخستین کسی بود که اسلام خود را آشکار نمود؛ مجاهد و دیگران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گفتند که قومش وی را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عبدالله بن محمّد بن عقیل، قتاده و ابن اسحاق اتّفاق نظر دادند که اولین کسی از مردان که ایمان آورد، علی علیه السلام بود؛ در ضمن خدیجه نخستین کسی است که به خدا و رسول او ایمان آورده و او را در آنچه آورد، تصدیق نمود و علی بعد از وی قرار دارد، و علی بن نافع شبیه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عبدالوارث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قاسم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زهیر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عبدالسلام بن صالح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عبدالعسسسزیز بن محمّد دراوردی روایت کرده گفت، ما را عمرو مولای عفره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کعب قرظی درباره اولین کسی که اسلام آورده سوال شد که کیست؟ علی یا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 از او اسلام آورده ودر این مورد امر بر مردم مشتبه شده زیرا علی علیه السّلام اسلام آوردن خود را از ابوطالب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چون اسلام آورد، اسلام خود را آشکار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تردیدی وجود ندارد که از میان این دو، اول علی علیه السلام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در جامع خود از معمر از قتاده از حسین و غیره روایت کرده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پس از خدیجه اسلام آورد،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از عثمان جزری از مقسم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فضیل از حبّه 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پنج سال قبل از اینکه احدی این امّت خدا را عبادت کند، وی را پرستش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از سلمه بن کهیل از حبّه عرنی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رسول خدا صَلی الله علیهِ و آله نماز گزارد،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بن أبی الجعد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حنفیه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اولین کسی است که اسلام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ملائی از انس بن مالک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روز دوشنبه مبعوث گردید و علی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نماز خواند؛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اوّلین کسی که به خدا ایمان آورد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از راههای گوناگونی روایت شده است که این راهها را نسائی و اسلم بن موسی و دیگران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حدیثی است که عبدالوارث آن را برای ما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احمد بن زهیر از علی بن الجعد از شعبه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عمرو بن مرّۀ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ابوحمزه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زید بن ارقم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رسول خدا صَلی الله علیهِ و آله نماز خواند،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یعقوب بن ابراهیم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ابن اسحاق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یحیی بن اشعث از اسماعیل بن أیاس از عفیف از پدرش از جدش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آمدم و نزد عباس بن عبدالمطلّب رفته تا کالایی از وی خریداری کنم و او مردی بازرگان بود، به خدا سوگند که من در منی نزد وی بودم که مردی از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نزدیکی وی بیرون آمده و به خورشید نگاه کرد، پس چون دید که متمایل شده به نماز ایستاد، سپس زنی از آن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مرد از آن خارج شد، بیرون آمد و پشت سر وی به نماز ایستاد، سپس نوجوانی در سنین بلوغ از همان خیمه بیرون آمد و با وی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برادر زاده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عموزاده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گمان دارد که او پیامبر است، و کسی جز همسر و این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وی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زودی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خسرو و قیصر را به روی اُمّتش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آورده بود، اسلامش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روز اسلام را به من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دومین نفری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در کنار علی که با وی ایمان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طرقی در باب عفیف کندی در همین کتاب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مدت با رسول خدا صَلی الله علیهِ و آله نماز خواندم و به استثنای خدیجه کسی جز من با وی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جملگی این اخبار و روایات را ابوعمر یوسف بن عبدالبّر در کتاب مذکور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 الاستیعاب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تقریباً حالت اجماع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درباره مقدار سنّ وی هنگام اسلام آوردن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حلوانی در کتاب المعرفه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 الله بن صالح از لیث بن سعد از ابوالأسود محمّد بن عبدالرحمان روایت کرده که به وی خبر رسیده که علی و زبیر در حالی اسلام آوردند که هشت ساله بودند، این کلام ابوالأسود بن عروۀ است، و ابن أبی خیثمۀ نیز ازقتیبه بن سعید از لیث بن سعد از ابوالأسود، و عمر بن شبّه آن را از خزاعی از ابن وهب از لیث از ابوالأسود آورده است که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در سن هیجده سالگی هجرت کردند، 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حلوانی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معمر از قتاده از حسن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اسلام آورد که نوجوانی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ابوالقاسم خلف بن قاسم بن سهل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ابوالحسن علی بن محمّد و اسماعیل طوسی روایت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ابوالعباس محمّد بن اسحاق بن ابراهیم سرّاج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عبدالرزاق خبر داده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قتاده از حسن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 آورد و نخستین کسی است که اسلام آورد در حالی که نوجوانی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مردی است اسلام آورد در حالی که سیزده سال 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پانزده ساله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شانزده ساله بود؛ و گفته شده، ده ساله بود؛ و گفته شده 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ازمدائنی از ابن جُعدُبه از نافع از ابن عمر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در حالی که نوجوانی سیزده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منذر حزامی ما 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محمّد بن طلحه روایت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مرا جدّم اسحاق بن یحیی بن طلحه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زبیر بن عوّام، طلحه بن عبیدالله، سعد بن أبی وقّاص هم سن و سال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عبدالله بن محمّد بن عبدالمؤمن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اسماعیل بن علی خطبی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عبدالله بن احمد بن حنبل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یحیی ابوعمرو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حبان از معروف از ابی معشر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طلحه و زبیر هم سن و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عبدالرزّاق از حسن و دیگران آورده است که اوّلین کسی که پس از خدیجه اسلام آورد، علی بن ابی طالب در حالی که نوجوانی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زید عمر بن شبّه ما 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فرات بن سائب از میمون بن مهران از ابن عمر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اسلام آورد که نوجوانی سیزده ساله بود و در شصت و سه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قولی است که در این مورد گفته شده است و الله اعلم، سخن ابوعمر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بزرگان متکلّم ما تقریباً اتّفاق نظر دارند که نخستین مسلمان علی بن ابی طالب علیه السّلام است مگر اندکی از بصریان پیشین که با این نظر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حال حاضر مورد اتفاق است، این قول است که آن حضرت پیشتازترین مردم به ایمان است و تقریباً چیزی خلاف این مطلب در تألیفات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نزد متکلّمان و محققان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امیرالمؤمنین علیه السّلام پیوسته چنین ادّعایی داشت و بدان افتخار نموده آن را حجّتی بر افضلیت خود به شمار آورده و بدان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بیش از یک بار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و فاروق اوّل منم، پیش از ابوبکر اسلام آورده و قبل از وی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این کلام را ابومحمّد ابن قتیبه در کتاب المعارف از آن حضرت نقل کرده است 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کارش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روایت شده از وی در این معنا ابیاتی است که با این بیت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نبی برادر و صنو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حمزه سیّدالشهدا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 همه شما در اسلام آوردن بودم، در حالی که هنوز به آغاز سن بلوغ خود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وارده در این باب خیلی زیاد است و این کتاب گنجایش نقل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 از این رو باید برای دستیابی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منابعشان مراجعه نمود، و هرکس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سیره و تاریخ تأمل کند، بر آنچه ما گفتیم وقوف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قائل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ابوبکر نخستین مسلمان است، افرادی اندکند، و ما آنچه را که ابن عبدالبّر در کتاب الاستیعاب در شرح حال ابوبکر آورده،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خالد بن قاسم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احمد بن محبوب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محمّد بن عبدوس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ابوبکر بن أبی شیبه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یکی از بزرگانمان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مجالد از شعبی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وی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مردم چه کسی در اسلام آوردن بر همه پیشی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حسّان بن ثابت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اندوهی از برادی قابل اعتماد به یادت آمد، برادرت ابوبکر را یاد کن که چه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بهترین مردم و با تقواترین و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بود، بعد از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وفادارترین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بار مسؤولیتی که آن را بر دوش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بعد از پیامبر دومین نفر از اصحاب غار بود که کارش ستوده بود، و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تصدیق رسالت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رسول خدا صَلی الله علیهِ و آله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ابوبکر شعری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ابیات را برای آن حضرت خواند و بیت چهارمی نیز داشت که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نفر از آن دو شخص که در غار آن کوه بلند قرار داشت، بود، که دشمن هنگامی که از آن کوه بالا رفت گرداگرد آن غار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شادمان شد و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پنجمی نیز برای این شعر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از میان مردم کسی با وی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عمرو بن مرّه از ابراهیم نخعی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حریری از ابونضره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تو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کلام وی را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محجن ثقفی در مدح ابوبکر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صدِّیق نامیده شدی و مهاجر بودی، اما دیگران به نام خود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اعتراضی به آن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آوردن پیشتاز بودی و خدا بر آن گواه است، و در عریش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که در جنگ بدر برای پیامبر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غار،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شدی، و تو رفیق و همراه پیامبر مطهّر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از ابواُمامه باهلی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مرا عمرو بن عنبسة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در عکاظ پیاده شده بود،نزد وی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این امر از شما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و یک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بلال،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هم اسلام آوردم، و حدیث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عمر بن عبدالبر در این باب در شرح حال ابوبکر ذکر کرده است و کاملاً مشخص است که این روایات هیچ تناسبی با روایاتی که ضمن شرح حال علی علیه السّلام آورده و دال بر سبقت ایشان در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ندارند و تردیدی وجود ندارد که آنچه ابوعمر درباره علی ذکر کرده صحیح است و آن حضرت در اسلام پیشتاز بوده است، و ابوبکر اسلام خود را اظهار نمود از این رو گمان کرد پیشتازی از آن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زید بن حارثه، ابوعمر بن عبدالبرّ نیز در کتاب الاستیعاب در شرح حال زید بن حارثه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در جامع خود از زهری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نداریم که کسی قبل از زید بن حارثه اسلام آورده باشد، 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ندارم کسی جز زهری این حدیث را نقل کرده باشد، و صاحب الاستیعاب دلیلی جز این روایت را برای اثبات اینکه زید بت حارثه در اسلام آوردن پیشتاز بوده، ذکرکرده باشد و این مطلب را بعید شمرده است؛ بنابراین مجموعه آنچه ذکر کردیم بیانگر آن است که علی نخستین کسی است که اسلام آورده است و سخن خلاف آن شاذ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کسی به قول شاذ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تمام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النهج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شیخ مفید قدّس الله روحه، در کتاب الفصول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این اجماع دارد که نخستین مردی که دعوت رسول خدا صَلی الله علیهِ و آله را اجابت نمود، امیرالمؤمنین علیه السّلام بود و کسی از اهل علم در این مورد اختلاف ندارد، لیکن عثمانی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صغر سن آن حضرت، بر ایمان وی در صورتی که دعوت را اجابت کرده باشد، خرده گرفته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بالغ نبوده تا ایمان آوردن وی ناشی از شناخت باشد لیکن ایمان ابوبکر حاصل کمال او بود، زیرا وی با یقین و معرفت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اقراری که ناشی از تقلید و تلقین باشد با اقراری که از روی شناخت و معرفت حاصل شده باشد،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اختلافی میان جماعت در تقدّم امیرالمؤمنین و پیشتازی وی در اجابت دعوت پیامبر صَلی الله علیهِ و آله وجود ندارد بلکه تنها در آن موردی که گفتیم با ما اختلاف دارند و من علّت اشتباه بودن برداشت آن را روشن خواهم کرد که اقرار امیرالمؤمنین علیه السّلام را سست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به شمار آورده و آن را ناشی از تلقین که مستند به شناخت و یقین نبوده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را پس از آنکه به ذکر اختلافی که پس از اجماع از طرفی بعضی متکلّمان و ناصبیان محدّث پیش آمد،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معنی که در اینجا گروهی از پیروان عثمان هستند که گمان دارند ابوبکر در اقرار به نبوّت بر امیرالمؤمنین علیه السّلام سبقت گرفته است و برای اثبات این زعم خود احادیثی 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ضعیف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جمله اینکه آنها از ابونضره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زبیر از بیعت با ابوبکر خودداری کردند،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علی را ملاقات کرده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من تأخیر کردی در حالی که من پیش از تو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ملاقات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من تاخیر کردی در حالی که من قبل از تو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 ابو اُمامه از عمر بن عنبسه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آن حضرت به مکه نزد وی آمدم و در آن وقت وی از مردم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شما را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خدای عزّوجل را عبادت کنیم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بشکنیم و 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ارحام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بس نیکو شما را فرستاده است، چه کسی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شما پیروی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آزاده و یک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ابوبکر و بلال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عنبسه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خود را چهارمین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تو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حدیث شعبی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نخستین کسی که اسلام آورده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قول حسان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اندوهی از برادری قابل اعتماد به خاطر آمد، برادرت ابوبکر و کاری که انجام داد را به خاطر آور؛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مردم و سخاوتمندترین و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پیامبر و وفادارترین ایشان به آنچه بر دوش وی گذاشته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پس از پیامبر نفر دوم غار بود و حضورش در غار ستوده شده است، و اوّلینِ مردمان بود که پیامبر را تصدیق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از منصور از مجاهد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اسلام خود را آشکار ساختند هفت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ابوبکر، خبّاب، صهیب، بلال، عمّار و 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حدیثی است که آن را از عمرو بن مرّۀ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 ابراهیم نخعی نقل کردم که آن را رد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نخستین کسی است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مفید ادام الله عزّه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را ابونضره روایت کرده است و ابن ابونضره در دشمنی با امیرالمؤمنین علیه السّلام مشهور است، و این در حالی است که ابونضره معنایی را در این حدیث آورده که ناقض اصلی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اثبات بطلان امامت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اگر آن معنا ثابت گردد، نفع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ضرر مقدّم بودن اسلام ابوبکر بر علی علیه السّلام است و آن اینکه امیرالمؤمنین علیه السّلام و زبیر در بیعت با ابوبکر تأخیر کردند؛ و اگر ثابت شود که آن دو در بیعت با وی تأخیر کرده باشند، قول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اُمّت بر بیعت ابوبکر اجماع کردند، و امیر المومنین کراهتی در این رابطه نداشته اند،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به قول خودشان این تأخیر به سبب کراهیّت ایشان از بیعت با ابوبکر بوده است به دلیل این قسمت از روایت که از ابوبکر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عنوان حجّت آوردن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من تأخیر کردی در حالی که من پیش از تو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دهد که خود او به امامت سزاوارتر است، و همین امر بطلان پیشوایی ابوبکر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جایز نیست که امیرالمؤمنین علیه السّلام از حق کراهت داشته باشد و در پیروی از هدایت تأخیر کند، در حالی که اُمّت اجماع دارند بر اینکه بعد از رسول خدا صَلی الله علیهِ و آله در طول خلافت ابوبکر، عمر و عثمان خطایی از ایشان سر نزده است بلکه این خوارج بودند که در اواخر عمر آن حضرت علیه السّلام مدعی شدند که وی در ماجرای تحکیم دچار خطا گشته و با این ادّعا از حق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جایز نبوده است که امیرالمؤمنین علیه السّلام در پیروی از هدایت تأخیر نموده و از حق کراهت داشته باشد و نسبت به جایگاه افضل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باشد، بطلان این حدیث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 پیوسته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به مخالفان ثابت کنیم که آن حضرت از بیعت با ابوبکر کراهت داشته لیکن ناصبیان از قبول آن سرباز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به شدّت آن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 که با پای خودشان وارد این وادی شدند و آن را با میل و رغبت پذیرفتند و این را در احتجاجات خود برای اثبات برتری ابوبکر بر علی علیه السّلام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خداوند با اهل باطل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آنان را نومید کرده و توفیق را از ایشان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ناخواسته به آنچه از آن کراهت دارند،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این حدیث، حدیثی از ابوبکر وارد گشته که این مسأله را به شکلی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حدیث ابونضره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این حدیث را علی بن مسلم بن طوسی از زافر بن سلیمان از صلت بن بهرام از شعبی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 همراه یاران خود بر ابوبکر گذر نموده 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اینکه پیشتازترین مردم در پذیرش اسلام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پیامبرمان را به جهت خویشاوندی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 به حسب راه نمودن به سوی او و فداکارترین ایشان نسبت به وی را ببیند، به علی بن ابی طالب نظر کند؛ و این حدیث ادّعای آنان را درباره ابوبکر و آنچه را که ابونضره به وی نسبت داده است،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عمر بن عنبسه؛ سند این حدیث ابواُمامه است و اختلافی وجود ندارد که ابواُمامه از منحرفان از امیرالمؤمنین و مخالفان وی بوده از یاران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این حدیث از عمر روایت کرده که وی گواهی داده که خودش نفر چهارمی است که اسلام آورده و شهادت شخص به نفع خود پذیرفته نیست مگر اینکه معصوم باشد یا اینکه دلیلی صدق ادّعایش را ثابت نماید و اگر نتواند شهادت خود به نفع خویش را ثابت کند، تمام حدیث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بعلاوه روایت دیگری از عمر بن عنبسة در همین مورد صادر شده است که با این روایت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آبی که آن را عکاظ نامند نزد رسول خدا صَلی الله علیهِ و آله آمده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در این امر از شما تبعیت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نماز به پا شد و من به همراه ابوبکر و بلال پشت سر وی نماز گزاردیم در حالی که در آن روز من چهارمین مسلمان بودم؛ که در این دو حدیث در لفظ و معنا باهم متفاوت از آب در آمدند در حالی که راوی یک نفر است، زیرا یک بار محل دیدار را مکه و بار دیگر عکاظ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 بار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را نهان از مردم در مکه یافته و باردیگر وی در عکاظ ظاهر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مردم پشت سر وی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حدیث، یک حدیث بیش نیست که از یک طریق هم نقل شده است و این خود مهمترین دلیل بر فساد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شعبی را حدیثی از خود او که از طریق صلت بن بهرام روایت شده و مفهومی متضاد با آن دارد،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موجب ساقط شدن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به علاوه ی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ابوبکر بر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نسبت داده است، در حالی که حدیث مشهور از ابن عباس ضد و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ابوصالح را که از عکرمه از ابن عباس روایت کرده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بر ابن عباس از شعبی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زیرا ابو صالح معروف به مصاحبت عکرمه و عکرمه معروف به مصاحبت با ابن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من و علی بن ابی طالب هفت سال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 او کسی از مردان با من نبود و از طریق عمرو بن میمون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 بنت خویلد نخستین کسی که از مردم اسلام آورد، علی بن ابی طالب صلوات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حسّان در این مورد حجّت نیست، چون حسّان شاعری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دولت و سلطان کرده بود و پس از رسول خدا صَلی الله علیهِ و آله انحراف سختی در وی نسبت به امیرالمؤمنین پیدا شد و او یک عثمانی بود و مردم را علیه علی بن ابی طالب تحریک نمود و مردم را به یاری کردن معاویه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این معنا در شعر وی معروف است، مگر به گفته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و ای کاش پرندگانم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میان علی و پسرعفّان چه اتفاقی افتاده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 را قربانی کردند که نشانه سجود در صورت او بود و شب را با تسبیح و تلاوت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در دیار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ناصبیان شعر حسان را دلیل و حجّت بر تقدّم ابوبکر بر علی علیه السلام در گرویدن به اسلام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شعر وی را نیز دلیل و حجّت بر کشته شدن عثمان به دست امیرالمؤمنین قرار دهند و این شعر را به عنوان دلیلی قاطع بر تحریک مردم توسط علی علیه السّلام برای قتل عثمان تلقی کنند و انتقام خون عثمان را از علی علیه السّلام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اشتباه کرده است، به ایشان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ایمان ابوبکر بر علی نیز اشتباه کرده است؛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تقدّم ابوبکر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اشتباه تلقی نمود زیرا در حضور صحابه بدان گواهی داده و کسی به وی اعتراض نکرده، به ایشان گفته خواهد شد که اعتراض نکردن ایشان دلیل بر قبول ادّعای حسّان نیست زیرا اکثریت مردم طرفداران ابوبکر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مخالفان ایشان از اظهار اعتراضشان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تا موجب اختلاف و جدایی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قول حسّان این مفهوم را نیز دارد که ابوبکر از پیشتازان در گرویدن به اسلام بوده و نه اینکه نخستین کسی باشد که اسلام آورده است، و ما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ابوبکر در اوایل اسلام اظهار ایمان به پیامبر صَلی الله علیهِ و آله کرده بلکه منکر آنیم که ایشان در این مورد از همه گوی سبقت ربوده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این برداشت در شعر حسّان وجود داشت، از این رو مسلمانان به وی اعتراض نکردند،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کما اینکه اگر اظهار قول در حضور جماعتی که اقدام به اعتراض به آن قول نکنند دلیل درستی آن قول باشد، حسان آشکارا مردم را علناً علیه امیرالمؤمنین علیه السّلام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را به طلب خون عثمان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اما کسی فوراً به وی اعتراض ننموده، باید دلیلی بر صحت قول او تلقی گردد؛ اگر گفته شود که حسان این سخن را در جای خاصی بر زبان آورده و چون سخن او آشکارا و مشهور گردید، جمعی از صحابه به آن اعتراض کردند، در جواب خواهیم گفت که اگر به این مطلب ملتزم هستید همین جواب را نیز از ما در توجیه شعر او در مورد ابی بکر بپذیرید و این دو موضوع هیچ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همین حسان بن ثابت در حضور پیامبر در شعر خود تصریح به امامت امیرالمؤمنین علیه السّلام نموده</w:t>
      </w:r>
    </w:p>
    <w:p>
      <w:pPr>
        <w:pStyle w:val="BookText"/>
        <w:rPr/>
      </w:pPr>
      <w:r>
        <w:rPr>
          <w:rFonts w:ascii="IRNazanin" w:hAnsi="IRNazanin" w:eastAsia="IRNazanin"/>
          <w:color w:val="111111"/>
          <w:sz w:val="28"/>
          <w:sz w:val="28"/>
          <w:szCs w:val="28"/>
          <w:rtl w:val="true"/>
          <w:lang w:bidi="fa-IR"/>
        </w:rPr>
        <w:t>و پیامبر صَلی الله علیهِ و آله به سبب این شعرش برای وی طلب جزای خیر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پیامبرشان آنان را ندا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چه شنواننده است پیامبر صَلی الله علیهِ و آله در حالتی که ندا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ابیات را إن شاء الله در جای خود خواهم آورد، و نیز گواهی بر پیشی گرفتن امیرالمؤمنین علیه السّلام بر قریش در ایمان آوردن داده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نیکو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ابوالحسن را و کیست که مانند ابوالحسن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قریش سبقت گرفتی به آنچه تو سزاوار آنی،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گشاده بود و قلب تو از پیش آزموده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آوردن این ابیات به پپیشی گرفتن امیرالمؤمنین علیه السّلام در ایمان به رسول خدا صَلی الله علیهِ و آله گواهی داده است و این خود سخن پیشین حسان را ابطال 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کنند که این معنا محتمل است نه قطعی،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ایشان بر همه محتمل نیست بلکه قطعی است اما در پیشتاز بودنش در اسلام، ظاهر شعر حسان اقتضای این را می کند که ایشان پیشتاز همه بوده است در اسلام اما اگر شما آن را امری احتمالی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نه قطعی، سخن او درباره تقدّم ابوبکر نیز قطعی نیست و همین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ایشان از مجاهد به حسب مذهب و رأی و گفته اوست و حال آنکه در برابر مجاهد جمعی بسیار از تابعین قرار دارند که ادعای وی را انکار نموده و به خلاف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 ایمان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این باورند که امیرالمؤمنین علیه السّلام نخستین کسی است که ایمان آورده است و همین مقدار برای ابطال نظر مجاهد کافی است، با اینکه از مجاهد روایت دیگری ثابت شده است که بر خلاف ادعای اینان است و بر خلاف آن چیزی است که به مجاهد نسبت داده اند و این روایت مخالف باعث نقض روایت قبلی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روایت رسیده است که از نظر آنها متهم نیست و او سفیان بن عیینه است، از ابن أبی نجیح از مجاهد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پیشتازان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به موسی بن عمران، صاحب آل یاسین به عیسی بن مریم و علی بن ابی طالب به رسول خدا؛ و راوی این حدیث فراموش کرده بقیه حدیث را از سفیان نقل کند از این رو چهارمی را نیاورده است، و در حدیث دیگری جز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وی مؤمن آل فرعون است و همین باعث بطلان حدیث مجاهد در تقدّم ابوبکر بر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عمرو بن مرّۀ از ابراهیم نیز نظیر حدیث مجاهد است و در آن عمرو بن مرّۀ از مذهب و اعتقاد ابراهیم خبر داده است و خود معلوم است که غلط بر ابراهیم و بلکه بر بالاتر از ابراهیم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ابراهیم کسانی هستند که به جهت قدر و منزلت از او بالاترند که سخن او را رد نموده و وی را در ادعایش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افرادی چون ابوجعفر باقر و ابوعبدالله صادق علیهما السّلام، همچنین از غیر اهل بیت نظیر قتاده، حسن بصری و دیگران که عددشان فزون از شمار است که هرگاه این قبیل افراد طرفی را داشته باشند، دیگر نیازی به سند برای اثبات صدق طرف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أدام الله عزّۀ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همه آنچه مخالفان ما در مخالفت با ما برای اثبات تقدّم ایمان ابوبکر بر امیرالمؤمنین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تمسک جستند که ما مفتضح بودن ادعای ایشان را آشکار نمودم و حال این سخنان را توضیح دادم و من اسامی برخی از کسانی را که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بر همه مردم در ایمان آوردن به رسول خدا صَلی الله علیهِ و آله سبقت گرفته است و اینکه آن حضرت اوّل همه مردان در اجابت دعوت و ایمان به آن حضرت است، ذکر میکنم و از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از شخص امیرالمؤمنین علیه السّلام است که از طریق سلمۀ بن کهیل از حبّه 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اُمّت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پیش از من تو را عبادت کرده باشد مگر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 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قبل از اینکه احدی نماز بخواند،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منهال از عبایه اسدی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هفت سال پیش از آنکه مردم اسلام بیاورند،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جابر از عبدالله بن یحیی حضرمی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با رسول خدا صَلی الله علیهِ و آله نماز گزاردم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احدی با وی نماز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نوح بن قیس طاحی از سلیمان ابوفاطمه از معاذۀ العدویّۀ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بر منبر بصره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من هستم، به رسول خدا صَلی الله علیهِ و آله ایمان آوردم پیش از آنکه ابوبکر به وی ایمان بیاورد و اسلام آوردم پیش از آنکه او اسلام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طریق عمرو بن مرّۀ از ابوالبختری از امیرالمؤمنین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پیش از اینکه مردم نماز بخوانند، من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نوح بن درّاج از خالد حفّاف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برخوردم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علی و عثمان بگو مگویی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ابوبکر و عمر از تو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به خدا سوگند که قطعاً من از تو و آن دو بهترم، من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 را پرستش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حارث أعور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اعتراف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بندگانت پیش از من تو را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روز قبل از لیلۀ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نبرد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تحریض مردم بر علیه سپاه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مردی هستم که با رسول خدا صَلی الله علیهِ و آله نماز گزارد انگار می بینم که پیش روی رسول خدا صَلی الله علیهِ و آله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و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ذوالفقار و لا فتی إلّا علیّ، حیاتک حیاتی و موتکِ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ذوالفقار نیست و هیچ جوانی علی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زندگی تو زندگی من است و مرگ تو مرگ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در حالی که به وی خبر رسید جماعتی در خصوص خبرهایی که از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طعن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چه کسی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بر خدایی من که نخستین کسی هستم که به وی ایمان آورده، او را پرستیده و قائل به وحدانیّت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رسول خدا که من نخستین کسی هستم که به وی ایمان آورده، تصدیقش نموده و یاریش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هنگامی که شنید معاویه نزد مردم شام خود را برتر از وی معرفی نموده و بدان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شعر معروف خود را سرود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شما در اسلام آوردن پیشی گرفتم، در حالی که کودک بودم و به سن بلوغ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 شعر را به طور کامل در جای دیگری که نیاز باشد، إن شاء الله آن را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روایتی است که ابوأیوب خالد بن زید انصاری صحابی رسول خدا صَلی الله علیهِ و آله از طریق عبدالرحمن بن معمر از پدرش از ابوأیوب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صلوات فرستادند، زیرا جز او مرد دیگری با من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از جمله روایتی است از سلمان فارسی رحمۀ الله علیه که از طریق علیم کندی از وی روایت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شما که در کنار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نخستین کسی است که اسلام آورد،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ابوذر غفاری رحمۀ الله علیه است از طریق محمّد بن عبیدالله بن أبی رافع از پدرش از جدّش از ابوذر نقل گشته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ضمن حدیثی طولانی به علی بن ابی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من ایمان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ابوسخیله نیز از ابوذر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که دست علی علیه علیه السّلام را گرفته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آوردی و اولین کسی هستی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رافع آن را از پدرش نیز روایت کرده از ابوذر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نزد ابوذر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افتاد، بر توست که ملازم این شیخ علی بن ابی طالب علیه السّلام باشی و از وی جدا نگردی، زیرا از رسول خدا صَلی الله علیهِ و آله شنیدم که به علی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ایمان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حذیفۀ بن یمان 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قیس بن مسلم از ربعی بن خراش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حذیفۀ بن یمان درباره علی بن ابی طالب صلوات الله علیه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پیشتازترین مردم در پذیرش اسلام و بردبار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جابر بن عبدالله انصاری 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شریک از عبدالله بن محمّد بن عقیل از جابر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دوشنبه مبعوث شد و علی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زید بن ارقم از طریق عمرو بن مرّۀ از ابوحمزه مولای انصار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زید بن ارقم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با رسول خدا صَلی الله علیهِ و آله نماز خواند، علی بن ابی طالب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زید بن صوحان عبدی از طریق عبدالله بن هشام از پدرش از طریف بن عیسی غنوّی مبنی بر اینکه زید بن صوحان در مسجد کوفه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امیرالمؤمنین و سرور مسلمانان و اوّلین مؤمنی که ایمان آورده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أم سلمه همسر پیامبر صَلی الله علیهِ و آله از طریق مساور حمیری از مادرش روایت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حدیثی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بن ابی طالب علیه السّلام نخستین کسی بود که اسلام آورد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کافر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عبدالله بن عباس بن عبدالمطلّب رحمۀ الله علیه از طریق ابوصالح از عکرمه از ابن عباس آن را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بن ابی طالب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احدی جز او از مردان با من نبود؛ و از طریق عمرو بن میمون از ابن عباس عین این روایت را نقل کرده، و مجاهد نیز از ابن عباس نظیر این حدیث را از او آورده که قبلاً معروض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قثم بن عباس بن عبدالمطلّب از طریق قیس بن أبی حازم از ابواسحاق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قثم بن عباس وارد شده و از او درباره علی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پیش از همه ما به رسول خدا صَلی الله علیهِ و آله پیوست و بیشتر از ما ملازم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مالک اشتر رحمۀ الله علیه از طریق فضل بن ادهم مدنی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مالک بن حارث اشتر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صفیّن ایراد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پیامبرمان که شمشیری برکشیده از شمشیرهای خداست، علی بن ابی طالب با ماست، کسی که در کودکی با پیامبر نماز خواند و هیچ مردی در گزاردن نماز بر وی پیشی نگرفته و پیوسته در راه خدا جهاد کرده تا اکنون که بزرگ مردی پیر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سعید بن قیس از طریق مالک بن قُدّامۀ أرحبی نقل کرده که سعید بن قیس در صفیّن برای مردم خطبه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پیامبرمان با ماست، همان که در کودکی رسول خدا را تصدیق نمود و نماز گزارد و چون بزرگ شد، در رکاب نبیّ شما به جهاد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عمرو بن حمق خزاعی از طریق عبدالله بن شریک عامری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در صفیّن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شما ابن عمّ پیامبر مایی و اوّلین مسلمانی هستی که به خدای عزّوجل ایمان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هاشم بن عتبۀ بن أبی وقّاص در جنگ صفّین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در رکاب پسر عمّ رسول خدا صَلی الله علیهِ و آله و نخستین کسی که به خدا ایمان آورد و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در دین خدا،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محمّد بن کعب از طریق عمر مولای عفرۀ از محمّد بن کعب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اسلام آورد،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روایتی است از مالک بن حویرث از طریق مالک بن حسن بن مالک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جدّم مالک بن حویرث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مردان اسلام آورد،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ابوبکر عتیق بن أبی قحّافۀ و عمر بن خطاب و انس بن مالک و عمرو بن عاص و ابوموسی اشعری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آنچه ابوبکر روایت کرده از طریق زافر بن سلیمان ازصلت بن بهرام از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همراه یاران خود بر ابوبکر گذشت و سلام کرده و رفت،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اوّلین کسی از مردم نگاه کند که در اسلام آوردن بر همه پیشی گرفته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رسول خدا صَلی الله علیهِ و آله به جهت خویشاوندی بوده، به سیمای علی بن ابی طالب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که قبلاً آن را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ابوحازم مولای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از علی بن ابی طالب برکشید که من خود از رسول خدا صَلی الله علیهِ و آله شنیدم که ایشان دارای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منحصر به فردی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نخستین کسی هستی که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عاص، تمیم بن جدیم ناحی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رکاب امیرالمؤمنین علیه السّلام در صفّین بودم که عمرو بن عاص به سوی وی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خواست با وی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زیرا تو نخستین کسی هستی که اسلام آورد و هدایت یافت و خدا را به یگانگی شناخت 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ابوموسی اشعری از طریق یحیی بن سلمه بن کهیل از پدرش سلمه از امام باقر علیه السّلام از ابن عباس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اسلام آورد</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انس بن مالک از طریق عباد بن عبدالصمد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انس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فرشتگان هفت سال بر من و علی بن ابی طالب صلوات فرستادند بدان سبب که جز از من و علی صلوات الله علیه، شهادت لا إله إلّا الله و اینکه من محمّد رسول خدایم، به سوی آسمان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از حسن بن أبی الحسن بصری از طریق قتاده بن دعامۀ سدوسی نقل گشته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از میان مردم بود که با رسول خدا صَلی الله علیهِ و آله نماز گزارد، از این رو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بر من و علی صلوات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از قتاده از طریق سعید بن أبی عروبه نقل شده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قتاده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میان مردان نماز گزارد، علی بن ابی طالب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از ابواسحاق از طریق یونس بن بکیر از محمّد بن اسحاق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که به پیامبر صَلی الله علیهِ و آله ایمان آورد و وی را تصدیق نمود، علی بن ابی طالب علیه السّلام بود، در حالی که ده سال داشت و پس از او زید بن حارثه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از حسن بن زید از طریق اسماعیل بن عبدالله بن أبی یونس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حسن بن زید خبر داد که علی علیه السّلام اوّلین مردی بود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از خاندان ابوطالب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ایمان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است که به شمار آید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بالأخص آل علی در این مورد اجماع و اتفاق نظر دارند و هیچ خلافی میان ایشان نیست در اینکه نخستین مردی که دعوت رسول خدا صَلی الله علیهِ و آله را اجابت نمود، علی بن ابی طالب بود و ما به دلیل شهرت این روایات از ذکر طُرُق و وجوه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اشعاری که از صحابه رسول خدا صَلی الله علیهِ و آله در گواهی بر تقدّم ایمان امیرالمؤمنین و اینکه آن حضرت در اسلام آوردن بر همه خلایق پیشی گرفته نقل گردیده آگاهی بخش بوده و چنان هستند که هرگونه شک و تردیدی را در این مورد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میان علمای به اخبار و روایات دو نفر پیدا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مورد صحت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باهم اختلاف نظر داشته باشند و از جمله این اشعار قول خزیمه بن ثابت ذو الشهادتین رحمۀ الله علیه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با علی علیه السّلام بیعت کردیم، ابوالحسن ما را از بیم افتادن در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سزاوارترین مردم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یافتیم 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قریش به قرآن و به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روزی بر اسب میان باریک سوار شود، قریش به گرد پایش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خوبی در قریش است، همه در وی جمع است ولی قریش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برخوردار است،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خاندان رسول خدا صَلی الله علیهِ و آله او وصیّ اوست و از گذشته نیز دلاور سوار وی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میان همه مردم به جز نیکوترین زنان، او نخستین کسی است که نماز گزارده و خداوند صاحب همه ی منت ها و نعمت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یاور بزرگ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که جان دلاوران از هول آن به 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بوده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همان کسی است که اگر بخواهند بزرگان را برشمارند، از او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امام همه است و تا دم مرگ به این عقیده پایبندم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اشعار کعب بن زهیر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پیامبر است و بهترینِ تمام مردم، پس هرکس قصد افتخار کردن بدو را داشته باشد، خود مفتخر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نخستین کسی است که با پیامبراُمّی نماز گزارد، پیش از بندگان در حالی که کسی به پروردگار مردم ایمان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اشعار، قول حسان بن ثابت با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خیراً و الجزاء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بیت پیش از این معروض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اشعار قول ربیعۀ بن حارث بن عبدالمطلّب است که آن را زمان بیعت مردم با ابوبکر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خلافت رسول خدا صَلی الله علیهِ و آله از خاندان هاشم و بالأخص از ابوالحسن به دیگری منتقل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او نخستین کسی نبود که رو به قبله ایشان نماز گزارد و داناترین مردم به آثار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آخرین لحظه در کنار پیامبر بود و جبرئیل در غسل دادن و کفن کردن آن حضرت وی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جامع تمام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 است ولی مردم از محاسن او برخوردار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شما را از ایشان منصرف کرد چه بوده تا آن را بدانیم؟ بدانید که بیعت شما با ابوبکر اوّلین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در این شعر، گوینده از طرفی قاطعانه خلافت ابوبکر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از طرف دیگر پیشوایی امیرالمؤمنین علیه السّلام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شعر فضل بن عتبه بن أبی لهب در پاسخ دادن به مدح عثمان توسط ولید بن عقبه و مرثیه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وی سرود و تحریض مردم بر علیه امیرالمؤمنین در قصیده خود که با مطلع زیر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بهترین مردم پس از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ابوبکر،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به دست افراد قبیله ی تجوبی که از مصر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در پاسخ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مردم پس از محمّد صَلی الله علیهِ و آله، آن مدافع جان پیامبر و جانشین او در امر به معروف و نهی از منکر کردن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برگزیده او در خیبر و نماینده او برای ابلاغ سوره برائت و فسخ عهد و پیمان با مشرکان در حال تفوّق او بر ابوبکر در انجام این مأموریت؛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اوّلین کسی که نماز گزارد و کسی که مثل و مانند پیامبرش است و اوّلین کسی که گمراهان را در بدر به هلاکت رسانید؛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علی الخیر است،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وی برتری داشته باشد؟ ابوالحسن، آنکه با پیامبر خویشاوندی داشت و داماد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دلیل هست بر تقدّم ایمان امیرالمؤمنین علیه السّلام و بر اینکه آن حضرت در سال نهم هجرت بر جماعت امیر بوده و ابوبکر یکی از رعایای ایشان بوده است برخلاف ادّعای ناصبیان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امیر بر جماعت بوده و امیرالمؤمنین علیه السّلام یکی از رعایای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مالک بن عباده غافقی هم پیمان حمزۀ بن عبدالمطلّب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را چنان دیدم که حریف خود را در جنگ معطّل نفرمود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آن حضرت را به رویارویی طلبید، چه برهنه بود و چه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تن،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علاوه بر این، او نخستین کسی است که اسلام آورد و اوّلین کسی است که نماز گزارد و روزه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شعر عبدالله بن أبی سفیان بن حارث بن عبدالمطلّب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پس از محمّد صَلی الله علیهِ و آله ولیّ امر بود و در هر جایگاهی یار و همراه آن حضرت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راستین رسول خدا و همسایه او، و اوّلین کسی که نماز گزارد و مطیع و گوش به فرمان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نیز دلیلی بر اعتقاد این مرد است به اینکه امیرالمؤمنین علیه السّلام جانشین بلافصل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قول نجاشی بن حارث بن کعب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گمراه گشته که از قبیله وائل است بگو، و آن کس که روزی لاغر را فربه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هند و پیروان او را همتای علی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آیا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اوّلین شخص بعد از رسول خدا صَلی الله علیهِ و آله بیا که از میان عالمیان دعوت رسول خدا را اجابت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قول جریر بن عبدالله بجلی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احمد، فرستاده مالک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درود و رحمت فرستاد؛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فرستاد بر آن طاهر و پاکی که بعد از اوست، خلیفه ماست، آن قائم پشتیبانی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مقصودم علی وصیّ نبی است، که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گمراهان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راست فضیلت و سبقت گرفتن و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خانه نبوّت، نه آنکه شکسته حال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نیز متضمن تصریح گوینده بر امامت امیرالمؤمنین علیه السّلام پس از رسول خدا صَلی الله علیهِ و آله و اینکه جانشین پیامبر صَلی الله علیهِ و آله تنها اوست نه کسانی که در این امر بر وی تقدّم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عبدالله بن حکیم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ما را به بیعتی فراخواند و نیز طلحه بعد از آن که هر دو عطایای بسیار به ما دادند؛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دست راست خود با علی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با دست چپ با شما بیعت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تمسخر است چون بیعت با دست چپ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بیعت خود را با علی شکستید، در حالی که او در میانتان اوّلین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عبدالله بن جبل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بنی جمح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اگر با کسی بیعت کنید که به داشتن حمیّت در دفاع از دین شهرت دارد و شناخته شده به پاکدامنی و توفیق یافته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فحشا به دور و روسفید و بزرگ مرتبه است، بسیار راستگویی که در تصدیق برای خدای جبار بر همه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پس به او راضی باشید و باهم بیعت کنید که آن حضرت مانند کسی نیست که حتی کسی هم که عیبی دارد، عیبی از او بر زبان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وصیّ مصطفی و وزیر او، و اوّلین کسی است که به درگاه خدای صاحب عرش نماز گزارد و پارسایی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ابوالأسود دُئلی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مایه افتخار شماست، که به شیر سیاه شبیه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دومین خداپرست در مکه بود در حالی که خداوند پرستیده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قول زفر بن زید بن حذیفه اسدی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علی را در میان گیرید و از وی محافظت کنید زیرا او وصیّ است در اسلام آوردن اوّل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قیس بن سعد بن عبّاده در صفیّن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و پسرعمّ پیامبر برگزیده، اوّلین کسی که اجابت نمود دعوت او را از میان دعوت شدگان؛</w:t>
      </w:r>
    </w:p>
    <w:p>
      <w:pPr>
        <w:pStyle w:val="BookText"/>
        <w:rPr/>
      </w:pPr>
      <w:r>
        <w:rPr>
          <w:rFonts w:ascii="IRNazanin" w:hAnsi="IRNazanin" w:eastAsia="IRNazanin"/>
          <w:color w:val="111111"/>
          <w:sz w:val="28"/>
          <w:sz w:val="28"/>
          <w:szCs w:val="28"/>
          <w:rtl w:val="true"/>
          <w:lang w:bidi="fa-IR"/>
        </w:rPr>
        <w:t>این امام است و از هر کس که گمراه شود باک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هاشم بن عتبۀ بن أبی وقّاص در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نیزه خود آنان را به سختی از پا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p>
    <w:p>
      <w:pPr>
        <w:pStyle w:val="BookText"/>
        <w:rPr/>
      </w:pPr>
      <w:r>
        <w:rPr>
          <w:rFonts w:ascii="IRNazanin" w:hAnsi="IRNazanin" w:eastAsia="IRNazanin"/>
          <w:color w:val="111111"/>
          <w:sz w:val="28"/>
          <w:sz w:val="28"/>
          <w:szCs w:val="28"/>
          <w:rtl w:val="true"/>
          <w:lang w:bidi="fa-IR"/>
        </w:rPr>
        <w:t>در رکاب پسر عمّ احمد که جلوه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او را تصدیق نمود 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أدام الله عزّه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ناصبیان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امیرالمؤمنین صلوات الله علیه از روی شناخت حاصل نشده بلکه بر وجه تقلید و تلقین بوده و هرچیزی که در این حد باشد، صاحبش سزاوار ستایش نیست و چنین ایمانی شایسته ثواب نیست و ادعای ایشان مبنی بر اینکه امیرالمؤمنین صلوات الله علیه در آن حالت نوجوانی هفت ساله بوده است و کسی که در این سن باشد، نه کامل العقل و نه مکلّف است؛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ادّعای خود اشتباه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هنگام بعثت رسول خدا صَلی الله علیهِ و آله وی نوجوانی هفت ساله بوده است و سخنی نه از روی دلیل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برخلاف مشهور است و با آنچه معروف و شناخته شده است، تعارض دارد، چون جمهور روایات از آن حکایت دارند که آن حضرت علیه السّلام به هنگام وفات شصت و پنج سال داشته است و برخی روایات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سن آن حضرت به هنگام وفات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شصت و سه سال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است که آن حضرت علیه السّلام چون پا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گذاشت وفات یافت کمااینکه پیامبر صَلی الله علیهِ و آله چون پا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گذاشت وفات یافت، از این رو آن حضرت علیه السّلام درباره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از مربی خود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وی استاد و معلم خود محمّد صلوات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در حجۀ الوداع یکصد شتر قربانی با خود آورده بود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برای خود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کسی که به منزلت نفس او بود یعنی علی علیه السّلام به تعداد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پیامبرصَلی الله علیهِ و آله وارد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شده بود و علی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روایت صفوان از امام صادق علیه السّلام ولادت آن حضرت در هفتم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عمر آن حضرت در هفتم ذی حجه سال حجۀ الوداع یعنی سال دهم هجرت،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بوده است و بعد از آن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قید حیات بوده که عمر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روایاتی جز این دو روایت شاذ و ساقط هستند که در میان روایات صحیح مشخص و معلوم هستند و احدی از اهل روایت و اهل عقل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و دانستیم که امیرامؤمنین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همراه رسول خدا صَلی الله علیهِ و آله بود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پیش از هجرت و ده سال دیگر بعد از هجرت بوده است و بعد ازآن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قید حیات بود، و وفاتش به سال چهلم هجری اتفاق افتاد؛ پس اگر درباره سن وی به موجب تواتر روایات حکم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کنیم، سن آن حضرت به هنگام بعثت پیامبر صَلی الله علیهِ و 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بود و اگر حکم بر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ایشان کنیم، عمرآن حضرت به هنگام بعثت ده سال خواهد بود، با این حساب چگونه ایشان به هنگام بعثت هفت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حضرت به هنگام وفات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که در این صورت ایشان هنگام بعثت هفت ساله بوده، لیکن این برداشت خلاف روایات متواتر و در تعارض با آنچه معروف و مشهور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متکی به یک روایت شاذ است، و کسی که این روش را در پیش گیرد، در مناظره با وی باید برای وی بیان شود که موّجه در میان اخبار کدام است؟ و او را آگاه کنند به اینکه روایات صحیح و فاسد چگونه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نه اینکه با وی سخن به گزاف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که یک عاقل اخبار را شنیده باشد یا نگاهی گذرا به روایات کرده باشد و آن وقت مدعی شود که امیرالمؤمنین صلوات الله علیه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سالکی وفات یافته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با وجود کلام آن حضرت که میان خاص و عام شایع است مبنی بر اینکه چون خبر یافت دشمنان او اخبار بد و فتنه انگیز را پراکنده میکنند و به تدبیر و سیاست ایشان خورده می گیرند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شدم که جمعی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شجاع است لیکن در امور جنگ صاحب بصیرت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در میان ایشان کسی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به این امور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رسیدن به سن بیست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سالگی وارد جنگ شدم و اینک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پشت سر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لیکن کسی که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رأی و نظر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علیه السّلام خبر داده است که در آن هنگام بیش از شصت سال داشته و این در حالی است که آن حضرت بعد از آن مدت مدیدی در قید حیات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سخن مربوط به 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قول کسی را که گمان کرده آن حضرت به هنگام وفات شصت سال داشته،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هرچند روایات در اینکه عمر آن حضرت به هنگام وفات شصت و چند سال بوده هم فراوان و هم متواترند و همین وسعت انتشار این احادیث دلیل بر بطلان ادعای کسی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گفته ما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علی بن عمرو بن ابی سبره از عبدالله بن محمّد بن عقیل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حنفیّه در سالی که سیل در مدینه جاری 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امسال باشد گذاشتم،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شدم و بیشتر از پدرم عمر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آن حضرت در روزی که کشته شدند چند سال بود؟ گفت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روایان ابوالقاسم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شریک از ابواسحاق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یحیی بن أبی کثیر از سلمه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ابوسعید خدری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سن امیرالمؤمنین صلوات الله علیه در روز وفاتش 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شصت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ابن عایشه از طریق احمد بن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حالی مبعوث گردید که علی صلوات الله علیه نوجوانی ده ساله بود و علی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ولید بن هاشم فخدمیّ از طریق ابوعبدالله کواسجی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ما را ولید با اسنادهای مختلف خبر کرد که علی صلوات الله علیه در روز جمعه بعد از گذشت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کوفه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سنّ آن حضرت علیه السّلام به هنگام بعثت بیش از ده سال بوده است، منحصر به یک نفر نیست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است که از طریق عثمان بن مغیره از وهب از او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از بعثت رسول خدا صَلی الله علیهِ و آله آگاه شدم زمانی بود که به مکه آمدم و ما را نزد عباس بن عبدالمطلّب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وی رسیدیم او را نشسته در کنار زمزم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نشسته بودیم، مردی را دیدیم که از باب الصفا آمد و دو پیراهن سپید برتن داشت و نوجوانی نزدیک به سن بلوغ در سمت راست وی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پشت سر وی 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محاسن خود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حجرالأسود رسیدند، سپس آن مرد استلام حجر نمود، سپس آن نوجوان و آن زن نیز استلام حجر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کعبه را طواف نمود و آن نوجوان و آن زن با وی طواف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کعبه ایستاده و دستان خود را بالا برده و تکبیر گفت، و آن نوجوان در سمت راست او ایستاده و تکبیر گفت، و آن زن پشت سر آن دو ایستاده دستان خود را بالا برده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قنوت خود را طولانی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رکوع رفت و آن نوجوان و آن زن نیز با وی به رکوع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بلند کرده و قنوتی طولانی به جای آورده سپس به سجده رفت و آن دو نیز همان کارهایی را که وی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چنین ناشناخته دیدیم که در مکه نظیر آن را ندیده بودیم، نزد عباس رفته و به 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ما پیش از این چنین دینی ندیده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دین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من محمّد بن عبدالله و این یکی علی بن ابی طالب و این زن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روی زمین جز این سه نفر کسی نیست که خدا را با این دین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از حسن و دیگران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ایمان آورد، علی بن ابی طالب علیه السّلام است که پانزده یا شانزده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خبّاب بن الأرتّ درباره اسلام آوردن علی بن ابی طالب علیه السّلام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اسلام آورد، و او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با پیامبر صَلی الله علیهِ و آله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در حالی که در آن روز جوانی بالغ و به کمال بلوغ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علی بن زید از ابونضره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اسلام آورد که نوجوانی چهارده ساله بود، در آن ایّام او 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و به مکتب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زیاد از محمّد بن علی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خدا ایمان آورد، علی بن ابی طالب علیه السّلام بود در حالی که نوجوانی یازده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اسلام آورد، علی بن ابی طالب علیه السّلام بود در حالی که پانزده سال داشت و و عبدالله بن ابی سفیان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خالصانه نماز گزارد در سن پانزده سالگی کامل؛ و مردمان را پشت سر خود واگذاشت تا از او پیروی کنند، او عملی دارد که بسیار با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بن کهیل از پدرش از جبّۀ بن جوین عرنی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اسلام آورد و 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به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اینکه اسلام آوردن آن حضرت را به هنگام بعثت به گفته مخالفان ما در سن هفت سالگی بپذیریم اما این بدان معنا نیست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 کرده و مدّعی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ایمان آن حضرت بر وجه تلقین بوده است نه از روی شناخت و یقین، زیر صغر سنن منافاتی با کمال عقل ندارد و دلیل مکلّف شدن شخص نیز رسیدن به سن بلوغ جنسی نیست تا آنکه سن بلوغ در وجوب تکلیف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نظر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و خردمندان است و سن بلوغ در مورد احکام شرعی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احکام عقلی و خداوند متعال در داستان یحیی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از کودکی به او نبوّت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داستان عیسی علیه السّلام می</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فرناید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 قَالُواْ کَیْفَ نُکلَِّمُ مَن کاَنَ فیِ الْمَهْدِ صَبِیًّا</w:t>
      </w:r>
      <w:r>
        <w:rPr>
          <w:rFonts w:ascii="Amiri" w:hAnsi="Amiri" w:eastAsia="Amiri" w:cs="Amiri"/>
          <w:i/>
          <w:i/>
          <w:iCs/>
          <w:color w:val="111111"/>
          <w:sz w:val="28"/>
          <w:sz w:val="28"/>
          <w:szCs w:val="28"/>
          <w:rtl w:val="true"/>
          <w:lang w:bidi="ar-SA"/>
        </w:rPr>
        <w:t>قَالَ إِنیّ‌ِ عَبْدُ اللَّهِ ءَاتَئنیِ‌َ الْکِتَابَ وَ جَعَلَنیِ نَبِیًّا</w:t>
      </w:r>
      <w:r>
        <w:rPr>
          <w:rFonts w:ascii="Amiri" w:hAnsi="Amiri" w:eastAsia="Amiri" w:cs="Amiri"/>
          <w:color w:val="111111"/>
          <w:sz w:val="28"/>
          <w:sz w:val="28"/>
          <w:szCs w:val="28"/>
          <w:rtl w:val="true"/>
          <w:lang w:bidi="ar-SA"/>
        </w:rPr>
        <w:t>وَ جَعَلَنیِ مُبَارَکا أَیْنَ مَا کُنتُ وَ أَوْصَانیِ بِالصَّلَوةِ وَ الزَّکَوةِ مَا دُمْتُ حَیًّا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با کسی که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صغر سنّ این دو پیامبر علیهما السّلام موجب نفی کمال عقل یا حکمتی که خداوند سبحان به ایشان مرحمت فرموده،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عقول عادتا این امور را محال بدانند ولی در مورد همه کس و در همه ی احوال این امور را محال نمیدانند و این در حالی است که مفسرّان جز موارد شاذّی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شَاهِدٌ مِّنْ أَهْلِهَا إِن کاَنَ قَمِیصُهُ قُدَّ مِن قُبُلٍ فَصَدَقَتْ وَ هُوَ 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قَمِیصُهُ قُدَّ مِن دُبُرٍ فَکَذَبَتْ وَ هُوَ مِنَ الصَّادِقِینَ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شاهدی از خانواده آن زن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او از جلو چاک خورده، زن راست گفته و او از دروغگویان است، و اگر پیراهن او از پشت دریده شده،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کودکی صغیر و در گهواره بود که خدای عزّوجل او را در گهواره به سخن آورد تا اینکه یوسف را از ارتکاب فحشا تبرئه کرده تهمت را از وی زایل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ناصبیان چون این احتجاج را بشنوند،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گفتید درباره یحیی و عیسی علیهما السّلام و کودکی که به برائت یوسف گواهی داده معجزه و خرق عادت و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پیامبری از پیامبران خدای عزّوجل، اگر امیرالمؤمنین علیه السّلام در خرق عادت شریک پیامبر صَلی الله علیهِ و آله بوده باشد، در این صورت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وی علیه السّلام و پیامبر صَلی الله علیهِ و آله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ولی این خود جایز نیست که معجزه برای علی علیه السّلام باشد و اگر این معجزه به پیامبر صَلی الله علیهِ و آله تعلّق داشته، آن حضرت آن را از جمله معجزات خود به شمار آورده و به عنوان حجّت در احتجاج با دیگران از آن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مسلمانان نیز آن را جزء معجزات 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آن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نبوّت خود تلقی نکرده و مسلمانان نیز آن را از جمله معجزات وی به شمار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استدلال شما درباره آنچه بیان کردید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خرق عادتی که از جانب خدا برای چیزی صادر شود نشانه صدق آن نیست و لزوماً به معنای معجزه هم نیست و این طور نیست که حتما خبر آن در عالم پخش شود و الزاما شناخته گردد بلکه معجزه آشکار خرق عادتی است که به هنگام دعوت پیامبری یا دعای اثبات برائت کسی است که بر او تهمت زده باشند و این اثبات بی گناهی او در حقیقت به منزله ی تصدیق سخن آن شخص است و این در حقیقت تصدیق است هر چند که تصدیق با لفظ نیست و سخن گفتن عیسی علیه السّلام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برای تصدیق او در آنچه برزبان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ءَاتَئنیِ‌َ الْکِتَابَ 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خرق عادت و گواهی بود بر اثبات برائت مادرش از ارتکاب گناه و نیز اثبات صدق ادّعای مریم در اینکه زنی پاکدامن بوده است، بود؛ و حکمت یحیی علیه السّلام در کودکیش تأییدی بود برای اثبات پیامبری خودش در آن حال و نیز دعوی پیامبر پدرش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یحیی علاوه بر اینکه خرق عادت است نشانه و معجزه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گفتن آن کودک در گهواره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معجزه بود زیرا با شهادت دادن به نفع یوسف در صدق گفتارش و برائت ساحت او خرق عادت کرده بود در حالیکه یوسف پیامبری مرسل بود و بدین ترتیب، با توجه آنچه مذکور افتاد، کمال عقل امیرالمؤمنین علیه السّلام گواه وی برای اثبات ادّعایی نبود و چنین نیست که آن حضرت به کمال عقل خود استشهاد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باشد تا اینکه در عین خرق عادت بودن، معجزه هم باشد، و اگر آن حضرت علیه السّلام بدان استشهاد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یا اینکه این حالت شهادتی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برای او در حدی که آن کودک درباره یوسف شهادت داد یا شهادت کلام عیسی برای خود و مادرش و کلام یحیی به پدرش مبنی بر اینکه در آینده و حال چه خواهد شد، در این صورت مخالفان ما حق داشتند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کمال عقل امیرالمؤمنین علیه السّلام را از جمله معجزات به شمار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لیکن با توجه به آنچه گفتیم، توجیهی برای طرح این ادّعا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چند کمال عقل امیرالمؤمنین علیه السّلام چیز ظاهری نبوده که بشود آن را با حواس معلوم کرد یا به علم ضرورت معلوم باشد تا در حکم کلام مسیح و حکمت یحیی و گواه یوسف تلقّی شود و بتوان به عنوان یک معجزه به آن استناد کرد، بلکه کمال عقل آن حضرت یا باید از طریق خبردادن رسول خدا صَلی الله علیهِ و آله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یا از طریق استدلال شاق با نگاه تیزبین، آزمودن احوال وی علیه السّلام همراه با گذر زمان و با شنیدن کلام وی و تأمّل در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توجه کردن به اموری که منجر به شناخت او و پی بردن به هوشمندی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وانگهی، چنین امری جز برای برخی خواص از میان مردم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برای کسانی که وجوه استنباطات را شناخته باشند؛ و آنچه از این رهگذر به دست آید حکمش با حکم معجزاتی که برای پیامبران بوده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آشکاری که از پیامبر ما صَلی الله علیهِ و آله به وقوع پیوسته فرق دارد، زیرا آن معجزات با ظواهر خود در دلها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اسباب یقین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افروزند و در اینکه به حسب ظاهر خرق عادت بوده مشترک هستند بدون این که معجزه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موقوف به علمی باشد که به بحث و تفتیش احوال به مرور ایام یا به خبر دادن پیامبر از آن نیازمند باشد که علم به خود همین امر، نیازمند تأمل در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تکیه بر دلایل روشن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 پسند نیست که رسول خدا صَلی الله علیهِ و آله از ذکر آن خودداری فرموده و ضمن بیان معجزاتش بدان احتجاج ننموده باشد به دلیل مطالبی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ممکن است خداوند سبحان مصلحت خلق خود را در این دیده که رسول خدا صَلی الله علیهِ و آله از احتجاج به آن و دعوت برای تامل در آن خودداری نمایند و اعتماد آن حضرت بر آنچه خرق عادت در آن ظاهر و آشکار باشد، بیشتر به مصلحت دین است، در ضمن، گرچه پیامبر صَلی الله علیهِ و آله صراحتاً و به تفصیل به کمال عقل امیرالمؤمین علیه السّلام به طور مشخّص احتجاج نفرمود اما از روی بصیرت و یقین دست به کاری 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که جایگزین احتجاج بود و آن اینکه پیش از همه مردان با اینکه بلوغ و عقل در ایشان ظاهر بود، ابتدا علی را به اسلام دعوت نمود و قبل از اینکه آشکارا دعوت خود را بیان کند با دعوت از او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وی اعتماد نموده اسرار خود را با وی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اموری را نزد وی به امانت گذاشت که بیم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خودِ وی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اختصاص دادن وی به دانستن این قبیل امور در آن سن و سال، هم دلیل بر معجزه بودن برای او و بلوغ عقلی وی دلیل بر صِدق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جزء مفاخر و مناقب فضایل بزرگ وی قرار ده و پیوسته به وی اشاره نمود و او را میان صحابه خود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گردانید و درباره اینکه او را به خود بسیار نزدیک نموده و مختص گردانیده با دیگران احتجاج نمود و امیرالمؤمنین صلوات الله علیه نیز به این اختصاص با مخالفین خود احتجاج نموده و بدین اختصاص میان دوستان و دشمنانش مباهات فرمود و بر تمام مردم اهل زمان خود افتخار نمود و این در حکم این است که با زبان گفته باشد این امر معجزه ای برای رسول خدا بوده است بلکه همین خود حجت است بر اینکه ایشان با برخورداری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از جانب خود به وی عنایت فرموده امام و پیشوا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احتجاج به علم او و دلیل و برهان خدا بودن، ادعای مخالفین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چیزهایی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امیرالمؤمنین صلوات الله علیه به هنگام بعثت فردی بالغ و مکلّف بوده و ایمان آوردنش از روی معرفت و استدلال بوده، و اینکه این ایمان آوردن به بهترین صورت و اکمل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استحقاق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است که رسول خدا صَلی الله علیهِ و آله وی را به خاطر ایمانش مدح نموده و آن را جزء فضایل او برشمرده و آن را در مناقب او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که کسی را به چیزی بستاید که آن چیز فضیلت و کمال نبوده باشد و چیزی را از جمله مناقب به شمار آورد که جزء مناقب نبوده باشد و کسی را به چیزی ستایش کند که آن چیز استحقاق ثواب عظیم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رسول خدا صَلی الله علیهِ و آله امیرالمؤمنین علیه السّلام را با تقدّم ایمانش ستود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فاطمه علیها السّلام فرمود و قبلاًً نیز مذکور افتاد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خرسند نیستی که تو را به زوجیّت کسی در آوردم که پیشتازترین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گرویدن به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در روایت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از این اُمّت که در کنار حوض کوثر بر پیامبرش وارد خواهد شد، کسی است که در اسلام آوردن از همه پیشی گرفته است،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هفت سال بر من و علی صلوات فرستادند زیرا از میان مردان جز من و او کسی نبود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وضع بدان گونه است که توصیف کردیم، ثابت شده است که ایمان آن حضرت علیه السّلام توأم با معرفت و یقین بوده نه تقلید و تلقین، بالأخص که رسول خدا صَلی الله علیهِ و آله او را ایمان و اسلام نامید، و آنچه از کودکان به وجه تلقین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اصطلاح دینی ایمان و اسلام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دلیل برآن این است که امیرالمؤمنین صلوات الله علیه خود را به آن ستوده و آن را جزء افتخارات خود قرار داده و با آن بر دشمنان خود احتجاج نموده است و بارها در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آن را بیان نموده است در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را در این 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پیش از من تو را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 منم،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پیش از ابوبکر ایمان آوردم و پیش از او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وی صلوات الله علیه 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تو و آن دو نفر هستم، خدا را قبل از آن دو عبادت کردم و بعد از آنها نیز خدا را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مردی هستم که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دروغ بگویم؟ بر خدا؟ من که اوّلین کسی هستم که به وی ایمان آورده و عبادتش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او چنان بود که ناصبیان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تلقینی بوده و ناشی از معرفت نبوده و شناخت و علمی از توحید نداشته، جایز نبود که آن حضرت خود را به این ایمان بستاید و آن را عبادت بنامد و بدان بر آن قوم مباهات کند و آن را موجب فضیلت و برتری وی بر ابوبکر و عمر قرار دهد و اگر کارغیر جایزی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مخالفانش آن را مردود شمرده و معارضانش معترض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خصم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مورد بطلان آن با وی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عدول آن جماعت از اعتراض کردن به او و تسلیم بودنشان در مقابل وی، دلیل به صحت گفتار ماست که مذکور افتاد و برهانی است بر بطلان قول ناصبیان که آن را نقل کردیم، و ممکن نیست کسی آنچه را که در این باب آوردیم به دلیل مشهور بودن و اجماع فریقین از ناصبیان و شیعه در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 کند و هرکس با توضیحاتی که دادیم، متعرض طعن در آن شود، قادر نخواهد در مورد روایتی که در تأویل آن اختلاف حاصل شده اظهار نظر کند زیرا در این مورد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اکثر روایات باطل و عموم آثار فاسد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 کسی که حدیث شناس نیست و با اهل علم اختلاط نکرده باشد و اقدام به انکار برخی از آنچه روایت کردیم، بنماید یا اینکه یکی از عالمان و آگاهان از روی عناد با آن به معارضه برخیزد و فرصت را غنیمت شمرده که به عنوان اینکه مرتبه خاصی در میان اهل علم دارد، آن را رد کند، چنین شخصی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شعر امیرالمؤمنین علیه السّلام در این مورد را که شهرت آن به حدّی است که اختلاف را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چنان انتشار یافت که از عوام هم شنیده میشود چه رسد به خواص، 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برادر و مانند من است، و حمزه سیدالشهداء عموی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جعفر که چاشت و شام با فرشتگان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برادر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دخت محمّد آرام دل و عروس من است و گوشت و خونش آمیخته با گوشت و خون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سبط احمد دو پسر منند از او، پس از میان شما چه کسی از سهمی چون سهم من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همه شما به اسلام گرویدم، با تکیه بر فهم و علم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واجب گردانید ولایت مرا بر شما که معادل ولایت او بود، دوست من در روز درختان دوح در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چیزی است که ما را از بیان تقدّم ایمان وی علیه السّلام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که این ایمان از روی شناخت و حجت و بیان بوده است، کما اینکه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وی پس از رسول خدا صَلی الله علیهِ و آله امام بوده به دلیل گفته ی آشکار پیامبر در روز غدیر که خلافت رسول خدا صَلی الله علیهِ و آله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گفته ما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روایتی است که عبدالله بن بکری از محمّد بن عبیدالله بن أبی رافع از پدرش از جدّش نقل کرده که رسول خدا صَلی الله علیهِ و آله در روز دوشنبه نماز گزارد و خدیجه نیز با وی نماز گزارد و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علی را به خواندن نماز با خود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با ابوطالب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 تو به نماز یک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از آن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امانت است، من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وی نماز نماز گزارد که مصادف با روز دوم بعثت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از ابوصالح از ابن عباس مانند آن را روایت نمود و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مخالف دین پدر من است، لازم است درباره آن فکر کنم و با ابوطالب مشورت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 که تفکر کن ولی مطلب را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فکر کرده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را اجابت نموده و نبوّت شما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تصدیق نموده و با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همین معنا را با اختلاف در لفظ بسیاری از پدیدآورندگان آثار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خود دلیل بر آن است که امیرالمؤمنین علیه السّلام در آن موقع مکلف و دانا بوده است به دلیل درنگ کردن، استدلال کردن در قبول امری و تمییز میان اینکه با پدرش مشورت کند یا چشم بسته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از رسول خدا صَلی الله علیهِ و آله اطاعت کند، و نیز ترس او از اینکه اگر موضوع را با پدرش در میان بگذارد ممکن است پدر مانع او برای پذیرش حق شود و با این کار موجب ممانعت از پذیرش حق شده باشد، از این رو از طرح موضوع با پدر منصرف گشته و دعوت پیامبر صَلی الله علیهِ و آله را پذیرفت به سبب امانت داری و شناختی که از صدق گفتار وی داشت و گوش دادن به آیاتی از قرآن که بر آن حضرت نازل شده بود و خداوند از برهان خود به وی نشان داد که آن حضرت پیامبری است برحق،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پس به او ایمان آورده و تصدیقش نمود و این زمانی اتفاق افتاد که تفاوت میان امانت و امور دیگر را تشخیص داده و حقّ آن را شناخت و خوش نداشت که راز رسول خدا صَلی الله علیهِ و آله را افشا کند در حالی که آن حضرت او را امین سرّ خود قرار داده بود و اتفاق نظر وجود دارد که چنین تحلیل و تصمیمی از کودکی صادر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فاقد عقل باشد و نیز از هرکسی که فاقد قدرت تمییز و تشخیص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ما را که مذکور افتاد، این نکته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دعوت کردن از همه مردان را با او آغاز نمود و این در حالی بود که خداوند او را برای مکلّفان مبعوث فرموده بود، اگر آن حضرت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وی عاقل و مکلّف است، ادای رسالتش را با او آغاز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فرمودو او را در دعوت به اسلام بر همه کسانی که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مبعوث شده بود،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زیرا اگر مسأله چنان بود که ناصبیان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این صورت دعوت آن حضرت از علی علیه السّلام برای پذیرش اسلام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موقع بوده و مشغول کاری شده که تکلیف نداشته به آن بپردازد و کاری را که مکلّف به انجام آن بوده واگذاشته است و شأن رسول خدا صَلی الله علیهِ و آله أجّل از آن است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آن حضرت صَلی الله علیهِ و آله زمانی علی علیه السّلام را به پذیرش دعوت اسلام نمود که دین خود را از همه نهان داشته بود و از دشمنانش بیم داشت که رازش افشا شود؛ از این رو از دو حال خالی نیست یا آن حضرت اطمینان داشت که امیرالمؤمنین علیه السّلام راز او را بر ملا نخواهد ساخت و وصیت او را حفظ خواهد نمود و مطیع امر وی خواهد شد از این رو بارگران دین را بر دوش او نیز گذاشت، و یا اینکه چنین اطمینانی به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داشته، این اعتماد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مگر اینکه وی در اوج کمال عقل، امانتداری، پاک نهادی، عصمت، حکمت و حُسن تدبیر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اعتماد کردن با توصیفی که ارائه کردیم دلیل همه اموری است که مشروحاً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حضرت صَلی الله علیهِ و آله به امیرالمؤمنین علیه السّلام اعتماد نداشت که رازش را پوشیده دارد و ایمن نبود که آن را تباه نساخته و بازگو ننماید، کار آن خلاف احتیاط و نقض حکمت و تدبیر بوده و حاشا که رسول خدا صَلی الله علیهِ و آله چنین بوده باشد، بلکه آن حضرت از هر صفت نقصی مبرّاست و خدای عزّوجل مرتبه او را بلند گردانیده و حکم به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بودن کسی که چنین ادّعایی را به وی نسبت دهد،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بر این است که بیان کردیم، پس چه چیزی موجب شده ناصبیان در ایمان امیرالمؤمنین علیه السّلام طعن بزنند جز عیب گذاشتن روی رسول خدا و نکوهش کردن کارهای وی و توصیف این کارها به کارهای عبث و بیهوده و قرار دادن اشیاء در غیر موضع آن و نکوهش کردن وی در تدبیرهایی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این قوم هدفی جز این امور از طعن در ایمان علی بن ابی طالب علیه السّلام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کلام طولانی را آوردیم، زیادی فایده و محکم بودن دلائل و علوّ منزلت گوینده آن بود که خداوند متعال او را با پیشوایان خودش علیهم صلوات الله اجمعین محشور گرداند، و شیخ ابوالفتح 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سخنی به تمام و روایات بسیار آورده که به جهت بیم از اطناب و فزونی حجم کتاب از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8" w:name="__RefHeading___Toc1029228_3264237689"/>
      <w:bookmarkStart w:id="809" w:name="_Toc329"/>
      <w:bookmarkEnd w:id="808"/>
      <w:r>
        <w:rPr>
          <w:rtl w:val="true"/>
        </w:rPr>
        <w:t xml:space="preserve">باب </w:t>
      </w:r>
      <w:r>
        <w:rPr/>
        <w:t>66</w:t>
      </w:r>
      <w:r>
        <w:rPr>
          <w:rtl w:val="true"/>
        </w:rPr>
        <w:t xml:space="preserve"> </w:t>
      </w:r>
      <w:r>
        <w:rPr>
          <w:rtl w:val="true"/>
        </w:rPr>
        <w:t>مسابقته صلوات الله علیه فی الهجرة علی سائر الصحابة</w:t>
      </w:r>
      <w:bookmarkEnd w:id="809"/>
    </w:p>
    <w:p>
      <w:pPr>
        <w:pStyle w:val="Heading4"/>
        <w:numPr>
          <w:ilvl w:val="3"/>
          <w:numId w:val="1"/>
        </w:numPr>
        <w:rPr/>
      </w:pPr>
      <w:bookmarkStart w:id="810" w:name="__RefHeading___Toc1029230_3264237689"/>
      <w:bookmarkStart w:id="811" w:name="_Toc330"/>
      <w:bookmarkEnd w:id="810"/>
      <w:r>
        <w:rPr>
          <w:rtl w:val="true"/>
        </w:rPr>
        <w:t>الأخبار</w:t>
      </w:r>
      <w:bookmarkEnd w:id="811"/>
    </w:p>
    <w:p>
      <w:pPr>
        <w:pStyle w:val="Heading5"/>
        <w:numPr>
          <w:ilvl w:val="4"/>
          <w:numId w:val="1"/>
        </w:numPr>
        <w:rPr/>
      </w:pPr>
      <w:bookmarkStart w:id="812" w:name="__RefHeading___Toc1029232_3264237689"/>
      <w:bookmarkStart w:id="813" w:name="_Toc331"/>
      <w:bookmarkEnd w:id="812"/>
      <w:r>
        <w:rPr>
          <w:rtl w:val="true"/>
        </w:rPr>
        <w:t>«</w:t>
      </w:r>
      <w:r>
        <w:rPr/>
        <w:t>1</w:t>
      </w:r>
      <w:r>
        <w:rPr>
          <w:rtl w:val="true"/>
        </w:rPr>
        <w:t>»</w:t>
      </w:r>
      <w:bookmarkEnd w:id="813"/>
    </w:p>
    <w:p>
      <w:pPr>
        <w:pStyle w:val="BookText"/>
        <w:rPr/>
      </w:pPr>
      <w:r>
        <w:rPr>
          <w:rFonts w:ascii="Amiri" w:hAnsi="Amiri" w:eastAsia="Amiri" w:cs="Amiri"/>
          <w:color w:val="111111"/>
          <w:sz w:val="28"/>
          <w:sz w:val="28"/>
          <w:szCs w:val="28"/>
          <w:rtl w:val="true"/>
          <w:lang w:bidi="ar-SA"/>
        </w:rPr>
        <w:t>قب، المناقب لابن شهرآشوب الهجرة و أولها إلی الشعب و هو شعب أبی طالب و عبد المطلب و الإجماع أنهم کانوا بنی هاشم و قال الله تعالی فیهم وَ السَّابِقُونَ الْأَوَّلُونَ مِنَ الْمُهاجِرِینَ وَ الْأَنْصارِ</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 هجرة الحبشة فی معرفة النسوی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أن ننطلق مع جعفر إلی أرض النجاشی فخرج فی اثنین و ثمانین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الواحدی نزل فیهم إِنَّما یُوَفَّی الصَّابِرُونَ أَجْرَهُمْ بِغَیْرِ حِسابٍ‌</w:t>
      </w:r>
      <w:r>
        <w:rPr>
          <w:rStyle w:val="FootnoteAnchor"/>
          <w:rtl w:val="true"/>
        </w:rPr>
        <w:footnoteReference w:id="1374"/>
      </w:r>
      <w:r>
        <w:rPr>
          <w:rFonts w:ascii="IRNazanin" w:hAnsi="IRNazanin" w:eastAsia="IRNazanin"/>
          <w:color w:val="111111"/>
          <w:sz w:val="28"/>
          <w:sz w:val="28"/>
          <w:szCs w:val="28"/>
          <w:rtl w:val="true"/>
          <w:lang w:bidi="fa-IR"/>
        </w:rPr>
        <w:t>حین لم یترکوا دینهم و لما اشتد علیهم الأمر صبروا و هاجروا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للأنصار الأولین و هم العقبیون بإجماع أهل الأثر و کانوا سبعین رجلا و أول من بایع فیه أبو الهیثم بن التیهان و رابعها للمهاجرین إلی المدینة و السابق فیه مصعب بن عمیر و عمار بن یاسر و أبو سلمة المخزومی و عامر بن ربیعة و عبد الله بن جحش و ابن أم مکتوم و بلال و سعد ثم ساروا أرسالا</w:t>
      </w:r>
      <w:r>
        <w:rPr>
          <w:rStyle w:val="FootnoteAnchor"/>
          <w:rtl w:val="true"/>
        </w:rPr>
        <w:footnoteReference w:id="1375"/>
      </w:r>
      <w:r>
        <w:rPr>
          <w:rFonts w:ascii="Amiri" w:hAnsi="Amiri" w:eastAsia="Amiri" w:cs="Amiri"/>
          <w:color w:val="111111"/>
          <w:sz w:val="28"/>
          <w:sz w:val="28"/>
          <w:szCs w:val="28"/>
          <w:rtl w:val="true"/>
          <w:lang w:bidi="ar-SA"/>
        </w:rPr>
        <w:t xml:space="preserve">قال ابن عباس نزل فیهم وَ الَّذِینَ آمَنُوا وَ هاجَرُوا وَ جاهَدُوا فِی سَبِیلِ اللَّهِ وَ الَّذِینَ آوَوْا وَ نَصَرُوا أُولئِکَ هُمُ الْمُؤْمِنُونَ </w:t>
      </w:r>
    </w:p>
    <w:p>
      <w:pPr>
        <w:pStyle w:val="BookText"/>
        <w:rPr/>
      </w:pPr>
      <w:r>
        <w:rPr>
          <w:rFonts w:ascii="Amiri" w:hAnsi="Amiri" w:eastAsia="Amiri" w:cs="Amiri"/>
          <w:color w:val="111111"/>
          <w:sz w:val="28"/>
          <w:sz w:val="28"/>
          <w:szCs w:val="28"/>
          <w:rtl w:val="true"/>
          <w:lang w:bidi="ar-SA"/>
        </w:rPr>
        <w:t>حَقًّا لَهُمْ مَغْفِرَةٌ وَ رِزْقٌ کَرِیمٌ وَ الَّذِینَ آمَنُوا مِنْ بَعْدُ وَ هاجَرُوا وَ جاهَدُوا مَعَکُمْ فَأُولئِکَ مِنْکُمْ وَ أُولُوا الْأَرْحامِ بَعْضُهُمْ أَوْلی بِبَعْضٍ فِی کِتابِ اللَّهِ‌</w:t>
      </w:r>
      <w:r>
        <w:rPr>
          <w:rStyle w:val="FootnoteAnchor"/>
          <w:rtl w:val="true"/>
        </w:rPr>
        <w:footnoteReference w:id="1376"/>
      </w:r>
      <w:r>
        <w:rPr>
          <w:rFonts w:ascii="IRNazanin" w:hAnsi="IRNazanin" w:eastAsia="IRNazanin"/>
          <w:color w:val="111111"/>
          <w:sz w:val="28"/>
          <w:sz w:val="28"/>
          <w:szCs w:val="28"/>
          <w:rtl w:val="true"/>
          <w:lang w:bidi="fa-IR"/>
        </w:rPr>
        <w:t>ذکر المؤمنین ثم المهاجرین ثم المجاهدین و فضل علیهم کلهم فقال وَ أُولُوا الْأَرْحامِ بَعْضُهُمْ أَوْلی بِبَعْضٍ فعلی علیه السلام سبقهم بالإیمان ثم بالهجرة إلی الشعب ثم بالجهاد ثم سبقهم بعد هذه الثلاثة الرتب بکونه من 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بکر فقد هاجر إلی المدینة إلا أن لعلی مزایا فیها علیه و ذلک أن النبی صلی الله علیه و آله أخرجه مع نفسه أو خرج هو لعلة و ترک علیا للمبیت باذلا مهجته فبذل النفس أعظم من الاتقاء علی النفس فی الهرب إلی الغار</w:t>
      </w:r>
    </w:p>
    <w:p>
      <w:pPr>
        <w:pStyle w:val="BookText"/>
        <w:rPr/>
      </w:pPr>
      <w:r>
        <w:rPr>
          <w:rFonts w:ascii="IRNazanin" w:hAnsi="IRNazanin" w:eastAsia="IRNazanin"/>
          <w:color w:val="111111"/>
          <w:sz w:val="28"/>
          <w:sz w:val="28"/>
          <w:szCs w:val="28"/>
          <w:rtl w:val="true"/>
          <w:lang w:bidi="fa-IR"/>
        </w:rPr>
        <w:t>و قد روی أبو المفضل الشیبانی‌</w:t>
      </w:r>
      <w:r>
        <w:rPr>
          <w:rStyle w:val="FootnoteAnchor"/>
          <w:rtl w:val="true"/>
        </w:rPr>
        <w:footnoteReference w:id="1377"/>
      </w:r>
      <w:r>
        <w:rPr>
          <w:rFonts w:ascii="IRNazanin" w:hAnsi="IRNazanin" w:eastAsia="IRNazanin"/>
          <w:color w:val="111111"/>
          <w:sz w:val="28"/>
          <w:sz w:val="28"/>
          <w:szCs w:val="28"/>
          <w:rtl w:val="true"/>
          <w:lang w:bidi="fa-IR"/>
        </w:rPr>
        <w:t>بإسناده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عائشة بأبیها و مکانه مع رسول الله فی الغار فقال عبد الله بن شداد بن الهاد فأین أنت من علی بن أبی طالب حیث نام فی مکانه و هو یری أنه یقتل فسکتت و لم تحر جوابا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شتان بین قوله وَ مِنَ النَّاسِ مَنْ یَشْرِی نَفْسَهُ ابْتِغاءَ مَرْضاتِ اللَّهِ‌</w:t>
      </w:r>
      <w:r>
        <w:rPr>
          <w:rStyle w:val="FootnoteAnchor"/>
          <w:rtl w:val="true"/>
        </w:rPr>
        <w:footnoteReference w:id="1378"/>
      </w:r>
      <w:r>
        <w:rPr>
          <w:rFonts w:ascii="Amiri" w:hAnsi="Amiri" w:eastAsia="Amiri" w:cs="Amiri"/>
          <w:color w:val="111111"/>
          <w:sz w:val="28"/>
          <w:sz w:val="28"/>
          <w:szCs w:val="28"/>
          <w:rtl w:val="true"/>
          <w:lang w:bidi="ar-SA"/>
        </w:rPr>
        <w:t>و بین قوله لا تَحْزَنْ إِنَّ اللَّهَ مَعَنا</w:t>
      </w:r>
      <w:r>
        <w:rPr>
          <w:rStyle w:val="FootnoteAnchor"/>
          <w:rtl w:val="true"/>
        </w:rPr>
        <w:footnoteReference w:id="1379"/>
      </w:r>
      <w:r>
        <w:rPr>
          <w:rFonts w:ascii="IRNazanin" w:hAnsi="IRNazanin" w:eastAsia="IRNazanin"/>
          <w:color w:val="111111"/>
          <w:sz w:val="28"/>
          <w:sz w:val="28"/>
          <w:szCs w:val="28"/>
          <w:rtl w:val="true"/>
          <w:lang w:bidi="fa-IR"/>
        </w:rPr>
        <w:t>و کان النبی صلی الله علیه و آله معه یقوی قلبه و لم یکن مع علی و هو لم یصبه وجع و علی یرمی بالحجارة و هو مختف فی الغار و علی ظاهر للکفار و استخلفه الرسول لرد الودائع لأنه کان أمینا فلما أداها قام علی الکعبة فنادی بصوت رفیع یا أیها الناس هل من صاحب أمانة هل من صاحب وصیة هل من صاحب عدة له قبل رسول الله فلما لم یأت أحد لحق بالنبی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w:t>
      </w:r>
      <w:r>
        <w:rPr>
          <w:rStyle w:val="FootnoteAnchor"/>
          <w:rtl w:val="true"/>
        </w:rPr>
        <w:footnoteReference w:id="1380"/>
      </w:r>
      <w:r>
        <w:rPr>
          <w:rFonts w:ascii="IRNazanin" w:hAnsi="IRNazanin" w:eastAsia="IRNazanin"/>
          <w:color w:val="111111"/>
          <w:sz w:val="28"/>
          <w:sz w:val="28"/>
          <w:szCs w:val="28"/>
          <w:rtl w:val="true"/>
          <w:lang w:bidi="fa-IR"/>
        </w:rPr>
        <w:t>دلالة علی خلافته و أمانته و شجاعته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نساء الرسول خلفه بعد ثلاثة أیام و فیهن عائشة فله المنة علی أبی بکر بحفظ ولده و لعلی علیه السلام المنة علیه فی هجرته و علی ذو الهجرتین و الشجاع البائت بین </w:t>
      </w:r>
    </w:p>
    <w:p>
      <w:pPr>
        <w:pStyle w:val="BookText"/>
        <w:rPr/>
      </w:pPr>
      <w:r>
        <w:rPr>
          <w:rFonts w:ascii="IRNazanin" w:hAnsi="IRNazanin" w:eastAsia="IRNazanin"/>
          <w:color w:val="111111"/>
          <w:sz w:val="28"/>
          <w:sz w:val="28"/>
          <w:szCs w:val="28"/>
          <w:rtl w:val="true"/>
          <w:lang w:bidi="fa-IR"/>
        </w:rPr>
        <w:t>أربع مائة سیف و إنما أباته علی فراشه ثقة بنجدته فکانوا محدقین به إلی طلوع الفجر لیقتلوه ظاهرا فیذهب دمه بمشاهدة بنی هاشم قاتلیه من جمیع القبائل قال ابن عباس فکان من بنی عبد شمس عتبة و شیبة ابنا ربیعة بن هشام و أبو سفیان و من بنی نوفل طعمة بن عدی و جبیر بن مطعم و الحارث بن عامر و من بنی عبد الدار النضر بن الحارث و من بنی أسد أبو البختری و زمعة بن الأسود و حکیم بن حزام و من بنی مخزوم أبو جهل و من بنی سهم نبیه و منبه ابنا الحجاج و من بنی جمح أمیة بن خلف ممن لا یعد من قریش و وصی إلیه فی ماله و أهله و ولده فأنامه منامه و أقامه مقامه و هذا دلالة</w:t>
      </w:r>
      <w:r>
        <w:rPr>
          <w:rStyle w:val="FootnoteAnchor"/>
          <w:rtl w:val="true"/>
        </w:rPr>
        <w:footnoteReference w:id="1381"/>
      </w:r>
      <w:r>
        <w:rPr>
          <w:rFonts w:ascii="IRNazanin" w:hAnsi="IRNazanin" w:eastAsia="IRNazanin"/>
          <w:color w:val="111111"/>
          <w:sz w:val="28"/>
          <w:sz w:val="28"/>
          <w:szCs w:val="28"/>
          <w:rtl w:val="true"/>
          <w:lang w:bidi="fa-IR"/>
        </w:rPr>
        <w:t>علی أنه وصیه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تاریخی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الْخَطِیبِ وَ الطَّبَرِیِّ وَ تَفْسِیرُ الثَّعْلَبِیِّ وَ الْقَزْوِینِیِّ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إِذْ یَمْکُرُ بِکَ الَّذِینَ کَفَرُوا</w:t>
      </w:r>
      <w:r>
        <w:rPr>
          <w:rStyle w:val="FootnoteAnchor"/>
          <w:rtl w:val="true"/>
        </w:rPr>
        <w:footnoteReference w:id="1382"/>
      </w:r>
      <w:r>
        <w:rPr>
          <w:rFonts w:ascii="Amiri" w:hAnsi="Amiri" w:eastAsia="Amiri" w:cs="Amiri"/>
          <w:color w:val="111111"/>
          <w:sz w:val="28"/>
          <w:sz w:val="28"/>
          <w:szCs w:val="28"/>
          <w:rtl w:val="true"/>
          <w:lang w:bidi="ar-SA"/>
        </w:rPr>
        <w:t>وَ الْقِصَّةُ مَشْهُورَةٌ جَاءَ جَبْرَئِیلُ إِلَی النَّبِیِّ صلی الله علیه و آله فَقَالَ لَهُ لَا تَبِتْ هَذِهِ اللَّیْلَةَ عَلَی فِرَاشِکَ الَّذِی کُنْتَ تَبِیتُ عَلَیْهِ فَلَمَّا کَانَ الْعَتَمَةُ</w:t>
      </w:r>
      <w:r>
        <w:rPr>
          <w:rStyle w:val="FootnoteAnchor"/>
          <w:rtl w:val="true"/>
        </w:rPr>
        <w:footnoteReference w:id="1383"/>
      </w:r>
      <w:r>
        <w:rPr>
          <w:rFonts w:ascii="Amiri" w:hAnsi="Amiri" w:eastAsia="Amiri" w:cs="Amiri"/>
          <w:color w:val="111111"/>
          <w:sz w:val="28"/>
          <w:sz w:val="28"/>
          <w:szCs w:val="28"/>
          <w:rtl w:val="true"/>
          <w:lang w:bidi="ar-SA"/>
        </w:rPr>
        <w:t>اجْتَمَعُوا عَلَی بَابِهِ یَرْصُدُونَهُ فَقَالَ لِعَلِیٍّ علیه السلام نَمْ عَلَی فِرَاشِی وَ اتَّشِحْ بِبُرْدِیَ الْحَضْرَمِیِّ الْأَخْضَرِ وَ خَرَجَ النَّبِیُّ صلی الله علیه و آله قَالُوا فَلَمَّا دَنَوْا مِنْ عَلِیٍّ علیه السلام عَرَفُوهُ فَقَالُوا أَیْنَ صَاحِبُکَ فَقَالَ لَا أَدْرِی أَ وَ رَقِیباً کُنْتُ عَلَیْهِ أَمَرْتُمُوهُ بِالْخُرُوجِ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أَبِی رَافِعٍ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أَذِنَ لِی بِالْهِجْرَةِ وَ إِنِّی آمُرُکَ أَنْ تَبِیتَ عَلَی فِرَاشِی وَ إِنَّ قُرَیْشاً إِذَا رَأَوْکَ لَمْ یَعْلَمُوا بِخُرُوجِی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الطبری و الخطیب و القزوینی و الثعلبی و نجی الله رسوله من مکرهم و کان مکر الله تعالی بیات علی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أبو رافع و هند بن أبی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وثب و شد علیهم بسیفه فانحازوا عنه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سَلَّامٍ فِی حَدِیثٍ طَوِیلٍ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مَضَی رَسُولُ اللَّهِ وَ اضْطَجَعْتُ </w:t>
      </w:r>
    </w:p>
    <w:p>
      <w:pPr>
        <w:pStyle w:val="BookText"/>
        <w:rPr/>
      </w:pPr>
      <w:r>
        <w:rPr>
          <w:rFonts w:ascii="Amiri" w:hAnsi="Amiri" w:eastAsia="Amiri" w:cs="Amiri"/>
          <w:color w:val="111111"/>
          <w:sz w:val="28"/>
          <w:sz w:val="28"/>
          <w:szCs w:val="28"/>
          <w:rtl w:val="true"/>
          <w:lang w:bidi="ar-SA"/>
        </w:rPr>
        <w:t>فِی مَضْجَعِهِ أَنْتَظِرُ مَجِی‌ءَ الْقَوْمِ إِلَیَّ حَتَّی دَخَلُوا عَلَیَّ فَلَمَّا اسْتَوَی بِی وَ بِهِمُ الْبَیْتُ نَهَضْتُ إِلَیْهِمْ بِسَیْفِی فَدَفَعْتُهُمْ عَنْ نَفْسِی بِمَا قَدْ عَلِمَهُ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 علیه السلام امتنع ببأسه و له عشرون سنة و أقام بمکة وحده مراغما لأهلها</w:t>
      </w:r>
      <w:r>
        <w:rPr>
          <w:rStyle w:val="FootnoteAnchor"/>
          <w:rtl w:val="true"/>
        </w:rPr>
        <w:footnoteReference w:id="1384"/>
      </w:r>
      <w:r>
        <w:rPr>
          <w:rFonts w:ascii="IRNazanin" w:hAnsi="IRNazanin" w:eastAsia="IRNazanin"/>
          <w:color w:val="111111"/>
          <w:sz w:val="28"/>
          <w:sz w:val="28"/>
          <w:szCs w:val="28"/>
          <w:rtl w:val="true"/>
          <w:lang w:bidi="fa-IR"/>
        </w:rPr>
        <w:t>حتی أدی إلی کل ذی حق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الْوَاقِدِیُّ وَ أَبُو الْفَرَجِ النَّجْدِیُّ وَ أَبُو الْحَسَنِ الْبَکْرِیُّ وَ إِسْحَاقُ الطَّبَرَانِیُّ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عَزَمَ عَلَی الْهِجْرَةِ قَالَ لَهُ الْعَبَّاسُ إِنَّ مُحَمَّداً مَا خَرَجَ إِلَّا خَفِیّاً وَ قَدْ طَلِبَتْهُ قُرَیْشٌ أَشَدَّ طَلَبٍ وَ أَنْتَ تَخْرُجُ جِهَاراً فِی أَثَاثٍ‌</w:t>
      </w:r>
      <w:r>
        <w:rPr>
          <w:rStyle w:val="FootnoteAnchor"/>
          <w:rtl w:val="true"/>
        </w:rPr>
        <w:footnoteReference w:id="1385"/>
      </w:r>
      <w:r>
        <w:rPr>
          <w:rFonts w:ascii="Amiri" w:hAnsi="Amiri" w:eastAsia="Amiri" w:cs="Amiri"/>
          <w:color w:val="111111"/>
          <w:sz w:val="28"/>
          <w:sz w:val="28"/>
          <w:szCs w:val="28"/>
          <w:rtl w:val="true"/>
          <w:lang w:bidi="ar-SA"/>
        </w:rPr>
        <w:t>وَ هَوَادِجَ وَ مَالٍ وَ رِجَالٍ وَ نِسَاءٍ تَقْطَعُ بِهِمُ السَّبَاسِبَ‌</w:t>
      </w:r>
      <w:r>
        <w:rPr>
          <w:rStyle w:val="FootnoteAnchor"/>
          <w:rtl w:val="true"/>
        </w:rPr>
        <w:footnoteReference w:id="1386"/>
      </w:r>
      <w:r>
        <w:rPr>
          <w:rFonts w:ascii="Amiri" w:hAnsi="Amiri" w:eastAsia="Amiri" w:cs="Amiri"/>
          <w:color w:val="111111"/>
          <w:sz w:val="28"/>
          <w:sz w:val="28"/>
          <w:szCs w:val="28"/>
          <w:rtl w:val="true"/>
          <w:lang w:bidi="ar-SA"/>
        </w:rPr>
        <w:t>وَ الشِّعَابَ مِنْ بَیْنِ قَبَائِلِ قُرَیْشٍ مَا أَرَی لَکَ أَنْ تَمْضِیَ إِلَّا فِی خَفَارَةِ خُزَاعَةَ</w:t>
      </w:r>
      <w:r>
        <w:rPr>
          <w:rStyle w:val="FootnoteAnchor"/>
          <w:rtl w:val="true"/>
        </w:rPr>
        <w:footnoteReference w:id="1387"/>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الْمَنِیَّةَ شَرْبَةٌ مَوْرُودَةٌ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تَجْزَعَنَّ وَ شُدَّ لِلتَّرْحِیلِ</w:t>
      </w:r>
    </w:p>
    <w:p>
      <w:pPr>
        <w:pStyle w:val="BookText"/>
        <w:rPr/>
      </w:pPr>
      <w:r>
        <w:rPr>
          <w:rFonts w:ascii="Amiri" w:hAnsi="Amiri" w:eastAsia="Amiri" w:cs="Amiri"/>
          <w:color w:val="111111"/>
          <w:sz w:val="28"/>
          <w:sz w:val="28"/>
          <w:szCs w:val="28"/>
          <w:rtl w:val="true"/>
          <w:lang w:bidi="ar-SA"/>
        </w:rPr>
        <w:t>إِنَّ ابْنَ آمِنَةَ النَّبِیَّ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صَدُوقٌ قَالَ عَنْ جِبْرِیلَ</w:t>
      </w:r>
    </w:p>
    <w:p>
      <w:pPr>
        <w:pStyle w:val="BookText"/>
        <w:rPr/>
      </w:pPr>
      <w:r>
        <w:rPr>
          <w:rFonts w:ascii="Amiri" w:hAnsi="Amiri" w:eastAsia="Amiri" w:cs="Amiri"/>
          <w:color w:val="111111"/>
          <w:sz w:val="28"/>
          <w:sz w:val="28"/>
          <w:szCs w:val="28"/>
          <w:rtl w:val="true"/>
          <w:lang w:bidi="ar-SA"/>
        </w:rPr>
        <w:t>أَرْخِ الزِّمَامَ وَ لَا تَخَفْ مِنْ عَائِقٍ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یُرْدِیهِمْ عَنِ التَّنْکِیلِ</w:t>
      </w:r>
    </w:p>
    <w:p>
      <w:pPr>
        <w:pStyle w:val="BookText"/>
        <w:rPr/>
      </w:pPr>
      <w:r>
        <w:rPr>
          <w:rFonts w:ascii="Amiri" w:hAnsi="Amiri" w:eastAsia="Amiri" w:cs="Amiri"/>
          <w:color w:val="111111"/>
          <w:sz w:val="28"/>
          <w:sz w:val="28"/>
          <w:szCs w:val="28"/>
          <w:rtl w:val="true"/>
          <w:lang w:bidi="ar-SA"/>
        </w:rPr>
        <w:t>إِنِّی بِرَبِّی وَاثِقٌ وَ بِأَحْمَدَ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سَبِیلُهُ مُتَلَاحِقٌ بِسَبِیلِی</w:t>
      </w:r>
    </w:p>
    <w:p>
      <w:pPr>
        <w:pStyle w:val="BookText"/>
        <w:rPr/>
      </w:pPr>
      <w:r>
        <w:rPr>
          <w:rFonts w:ascii="Amiri" w:hAnsi="Amiri" w:eastAsia="Amiri" w:cs="Amiri"/>
          <w:color w:val="111111"/>
          <w:sz w:val="28"/>
          <w:sz w:val="28"/>
          <w:szCs w:val="28"/>
          <w:rtl w:val="true"/>
          <w:lang w:bidi="ar-SA"/>
        </w:rPr>
        <w:t>قَالُوا فَکَمَنَ مهلع غُلَامُ حَنْظَلَةَ بْنِ أَبِی سُفْیَانَ فِی طَرِیقِهِ بِاللَّیْلِ فَلَمَّا رَآهُ سَلَّ سَیْفَهُ وَ نَهَضَ إِلَیْهِ فَصَاحَ عَلِیٌّ صَیْحَةً خَرَّ عَلَی وَجْهِهِ وَ جَلَّلَهُ بِسَیْفِهِ فَلَمَّا أَصْبَحَ تَوَجَّهَ نَحْوَ الْمَدِینَةِ فَلَمَّا شَارَفَ ضَجْنَانَ‌</w:t>
      </w:r>
      <w:r>
        <w:rPr>
          <w:rStyle w:val="FootnoteAnchor"/>
          <w:rtl w:val="true"/>
        </w:rPr>
        <w:footnoteReference w:id="1388"/>
      </w:r>
      <w:r>
        <w:rPr>
          <w:rFonts w:ascii="Amiri" w:hAnsi="Amiri" w:eastAsia="Amiri" w:cs="Amiri"/>
          <w:color w:val="111111"/>
          <w:sz w:val="28"/>
          <w:sz w:val="28"/>
          <w:szCs w:val="28"/>
          <w:rtl w:val="true"/>
          <w:lang w:bidi="ar-SA"/>
        </w:rPr>
        <w:t>أَدْرَکَهُ الطُّلَّبُ بِثَمَانِیَةِ فَوَارِسَ وَ قَالُوا یَا غُدَرُ ظَنَنْتَ أَنَّکَ نَاجٍ بِالنِّسْوَةِ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الله تعالی قد فرض علی الصحابة الهجرة و علی علی علیه السلام المبیت ثم الهجرة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تعالی‌</w:t>
      </w:r>
      <w:r>
        <w:rPr>
          <w:rStyle w:val="FootnoteAnchor"/>
          <w:rtl w:val="true"/>
        </w:rPr>
        <w:footnoteReference w:id="1389"/>
      </w:r>
      <w:r>
        <w:rPr>
          <w:rFonts w:ascii="IRNazanin" w:hAnsi="IRNazanin" w:eastAsia="IRNazanin"/>
          <w:color w:val="111111"/>
          <w:sz w:val="28"/>
          <w:sz w:val="28"/>
          <w:szCs w:val="28"/>
          <w:rtl w:val="true"/>
          <w:lang w:bidi="fa-IR"/>
        </w:rPr>
        <w:t xml:space="preserve">قد کان امتحنه بمثل ما امتحن به إبراهیم بإسماعیل و عبد المطلب بعبد الله </w:t>
      </w:r>
    </w:p>
    <w:p>
      <w:pPr>
        <w:pStyle w:val="BookText"/>
        <w:rPr/>
      </w:pPr>
      <w:r>
        <w:rPr>
          <w:rFonts w:ascii="IRNazanin" w:hAnsi="IRNazanin" w:eastAsia="IRNazanin"/>
          <w:color w:val="111111"/>
          <w:sz w:val="28"/>
          <w:sz w:val="28"/>
          <w:szCs w:val="28"/>
          <w:rtl w:val="true"/>
          <w:lang w:bidi="fa-IR"/>
        </w:rPr>
        <w:t>ثم إن التفدیة کانت دابة فی الشعب فإن کان بات أبو بکر فی الغار ثلاث لیال فإن علیا علیه السلام بات علی فراش النبی صلی الله علیه و آله فی الشعب ثلاث سنین و فی روایة أربع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الْعُکْبَرِیُّ فِی فَضَائِلِ الصَّحَابَةِ وَ الْفَنْجَکِرْدِیُ‌</w:t>
      </w:r>
      <w:r>
        <w:rPr>
          <w:rStyle w:val="FootnoteAnchor"/>
          <w:rtl w:val="true"/>
        </w:rPr>
        <w:footnoteReference w:id="1390"/>
      </w:r>
      <w:r>
        <w:rPr>
          <w:rFonts w:ascii="Amiri" w:hAnsi="Amiri" w:eastAsia="Amiri" w:cs="Amiri"/>
          <w:color w:val="111111"/>
          <w:sz w:val="28"/>
          <w:sz w:val="28"/>
          <w:szCs w:val="28"/>
          <w:rtl w:val="true"/>
          <w:lang w:bidi="ar-SA"/>
        </w:rPr>
        <w:t>فِی سَلْوَةِ الشِّیعَةِ أَنَّ عَلِیّاً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وَقَیْتُ بِنَفْسِی خَیْرَ مَنْ وَطِئَ الْحَصَی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طَافَ بِالْبَیْتِ الْعَتِیقِ وَ بِالْحِجْرِ</w:t>
      </w:r>
    </w:p>
    <w:p>
      <w:pPr>
        <w:pStyle w:val="BookText"/>
        <w:rPr/>
      </w:pPr>
      <w:r>
        <w:rPr>
          <w:rFonts w:ascii="Amiri" w:hAnsi="Amiri" w:eastAsia="Amiri" w:cs="Amiri"/>
          <w:color w:val="111111"/>
          <w:sz w:val="28"/>
          <w:sz w:val="28"/>
          <w:szCs w:val="28"/>
          <w:rtl w:val="true"/>
          <w:lang w:bidi="ar-SA"/>
        </w:rPr>
        <w:t>مُحَمَّدٌ لَمَّا خَافَ أَنْ یَمْکُرُوا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رَبِّی ذُو الْجَلَالِ مِنَ الْمَکْرِ</w:t>
      </w:r>
    </w:p>
    <w:p>
      <w:pPr>
        <w:pStyle w:val="BookText"/>
        <w:rPr/>
      </w:pPr>
      <w:r>
        <w:rPr>
          <w:rFonts w:ascii="Amiri" w:hAnsi="Amiri" w:eastAsia="Amiri" w:cs="Amiri"/>
          <w:color w:val="111111"/>
          <w:sz w:val="28"/>
          <w:sz w:val="28"/>
          <w:szCs w:val="28"/>
          <w:rtl w:val="true"/>
          <w:lang w:bidi="ar-SA"/>
        </w:rPr>
        <w:t>وَ بِتُّ أُرَاعِیهِمْ وَ مَا یَلْبَثُونَنِی‌</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صَبَرْتُ نَفْسِی عَلَی الْقَتْلِ وَ الْأَسْرِ</w:t>
      </w:r>
    </w:p>
    <w:p>
      <w:pPr>
        <w:pStyle w:val="BookText"/>
        <w:rPr/>
      </w:pPr>
      <w:r>
        <w:rPr>
          <w:rFonts w:ascii="Amiri" w:hAnsi="Amiri" w:eastAsia="Amiri" w:cs="Amiri"/>
          <w:color w:val="111111"/>
          <w:sz w:val="28"/>
          <w:sz w:val="28"/>
          <w:szCs w:val="28"/>
          <w:rtl w:val="true"/>
          <w:lang w:bidi="ar-SA"/>
        </w:rPr>
        <w:t>وَ بَاتَ رَسُولُ اللَّهِ فِی الْغَارِ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فِی حِفْظِ الْإِلَهِ وَ فِی سَتْرٍ</w:t>
      </w:r>
    </w:p>
    <w:p>
      <w:pPr>
        <w:pStyle w:val="BookText"/>
        <w:rPr/>
      </w:pPr>
      <w:r>
        <w:rPr>
          <w:rFonts w:ascii="Amiri" w:hAnsi="Amiri" w:eastAsia="Amiri" w:cs="Amiri"/>
          <w:color w:val="111111"/>
          <w:sz w:val="28"/>
          <w:sz w:val="28"/>
          <w:szCs w:val="28"/>
          <w:rtl w:val="true"/>
          <w:lang w:bidi="ar-SA"/>
        </w:rPr>
        <w:t>أَرَدْتُ بِهِ نَظَرَ الْإِلَهِ تَبَتُّلًا</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أَضْمَرْتُهُ حَتَّی أُوَسَّدَ فِی قَبْرِی</w:t>
      </w:r>
    </w:p>
    <w:p>
      <w:pPr>
        <w:pStyle w:val="BookText"/>
        <w:rPr/>
      </w:pPr>
      <w:r>
        <w:rPr>
          <w:rFonts w:ascii="IRNazanin" w:hAnsi="IRNazanin" w:eastAsia="IRNazanin"/>
          <w:color w:val="111111"/>
          <w:sz w:val="28"/>
          <w:sz w:val="28"/>
          <w:szCs w:val="28"/>
          <w:rtl w:val="true"/>
          <w:lang w:bidi="fa-IR"/>
        </w:rPr>
        <w:t>و کلما کانت المحنة أغلظ کان الأجر أعظم و أدل علی شدة الإخلاص و قوة البصیرة و الفارس یمکنه الکر و الفر و الروغان‌</w:t>
      </w:r>
      <w:r>
        <w:rPr>
          <w:rStyle w:val="FootnoteAnchor"/>
          <w:rtl w:val="true"/>
        </w:rPr>
        <w:footnoteReference w:id="1393"/>
      </w:r>
      <w:r>
        <w:rPr>
          <w:rFonts w:ascii="IRNazanin" w:hAnsi="IRNazanin" w:eastAsia="IRNazanin"/>
          <w:color w:val="111111"/>
          <w:sz w:val="28"/>
          <w:sz w:val="28"/>
          <w:szCs w:val="28"/>
          <w:rtl w:val="true"/>
          <w:lang w:bidi="fa-IR"/>
        </w:rPr>
        <w:t>و الجولان و الراجل قد ارتبط روحه و أوثق نفسه و بدنه‌</w:t>
      </w:r>
      <w:r>
        <w:rPr>
          <w:rStyle w:val="FootnoteAnchor"/>
          <w:rtl w:val="true"/>
        </w:rPr>
        <w:footnoteReference w:id="1394"/>
      </w:r>
      <w:r>
        <w:rPr>
          <w:rFonts w:ascii="IRNazanin" w:hAnsi="IRNazanin" w:eastAsia="IRNazanin"/>
          <w:color w:val="111111"/>
          <w:sz w:val="28"/>
          <w:sz w:val="28"/>
          <w:szCs w:val="28"/>
          <w:rtl w:val="true"/>
          <w:lang w:bidi="fa-IR"/>
        </w:rPr>
        <w:t>محتسبا صابرا علی مکروه الجراح و فراق المحبوب فکیف النائم علی الفراش بین الثیاب و الریاش‌</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أکثر أخبار هذا الباب فی باب أنه نزل فیه علیه السلام وَ مِنَ النَّاسِ مَنْ یَشْرِی و فی باب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عبد الحمید بن أبی الحدید فی شرح قول أمیر المؤمنین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تبرءوا منی فإنی ولدت علی الفطرة و سبقت إلی الإیمان و الهجرة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کیف </w:t>
      </w:r>
    </w:p>
    <w:p>
      <w:pPr>
        <w:pStyle w:val="BookText"/>
        <w:rPr/>
      </w:pPr>
      <w:r>
        <w:rPr>
          <w:rFonts w:ascii="IRNazanin" w:hAnsi="IRNazanin" w:eastAsia="IRNazanin"/>
          <w:color w:val="111111"/>
          <w:sz w:val="28"/>
          <w:sz w:val="28"/>
          <w:szCs w:val="28"/>
          <w:rtl w:val="true"/>
          <w:lang w:bidi="fa-IR"/>
        </w:rPr>
        <w:t>قال إنه سبق إلی الهجرة و معلوم أن جماعة من المسلمین هاجروا قبله منهم عثمان بن مظعون و غیره و قد هاجروا فی صحبة النبی صلی الله علیه و آله</w:t>
      </w:r>
      <w:r>
        <w:rPr>
          <w:rStyle w:val="FootnoteAnchor"/>
          <w:rtl w:val="true"/>
        </w:rPr>
        <w:footnoteReference w:id="1397"/>
      </w:r>
      <w:r>
        <w:rPr>
          <w:rFonts w:ascii="IRNazanin" w:hAnsi="IRNazanin" w:eastAsia="IRNazanin"/>
          <w:color w:val="111111"/>
          <w:sz w:val="28"/>
          <w:sz w:val="28"/>
          <w:szCs w:val="28"/>
          <w:rtl w:val="true"/>
          <w:lang w:bidi="fa-IR"/>
        </w:rPr>
        <w:t>و تخلف علی علیه السلام فبات علی فراش رسول الله و مکث أیاما یرد الودائع التی کانت عنده ثم هاجر بعد ذلک و الجواب أنه لم یقل و سبقت کل الناس و إنما قال و سبقت فقط و لا یدل ذلک علی سبقه للناس کافة و لا شبهة أنه سبق معظم المهاجرین إلی الهجرة و لم یهاجر قبله أحد إلا نفر یسیر جدا و أیضا فقد قلنا إنه علل أفضلیته و تحریم البراءة منه مع الإکراه بمجموع أمور منها ولادته علی الفطرة و منها سبقه إلی الإیمان و منها سبقه إلی الهجرة و هذه الأمور الثلاثة لم تجتمع لأحد غیره فکان بمجموعها متمیزا کل أحد من الناس و أیضا فإن اللام فی الهجرة یجوز أن لا تکون للمعهود السابق بل تکون للنجس و أمیر المؤمنین علیه السلام سبق أبا بکر و غیره إلی الهجرة التی قبل هجرة المدینة فإن النبی صلی الله علیه و آله هاجر من مکة مرارا یطوف علی أحیاء العرب و ینتقل من أرض قوم إلی غیرها و کان علی معه دون غیره أما هجرته إلی بنی شیبان فما اختلف أحد من أهل السیرة أن علیا کان معه و أبو بکر و أنهم غابوا عن مکة ثلاثة عشر یوما و عادوا إلیها لما لم یجدوا عند بنی شیبان ما أرادوه من النصرة و روی المدائنی فی کتاب الأمثال عن المفضل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لما خرج عن مکة یعرض نفسه علی قبائل العرب خرج إلی ربیعة و معه علی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هجرته إلی الطائف فکان معه علی علیه السلام و زید بن حارثة فی روایة أبی الحسن المدائنی و لم یکن معهم أبو بکر و أما روایة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إسحاق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زید بن حارثة وحده و غاب رسول الله صلی الله علیه و آله إلی بنی عامر بن صعصعة</w:t>
      </w:r>
      <w:r>
        <w:rPr>
          <w:rStyle w:val="FootnoteAnchor"/>
          <w:rtl w:val="true"/>
        </w:rPr>
        <w:footnoteReference w:id="1398"/>
      </w:r>
      <w:r>
        <w:rPr>
          <w:rFonts w:ascii="IRNazanin" w:hAnsi="IRNazanin" w:eastAsia="IRNazanin"/>
          <w:color w:val="111111"/>
          <w:sz w:val="28"/>
          <w:sz w:val="28"/>
          <w:szCs w:val="28"/>
          <w:rtl w:val="true"/>
          <w:lang w:bidi="fa-IR"/>
        </w:rPr>
        <w:t xml:space="preserve">و إخوانهم من قیس و غیلان و إنه لم یکن معه إلا علی وحده و ذلک عقیب وفاة أبی طالب أوحی إلی النبی صلی الله علیه و آله اخرج منها فقد مات ناصرک فخرج إلی بنی عامر بن صعصعة و معه علی وحده فعرض نفسه علیهم و سألهم النصرة و تلا علیهم القرآن فلم یجیبوه فعاد </w:t>
      </w:r>
      <w:bookmarkStart w:id="814" w:name="pg13852_136396"/>
    </w:p>
    <w:p>
      <w:pPr>
        <w:pStyle w:val="BookText"/>
        <w:rPr/>
      </w:pPr>
      <w:bookmarkEnd w:id="814"/>
      <w:r>
        <w:rPr>
          <w:rFonts w:ascii="IRNazanin" w:hAnsi="IRNazanin" w:eastAsia="IRNazanin"/>
          <w:color w:val="111111"/>
          <w:sz w:val="28"/>
          <w:sz w:val="28"/>
          <w:szCs w:val="28"/>
          <w:rtl w:val="true"/>
          <w:lang w:bidi="fa-IR"/>
        </w:rPr>
        <w:t>علیه السلام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غیبته فی هذه الهجرة عشرة أیام و هی أول هجرة هاجرها صلی الله علیه و آله بنفسه فأما أول هجرة هاجرها أصحابه و لم یهاجر بنفسه فهجرة الحبشة هاجر فیها کثیر من أصحابه إلی بلاد الحبشة منهم فی البحر</w:t>
      </w:r>
      <w:r>
        <w:rPr>
          <w:rStyle w:val="FootnoteAnchor"/>
          <w:rtl w:val="true"/>
        </w:rPr>
        <w:footnoteReference w:id="1399"/>
      </w:r>
      <w:r>
        <w:rPr>
          <w:rFonts w:ascii="IRNazanin" w:hAnsi="IRNazanin" w:eastAsia="IRNazanin"/>
          <w:color w:val="111111"/>
          <w:sz w:val="28"/>
          <w:sz w:val="28"/>
          <w:szCs w:val="28"/>
          <w:rtl w:val="true"/>
          <w:lang w:bidi="fa-IR"/>
        </w:rPr>
        <w:t>جعفر بن أبی طالب فغابوا عنه سنین ثم قدم علیه منهم من سلم و طالت مدته‌</w:t>
      </w:r>
      <w:r>
        <w:rPr>
          <w:rStyle w:val="FootnoteAnchor"/>
          <w:rtl w:val="true"/>
        </w:rPr>
        <w:footnoteReference w:id="1400"/>
      </w:r>
      <w:r>
        <w:rPr>
          <w:rFonts w:ascii="IRNazanin" w:hAnsi="IRNazanin" w:eastAsia="IRNazanin"/>
          <w:color w:val="111111"/>
          <w:sz w:val="28"/>
          <w:sz w:val="28"/>
          <w:szCs w:val="28"/>
          <w:rtl w:val="true"/>
          <w:lang w:bidi="fa-IR"/>
        </w:rPr>
        <w:t>و کان قدوم جعفر علیه عام فتح خیبر</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بأیهما أنا أسر بقدوم جعفر أم بفتح خیبر</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هجرت به شِعب صورت گرفت که شِعب ابوطالب و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بر این است که مهاجران جملگی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بودند و خداوند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پیشگامانِ نخستین از مهاجران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دوم به حبشه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امر فرمود که به همراه جعفر به سرزمین نجاشی برویم و او با هشتاد و دو نفر از مکه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بی‌تردید،</w:t>
      </w:r>
    </w:p>
    <w:p>
      <w:pPr>
        <w:pStyle w:val="BookText"/>
        <w:rPr/>
      </w:pP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نازل شده است به خاطر اینکه دست از دین خود بر نداشتند و چون کار بر ایشان سخت شد، شکیبایی به خرج داده و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سوم به اجماع علما به انصار نخستین که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در عقبه هستند تعلّق دارد که هفتاد مرد بودند، و اوّلین کسی از میان ایشان که بیعت کرد ابوالهیثم بن تیهان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مهاجرت، مهاجرت مهاجران به مدینه بود که مصعب بن عمیر، عمّار یاسر، ابوسلمه مخزومی، عامر بن ربیعه، عبدالله بن جحش، ابن اُمّ مکتوم، بلال و سعد از نخستینِ این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گروه گروه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وَ هَاجَرُواْ وَ جَاهَدُواْ فیِ سَبِیلِ اللَّهِ وَ الَّذِینَ ءَاوَواْ وَّ نَصَرُواْ أُوْلَئکَ هُمُ الْمُؤْمِنُونَ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حَقًّا لهَُّم مَّغْفِرَةٌ وَ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مِن بَعْدُ وَ هَاجَرُواْ وَ جَاهَدُواْ مَعَکُمْ فَأُوْلَئکَ مِنکمُ‌ْ وَ أُوْلُواْ الْأَرْحَامِ بَعْضُهُمْ أَوْلیَ بِبَعْضٍ فیِ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کرده‌اند، آنان همان مؤمنان واقعی‌اند، برای آنان بخشایش و روزی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ابتدا مؤمنان سپس مهاجران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مجاهدان را نام برده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جمله ایشان تفضّل نموده،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هم در ایمان و هم در هجرت به شِعب سپس در جهاد بر ایشان سبقت گرفته است و بعد از این سه سبقت، به سبقت دیگری به عنوان ذوی الأرحام که سبقت در مرتبت است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ابوبکر، وی به مدینه مهاجرت کرد لیکن مهاجرت علی علیه السّلام به مدینه امتیازهایی بر مهاجرت ابوبکر داشت و آن اینکه رسول خدا صَلی الله علیهِ و آله وی را با خود همراه کرد یا اینکه به دلیلی خود روانه مدینه شد و علی علیه السّلام را در بستر خود بر جای نهاد تا در لیلۀ المبیت جان خود را فدای پیامبر صَلی الله علیهِ و آله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بذل جان بسیار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حفظ جان و گریختن به سوی غار است، و ابوالمفضّل شیبانی با اسناد خود از مجاهد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جایگاه پدرش نزد رسول خدا و همراه بودن وی با آن حضرت در غار مباهات نمود، پس عبدالله بن شدّاد بن الهاد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بن ابی طالب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بستر پیامبر خوابید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سکوت کرده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بسیار است میان قول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با ابوبکر بود و وی را دلداری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با علی نبود، و ابوبکر را دردی نرسید لیکن علی را در بستر با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ابوبکر در غار پنهان بود و علی در دسترس کفار؛ و رسول خدا صَلی الله علیهِ و آله او را به جانشینی خود بر جای نهاد تا امانات را به صاحبانشان بازگرداند چون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 و چون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ادا نمود، بر بالای کعبه رفته و با صدای بلند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کسی هست که نزد پیامبر امانتی داشته باشد؟ آیا صاحب وصیّتی هست؟ آیا کسی هست که پیامبر به وی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داده باشد؟ و چون کسی مراجعه نکرد، به پیامبر صَلی الله علیهِ و آله ملحق شد و این خود دلیل جانشینی رسول خدا صَلی الله علیهِ و آله ،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شجاعت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روز بعد زنان خانواده پیامبر را پشت سر وی بُرد که عایشه نیز در میان ایشان بود، بنابراین او با پاسداری از فرزند ابوبکر بر وی منّت دارد و هم به سبب اینکه شرایط مهاجرت او را فراهم نموده بر وی منّت دارد، و او آن مردی است که دو بار هجرت کرد و آن دلاوری است که در میان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چهار صد شمشیر در بستر رسول خدا صَلی الله علیهِ و آله خوابید و آنچه باعث گردید در بستر آن حضرت بیتوته کند، اعتمادش به یاری خدا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سپیده دم چشم از وی برنداشتند تا علناً وی را به قتل برسانند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ببینند که قاتلان وی از همه قبایل هستند و بدین ترتیب خون وی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بنی عبد شمس عتبه و شیبۀ پسران ربیعۀ بن هشام و ابوسفیان، از بنی نوفل طعمۀ بن عدی، جبیر بن معطم و حارث بن عامر، و از بنی عبدالدار نضر بن حارث، و از بنی اسد ابوالبختری، زمعۀ بن الأسود و حکیم بن حزام، و از بنی مخزوم ابوجهل و از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و منبّه پسران حجّاج، و از بنی جمح امیّۀ بن خلف که از قریش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علی را وصیّ خود بر مال، خانواده و فرزندانش نمود، سپس او را در بستر خویش خواباند و به جانشینی خود گمارد و این خود دلیل بر آن است که وی وصیّ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خطیب و طبری و تفسیر ثعلبی و قزوینی در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در باره تو نیرنگ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داستانی مشهور است،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جبرئیل نزد پیامبر صَلی الله علیهِ و آله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بستری که همیشه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خوابیدی، مخواب، و چون تاریکی شب فرا رسید کفّار بر در خانه وی اجماع نموده او را زیرنظر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بخواب و بُرد حضرمی سبز مرا روی خود بینداز؛ و پیامبر صَلی الله علیهِ و آله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 به علی علیه السّلام نزدیک شدند، وی را شناخته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مگر من نگهبان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او را فرمان دادید که خارج شود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ابورافع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مرا اجازه هجرت فرموده است و من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بستر من بخسبی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قریش تو را دیدند، از رفتن من باخبر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خطیب، قزوینی و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رسول خود را از مکر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داد و مکر خدای متعال خفتن علی در بستر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ابورافع و هند بن أبی هاله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امیرالمؤمنین علیه السّلام با شمشیرخود به ایشان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گشت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خود را از او کنار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 بن سلام در حدیثی طولانی از امیرالمؤمنین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رفت و من در بستر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به انتظار آمدن آن جماعت به سویم دراز کشیدم تا اینکه بر من وارد شدند، و چون جملگی وارد خانه شدند، برخاسته و به ایشان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شدم و آنان را از خود دور ساختم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را به صبح رساند، با وجود اینکه اینکه بیست سال داشت، با هیبت و صلابت خویش از خود محافظت نموده و علی رغم خواست مردم مکه به تنهایی در آن شهر باقی ماند تا اینکه حق هرحق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به وی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واقدی، ابوالفرج نجدی، ابوالحسن بکری و اسحاق طبرانی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علی علیه السّلام قصد هجرت نمود، 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 مخفیانه خارج نشد و قریش به سختی در پی دستگیری وی بودند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آشکارا همراه با اثاث و زنان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 و مال و مرد و زن راه بیفتی و یبابان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میان قبایل قریش درنوردی؟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این سفر بروی در پناه قبیله خزاعه قرار گیری پس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شربتی است که لا محاله باید سرکشید، اظهار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مکن و بار سفر ببند؛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پسر آمنه آن پیامبر، محمّد، مردی بسیار راستگوست که از قول جبرئیل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افسار را رها ساز و از هیچ مانعی بیم نداشته باش، زیرا خداوند آنان را از آسب رساندن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من به پروردگارم وبه احمد اعتماد دارم و راه او به راه من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مهلع غلام حنظلۀ بن أبی سفیان شبانه در مسیر وی کمین کرد و چون وی را دید، شمشیر برکشید و به سوی او به پاخاست، و علی علیه السّلام چنان فریادی بر سر وی کشید که با صورت بر زمین افتاد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او را به همراه شمشیرش طناب پیچ کرد و چون شب را به صبح رساند، به سوی مدینه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نزدیکی ضجنان رسید، هشت سوار که در پی او بودند، سر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گمان کردی زنان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داستان</w:t>
      </w:r>
    </w:p>
    <w:p>
      <w:pPr>
        <w:pStyle w:val="BookText"/>
        <w:rPr/>
      </w:pPr>
      <w:r>
        <w:rPr>
          <w:rFonts w:ascii="IRNazanin" w:hAnsi="IRNazanin" w:eastAsia="IRNazanin"/>
          <w:color w:val="111111"/>
          <w:sz w:val="28"/>
          <w:sz w:val="28"/>
          <w:szCs w:val="28"/>
          <w:rtl w:val="true"/>
          <w:lang w:bidi="fa-IR"/>
        </w:rPr>
        <w:t>و خداوند متعال هجرت را به صحابه و مبیت و سپس هجرت را بر علی علیه السّلام فرض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همانند ابراهیم با اسماعیل، و عبدالمطلّب با عبدالله آزموده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از طرفی، فداکاری در شِعب کار علی بود، پس اگر ابوبکر سه شب در غار بیتوته کرد، علی علیه السّلام سه سال در شعب ابی طالب در بستر پیامبر صَلی الله علیهِ و آله خوابید و در روایتی چهارسال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عکبری در فضائل الصحابه و فنجکردی در سلوۀ الشیعۀ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خوداز کسی محافظت کردم که بهترین آدمی است که قدم بر زمین نهاده، و کسی که طواف خانه خدا و حجرالأسود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بیم داشت با خدعه به وی آسیب رسانند، پس پروردگار ذوالجلال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 من او را محافظت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در بستر دراز کشیده و چشم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داشتم و آنان به من مهلت نمیدادند در حالی که خود را برای کشته شدن یا به اسارت برده شدن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در غار در امنیت شب را به صبح رساند، و این کار در پناه خدا و در نهان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قصدم از این کار جلب توجه خدا از روی اخلاص بود، و این امر در ذهن من هست تا اینکه به خاک سپرده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رنج و سختی بیشتر، پاداش نیز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دلیل بهتری بر شدت اخلاص و برخورداری از قدرت بصیرت است؛ یک جنگجوی سواره توان حمله و گریز و جولان دادن را دارد و یک جنگجوی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جسم و جان خود را با خُود و زره محافظت نموده و در عین حال برای حفظ خود پایداری و شکیبایی به خرج 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احتمال هر حادثه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ناگواری را بدهد و خود را بر تحمل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جدایی از محبوب به شکیبایی توصیه کند؛ لیکن کسی که در بستر درون یک پیراهن و مقداری پَر خوابیده، چه حال و روزی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مربوط به این باب را در باب اینکه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شد و در باب هجرت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عبدالحمید بن ابی الحدید در شرح قول امیرالمؤمنین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تَبَرَّؤوا منّی فإنّی وُلدتُ علی الفطرۀ و سبقت إلی الإیمان و الهجرۀ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بیزاری نجویید که من بر فطرت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ایمان آوردن و مهاجرت کردن پیشتاز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آن حضرت چگونه فرمود که وی در مهاجرت پیشتاز بوده در حالی که معلوم است که جمعی از مسلمانان پیش از او مهاجرت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عثمان بن مظعون و دیگران، و برخی به همراه پیامبر صَلی الله علیهِ و آله مهاجرت کردند و علی علیه السّلام در مکه ماند و در بستر رسول خدا صَلی الله علیهِ و آله خوابید و چند روز در آنجا باقی بود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نزد پیامبر صَلی الله علیهِ و آله بود به صاحبانشان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بعد از آن مهاجرت نمود؟ جواب این است که آن حضرت نفرموده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مردم پیشی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دلیل بر آن نیست که که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مردم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شکی وجود ندارد که آن حضرت در مهاجرت بر اکثر مهاجران سبقت گرفته است و پیش از وی چند نفر اندک مهاجرت نکرده بودند؛ و نیز گفته بودیم که آن حضرت علّت افضلیّت خود و تحریم برائت از خویش و نفرت داشتن از خود را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ولادتش بر فطرت، پیشی گرفتنش در ایمان و سبقت در مهاجرت و این سه امر جز برای او برای دیگری حاصل نشده است و آن حضرت با برخورداری از این سه از بقیه مردم متمایز بوده است؛ و نیز 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الف لام عهد برای معهود سابق نباشد بلکه الف و لام جنس باشد و امیرالمؤمنین علیه السّلام در هجرتی که قبل از هجرت به مدینه صورت گرفت، بر ابوبکر و دیگران سبقت گرفت، زیرا پیامبر صَلی الله علیهِ و آله بارها از مکه هجرت فرموده و در میان قبایل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از سرزمین قومی به سرزمینی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این سفر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کسی که با وی بود، علی بود، امّا در مورد هجرت وی به 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شیبان در میان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اختلافی وجود ندارد که هم علی و هم ابوبکر را به همراه 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سیزده روز از مکه دور بودند و چون نزد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شیبان اراده لازم را برای نصرت خود نیافتند، به مکه بازگشتند، و مداینی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ضبّی روایت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چون رسول خدا صَلی الله علیهِ و آله از مکه خارج شد تا دین خود را بر قبایل عرب عرضه کند، در حالی که علی و ابوبکر را به همراه داشت، به سوی 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ربیعه رفت؛ اما در هجرت به طائف علی و زید بن حارثه را به همراه داشت و در روایت ابوالحسن مداینی در این سفر ابوبکر با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اسحاق در روایت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زید بن حارثه را با خود داشت؛ و رسول خدا صَلی الله علیهِ و آله مکه را به سوی 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 بن صعصعه و دوستان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قبایل قیس و غیلان ترک نمود و جز علی کسی با وی نبود و این سفر در پی وفات ابوطالب اتفّاق افتاد، زیرا به پیامبر صَلی الله علیهِ و آله وحی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یاورت از دنیا رفت، سپس آن حضرت به همراه علی به سوی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 بن صعصعه بیرون رفت و دین خود را بر ایشان عرضه نموده از ایشان یاری خواست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قرآن تلاوت فرمود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دعوت وی را اجابت نکردند، از این رو آن حضرت صَلی الله علیهِ و آله به مکه بازگشت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 غیبت وی از مکه در این هجرت ده روز بود، و این نخستین هجرتی بود که آن حضرت شخصاً به آن اقدام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هجرتی که صحابه وی انجام دادند و آن حضرت همراه با ایشان نبود، هجرت حبشه بود که بسیاری از صحابه وی در آن به بلاد حبشه در دریا مهاجرت کردند 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جعفر بن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چندسال از مکه غایب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کسانی از ایشان که در قید حیات مانده بودند و مدت اقامتشان در آنجا به درازا کشیده بود، نزد آن حضرت بازگشتند و بازگشت جعفر نزد وی پس از فتح خیبر اتفاق افتاد،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کدامشان شادمان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قدوم جعفر یا به فتح خیبر؟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5" w:name="__RefHeading___Toc1029234_3264237689"/>
      <w:bookmarkStart w:id="816" w:name="_Toc332"/>
      <w:bookmarkEnd w:id="815"/>
      <w:r>
        <w:rPr>
          <w:rtl w:val="true"/>
        </w:rPr>
        <w:t xml:space="preserve">باب </w:t>
      </w:r>
      <w:r>
        <w:rPr/>
        <w:t>67</w:t>
      </w:r>
      <w:r>
        <w:rPr>
          <w:rtl w:val="true"/>
        </w:rPr>
        <w:t xml:space="preserve"> </w:t>
      </w:r>
      <w:r>
        <w:rPr>
          <w:rtl w:val="true"/>
        </w:rPr>
        <w:t>أنه علیه السلام کان أخص الناس بالرسول صلی الله علیه و آله و أحبهم إلیه و</w:t>
      </w:r>
      <w:r>
        <w:rPr>
          <w:rtl w:val="true"/>
        </w:rPr>
        <w:t xml:space="preserve">... </w:t>
      </w:r>
      <w:r>
        <w:rPr>
          <w:rtl w:val="true"/>
        </w:rPr>
        <w:t>کیفیة معاشرتهما و بیان حاله فی حیاة الرسول و فیه أنه علیه السلام یذکر متی ما ذکر النبی صلی الله علیه و آله</w:t>
      </w:r>
      <w:bookmarkEnd w:id="816"/>
    </w:p>
    <w:p>
      <w:pPr>
        <w:pStyle w:val="Heading4"/>
        <w:numPr>
          <w:ilvl w:val="3"/>
          <w:numId w:val="1"/>
        </w:numPr>
        <w:rPr/>
      </w:pPr>
      <w:bookmarkStart w:id="817" w:name="__RefHeading___Toc1029236_3264237689"/>
      <w:bookmarkStart w:id="818" w:name="_Toc333"/>
      <w:bookmarkEnd w:id="817"/>
      <w:r>
        <w:rPr>
          <w:rtl w:val="true"/>
        </w:rPr>
        <w:t>الأخبار</w:t>
      </w:r>
      <w:bookmarkEnd w:id="818"/>
    </w:p>
    <w:p>
      <w:pPr>
        <w:pStyle w:val="Heading5"/>
        <w:numPr>
          <w:ilvl w:val="4"/>
          <w:numId w:val="1"/>
        </w:numPr>
        <w:rPr/>
      </w:pPr>
      <w:bookmarkStart w:id="819" w:name="__RefHeading___Toc1029238_3264237689"/>
      <w:bookmarkStart w:id="820" w:name="_Toc334"/>
      <w:bookmarkEnd w:id="819"/>
      <w:r>
        <w:rPr>
          <w:rtl w:val="true"/>
        </w:rPr>
        <w:t>«</w:t>
      </w:r>
      <w:r>
        <w:rPr/>
        <w:t>1</w:t>
      </w:r>
      <w:r>
        <w:rPr>
          <w:rtl w:val="true"/>
        </w:rPr>
        <w:t>»</w:t>
      </w:r>
      <w:bookmarkEnd w:id="8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طَالِبٍ وَ فَاطِمَةُ بِنْتُ أَسَدٍ رَبَّیَا النَّبِیَّ صلی الله علیه و آله وَ رَبَّی النَّبِیُّ وَ خَدِیجَةُ لِعَلِیٍّ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مُذَاکَرَةً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عَلِیٌّ علیه السلام لَمْ یَفْتَحْ عَیْنَیْهِ ثَلَاثَةَ أَیَّامِ فَجَاءَ النَّبِیُّ صلی الله علیه و آله فَفَتَحَ عَیْنَیْهِ وَ نَظَرَ إِلَی النَّبِیِّ صلی الله علیه و آله فَقَالَ خَصَّنِی بِالنَّظَرِ وَ خَصَصْتُهُ بِالْعِلْمِ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الطَّبَرِیِّ وَ الْبَلاذُرِیِّ وَ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 وَ الْوَاحِدِیِّ وَ شَرَفُ النَّبِیِّ وَ أَرْبَعِینُ الْخُوارِزْمِیِّ وَ دَرَجَاتُ مَحْفُوظِ الْبُسْتِیِّ وَ مَغَازِی مُحَمَّدِ بْنِ إِسْحَاقَ وَ مَعْرِفَةُ أَبِی یُوسُفَ النَّسَوِیِّ أَنَّهُ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نِعْمَةِ اللَّهِ عَلَی عَلِیِّ بْنِ أَبِی طَالِبٍ علیه السلام أَنَّ قُرَیْشاً أَصَابَتْهُمْ أَزْمَةٌ شَدِیدَةٌ وَ کَانَ أَبُو طَالِبٍ ذَا عِیَالٍ کَثِیرَةٍ فَقَالَ رَسُولُ اللَّهِ صلی الله علیه و آله لِحَمْزَةَ وَ الْعَبَّاسِ إِنَّ أَبَا طَالِبٍ کَثِیرُ الْعِیَالِ وَ قَدْ </w:t>
      </w:r>
    </w:p>
    <w:p>
      <w:pPr>
        <w:pStyle w:val="BookText"/>
        <w:rPr/>
      </w:pPr>
      <w:r>
        <w:rPr>
          <w:rFonts w:ascii="Amiri" w:hAnsi="Amiri" w:eastAsia="Amiri" w:cs="Amiri"/>
          <w:color w:val="111111"/>
          <w:sz w:val="28"/>
          <w:sz w:val="28"/>
          <w:szCs w:val="28"/>
          <w:rtl w:val="true"/>
          <w:lang w:bidi="ar-SA"/>
        </w:rPr>
        <w:t>أَصَابَ النَّاسَ مَا تَرَوْنَ مِنْ هَذِهِ الْأَزْمَةِ فَانْطَلِقْ بِنَا</w:t>
      </w:r>
      <w:r>
        <w:rPr>
          <w:rStyle w:val="FootnoteAnchor"/>
          <w:rtl w:val="true"/>
        </w:rPr>
        <w:footnoteReference w:id="1402"/>
      </w:r>
      <w:r>
        <w:rPr>
          <w:rFonts w:ascii="Amiri" w:hAnsi="Amiri" w:eastAsia="Amiri" w:cs="Amiri"/>
          <w:color w:val="111111"/>
          <w:sz w:val="28"/>
          <w:sz w:val="28"/>
          <w:szCs w:val="28"/>
          <w:rtl w:val="true"/>
          <w:lang w:bidi="ar-SA"/>
        </w:rPr>
        <w:t>نُخَفِّفْ مِنْ عِیَالِهِ فَدَخَلُوا عَلَیْهِ وَ طَلَبُوهُ بِذَلِکَ فَقَالَ إِذَا تَرَکْتُمْ لِی عَقِیلًا فَافْعَلُوا مَا شِئْتُمْ فَبَقِیَ عَقِیلٌ عِنْدَهُ إِلَی أَنْ مَاتَ أَبُو طَالِبٍ ثُمَّ بَقِیَ وَحْدَهُ‌</w:t>
      </w:r>
      <w:r>
        <w:rPr>
          <w:rStyle w:val="FootnoteAnchor"/>
          <w:rtl w:val="true"/>
        </w:rPr>
        <w:footnoteReference w:id="1403"/>
      </w:r>
      <w:r>
        <w:rPr>
          <w:rFonts w:ascii="Amiri" w:hAnsi="Amiri" w:eastAsia="Amiri" w:cs="Amiri"/>
          <w:color w:val="111111"/>
          <w:sz w:val="28"/>
          <w:sz w:val="28"/>
          <w:szCs w:val="28"/>
          <w:rtl w:val="true"/>
          <w:lang w:bidi="ar-SA"/>
        </w:rPr>
        <w:t>إِلَی أَنْ أُخِذَ یَوْمَ بَدْرٍ وَ أَخَذَ حَمْزَةُ جَعْفَراً فَلَمْ یَزَلْ مَعَهُ فِی الْجَاهِلِیَّةِ وَ الْإِسْلَامِ إِلَی أَنْ قُتِلَ حَمْزَةُ وَ أَخَذَ الْعَبَّاسُ طَالِباً وَ کَانَ مَعَهُ إِلَی یَوْمِ بَدْرٍ ثُمَّ فُقِدَ فَلَمْ یُعْرَفْ لَهُ خَبَرٌ وَ أَخَذَ</w:t>
      </w:r>
    </w:p>
    <w:p>
      <w:pPr>
        <w:pStyle w:val="BookText"/>
        <w:rPr/>
      </w:pPr>
      <w:r>
        <w:rPr>
          <w:rFonts w:ascii="Amiri" w:hAnsi="Amiri" w:eastAsia="Amiri" w:cs="Amiri"/>
          <w:color w:val="111111"/>
          <w:sz w:val="28"/>
          <w:sz w:val="28"/>
          <w:szCs w:val="28"/>
          <w:rtl w:val="true"/>
          <w:lang w:bidi="ar-SA"/>
        </w:rPr>
        <w:t>رَسُولُ اللَّهِ صلی الله علیه و آله عَلِیّاً وَ هُوَ ابْنُ سِتِّ سِنِینَ کَسِنِّهِ یَوْمَ أَخَذَهُ أَبُو طَالِبٍ فَرَبَّتْهُ خَدِیجَةُ وَ الْمُصْطَفَی إِلَی أَنْ جَاءَ الْإِسْلَامُ وَ تَرْبِیَتُهُمَا أَحْسَنُ مِنْ تَرْبِیَةِ أَبِی طَالِبٍ وَ فَاطِمَةَ بِنْتِ أَسَدٍ فَکَانَ مَعَ النَّبِیِّ صلی الله علیه و آله إِلَی أَنْ مَضَی وَ بَقِیَ عَلِیٌّ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مَنِ اخْتَارَ اللَّهُ لِی عَلَیْکُمْ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أَبُو الْقَاسِمِ فِی أَخْبَارِ أَبِی رَافِعٍ 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حِینَ تَزَوَّجَ خَدِیجَةَ قَالَ لِعَمِّهِ أَبِی طَالِبٍ إِنِّی أُحِبُّ أَنْ تَدْفَعَ إِلَیَّ بَعْضَ وُلْدِکَ یُعِینُنِی عَلَی أَمْرِی وَ یَکْفِینِی وَ أَشْکُرَ لَکَ بَلَاءَکَ عِنْدِی فَقَالَ أَبُو طَالِبٍ خُذْ أَیَّهُمْ شِئْتَ فَأَخَذَ عَلِیّاً علیه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استقی عروقه من منبع النبوة و رضعت شجرته ثدی الرسالة و تهدلت أغصانه‌</w:t>
      </w:r>
      <w:r>
        <w:rPr>
          <w:rStyle w:val="FootnoteAnchor"/>
          <w:rtl w:val="true"/>
        </w:rPr>
        <w:footnoteReference w:id="1404"/>
      </w:r>
      <w:r>
        <w:rPr>
          <w:rFonts w:ascii="IRNazanin" w:hAnsi="IRNazanin" w:eastAsia="IRNazanin"/>
          <w:color w:val="111111"/>
          <w:sz w:val="28"/>
          <w:sz w:val="28"/>
          <w:szCs w:val="28"/>
          <w:rtl w:val="true"/>
          <w:lang w:bidi="fa-IR"/>
        </w:rPr>
        <w:t>عن نبعة الإمامة و نشأ فی دار الوحی و ربی فی بیت التنزیل و لم یفارق النبی صلی الله علیه و آله فی حال حیاته إلی حال وفاته لا یقاس بسائر الناس و إذا کان علیه السلام فی أکرم أرومة</w:t>
      </w:r>
      <w:r>
        <w:rPr>
          <w:rStyle w:val="FootnoteAnchor"/>
          <w:rtl w:val="true"/>
        </w:rPr>
        <w:footnoteReference w:id="1405"/>
      </w:r>
      <w:r>
        <w:rPr>
          <w:rFonts w:ascii="IRNazanin" w:hAnsi="IRNazanin" w:eastAsia="IRNazanin"/>
          <w:color w:val="111111"/>
          <w:sz w:val="28"/>
          <w:sz w:val="28"/>
          <w:szCs w:val="28"/>
          <w:rtl w:val="true"/>
          <w:lang w:bidi="fa-IR"/>
        </w:rPr>
        <w:t>و أطیب مغرس و العرق الصالح ینمی و الشهاب الثاقب یسری و تعلیم الرسول ناجع‌</w:t>
      </w:r>
      <w:r>
        <w:rPr>
          <w:rStyle w:val="FootnoteAnchor"/>
          <w:rtl w:val="true"/>
        </w:rPr>
        <w:footnoteReference w:id="1406"/>
      </w:r>
      <w:r>
        <w:rPr>
          <w:rFonts w:ascii="IRNazanin" w:hAnsi="IRNazanin" w:eastAsia="IRNazanin"/>
          <w:color w:val="111111"/>
          <w:sz w:val="28"/>
          <w:sz w:val="28"/>
          <w:szCs w:val="28"/>
          <w:rtl w:val="true"/>
          <w:lang w:bidi="fa-IR"/>
        </w:rPr>
        <w:t xml:space="preserve">و لم یکن الرسول صلی الله علیه و آله لیتولی تأدیبه و یتضمن حضانته و حسن تربیته إلا علی ضربین إما علی التفرس فیه أو بالوحی من الله تعالی فإن کان بالتفرس فلا تخطأ فراسته و لا یخیب ظنه و إن کان </w:t>
      </w:r>
      <w:bookmarkStart w:id="821" w:name="pg13852_136398"/>
    </w:p>
    <w:p>
      <w:pPr>
        <w:pStyle w:val="BookText"/>
        <w:rPr/>
      </w:pPr>
      <w:bookmarkEnd w:id="821"/>
      <w:r>
        <w:rPr>
          <w:rFonts w:ascii="IRNazanin" w:hAnsi="IRNazanin" w:eastAsia="IRNazanin"/>
          <w:color w:val="111111"/>
          <w:sz w:val="28"/>
          <w:sz w:val="28"/>
          <w:szCs w:val="28"/>
          <w:rtl w:val="true"/>
          <w:lang w:bidi="fa-IR"/>
        </w:rPr>
        <w:t>بالوحی فلا منزلة أعلی و لا حال أدل علی الفضیلة و الإمامة منه‌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فاطمه بنت اسد پیامبر صَلی الله علیهِ و آله را سرپرستی کردند و پیامبر و خدیجه سرپرستی علی صلوات الله علیهم را برعهده گرفتند، و گفتگویی را شنیدم مبنی بر اینکه چون علی علیه السّلام متولّد شد، سه روز چشمان خود را باز نکرد و چون پیامبر آمد، چشمان خود را گشود و به پیامبر صَلی الله علیهِ و آله نگاه کرد،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نگاه مخصوص گردانید و او را به علم مخصوص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تاریخ طبری و بلاذری و تفاسیر ثعلبی، واحدی و شرف النبی و اربعین خوارزمی، درجات محفوظ بُستی، مغازی محمّد بن اسحاق و المعرفۀ ابویوسف نسویّ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علی بن ابی طالب آن است که قریش گرفتار یک خشکسالی سخت شد و ابوطالب فرزندان بسیار داشت، پس رسول خدا صَلی الله علیهِ و آله به حمزه و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عیالوار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مردم از این خشکسالی به چه گرفتار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من بیایید تا بار او را با سرپرستی برخی فرزندانش سبک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 ابوطالب وارد گشته و خواسته خود را مطرح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عقیل را برای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اختیار بقیه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عقیل تا زمان مرگ ابوطالب نزد وی ماند، سپس تنها بود تا اینکه در جنگ بدر گرفته شد؛ و حمزه سرپرستی جعفر را پذیرفت و جعفر در جاهلیّت و اسلام همچنان با وی بود تا اینکه حمزه به شهادت رسید؛ و عبّاس سرپرستی طالب را برعهده گرفت و طالب تا جنگ بدر با وی بود، سپس ناپدید گشته و خبری از او به دست نیامد؛ و رسول خدا سرپرستی علی را پذیرفت که شش ساله بود یعنی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 آن حضرت صَلی الله علیهِ و آله زمانی که ابوطالب سرپرستی وی را برعهده گرفت، سپس خدیجه و پیامبر مصطفی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تربیت وی شدند تا اینکه اسلام آمد در حالی که بهتر از ابوطالب و فاطمه بنت اسد او را پرورش داده بودند و علی علیه السّلام همچنان با پیامبر صَلی الله علیهِ و آله بود تا اینکه آن حضرت رحلت فرمود و علی پس از وی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برگزیدم که خداوند او را برای من برگزید و او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ابوالقاسم در اخبار ابورافع از سه طریق آورده است که پیامبر صَلی الله علیهِ و آله زمانی که با خدیجه ازدواج نمود به عموی خود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یکی از فرزندانت را به من بسپاری تا در کارهایم مرا یاری نماید و مرا از دیگران کفایت کند، و من از بابت سختی هایی که به سبب من کشیدی تشکر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را که خواستی ببر، و او علی علیه السّلام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سرچشمه نبوّت سیراب گشته و نهالش از سینه رسالت شیر نوشیده و شاخ و برگش از شاخه امامت فرو آویخت باشد و در خانه وحی نشأت یافته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قرآن در آن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پرورش یافته و تا دم مرگ از پیامبرصَلی الله علیهِ و آله جدا نشده باشد، با دیگر مردم مقایسه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علیه السّلام در اصیل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خاندان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کِشتگاه نشأت یافت و ریشه ی صالح خانوادگی رشد میکند و شهاب ثاقب حرکت میکند و تعلیم رسول الله صلی الله علیه و آله موثر میافتد و رسول خدا صَلی الله علیهِ و آله مسؤولیت سرپرستی، تأدیب، حضانت و نیکو تربیت کردنش را برعهده نگرفت مگر به یکی از این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روی فراست به شخصیت وی پی برده بود یا اینکه از جانب خداوند متعال به وی وحی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از روی فراست انجام گرفته باشد، فراستش هرگز به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گمانش اشتباه از آب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 به سبب نزول وحی بوده، در این صورت هیچ منزلتی بالاتر و هیچ حالتی بدین روشنی بر فضیلت و امامت او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1029240_3264237689"/>
      <w:bookmarkStart w:id="823" w:name="_Toc335"/>
      <w:bookmarkEnd w:id="822"/>
      <w:r>
        <w:rPr>
          <w:rtl w:val="true"/>
        </w:rPr>
        <w:t>«</w:t>
      </w:r>
      <w:r>
        <w:rPr/>
        <w:t>2</w:t>
      </w:r>
      <w:r>
        <w:rPr>
          <w:rtl w:val="true"/>
        </w:rPr>
        <w:t>»</w:t>
      </w:r>
      <w:bookmarkEnd w:id="823"/>
    </w:p>
    <w:p>
      <w:pPr>
        <w:pStyle w:val="BookText"/>
        <w:rPr/>
      </w:pPr>
      <w:r>
        <w:rPr>
          <w:rFonts w:ascii="Amiri" w:hAnsi="Amiri" w:eastAsia="Amiri" w:cs="Amiri"/>
          <w:color w:val="111111"/>
          <w:sz w:val="28"/>
          <w:sz w:val="28"/>
          <w:szCs w:val="28"/>
          <w:rtl w:val="true"/>
          <w:lang w:bidi="ar-SA"/>
        </w:rPr>
        <w:t>قب، المناقب لابن شهرآشوب لقد عمی من قال إن قوله تعالی وَ أَنْفُسَنا وَ أَنْفُسَکُمْ‌</w:t>
      </w:r>
      <w:r>
        <w:rPr>
          <w:rStyle w:val="FootnoteAnchor"/>
          <w:rtl w:val="true"/>
        </w:rPr>
        <w:footnoteReference w:id="1408"/>
      </w:r>
      <w:r>
        <w:rPr>
          <w:rFonts w:ascii="IRNazanin" w:hAnsi="IRNazanin" w:eastAsia="IRNazanin"/>
          <w:color w:val="111111"/>
          <w:sz w:val="28"/>
          <w:sz w:val="28"/>
          <w:szCs w:val="28"/>
          <w:rtl w:val="true"/>
          <w:lang w:bidi="fa-IR"/>
        </w:rPr>
        <w:t>أراد به نفسه لأن من المحال أن یدعو الإنسان نفسه فالمراد به من یجری مجری أنفسنا و لو لم یرد علیا و قد حمله مع نفسه لکان للکفار أن یقولوا حملت من لم نشترط</w:t>
      </w:r>
      <w:r>
        <w:rPr>
          <w:rStyle w:val="FootnoteAnchor"/>
          <w:rtl w:val="true"/>
        </w:rPr>
        <w:footnoteReference w:id="1409"/>
      </w:r>
      <w:r>
        <w:rPr>
          <w:rFonts w:ascii="IRNazanin" w:hAnsi="IRNazanin" w:eastAsia="IRNazanin"/>
          <w:color w:val="111111"/>
          <w:sz w:val="28"/>
          <w:sz w:val="28"/>
          <w:szCs w:val="28"/>
          <w:rtl w:val="true"/>
          <w:lang w:bidi="fa-IR"/>
        </w:rPr>
        <w:t>و خالفت شرطک و إنما یکون للکلام معنی أن یرید به مجری أنفسنا و أما شبهة الواحدی فی الوسیط أن أحمد بن حنبل قال أراد بالأنفس ابن العم و العرب تخبر من بنی العم بأنه نفس ابن عمه و قال الله تعالی وَ لا تَلْمِزُوا أَنْفُسَکُمْ‌</w:t>
      </w:r>
      <w:r>
        <w:rPr>
          <w:rStyle w:val="FootnoteAnchor"/>
          <w:rtl w:val="true"/>
        </w:rPr>
        <w:footnoteReference w:id="1410"/>
      </w:r>
      <w:r>
        <w:rPr>
          <w:rFonts w:ascii="IRNazanin" w:hAnsi="IRNazanin" w:eastAsia="IRNazanin"/>
          <w:color w:val="111111"/>
          <w:sz w:val="28"/>
          <w:sz w:val="28"/>
          <w:szCs w:val="28"/>
          <w:rtl w:val="true"/>
          <w:lang w:bidi="fa-IR"/>
        </w:rPr>
        <w:t>أراد إخوانکم من المؤمنین ضعیفة لأنه لا یحمل علی المجاز إلا لضرورة و إن سلمنا ذلک فإنه کان للنبی صلی الله علیه و آله بنو الأعمام فما اختار منهم علیا إلا لخصوصیة فیه‌</w:t>
      </w:r>
      <w:r>
        <w:rPr>
          <w:rStyle w:val="FootnoteAnchor"/>
          <w:rtl w:val="true"/>
        </w:rPr>
        <w:footnoteReference w:id="1411"/>
      </w:r>
      <w:r>
        <w:rPr>
          <w:rFonts w:ascii="IRNazanin" w:hAnsi="IRNazanin" w:eastAsia="IRNazanin"/>
          <w:color w:val="111111"/>
          <w:sz w:val="28"/>
          <w:sz w:val="28"/>
          <w:szCs w:val="28"/>
          <w:rtl w:val="true"/>
          <w:lang w:bidi="fa-IR"/>
        </w:rPr>
        <w:t>دون غیره و قد کان أصحاب العباء نفس‌</w:t>
      </w:r>
      <w:r>
        <w:rPr>
          <w:rStyle w:val="FootnoteAnchor"/>
          <w:rtl w:val="true"/>
        </w:rPr>
        <w:footnoteReference w:id="1412"/>
      </w:r>
      <w:r>
        <w:rPr>
          <w:rFonts w:ascii="IRNazanin" w:hAnsi="IRNazanin" w:eastAsia="IRNazanin"/>
          <w:color w:val="111111"/>
          <w:sz w:val="28"/>
          <w:sz w:val="28"/>
          <w:szCs w:val="28"/>
          <w:rtl w:val="true"/>
          <w:lang w:bidi="fa-IR"/>
        </w:rPr>
        <w:t>واحدة و قد تبین بکلمات أخر</w:t>
      </w:r>
    </w:p>
    <w:p>
      <w:pPr>
        <w:pStyle w:val="BookText"/>
        <w:rPr/>
      </w:pPr>
      <w:r>
        <w:rPr>
          <w:rFonts w:ascii="Amiri" w:hAnsi="Amiri" w:eastAsia="Amiri" w:cs="Amiri"/>
          <w:color w:val="111111"/>
          <w:sz w:val="28"/>
          <w:sz w:val="28"/>
          <w:szCs w:val="28"/>
          <w:rtl w:val="true"/>
          <w:lang w:bidi="ar-SA"/>
        </w:rPr>
        <w:t>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بْنِ أَبِی طَالِبٍ علیه السلام أَنْتَ مِنِّی وَ أَنَا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السَّمْعَانِیِّ وَ تَارِیخُ الْخَطِیبِ وَ فِرْدَوْسُ الدَّیْلَمِیِّ عَنِ الْبَرَاءِ وَ ابْنِ عَبَّاسٍ وَ اللَّفْظُ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مِثْلُ رَأْسِی مِنْ بَدَنِی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کَرُوحِی مِنْ جَسَدِی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کَالضَّوْءِ مِنَ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زِرِّی‌</w:t>
      </w:r>
      <w:r>
        <w:rPr>
          <w:rStyle w:val="FootnoteAnchor"/>
          <w:rtl w:val="true"/>
        </w:rPr>
        <w:footnoteReference w:id="1413"/>
      </w:r>
      <w:r>
        <w:rPr>
          <w:rFonts w:ascii="Amiri" w:hAnsi="Amiri" w:eastAsia="Amiri" w:cs="Amiri"/>
          <w:color w:val="111111"/>
          <w:sz w:val="28"/>
          <w:sz w:val="28"/>
          <w:szCs w:val="28"/>
          <w:rtl w:val="true"/>
          <w:lang w:bidi="ar-SA"/>
        </w:rPr>
        <w:t>مِنْ قَمِیصِی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النَّبِیُّ صلی الله علیه و آله عَنْ بَعْضِ أَصْحَابِهِ فَذَکَرَ فِیهِ فَقَالَ لَهُ قَائِلٌ فَعَلِیٌّ فَقَالَ صلی الله علیه و آله إِنَّمَا سَأَلْتَنِی عَنِ النَّاسِ وَ لَمْ تَسْأَلْنِی عَنْ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حَدِیثُ بُرَیْدَةَ وَ حَدِیثُ بَرَاءٍ وَ حَدِیثُ جَبْرَئِیلَ وَ أَنَا مِنْکُمَا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أَنْتَ مِنِّی وَ أَنَا مِنْکَ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 الدَّیْلَمِیِّ عَنْ عِمْرَانَ بْنِ الْحُصَیْنِ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وَ أَنَا مِنْهُ </w:t>
      </w:r>
      <w:bookmarkStart w:id="824" w:name="pg13852_136399"/>
    </w:p>
    <w:p>
      <w:pPr>
        <w:pStyle w:val="BookText"/>
        <w:rPr/>
      </w:pPr>
      <w:bookmarkEnd w:id="824"/>
      <w:r>
        <w:rPr>
          <w:rFonts w:ascii="Amiri" w:hAnsi="Amiri" w:eastAsia="Amiri" w:cs="Amiri"/>
          <w:color w:val="111111"/>
          <w:sz w:val="28"/>
          <w:sz w:val="28"/>
          <w:szCs w:val="28"/>
          <w:rtl w:val="true"/>
          <w:lang w:bidi="ar-SA"/>
        </w:rPr>
        <w:t>وَ هُوَ وَلِیُّ کُلِّ مُؤْمِنٍ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نَحْوَهُ عَنِ ابْنِ مَیْمُونٍ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لِوَفْدٍ لَتُقِیمُنَّ الصَّلَاةَ وَ تُؤْتُنَّ الزَّکَاةَ أَوْ لَأَبْعَثَنَّ عَلَیْکُمْ رَجُلًا کَنَفْسِی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رَسُولُ اللَّهِ صلی الله علیه و آله وَلَایَتَهُ وَ أَنَّهُ وَلِیُّ الْأُمَّةِ مِنْ بَعْدِهِ</w:t>
      </w:r>
    </w:p>
    <w:p>
      <w:pPr>
        <w:pStyle w:val="BookText"/>
        <w:rPr/>
      </w:pPr>
      <w:r>
        <w:rPr>
          <w:rFonts w:ascii="Amiri" w:hAnsi="Amiri" w:eastAsia="Amiri" w:cs="Amiri"/>
          <w:color w:val="111111"/>
          <w:sz w:val="28"/>
          <w:sz w:val="28"/>
          <w:szCs w:val="28"/>
          <w:rtl w:val="true"/>
          <w:lang w:bidi="ar-SA"/>
        </w:rPr>
        <w:t>کِتَابُ الْحَدَائِقِ بِالْإِسْنَادِ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أَرَادَ أَنْ یَشْهَرَ عَلِیّاً فِی مَوْطِنٍ أَوْ مَشْهَدٍ عَلَا عَلَی رَاحِلَتِهِ‌</w:t>
      </w:r>
      <w:r>
        <w:rPr>
          <w:rStyle w:val="FootnoteAnchor"/>
          <w:rtl w:val="true"/>
        </w:rPr>
        <w:footnoteReference w:id="1414"/>
      </w:r>
      <w:r>
        <w:rPr>
          <w:rFonts w:ascii="Amiri" w:hAnsi="Amiri" w:eastAsia="Amiri" w:cs="Amiri"/>
          <w:color w:val="111111"/>
          <w:sz w:val="28"/>
          <w:sz w:val="28"/>
          <w:szCs w:val="28"/>
          <w:rtl w:val="true"/>
          <w:lang w:bidi="ar-SA"/>
        </w:rPr>
        <w:t>وَ أَمَرَ النَّاسَ أَنْ یَتَخَفَّضُوا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للنبی صلی الله علیه و آله عمامة یعتم بها یقال لها السحاب و کان یلبسها فکساها بعد علی بن أبی طالب علیه السلام فکان ربما اطلع علی فیها فیقال أتاکم علی فی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ذَاتَ یَوْمٍ وَ هُوَ رَاکِبٌ وَ خَرَجَ عَلِیٌّ وَ هُوَ یَمْشِی فَقَالَ النَّبِیُّ صلی الله علیه و آله إِمَّا أَنْ تَرْکَبَ وَ إِمَّا أَنْ تَنْصَرِفَ ثُمَّ ذَکَرَ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جَلَسَ ثُمَّ أَرَادَ أَنْ یَقُومَ لَا یَأْخُذُهُ بِیَدِهِ غَیْرُ عَلِیٍّ وَ إِنَّ أَصْحَابَ النَّبِیِّ صلی الله علیه و آله کَانُوا یَعْرِفُونَ ذَلِکَ لَهُ فَلَا یَأْخُذُ بِیَدِ رَسُولِ اللَّهِ صلی الله علیه و آله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جَلَسَ اتَّکَأَ عَلَی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الْأَدَبِ عَنْ أَبِی مَنْصُورٍ الثَّعَالِبِیِّ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عَوَّذَ عَلِیّاً حِینَ رَکِبَ وَ صَفَنَ ثِیَابَهُ فِی سَرْجِهِ‌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کور بوده آنکه گفته است منظور از قول خدای متعال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خویشان نزدیک و شما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صَلی الله علیهِ و آله بوده است، زیرا محال است که شخص خود را فرا بخواند بلکه منظور کسی است از هر جهت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 و اگر مقصود حضرت علی علیه السّلام نبود که وی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 کفار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جزء شرط ما نبوده و تو خلاف شرطی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این کلام تنها زمانی با معنا خواهد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از هر جهت همانند خودمان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واحدی در الوسیط ضعیف است که گفته 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است، زیرا عرب از عموزاده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نفس عموزاده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یکدیگر عیب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حق تعالی آن است که از برادران مؤمنتان عیب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ضعف قول واحدی این است که قول جز برای ضرورت حمل بر مجاز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هم این را بپذیریم،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پیامبر صَلی الله علیهِ و آله عموزادگان بسیار داشت اما از میان ایشان تنها علی علیه السلام را به خاطر خصوصیتی که در وی بود برگزید و اصحاب کساء نفس واحده بودند که با کلمات دیگر این معنا افاده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فضایل سمعانی، تاریخ خطیب و فردوس دیلمی از براء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از من نسبت سر من از تنِ من است؛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روح از جسم منی؛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روشنایی از روشنایی هستی؛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دکمه برای پیراهن منی؛ و از پیامبر در مورد یکی از یارانش سؤال شد، و پیامبر در مورد آن شخص مطلبی فرمود، پس یکی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پیامبر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درباره مردم از من سؤال کردی و درباره نفس خودم از من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بریده و بُراء و روایت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از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دیلمی 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او بعد از من ولیّ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مضمون را از ابن میمون از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جمعی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بگزارید و زکات بپردازید وگرنه مردی چون خودم را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ولایت وی را آشکار فرمود و اینکه بعد از او، علی ولیّ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الحدائق با اسناد از 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در مکان یا در جمعی علی علیه السلام را بشناساند، او را سوار بر مرکب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به مردم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شرف المصطفی آمده است که پیامبر صَلی الله علیهِ و آله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آن را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عمامه را بر سر علی بن ابی طالب علیه السّلام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علی علیه السّلام با آن عمامه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سحاب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رسول خدا صَلی الله علیهِ و آله سواره بیرون رفت و علی پیاده،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شو یا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مناقب وی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بود که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موقع برخاستن کسی جز علی دست وی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صحابه پیامبر صَلی الله علیهِ و آله از این امر آگاه بودند و اقدام به گرفتن دست پیامبر صَلی الله علیهِ و آله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کسی دست پیامبر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جمّانی در حدیث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بر علی علیه السّلام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سرّالأدب از ابوثعالبی آورده است که چون علی علیه السّلام سوار بر مرکب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حضرت برای وی تعویذ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زین مرکب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1029242_3264237689"/>
      <w:bookmarkStart w:id="826" w:name="_Toc336"/>
      <w:bookmarkEnd w:id="825"/>
      <w:r>
        <w:rPr>
          <w:rtl w:val="true"/>
        </w:rPr>
        <w:t>بیان</w:t>
      </w:r>
      <w:bookmarkEnd w:id="826"/>
    </w:p>
    <w:p>
      <w:pPr>
        <w:pStyle w:val="BookText"/>
        <w:rPr/>
      </w:pPr>
      <w:r>
        <w:rPr>
          <w:rFonts w:ascii="IRNazanin" w:hAnsi="IRNazanin" w:eastAsia="IRNazanin"/>
          <w:color w:val="111111"/>
          <w:sz w:val="28"/>
          <w:sz w:val="28"/>
          <w:szCs w:val="28"/>
          <w:rtl w:val="true"/>
          <w:lang w:bidi="fa-IR"/>
        </w:rPr>
        <w:t>قال الجزری فی النهایة فیه أنه عوذ علیا حین رکب و صفن ثیابه فی سرجه أی جمعها فیه‌</w:t>
      </w:r>
      <w:r>
        <w:rPr>
          <w:rStyle w:val="FootnoteAnchor"/>
          <w:rtl w:val="true"/>
        </w:rPr>
        <w:footnoteReference w:id="1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کتاب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عوّذ به علیاً حین رکب و صفن ثیابه فی سرجه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جامه او را در زین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1029244_3264237689"/>
      <w:bookmarkStart w:id="828" w:name="_Toc337"/>
      <w:bookmarkEnd w:id="827"/>
      <w:r>
        <w:rPr>
          <w:rtl w:val="true"/>
        </w:rPr>
        <w:t>«</w:t>
      </w:r>
      <w:r>
        <w:rPr/>
        <w:t>3</w:t>
      </w:r>
      <w:r>
        <w:rPr>
          <w:rtl w:val="true"/>
        </w:rPr>
        <w:t>»</w:t>
      </w:r>
      <w:bookmarkEnd w:id="8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سَافَرَ وَ مَعَهُ عَلِیٌّ علیه السلام وَ عَائِشَةُ فَکَانَ النَّبِیُّ صلی الله علیه و آله یَنَامُ بَیْنَهُمَا فِی لِحَافٍ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 وَ مُسْنَدُ أَبِی یَعْلَی عَبْدِ الرَّحْمَنِ بْنِ أَبِی لَیْلَی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صلی الله علیه و آله حَتَّی وَضَعَ رِجْلَهُ بَیْنِی وَ بَیْنَ فَاطِمَةَ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أَنْسَابُ الْأَشْرَافِ قَالَ رَجُلٌ لِابْنِ عُمَرَ حَدِّثْنِی عَنْ عَلِیِّ بْنِ أَبِی طَالِبٍ علیه السلام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تُرِیدُ أَنْ تَعْلَمَ مَا کَانَتْ مَنْزِلَتُهُ مِنْ رَسُولِ اللَّهِ صلی الله علیه و آله فَانْظُرْ إِلَی بَیْتِهِ مِنْ بُیُوتِ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 وَ أَبُو بَکْرِ بْنُ مَرْدَوَیْهِ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ذَاکَ بَیْتُهُ أَوْسَطُ بُیُوتِ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النَّطَنْزِیِّ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عَنْ عَلِیٍّ علیه السلام فَقَالَ هَذَا مَنْزِلُ رَسُولِ اللَّهِ صلی الله علیه و آله وَ هَذَا مَنْزِلُ عَلِیِّ بْنِ أَبِی طَالِبٍ علیه السلام بِهَذَا الْمَنْزِلِ فِیهِ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إِذَا عَطَسَ قَالَ عَلِیٌّ علیه السلام رَفَعَ اللَّهُ ذِکْرَکَ یَا رَسُولَ اللَّهِ فَقَالَ النَّبِیُّ صلی الله علیه و آله أَعْلَی اللَّهُ کَعْبَکَ‌</w:t>
      </w:r>
      <w:r>
        <w:rPr>
          <w:rStyle w:val="FootnoteAnchor"/>
          <w:rtl w:val="true"/>
        </w:rPr>
        <w:footnoteReference w:id="1417"/>
      </w:r>
      <w:r>
        <w:rPr>
          <w:rFonts w:ascii="Amiri" w:hAnsi="Amiri" w:eastAsia="Amiri" w:cs="Amiri"/>
          <w:color w:val="111111"/>
          <w:sz w:val="28"/>
          <w:sz w:val="28"/>
          <w:szCs w:val="28"/>
          <w:rtl w:val="true"/>
          <w:lang w:bidi="ar-SA"/>
        </w:rPr>
        <w:t>یَا عَلِیُّ وَ کَانَ النَّبِیُّ صلی الله علیه و آله إِذَا غَضِبَ لَمْ یَجْتَرِئْ أَحَدٌ أَنْ یُکَلِّمَهُ غَیْرُ عَلِیٍّ وَ أَتَاهُ یَوْماً فَوَجَدَهُ نَائِماً فَمَا أَیْقَظَهُ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النبی صلی الله علیه و آله کان أکبر سنا و أکثر جاها من علی فلما کان یحترمه هذا الاحترام إما أنه کان من الله تعالی أو من قبل نفسه و علی الحالین جمیعا أظهر للناس درجته عند الله تعالی و منزلته عند رسول الله</w:t>
      </w:r>
    </w:p>
    <w:p>
      <w:pPr>
        <w:pStyle w:val="BookText"/>
        <w:rPr/>
      </w:pPr>
      <w:r>
        <w:rPr>
          <w:rFonts w:ascii="Amiri" w:hAnsi="Amiri" w:eastAsia="Amiri" w:cs="Amiri"/>
          <w:color w:val="111111"/>
          <w:sz w:val="28"/>
          <w:sz w:val="28"/>
          <w:szCs w:val="28"/>
          <w:rtl w:val="true"/>
          <w:lang w:bidi="ar-SA"/>
        </w:rPr>
        <w:t>وَ مِنْ تَحَنُّنِهِ مَا جَاءَ فِی أَمَالِی الطُّوسِیِّ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وَ کَفُّهُ فِی کَفِّ عَلِیٍّ وَ هُوَ یُقَبِّلُهَا فَقُلْتُ مَا مَنْزِلَةُ عَلِیٍّ مِنْکَ قَالَ مَنْزِلَتِی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الْعَلَاءِ الْهَمْدَانِیُّ بِإِسْنَادِهِ إِلَی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الْتَزَمَ عَلِیّاً علیه السلام وَ قَبَّلَهُ وَ یَقُولُ بِأَبِی الْوَحِیدُ الشَّهِیدُ بِأَبِی الْوَحِیدُ الشَّهِیدُ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ذَکَرَهُ أَبُو یَعْلَی الْمَوْصِلِیُّ فِی الْمُسْنَدِ عَنِ ابْنِ مِینَا عَنْ أَبِیهِ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بَصِیرٍ فِی حَدِیثِهِ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یَمْسَحُ الْعَرَقَ عَنْ وَجْهِ عَلِیٍّ وَ یَمْسَحُ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الْعَطَّارُ بِإِسْنَادِهِ إِلَی عَبْدِ خَیْرٍ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النَّبِیِّ صلی الله علیه و آله قِنْوُ مَوْزٍ</w:t>
      </w:r>
      <w:r>
        <w:rPr>
          <w:rStyle w:val="FootnoteAnchor"/>
          <w:rtl w:val="true"/>
        </w:rPr>
        <w:footnoteReference w:id="1418"/>
      </w:r>
      <w:r>
        <w:rPr>
          <w:rFonts w:ascii="Amiri" w:hAnsi="Amiri" w:eastAsia="Amiri" w:cs="Amiri"/>
          <w:color w:val="111111"/>
          <w:sz w:val="28"/>
          <w:sz w:val="28"/>
          <w:szCs w:val="28"/>
          <w:rtl w:val="true"/>
          <w:lang w:bidi="ar-SA"/>
        </w:rPr>
        <w:t>فَجَعَلَ یُقَشِّرُ الْمَوْزَةَ وَ یَجْعَلُهَا فِی فَمِی فَقَالَ لَهُ قَائِلٌ إِنَّکَ تُحِبُّ عَلِیّاً قَالَ أَ وَ مَا عَلِمْتَ أَنَّ عَلِیّاً مِنِّی وَ أَنَا مِنْهُ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رَسُولُ اللَّهِ صلی الله علیه و آله وَقْتَ انْصِرَافِهِ مِنْ بَدْرٍ فَنَادَتِ الرِّفَاقُ بَعْضُهُمْ </w:t>
      </w:r>
    </w:p>
    <w:p>
      <w:pPr>
        <w:pStyle w:val="BookText"/>
        <w:rPr/>
      </w:pPr>
      <w:r>
        <w:rPr>
          <w:rFonts w:ascii="Amiri" w:hAnsi="Amiri" w:eastAsia="Amiri" w:cs="Amiri"/>
          <w:color w:val="111111"/>
          <w:sz w:val="28"/>
          <w:sz w:val="28"/>
          <w:szCs w:val="28"/>
          <w:rtl w:val="true"/>
          <w:lang w:bidi="ar-SA"/>
        </w:rPr>
        <w:t>بَعْضاً أَ فِیکُمْ رَسُولُ اللَّهِ حَتَّی جَاءَ رَسُولُ اللَّهِ صلی الله علیه و آله وَ مَعَهُ عَلِیٌّ علیه السلام فَقَالُوا یَا رَسُولَ اللَّهِ فَقَدْنَاکَ فَقَالَ إِنَّ أَبَا الْحَسَنِ وَجَدَ مَغْصاً</w:t>
      </w:r>
      <w:r>
        <w:rPr>
          <w:rStyle w:val="FootnoteAnchor"/>
          <w:rtl w:val="true"/>
        </w:rPr>
        <w:footnoteReference w:id="1419"/>
      </w:r>
      <w:r>
        <w:rPr>
          <w:rFonts w:ascii="Amiri" w:hAnsi="Amiri" w:eastAsia="Amiri" w:cs="Amiri"/>
          <w:color w:val="111111"/>
          <w:sz w:val="28"/>
          <w:sz w:val="28"/>
          <w:szCs w:val="28"/>
          <w:rtl w:val="true"/>
          <w:lang w:bidi="ar-SA"/>
        </w:rPr>
        <w:t>فِی بَطْنِهِ فَتَخَلَّفْتُ مَعَهُ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 رَأْسَهُ عَمْرُو بْنُ عَبْدِ وُدٍّ یَوْمَ الْخَنْدَقِ فَجَاءَ إِلَی رَسُولِ اللَّهِ صلی الله علیه و آله فَشَدَّهُ وَ نَفَثَ فِیهِ فَبَرَأَ وَ قَالَ أَیْنَ أَکُونُ إِذَا خُضِبَ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علیه السلام یَنَامُ مَعَ النَّبِیِّ صلی الله علیه و آله فِی سَفَرِهِ فَأَسْهَرَتْهُ الْحُمَّی لَیْلَةً أَخَذَتْهُ فَسَهَرَ النَّبِیُّ صلی الله علیه و آله لِسَهَرِ عَلِیٍّ فَبَاتَ لَیْلَتَهُ بَیْنَهُ وَ بَیْنَ مُصَلَّاهُ یُصَلِّی ثُمَّ یَأْتِیهِ فَیَسْأَلُهُ وَ یَنْظُرُ إِلَیْهِ حَتَّی أَصْبَحَ بِأَصْحَابِهِ الْغَدَاةَ فَقَالَ اللَّهُمَّ اشْفِ عَلِیّاً وَ عَافِهِ فَإِنَّهُ أَسْهَرَنِی اللَّیْلَةَ مِمَّا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فَقَدْ بَرَأْتَ وَ قَالَ مَا سَأَلْتُ رَبِّی شَیْئاً إِلَّا أَعْطَانِیهِ وَ مَا سَأَلْتُ شَیْئاً إِلَّا سَأَلْتُهُ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الزُّبَیْرِ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أَمْشِی خَلْفَ حِمَارِ رَسُولِ اللَّهِ صلی الله علیه و آله وَ هُوَ یُکَلِّمُ الْحِمَارَ وَ الْحِمَارُ یُکَلِّمُهُ وَ هُوَ یُرِیدُ الْغَابَةَ وَ الْغَیْضَةَ</w:t>
      </w:r>
      <w:r>
        <w:rPr>
          <w:rStyle w:val="FootnoteAnchor"/>
          <w:rtl w:val="true"/>
        </w:rPr>
        <w:footnoteReference w:id="1420"/>
      </w:r>
      <w:r>
        <w:rPr>
          <w:rFonts w:ascii="Amiri" w:hAnsi="Amiri" w:eastAsia="Amiri" w:cs="Amiri"/>
          <w:color w:val="111111"/>
          <w:sz w:val="28"/>
          <w:sz w:val="28"/>
          <w:szCs w:val="28"/>
          <w:rtl w:val="true"/>
          <w:lang w:bidi="ar-SA"/>
        </w:rPr>
        <w:t>فَلَمَّا دَنَا مِنْهُمَا قَالَ اللَّهُمَّ أَرِنِی إِیَّاهُ اللَّهُمَّ أَرِنِی إِیَّاهُ وَ قَالَ فِی الرَّابِعَةِ اللَّهُمَّ أَرِنِی وَجْهَهُ فَإِذَا عَلِیٌّ قَدْ خَرَجَ مِنْ بَیْنِ النَّخْلِ فَانْکَبَّ عَلَی النَّبِیِّ صلی الله علیه و آله وَ انْکَبَّ رَسُولُ اللَّهِ یُقَبِّلُهُ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یَقُولُ إِذَا لَمْ یَلْقَ عَلِیّاً أَیْنَ حَبِیبُ اللَّهِ وَ حَبِیبُ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 صلی الله علیه و آله عِنْدَ امْرَأَةٍ مِنَ الْأَنْصَارِ فَصَنَعَتْ لَهُ طَعَاماً فَقَالَ النَّبِیُّ صلی الله علیه و آله یَدْخُلُ عَلَیْکُمْ رَجُلٌ مِنْ أَهْلِ الْجَنَّةِ فَرَأَیْتُ النَّبِیَّ صلی الله علیه و آله یَدْخُلُ رَأْسَهُ تَحْتَ الْوَادِی وَ یَقُولُ اللَّهُمَّ إِنْ شِئْتَ فَحَوِّلْهُ عَلِیّاً فَدَخَلَ عَلِیٌّ فَهَنَّأَهُ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التِّرْمِذِیِّ وَ إِبَانَةُ الْعُکْبَرِیِّ وَ مُسْنَدُ أَحْمَدَ وَ فَضَائِلُهُ وَ کِتَابُ ابْنِ مَرْدَوَیْهِ عَنْ أُمِّ عَطِیَّةَ وَ أَبِی هُرَیْرَةَ وَ عَبْدُ الرَّحْمَنِ بْنُ أَبِی لَیْلَی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عَلِیّاً فِی سَرِیَّةٍ قَالَ فَرَأَیْتُهُ رَافِعاً یَدَیْهِ یَقُولُ اللَّهُمَّ لَا تُمِتْنِی حَتَّی تُرِیَنِی عَلِیّاً</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829" w:name="pg13852_136402"/>
    </w:p>
    <w:p>
      <w:pPr>
        <w:pStyle w:val="BookText"/>
        <w:rPr/>
      </w:pPr>
      <w:bookmarkEnd w:id="829"/>
      <w:r>
        <w:rPr>
          <w:rFonts w:ascii="Amiri" w:hAnsi="Amiri" w:eastAsia="Amiri" w:cs="Amiri"/>
          <w:color w:val="111111"/>
          <w:sz w:val="28"/>
          <w:sz w:val="28"/>
          <w:szCs w:val="28"/>
          <w:rtl w:val="true"/>
          <w:lang w:bidi="ar-SA"/>
        </w:rPr>
        <w:t>کَنْزُ الْکَرَاجُکِیِّ، عَنْ أَسَدِ بْنِ إِبْرَاهِیمَ السُّلَمِیِّ عَنْ عُمَرَ بْنِ عَلِیٍّ الْعَتَکِیِّ عَنِ الْحَسَنِ بْنِ أَحْمَدَ البالسی عَنْ أَبِی عَاصِمٍ النِّیلِیِّ عَنِ ابْنِ الْجَرَّاحِ عَنْ جَابِرِ بْنِ صَبِیحٍ عَنْ أُمِّ شَرْجِیلٍ عَنْ أُمِّ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آن حضرت به سفر رفت در حالی که علی علیه السّلام و عایشه با وی بودند و پیامبر صَلی الله علیهِ و آله میان آن دو زیر یک لحاف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حلیۀ الأولیاء و مسند ابویعلی عبدالرحمن بن أبی لیلی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ما آمد و چنان در نزدیکی ما نشست که پای خود را میان من و فاطمه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بدانی که وی نزد رسول خدا صَلی الله علیهِ و آله از چه منزلتی برخوردار بود نگاهی به موقعیت خانه او از خانه رسول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ابوبکر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آنجاست، وسط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درباره علی 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رسول خداست و این هم خانه علی بن ابی طالب علیه السّلام جایگاه صاحب این خانه نزد رسول خدا صَلی الله علیهِ و آله نیز به همین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رسول خدا صَلی الله علیهِ و آله عطسه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نامتان را بلند گرداند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و شرف تو را متعالی گرداند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صَلی الله علیهِ و آله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کسی جز علی علیه السّلام جرأت سخن گفتن با وی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نزد علی علیه السّلام آمد و وی را خفته یافت لیکن بیدارش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وجود ندارد که پیامبر صَلی الله علیهِ و آله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بود، بنابراین، چنین احترامی که آن حضرت برای علی علیه السّلام قایل بود یا از جانب خدا بوده یا از خود پیامبر صَلی الله علیهِ و آله و در هر دو حال جایگاه و منزلت وی را نزد خدای متعال و نزد رسول او بر همه آشکار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محبّت آن حضرت روایتی است در امالی طوسی از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دستش در دستان علی بود و او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نزد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منزلت من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ابوالعلاء همدانی با اسنادش به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علی علیه السّلام را در آغوش گرفته و بوسید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تنهای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تنهای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ابویعلی موصلیّ در مسند از ابن مینا از پدرش از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در حدیث خود از امام صادق علیه السّلام آورده است که رسول خدا صَلی الله علیهِ و آله دست مبارک خود را بر چهره عرق کرده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و سپس با آن صورت خود را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ابوالعلاء عطار با اسناد خود به عبد خیر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موز به پیامبر صَلی الله علیهِ و آله هدیه شد، پس آن حضرت شروع کرد به پوست کندن موز و گذاشتن آن در دهان من، شخصی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را دوست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علی از من است و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بدر رسول خدا صَلی الله علیهِ و آله ناپدید گشت پس دوستان یکدیگر را صدا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آیا رسول خدا در میان شماست؟ تا اینکه رسول خدا صَلی الله علیهِ و آله به همراه علی علیه السّللام آمد، 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رسوا الله شما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دچار دل درد شد لذا در کنار وی ماندم و از شما عقب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عمرو بن ودّ در جنگ خندق زخمی بر سر علی علیه السّلام وارد کرد، پس نزد رسول خدا آمد و آن حضرت بر آن زخم دمید و آن را بست و بهبود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باشم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این از این رنگین شود؟</w:t>
      </w:r>
    </w:p>
    <w:p>
      <w:pPr>
        <w:pStyle w:val="BookText"/>
        <w:rPr/>
      </w:pPr>
      <w:r>
        <w:rPr>
          <w:rFonts w:ascii="IRNazanin" w:hAnsi="IRNazanin" w:eastAsia="IRNazanin"/>
          <w:color w:val="111111"/>
          <w:sz w:val="28"/>
          <w:sz w:val="28"/>
          <w:szCs w:val="28"/>
          <w:rtl w:val="true"/>
          <w:lang w:bidi="fa-IR"/>
        </w:rPr>
        <w:t>و علی علیه السّلام در سفرها با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تب موجب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علی علیه السّلام شد و پیامبر صَلی الله علیهِ و آله نیز آن شب را بیدار ماند و تمام آن شب را به نماز یا بر بالین علی علیه السّلام گذراند بدین ترتیب که بعد از هر نمازی نزد علی آمده و حالش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تا اینکه صبح شد و آفتاب بالا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را شفا عنایت فرما و جامه عافیت بر تنش بپوشان که امشب بیماریش خواب را از چشم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علی شفا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پروردگارم نخواستم مگر اینکه آن را برای من برآورده ساخت و هرچیزی که برای خود از وی خواستم، برای تو نیز طلب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ابوالزبیر از 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الاغ رسول خدا صَلی الله علیهِ و آله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در حالی که او با الاغ سخن میگفت و الاغ نیز با او سخن میگفت در حالی که پیامبر صَلی الله علیهِ و آله قصد رفتن به جنگل و تالابی را داشت و چون به آن دو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من بنمایان، خداوندا، او را به من بنمایان و بار چهارم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چهره او را به من بنمایان، ناگاه علی علیه السّلام از میان درختان بیرون آمده و به دست و پای پیامبر صَلی الله علیهِ و آله افتاد و پیامبر نیز وی را غرق بوسه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علی را نمیدید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و حبیب رسول خدا کجاست؟</w:t>
      </w:r>
    </w:p>
    <w:p>
      <w:pPr>
        <w:pStyle w:val="BookText"/>
        <w:rPr/>
      </w:pPr>
      <w:r>
        <w:rPr>
          <w:rFonts w:ascii="IRNazanin" w:hAnsi="IRNazanin" w:eastAsia="IRNazanin"/>
          <w:color w:val="111111"/>
          <w:sz w:val="28"/>
          <w:sz w:val="28"/>
          <w:szCs w:val="28"/>
          <w:rtl w:val="true"/>
          <w:lang w:bidi="fa-IR"/>
        </w:rPr>
        <w:t>فضایل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صَلی الله علیهِ و آله در خانه زنی از انصار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طعامی برای پیامبر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بر شما وارد خواهد شد، سپس دیدم پیامبر صَلی الله علیهِ و آله سر خود را زیر شکاف برده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اراده فرمودی، او را علی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وارد شد و پیامبر به وی تهنیت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ابانه عکبری، مسند و فضائل احمد و کتاب ابن مردویه از اُمّ عطیّۀ، ابوهریره، عبدالرحمان بن أبی لیلی از پدرش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علی را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پیامبر دستان خود را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علی را نبینم مرا نمیران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مرفوعاً از اُمّ عطیّه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029246_3264237689"/>
      <w:bookmarkStart w:id="831" w:name="_Toc338"/>
      <w:bookmarkEnd w:id="830"/>
      <w:r>
        <w:rPr>
          <w:rtl w:val="true"/>
        </w:rPr>
        <w:t>«</w:t>
      </w:r>
      <w:r>
        <w:rPr/>
        <w:t>4</w:t>
      </w:r>
      <w:r>
        <w:rPr>
          <w:rtl w:val="true"/>
        </w:rPr>
        <w:t>»</w:t>
      </w:r>
      <w:bookmarkEnd w:id="831"/>
    </w:p>
    <w:p>
      <w:pPr>
        <w:pStyle w:val="BookText"/>
        <w:rPr/>
      </w:pPr>
      <w:r>
        <w:rPr>
          <w:rFonts w:ascii="Amiri" w:hAnsi="Amiri" w:eastAsia="Amiri" w:cs="Amiri"/>
          <w:color w:val="111111"/>
          <w:sz w:val="28"/>
          <w:sz w:val="28"/>
          <w:szCs w:val="28"/>
          <w:rtl w:val="true"/>
          <w:lang w:bidi="ar-SA"/>
        </w:rPr>
        <w:t>الْأَرْبَعِینُ عَنِ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یَوْمَ الْخَنْدَقِ اللَّهُمَّ إِنَّکَ أَخَذْتَ مِنِّی عُبَیْدَةَ بْنَ الْحَارِثِ یَوْمَ بَدْرٍ وَ حَمْزَةَ بْنَ عَبْدِ الْمُطَّلِبِ یَوْمَ أُحُدٍ وَ هَذَا عَلِیٌّ فَلَا تَدَعْنِی فَرْداً وَ أَنْتَ خَیْرُ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إِفْشَائِهِ الْأَسْرَارَ عَلَیْهِ مَا رَوَی شِیرَوَیْهِ فِی الْفِرْدَوْسِ قَالَ ابْنُ عَبَّاسٍ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فِی الْجَامِعِ وَ أَبُو یَعْلَی فِی الْمُسْنَدِ وَ أَبُو بَکْرِ بْنُ مَرْدَوَیْهِ فِی الْأَمَالِی وَ الْخَطِیبُ فِی الْأَرْبَعِینِ وَ السَّمْعَانِیُّ فِی الْفَضَائِلِ مُسْنَداً إِلَی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 النَّبِیُّ صلی الله علیه و آله یَوْمَ الطَّائِفِ عَلِیّاً فَأَطَالَ نَجْوَاهُ فَقَالَ أَحَدُ الرَّجُلَیْنِ لِلْآخَرِ لَقَدْ أَطَالَ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لَقَدْ أَطَالَ نَجْوَاهُ فَبَلَغَ ذَلِکَ النَّبِیَّ صلی الله علیه و آله وَ فِی رِوَایَةِ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أَ تُنَاجِیهِ دُونَنَا فَقَالَ النَّبِیُّ صلی الله علیه و آله مَا انْتَجَیْتُهُ وَ لَکِنَّ اللَّهَ انْتَجَاهُ ثُمَّ قَالَ التِّرْمِذِیُّ أَیْ أَمَرَ رَبِّی أَنْتَجِی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الْکَلْبِیُّ عَنْ أَبِی صَالِحٍ عَنِ ابْنِ عَبَّاسٍ عَنِ النَّبِیِّ صلی الله علیه و آله فِی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سَمَّوْنِی أُذُناً وَ زَعَمُوا أَنَّهُ لِکَثْرَةِ مُلَازَمَتِهِ إِیَّایَ وَ إِقْبَالِی عَلَیْهِ وَ قَبُولِهِ مِنِّی حَتَّی أَنْزَلَ اللَّهُ تَعَالَی وَ مِنْهُمُ الَّذِینَ یُؤْذُونَ النَّبِیَّ وَ یَقُولُونَ هُوَ أُذُنٌ‌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أَمِیرُ الْمُؤْمِنِینَ علیه السلام عَلَی رَسُولِ اللَّهِ صلی الله علیه و آله وَ جَلَسَ عِنْدَ یَمِینِهِ فَتَنَاجَی عِنْدَ ذَلِکَ اثْنَانِ فَقَالَ النَّبِیُّ صلی الله علیه و آله لَا یَتَنَاجَی اثْنَانِ دُونَ الثَّالِثِ فَإِنَّ ذَلِکَ یُؤْذِی الْمُؤْمِنَ فَنَزَلَ إِذا تَناجَیْتُمْ فَلا تَتَناجَوْا بِالْإِثْمِ وَ الْعُدْوانِ وَ مَعْصِیَةِ الرَّسُولِ‌</w:t>
      </w:r>
      <w:r>
        <w:rPr>
          <w:rStyle w:val="FootnoteAnchor"/>
          <w:rtl w:val="true"/>
        </w:rPr>
        <w:footnoteReference w:id="1424"/>
      </w:r>
      <w:r>
        <w:rPr>
          <w:rFonts w:ascii="Amiri" w:hAnsi="Amiri" w:eastAsia="Amiri" w:cs="Amiri"/>
          <w:color w:val="111111"/>
          <w:sz w:val="28"/>
          <w:sz w:val="28"/>
          <w:szCs w:val="28"/>
          <w:rtl w:val="true"/>
          <w:lang w:bidi="ar-SA"/>
        </w:rPr>
        <w:t>الْآیَةَ وَ قَوْلُهُ تَعَالَی إِنَّمَا النَّجْوی مِنَ الشَّیْطانِ لِیَحْزُنَ الَّذِینَ آمَنُوا</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وَ أَمَرَهُ علیه السلام أَنْ لَا یُفَارِقَهُ عِنْدَ وَفَاتِهِ ذَکَرَهُ الدَّارَقُطْنِیُّ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السَّمْعَانِیُّ فِی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 یَزَلْ یَحْتَضِنُهُ حَتَّی قُبِضَ یَعْنِی عَلِیّاً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الْأَعْمَشُ عَنْ أَبِی سَلَمَةَ الْهَمْدَانِیِّ وَ 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صلی الله علیه و آله فِی حَجْرِ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بْنُ عَیَّاشٍ وَ ابْنُ الْجَحَّافِ وَ عُثْمَانُ بْنُ سَعِیدٍ کُلُّهُمْ عَنْ جُمَیْعِ بْنِ عُمَیْرٍ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 رَسُولِ اللَّهِ صلی الله علیه و آله فِی کَفِّ عَلِیٍّ فَرَدَّهَا إِلَی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الْمُغِیرَةِ عَنْ أُمِّ مُوسَی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أَحْلِفُ بِهِ إِنْ کَانَ عَلِیٌّ لَأَقْرَبَ النَّاسِ عَهْداً بِرَسُولِ اللَّهِ صلی الله علیه و آله ثُمَّ ذَکَرَتْ بَعْدَ کَلَامٍ قَالَتْ فَانْکَبَّ عَلَیْهِ عَلِیٌّ فَجَعَلَ یُسَارُّهُ وَ یُنَاجِیهِ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أنه قسم له النبی صلی الله علیه و آله حنوطه الذی نزل به جبرئیل علیه السلام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الثقة به جعله لمصالح حرمه</w:t>
      </w:r>
    </w:p>
    <w:p>
      <w:pPr>
        <w:pStyle w:val="BookText"/>
        <w:rPr/>
      </w:pPr>
      <w:r>
        <w:rPr>
          <w:rFonts w:ascii="IRNazanin" w:hAnsi="IRNazanin" w:eastAsia="IRNazanin"/>
          <w:color w:val="111111"/>
          <w:sz w:val="28"/>
          <w:sz w:val="28"/>
          <w:szCs w:val="28"/>
          <w:rtl w:val="true"/>
          <w:lang w:bidi="fa-IR"/>
        </w:rPr>
        <w:t>روی التاریخی فی تاریخه و الأصفهانی فی حلیته عن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قذفت به ماریة هو خصی اسمه مأبور و کان المقوقس أهداه مع الجاریتین إلی النبی صلی الله علیه و آله فبعث رسول الله صلی الله علیه و آله علیا و أمره بقتله فلما رأی علیا و ما یرید به تکشف حتی بین لعلی علیه السلام أنه أجب‌</w:t>
      </w:r>
      <w:r>
        <w:rPr>
          <w:rStyle w:val="FootnoteAnchor"/>
          <w:rtl w:val="true"/>
        </w:rPr>
        <w:footnoteReference w:id="1427"/>
      </w:r>
      <w:r>
        <w:rPr>
          <w:rFonts w:ascii="IRNazanin" w:hAnsi="IRNazanin" w:eastAsia="IRNazanin"/>
          <w:color w:val="111111"/>
          <w:sz w:val="28"/>
          <w:sz w:val="28"/>
          <w:szCs w:val="28"/>
          <w:rtl w:val="true"/>
          <w:lang w:bidi="fa-IR"/>
        </w:rPr>
        <w:t>لا شی‌ء معه مما یکون مع الرجال فکف عنه علیه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حِلْیَةُ الْأَوْلِیَاءِ مُحَمَّدُ بْنُ إِسْحَاقَ بِإِسْنَادِهِ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ابْنُ عَمٍّ لَهَا یَزُورُهَا فَأَنْفَذَ عَلِیّاً لِیَقْتُلَهُ فَقُلْتُ‌</w:t>
      </w:r>
      <w:r>
        <w:rPr>
          <w:rStyle w:val="FootnoteAnchor"/>
          <w:rtl w:val="true"/>
        </w:rPr>
        <w:footnoteReference w:id="1428"/>
      </w:r>
      <w:r>
        <w:rPr>
          <w:rFonts w:ascii="Amiri" w:hAnsi="Amiri" w:eastAsia="Amiri" w:cs="Amiri"/>
          <w:color w:val="111111"/>
          <w:sz w:val="28"/>
          <w:sz w:val="28"/>
          <w:szCs w:val="28"/>
          <w:rtl w:val="true"/>
          <w:lang w:bidi="ar-SA"/>
        </w:rPr>
        <w:t>یَا رَسُولَ اللَّهِ أَکُونُ فِی أَمْرِکَ إِذَا أَرْسَلْتَنِی کَالسِّکَّةِ الْمُحْمَاةِ وَ فِی رِوَایَةٍ کَالْمِسْمَارِ الْمُحْمَی‌</w:t>
      </w:r>
      <w:r>
        <w:rPr>
          <w:rStyle w:val="FootnoteAnchor"/>
          <w:rtl w:val="true"/>
        </w:rPr>
        <w:footnoteReference w:id="1429"/>
      </w:r>
      <w:r>
        <w:rPr>
          <w:rFonts w:ascii="Amiri" w:hAnsi="Amiri" w:eastAsia="Amiri" w:cs="Amiri"/>
          <w:color w:val="111111"/>
          <w:sz w:val="28"/>
          <w:sz w:val="28"/>
          <w:szCs w:val="28"/>
          <w:rtl w:val="true"/>
          <w:lang w:bidi="ar-SA"/>
        </w:rPr>
        <w:t>فِی الْوَبَرِ وَ لَا یُثْنِینِی‌</w:t>
      </w:r>
      <w:r>
        <w:rPr>
          <w:rStyle w:val="FootnoteAnchor"/>
          <w:rtl w:val="true"/>
        </w:rPr>
        <w:footnoteReference w:id="1430"/>
      </w:r>
      <w:r>
        <w:rPr>
          <w:rFonts w:ascii="Amiri" w:hAnsi="Amiri" w:eastAsia="Amiri" w:cs="Amiri"/>
          <w:color w:val="111111"/>
          <w:sz w:val="28"/>
          <w:sz w:val="28"/>
          <w:szCs w:val="28"/>
          <w:rtl w:val="true"/>
          <w:lang w:bidi="ar-SA"/>
        </w:rPr>
        <w:t xml:space="preserve">شَیْ‌ءٌ حَتَّی أَمْضِیَ لِمَا أَرْسَلْتَنِی بِهِ أَوِ الشَّاهِدُ </w:t>
      </w:r>
    </w:p>
    <w:p>
      <w:pPr>
        <w:pStyle w:val="BookText"/>
        <w:rPr/>
      </w:pPr>
      <w:r>
        <w:rPr>
          <w:rFonts w:ascii="Amiri" w:hAnsi="Amiri" w:eastAsia="Amiri" w:cs="Amiri"/>
          <w:color w:val="111111"/>
          <w:sz w:val="28"/>
          <w:sz w:val="28"/>
          <w:szCs w:val="28"/>
          <w:rtl w:val="true"/>
          <w:lang w:bidi="ar-SA"/>
        </w:rPr>
        <w:t>یَرَی مَا لَا یَرَی الْغَائِبُ فَقَالَ بَلِ الشَّاهِدُ قَدْ یَرَی مَا لَا یَرَی الْغَائِبُ فَأَقْبَلْتُ مُوَشِّحاً السَّیْفَ‌</w:t>
      </w:r>
      <w:r>
        <w:rPr>
          <w:rStyle w:val="FootnoteAnchor"/>
          <w:rtl w:val="true"/>
        </w:rPr>
        <w:footnoteReference w:id="1431"/>
      </w:r>
      <w:r>
        <w:rPr>
          <w:rFonts w:ascii="Amiri" w:hAnsi="Amiri" w:eastAsia="Amiri" w:cs="Amiri"/>
          <w:color w:val="111111"/>
          <w:sz w:val="28"/>
          <w:sz w:val="28"/>
          <w:szCs w:val="28"/>
          <w:rtl w:val="true"/>
          <w:lang w:bidi="ar-SA"/>
        </w:rPr>
        <w:t>فَوَجَدْتُهُ عِنْدَهَا فَاخْتَرَطْتُ السَّیْفَ‌</w:t>
      </w:r>
      <w:r>
        <w:rPr>
          <w:rStyle w:val="FootnoteAnchor"/>
          <w:rtl w:val="true"/>
        </w:rPr>
        <w:footnoteReference w:id="1432"/>
      </w:r>
      <w:r>
        <w:rPr>
          <w:rFonts w:ascii="Amiri" w:hAnsi="Amiri" w:eastAsia="Amiri" w:cs="Amiri"/>
          <w:color w:val="111111"/>
          <w:sz w:val="28"/>
          <w:sz w:val="28"/>
          <w:szCs w:val="28"/>
          <w:rtl w:val="true"/>
          <w:lang w:bidi="ar-SA"/>
        </w:rPr>
        <w:t>فَلَمَّا أَقْبَلْتُ نَحْوَهُ عَرَفَ أَنِّی أُرِیدُهُ فَأَتَی نَخْلَةً فَرَقِیَ فِیهَا</w:t>
      </w:r>
      <w:r>
        <w:rPr>
          <w:rStyle w:val="FootnoteAnchor"/>
          <w:rtl w:val="true"/>
        </w:rPr>
        <w:footnoteReference w:id="1433"/>
      </w:r>
      <w:r>
        <w:rPr>
          <w:rFonts w:ascii="Amiri" w:hAnsi="Amiri" w:eastAsia="Amiri" w:cs="Amiri"/>
          <w:color w:val="111111"/>
          <w:sz w:val="28"/>
          <w:sz w:val="28"/>
          <w:szCs w:val="28"/>
          <w:rtl w:val="true"/>
          <w:lang w:bidi="ar-SA"/>
        </w:rPr>
        <w:t>ثُمَّ رَمَی بِنَفْسِهِ عَلَی قَفَاهُ وَ شَغَرَ بِرِجْلَیْهِ‌</w:t>
      </w:r>
      <w:r>
        <w:rPr>
          <w:rStyle w:val="FootnoteAnchor"/>
          <w:rtl w:val="true"/>
        </w:rPr>
        <w:footnoteReference w:id="1434"/>
      </w:r>
      <w:r>
        <w:rPr>
          <w:rFonts w:ascii="Amiri" w:hAnsi="Amiri" w:eastAsia="Amiri" w:cs="Amiri"/>
          <w:color w:val="111111"/>
          <w:sz w:val="28"/>
          <w:sz w:val="28"/>
          <w:szCs w:val="28"/>
          <w:rtl w:val="true"/>
          <w:lang w:bidi="ar-SA"/>
        </w:rPr>
        <w:t>فَإِذَا هُوَ أَجَبُّ أَمْسَحُ مَا لَهُ مِمَّا لِلرَّجُلِ قَلِیلٌ وَ لَا کَثِیرٌ فَأَغْمَدْتُ سَیْفِی ثُمَّ أَتَیْتُ إِلَی النَّبِیِّ صلی الله علیه و آله فَأَخْبَرْتُهُ فَقَالَ الْحَمْدُ لِلَّهِ الَّذِی یَصْرِفُ عَنَّا أَهْلَ الْبَیْتِ الِامْتِحَانَ‌</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بَابَوَیْهِ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فِی آخِرِ احْتِجَاجِهِ عَلَی أَبِی بَکْرٍ بِثَلَاثٍ وَ عِشْرِینَ خَصْلَةً نَشَدْتُکُمْ بِاللَّهِ هَلْ عَلِمْتُمْ أَنَّ عَائِشَةَ قَالَتْ لِرَسُولِ اللَّهِ صلی الله علیه و آله إِنَّ إِبْرَاهِیمَ لَیْسَ مِنْکَ وَ إِنَّهُ مِنْ فُلَانٍ الْقِبْطِیِّ فَقَالَ یَا عَلِیُّ فَاذْهَبْ فَاقْتُلْهُ فَقُلْتُ یَا رَسُولَ اللَّهِ إِذَا بَعَثْتَنِی أَکُونُ کَالْمِسْمَارِ الْمُحْمَی فِی الْوَبَرِ لِمَا أَمَرْتَنِی الْمَعْنِیُّ سَوَاءٌ</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الْبُخَارِیُّ عَنْ سَهْلِ بْنِ سَعْدٍ السَّاعِدِیِّ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فَاطِمَةُ تَغْسِلُ الدَّمَ عَنْ وَجْهِهِ وَ عَلِیٌّ یَأْتِی بِالْمَاءِ یَرُشُّهُ‌</w:t>
      </w:r>
      <w:r>
        <w:rPr>
          <w:rStyle w:val="FootnoteAnchor"/>
          <w:rtl w:val="true"/>
        </w:rPr>
        <w:footnoteReference w:id="1437"/>
      </w:r>
      <w:r>
        <w:rPr>
          <w:rFonts w:ascii="Amiri" w:hAnsi="Amiri" w:eastAsia="Amiri" w:cs="Amiri"/>
          <w:color w:val="111111"/>
          <w:sz w:val="28"/>
          <w:sz w:val="28"/>
          <w:szCs w:val="28"/>
          <w:rtl w:val="true"/>
          <w:lang w:bidi="ar-SA"/>
        </w:rPr>
        <w:t>فَأَخَذَ حَصِیراً فَحَرَقَ فَحَشَا بِهِ یَعْنِی النَّبِیَّ صلی الله علیه و آله یَوْمَ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وَقْعَةِ أُحُدٍ مَا قَدْ کَانَ بَعَثَ النَّبِیُّ صلی الله علیه و آله عَلِیَّ بْنَ أَبِی طَالِبٍ علیه السلام فَقَالَ اخْرُجْ فِی آثَارِ الْقَوْمِ فَانْظُرْ مَا یَصْنَعُونَ وَ مَا ذَا یُرِیدُونَ فِی کَلَامٍ لَهُ قَالَ عَلِیٌّ علیه السلام فَخَرَجْتُ فِی آثَارِ الْقَوْمِ أَنْظُرُ مَا یَصْنَعُونَ فَلَمَّا جَنَبُوا الْخَیْلَ وَ امْتَطُوا الْإِبِلَ‌</w:t>
      </w:r>
      <w:r>
        <w:rPr>
          <w:rStyle w:val="FootnoteAnchor"/>
          <w:rtl w:val="true"/>
        </w:rPr>
        <w:footnoteReference w:id="1438"/>
      </w:r>
      <w:r>
        <w:rPr>
          <w:rFonts w:ascii="Amiri" w:hAnsi="Amiri" w:eastAsia="Amiri" w:cs="Amiri"/>
          <w:color w:val="111111"/>
          <w:sz w:val="28"/>
          <w:sz w:val="28"/>
          <w:szCs w:val="28"/>
          <w:rtl w:val="true"/>
          <w:lang w:bidi="ar-SA"/>
        </w:rPr>
        <w:t>وَ تَوَجَّهُوا إِلَی مَکَّةَ أَقْبَلْتُ أَصِیحُ یَعْنِی بِانْصِرَافِهِمْ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المفسرون فی قوله تعالی وَ مِنْ شَرِّ النَّفَّاثاتِ فِی الْعُقَدِ</w:t>
      </w:r>
      <w:r>
        <w:rPr>
          <w:rStyle w:val="FootnoteAnchor"/>
          <w:rtl w:val="true"/>
        </w:rPr>
        <w:footnoteReference w:id="1439"/>
      </w:r>
      <w:r>
        <w:rPr>
          <w:rFonts w:ascii="IRNazanin" w:hAnsi="IRNazanin" w:eastAsia="IRNazanin"/>
          <w:color w:val="111111"/>
          <w:sz w:val="28"/>
          <w:sz w:val="28"/>
          <w:szCs w:val="28"/>
          <w:rtl w:val="true"/>
          <w:lang w:bidi="fa-IR"/>
        </w:rPr>
        <w:t xml:space="preserve">أنه لما سحر النبی صلی الله علیه و آله </w:t>
      </w:r>
      <w:bookmarkStart w:id="832" w:name="pg13852_136405"/>
    </w:p>
    <w:p>
      <w:pPr>
        <w:pStyle w:val="BookText"/>
        <w:rPr/>
      </w:pPr>
      <w:bookmarkEnd w:id="832"/>
      <w:r>
        <w:rPr>
          <w:rFonts w:ascii="IRNazanin" w:hAnsi="IRNazanin" w:eastAsia="IRNazanin"/>
          <w:color w:val="111111"/>
          <w:sz w:val="28"/>
          <w:sz w:val="28"/>
          <w:szCs w:val="28"/>
          <w:rtl w:val="true"/>
          <w:lang w:bidi="fa-IR"/>
        </w:rPr>
        <w:t>لبید بن أعصم الیهودی فی بئر ذروان‌</w:t>
      </w:r>
      <w:r>
        <w:rPr>
          <w:rStyle w:val="FootnoteAnchor"/>
          <w:rtl w:val="true"/>
        </w:rPr>
        <w:footnoteReference w:id="1440"/>
      </w:r>
      <w:r>
        <w:rPr>
          <w:rFonts w:ascii="IRNazanin" w:hAnsi="IRNazanin" w:eastAsia="IRNazanin"/>
          <w:color w:val="111111"/>
          <w:sz w:val="28"/>
          <w:sz w:val="28"/>
          <w:szCs w:val="28"/>
          <w:rtl w:val="true"/>
          <w:lang w:bidi="fa-IR"/>
        </w:rPr>
        <w:t>فمرض النبی صلی الله علیه و آله فجاء إلیه ملکان و أخبراه بالرمز فأنفذ صلی الله علیه و آله علیا علیه السلام و الزبیر و عمارا فنزحوا ماء تلک البئر کأنه نقاعة الجذاء</w:t>
      </w:r>
      <w:r>
        <w:rPr>
          <w:rStyle w:val="FootnoteAnchor"/>
          <w:rtl w:val="true"/>
        </w:rPr>
        <w:footnoteReference w:id="1441"/>
      </w:r>
      <w:r>
        <w:rPr>
          <w:rFonts w:ascii="IRNazanin" w:hAnsi="IRNazanin" w:eastAsia="IRNazanin"/>
          <w:color w:val="111111"/>
          <w:sz w:val="28"/>
          <w:sz w:val="28"/>
          <w:szCs w:val="28"/>
          <w:rtl w:val="true"/>
          <w:lang w:bidi="fa-IR"/>
        </w:rPr>
        <w:t>ثم رفعوا الصخرة و أخرجوا الجف فإذا فیه مشاطة رأس و أسنان مشطة و إذا وتر معقود فیه إحدی عشرة عقدة مغروزة</w:t>
      </w:r>
      <w:r>
        <w:rPr>
          <w:rStyle w:val="FootnoteAnchor"/>
          <w:rtl w:val="true"/>
        </w:rPr>
        <w:footnoteReference w:id="1442"/>
      </w:r>
      <w:r>
        <w:rPr>
          <w:rFonts w:ascii="IRNazanin" w:hAnsi="IRNazanin" w:eastAsia="IRNazanin"/>
          <w:color w:val="111111"/>
          <w:sz w:val="28"/>
          <w:sz w:val="28"/>
          <w:szCs w:val="28"/>
          <w:rtl w:val="true"/>
          <w:lang w:bidi="fa-IR"/>
        </w:rPr>
        <w:t>فحلها علی علیه السلام فبرأ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 هذا الخبر فلیتأول و إلا فلیطرح‌</w:t>
      </w:r>
      <w:r>
        <w:rPr>
          <w:rStyle w:val="FootnoteAnchor"/>
          <w:rtl w:val="true"/>
        </w:rPr>
        <w:footnoteReference w:id="1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از خطیب آورده است که پیامبر صَلی الله علیهِ و آله در روز جنگ خندق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عبیدۀ بن حارث را در جنگ بدر از من گرفتی و حمزۀ بن عبدالمطلّب را در جنگ اُحد، و اینک علی را دارم، پس مرا تنها مگذار و تو بهترین وارثانی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مواردی که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حضرت اسرار را برای وی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روایتی است که شیرویه در الفردوس آورده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الجامع، ابویعلی در مسند، ابوبکر بن مردویه در الأمالی، خطیب در الأربعین و سمعانی در الفضائل با سندی از جابر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طائف با علی بسیار نجوا کرد، پس یکی از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گفتگویش با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درازا کشید، و در روایت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او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به پیامبر صَلی الله علیهِ و آله رسید، و در روایت دیگر آمده است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با وی خصوصی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بلکه خداوند با او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پروردگارم امر فرمود با وی گفتگوی خصوصی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از ابوصالح از ابن عباس از پیامبر صَلی الله علیهِ و آله آورده است که در خطبه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پنداشتند این بدان خاطر است که وی پیوسته ملازم من است و من به وی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مقبولیتی است که از جانب من دارد تا اینکه خدای عزّوجل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بر رسول خدا صَلی الله علیهِ و آله وارد گشته و در سمت راست وی نشست سپس دو نفر باهم در گوشی گفتگو کردند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مجلسی که سه نفر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باهم در گوشی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سومی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این کار مؤمن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تَنَاجَیْتُمْ فَلَا تَتَنَاجَوْاْ بِالْاثْمِ وَ الْعُدْوَانِ وَ مَعْصِیَتِ 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با یکدیگر محرمانه گفتگو می‌کنید،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و نافرمانی پیامبر با همدیگر محرمانه گفتگو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النَّجْوَی مِنَ الشَّیْطَانِ لِیَحْزُنَ الَّذِینَ ءَامَنُواْ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آورده‌اند دلتنگ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به علی علیه السّلام امر فرمود به هنگام مرگ از وی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 قطنی در صحیح آورده است، و سمعانی را در الفضائل آورده است که پیامبر صَلی الله علیهِ و آله همچنان علی علیه السّلام را در آغوش گرفته بود تا اینکه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أعمش از ابوسلمه همدانی و سلمان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آغوش علی علیه السّلام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ابن الجحاف و عثمان بن سعید جملگی از جمیع بن عمیر از عایشه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رسول خدا صَلی الله علیهِ و آله</w:t>
      </w:r>
    </w:p>
    <w:p>
      <w:pPr>
        <w:pStyle w:val="BookText"/>
        <w:rPr/>
      </w:pPr>
      <w:r>
        <w:rPr>
          <w:rFonts w:ascii="IRNazanin" w:hAnsi="IRNazanin" w:eastAsia="IRNazanin"/>
          <w:color w:val="111111"/>
          <w:sz w:val="28"/>
          <w:sz w:val="28"/>
          <w:szCs w:val="28"/>
          <w:rtl w:val="true"/>
          <w:lang w:bidi="fa-IR"/>
        </w:rPr>
        <w:t>جاری شده و در کف دست علی علیه السلام قرار گرفت و آن را به دهانش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مغیرۀ از ام موسی از ام سلمۀ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به وی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علی آخرین کسی بود که نزد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سخنانی که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به سمت آن حضرت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سخنان وی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با ایشان 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که حنوطی را که جبرئیل علیه السّلام از آسمان برای پیامبرآورده بود، پیامبر آن را با علی علیه السّلام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به وی اعتماد داشت که مصالح حرم خود را به او محول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مأمور حل و فصل مسائل خانوادگی خویش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تاریخی در تاریخ خود و اصفهانی در حلیه خود از محمّد بن حنفیّۀ آورده است که آن مردی که متهم شد با ماریه رابطه دارد، 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مقوقس او را با دو کنیز برای پیامبر صَلی الله علیهِ و آله هدیه فرستاده بود، پس رسول خدا علی علیه السّلام را فرمان داد برود و وی را به قتل رساند، و چون مأبور از قصد علی علیه السّلام آگاه شد، پیراهن خود را بالا زد و به آن حضرت نشان داد که آلت مردانگی وی بریده شده است، پس علی علیه السّلام از او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با اسناد خود از علی علیه السّلام در روایتی آورده است که ماریه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به دیدارش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پس پیامبر صَلی الله علیهِ و آله وی را روانه فرمود تا او را به قتل رساند،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مأمور انجام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همچون تیغ گاو آهن گداخته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السکة المحماة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المسمار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گداخته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فرمانت را در حال اجرا کنم یا اینکه مرا به عنوان شاهدی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چیزهایی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غایب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فرمود به عنوان شاهدی برو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آنچه را که غایب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به دست به سراغ او رفته و وی را نزد ماریه یافتم، پس شمشیر از نیام برکشیده به سوی وی روانه شدم، و چون دریافت که قصد جانش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بیم شمشیر به سمت نخلی رفت و خود را به زمین انداخته پاهایش را بلند کرد، ناگاه معلوم شد وی مقطوع النسل است و فاقد آلت مردانگی به هر شکل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در نیام گذاشته و نزد رسول خدا صَلی الله علیهِ و آله آمده آن حضرت را از ماجرا آگاه نمودم،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امتحان را از ما اهل بیت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بابویه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آخرین احتجاج خود بر ابوبکر خود را در بیست و سه خصلت بر وی برتر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عایشه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نیست بلکه از نطفه فلان مرد قبطی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که چون آهنی گداخته که در کرک درافتاده باشم و به محض رسیدن فرمان را اجرا کنم یا اینکه حقیقت ماجرا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سهل بن سعد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فاطمه سلام الله علیها خون صورت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 و علی علیه السلام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 را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 سپس حصیری را گرفته و سوزاند و خاکستر آن را بر روی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ماجراهایی که در جنگ اُحد افتاد، پیامبر صَلی الله علیهِ و آله علی علیه السّلام را فرستاده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جماعت برو و ببین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 می خواهند و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قوم رفتم تا نگاه کنم چه میکنند و چون دیدم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پیاده شده و بر شترانشان سوار شدند به سمت مکه حرکت کردند، فریاد زنان خبر رفتنشان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قول خدای متعال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النَّفَّثَاتِ فیِ الْعُقَدِ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 دمندگان افسون در 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چون لبید بن اعصم یهودی رسول خدا صَلی الله علیهِ و آله را در چاه ذروان جادو کرد، پیامبر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فرشته نزد وی آمده و آن حضرت را از طلسم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علی، زبیر و عمّار را فرستاد و آب آن چاه را که به آب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خیس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مانست کشیدند، سپس صخره را برداشته و آن پوسته گُل خرما را بیرون آورده و در آن موی سری یافتند با چند دندانه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زهی که یازده گره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کرد و پیامبر صَلی الله علیهِ و آله شفا یافت؛ البته اگر این روایت درست باشد، باید تأویل شود وگرنه باید دورانداخته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1029248_3264237689"/>
      <w:bookmarkStart w:id="834" w:name="_Toc339"/>
      <w:bookmarkEnd w:id="833"/>
      <w:r>
        <w:rPr>
          <w:rtl w:val="true"/>
        </w:rPr>
        <w:t>بیان</w:t>
      </w:r>
      <w:bookmarkEnd w:id="834"/>
    </w:p>
    <w:p>
      <w:pPr>
        <w:pStyle w:val="BookText"/>
        <w:rPr/>
      </w:pPr>
      <w:r>
        <w:rPr>
          <w:rFonts w:ascii="IRNazanin" w:hAnsi="IRNazanin" w:eastAsia="IRNazanin"/>
          <w:color w:val="111111"/>
          <w:sz w:val="28"/>
          <w:sz w:val="28"/>
          <w:szCs w:val="28"/>
          <w:rtl w:val="true"/>
          <w:lang w:bidi="fa-IR"/>
        </w:rPr>
        <w:t>النقاعة بالضم ما ینقع فیه الشی‌ء و الجف قشر الطلع و المشاطة بالضم هی الشعر الذی یسقط من الرأس و اللحیة عند التسریح بالمشط و الوتر هو وتر القوس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چیزی در آن خیسانده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گُل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است که از سر و صورت به هنگام شانه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کمان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029250_3264237689"/>
      <w:bookmarkStart w:id="836" w:name="_Toc340"/>
      <w:bookmarkEnd w:id="835"/>
      <w:r>
        <w:rPr>
          <w:rtl w:val="true"/>
        </w:rPr>
        <w:t>«</w:t>
      </w:r>
      <w:r>
        <w:rPr/>
        <w:t>5</w:t>
      </w:r>
      <w:r>
        <w:rPr>
          <w:rtl w:val="true"/>
        </w:rPr>
        <w:t>»</w:t>
      </w:r>
      <w:bookmarkEnd w:id="836"/>
    </w:p>
    <w:p>
      <w:pPr>
        <w:pStyle w:val="BookText"/>
        <w:rPr/>
      </w:pPr>
      <w:r>
        <w:rPr>
          <w:rFonts w:ascii="IRNazanin" w:hAnsi="IRNazanin" w:eastAsia="IRNazanin"/>
          <w:color w:val="111111"/>
          <w:sz w:val="28"/>
          <w:sz w:val="28"/>
          <w:szCs w:val="28"/>
          <w:rtl w:val="true"/>
          <w:lang w:bidi="fa-IR"/>
        </w:rPr>
        <w:t>قب، المناقب لابن شهرآشوب و من ذلک ما دعا له علیه السلام فی مواضع کثیرة منها</w:t>
      </w:r>
    </w:p>
    <w:p>
      <w:pPr>
        <w:pStyle w:val="BookText"/>
        <w:rPr/>
      </w:pPr>
      <w:r>
        <w:rPr>
          <w:rFonts w:ascii="IRNazanin" w:hAnsi="IRNazanin" w:eastAsia="IRNazanin"/>
          <w:color w:val="111111"/>
          <w:sz w:val="28"/>
          <w:sz w:val="28"/>
          <w:szCs w:val="28"/>
          <w:rtl w:val="true"/>
          <w:lang w:bidi="fa-IR"/>
        </w:rPr>
        <w:t>یوم الغدیر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له یوم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 خاصتی 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له علیه السلام لما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عافه و اشفه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و دعاؤه له علیه السلام بالنصر و الولایة لا یجوز إلا لولی الأمر فبان بذلک إمامته و کان علیه السلام یکتب الوحی و العهد و کاتب الملک أخص إلیه لأنه قلبه و لسانه و یده فلذلک أمره النبی صلی الله علیه و آله بجمع القرآن بعده و کتب له الأسرار کتب یوم الحدیبیة بالاتفاق</w:t>
      </w:r>
    </w:p>
    <w:p>
      <w:pPr>
        <w:pStyle w:val="BookText"/>
        <w:rPr/>
      </w:pPr>
      <w:r>
        <w:rPr>
          <w:rFonts w:ascii="IRNazanin" w:hAnsi="IRNazanin" w:eastAsia="IRNazanin"/>
          <w:color w:val="111111"/>
          <w:sz w:val="28"/>
          <w:sz w:val="28"/>
          <w:szCs w:val="28"/>
          <w:rtl w:val="true"/>
          <w:lang w:bidi="fa-IR"/>
        </w:rPr>
        <w:t>و 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کاتب النبی صلی الله علیه و آله إلی من عاهد و وادع‌</w:t>
      </w:r>
      <w:r>
        <w:rPr>
          <w:rStyle w:val="FootnoteAnchor"/>
          <w:rtl w:val="true"/>
        </w:rPr>
        <w:footnoteReference w:id="1444"/>
      </w:r>
      <w:r>
        <w:rPr>
          <w:rFonts w:ascii="IRNazanin" w:hAnsi="IRNazanin" w:eastAsia="IRNazanin"/>
          <w:color w:val="111111"/>
          <w:sz w:val="28"/>
          <w:sz w:val="28"/>
          <w:szCs w:val="28"/>
          <w:rtl w:val="true"/>
          <w:lang w:bidi="fa-IR"/>
        </w:rPr>
        <w:t>و إن صحیفة أهل نجران کان هو کاتبها و عهود النبی صلی الله علیه و آله لا توجد قط إلا بخط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کانت له من رسول الله صلی الله علیه و آله ساعة من </w:t>
      </w:r>
    </w:p>
    <w:p>
      <w:pPr>
        <w:pStyle w:val="BookText"/>
        <w:rPr/>
      </w:pPr>
      <w:r>
        <w:rPr>
          <w:rFonts w:ascii="IRNazanin" w:hAnsi="IRNazanin" w:eastAsia="IRNazanin"/>
          <w:color w:val="111111"/>
          <w:sz w:val="28"/>
          <w:sz w:val="28"/>
          <w:szCs w:val="28"/>
          <w:rtl w:val="true"/>
          <w:lang w:bidi="fa-IR"/>
        </w:rPr>
        <w:t>اللیل بعد العتمة</w:t>
      </w:r>
      <w:r>
        <w:rPr>
          <w:rStyle w:val="FootnoteAnchor"/>
          <w:rtl w:val="true"/>
        </w:rPr>
        <w:footnoteReference w:id="1445"/>
      </w:r>
      <w:r>
        <w:rPr>
          <w:rFonts w:ascii="IRNazanin" w:hAnsi="IRNazanin" w:eastAsia="IRNazanin"/>
          <w:color w:val="111111"/>
          <w:sz w:val="28"/>
          <w:sz w:val="28"/>
          <w:szCs w:val="28"/>
          <w:rtl w:val="true"/>
          <w:lang w:bidi="fa-IR"/>
        </w:rPr>
        <w:t>لم تکن لأحد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کانت لعلی علیه السلام دخلة لم تکن لأحد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الْمَوْصِلِیِّ عَبْدُ اللَّهِ بْنُ یَحْیَی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مِنْ رَسُولِ اللَّهِ صلی الله علیه و آله سَاعَةٌ مِنَ السَّحَرِ آتِیهِ فِیهَا فَکُنْتُ إِذَا أَتَیْتُ اسْتَأْذَنْتُ فَإِنْ وَجَدْتُهُ یُصَلِّی سَبَّحَ فَقُلْتُ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سُنَنُ ابْنِ مَاجَهْ وَ کِتَابُ أَبِی بَکْرِ بْنِ عَیَّاشٍ بِأَسَانِیدِهِمْ عَنْ عَبْدِ اللَّهِ بْنِ یَحْیَی الْحَضْرَمِیِّ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مِنْ رَسُولِ اللَّهِ صلی الله علیه و آله مَدْخَلَانِ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بِاللَّیْلِ وَ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w:t>
      </w:r>
      <w:r>
        <w:rPr>
          <w:rStyle w:val="FootnoteAnchor"/>
          <w:rtl w:val="true"/>
        </w:rPr>
        <w:footnoteReference w:id="1446"/>
      </w:r>
      <w:r>
        <w:rPr>
          <w:rFonts w:ascii="Amiri" w:hAnsi="Amiri" w:eastAsia="Amiri" w:cs="Amiri"/>
          <w:color w:val="111111"/>
          <w:sz w:val="28"/>
          <w:sz w:val="28"/>
          <w:szCs w:val="28"/>
          <w:rtl w:val="true"/>
          <w:lang w:bidi="ar-SA"/>
        </w:rPr>
        <w:t>وَ کُنْتُ إِذَا دَخَلْتُ عَلَیْهِ وَ هُوَ یُصَلِّی تَنَحْنَحَ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الْمُؤْمِنِ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مَالِکٍ مَنْ کَانَ آثَرَ النَّاسِ عِنْدَ رَسُولِ اللَّهِ صلی الله علیه و آله قَالَ مَا رَأَیْتُ أَحَداً بِمَنْزِلَةِ عَلِیِّ بْنِ أَبِی طَالِبٍ علیه السلام إِنْ کَانَ یَبْعَثُ إِلَیْهِ فِی جَوْفِ اللَّیْلِ فَیَسْتَخْلِی بِهِ حَتَّی یُصْبِحَ هَکَذَا عِنْدَهُ‌</w:t>
      </w:r>
      <w:r>
        <w:rPr>
          <w:rStyle w:val="FootnoteAnchor"/>
          <w:rtl w:val="true"/>
        </w:rPr>
        <w:footnoteReference w:id="1447"/>
      </w:r>
      <w:r>
        <w:rPr>
          <w:rFonts w:ascii="Amiri" w:hAnsi="Amiri" w:eastAsia="Amiri" w:cs="Amiri"/>
          <w:color w:val="111111"/>
          <w:sz w:val="28"/>
          <w:sz w:val="28"/>
          <w:szCs w:val="28"/>
          <w:rtl w:val="true"/>
          <w:lang w:bidi="ar-SA"/>
        </w:rPr>
        <w:t>إِلَی أَنْ فَارَقَ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أَنَّهُ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بَیْنَ اسْمِی وَ کُنْیَتِی أَنَا أَبُو الْقَاسِمِ اللَّهُ یُعْطِی وَ أَنَا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بِاسْمِی وَ کَنُّوا بِکُنْیَتِی وَ لَا تَجْمَعُوا بَیْنَهُمَا ثُمَّ إِنَّهُ رَخَّصَ فِی ذَلِکَ لِعَلِیٍّ علیه السلام وَ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الثَّعْلَبِیُّ فِی تَفْسِیرِهِ وَ السَّمْعَانِیُّ فِی رِسَالَتِهِ وَ ابْنُ الْبَیِّعِ فِی أُصُولِ الْحَدِیثِ وَ أَبُو السَّعَادَاتِ فِی فَضَائِلِ الْعَشَرَةِ وَ الْخَطِیبُ وَ الْبَلَاذُرِیُّ فِی تَارِیخَیْهِمَا وَ النَّطَنْزِیُّ فِی الْخَصَائِصِ بِأَسَانِیدِهِمْ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وَلَدَکَ غُلَامٌ‌</w:t>
      </w:r>
      <w:r>
        <w:rPr>
          <w:rStyle w:val="FootnoteAnchor"/>
          <w:rtl w:val="true"/>
        </w:rPr>
        <w:footnoteReference w:id="1448"/>
      </w:r>
      <w:r>
        <w:rPr>
          <w:rFonts w:ascii="Amiri" w:hAnsi="Amiri" w:eastAsia="Amiri" w:cs="Amiri"/>
          <w:color w:val="111111"/>
          <w:sz w:val="28"/>
          <w:sz w:val="28"/>
          <w:szCs w:val="28"/>
          <w:rtl w:val="true"/>
          <w:lang w:bidi="ar-SA"/>
        </w:rPr>
        <w:t>نَحَلْتُهُ اسْمِی وَ کُنْیَتِی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السَّمْعَانِیِّ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بِاسْمِی وَ کَنِّهِ بِکُنْیَتِی وَ هُوَ لَهُ رُخْصَةٌ دُونَ النَّاسِ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وُلِدَ مُحَمَّدُ بْنُ الْحَنَفِیَّةِ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عَلِیٌّ لِوَلَدِهِ بَیْنَ اسْمِ رَسُولِ اللَّهِ وَ کُنْیَتِهِ فَجَاءَ عَلِیٌّ علیه السلام بِمَنْ یَشْهَدُ لَهُ أَنَّ رَسُولَ اللَّهِ صلی الله علیه و آله رَخَّصَ لِعَلِیٍّ وَحْدَهُ فِی ذَلِکَ وَ حَرَّمَهَا عَلَی </w:t>
      </w:r>
    </w:p>
    <w:p>
      <w:pPr>
        <w:pStyle w:val="BookText"/>
        <w:rPr/>
      </w:pPr>
      <w:r>
        <w:rPr>
          <w:rFonts w:ascii="Amiri" w:hAnsi="Amiri" w:eastAsia="Amiri" w:cs="Amiri"/>
          <w:color w:val="111111"/>
          <w:sz w:val="28"/>
          <w:sz w:val="28"/>
          <w:szCs w:val="28"/>
          <w:rtl w:val="true"/>
          <w:lang w:bidi="ar-SA"/>
        </w:rPr>
        <w:t>أُمَّتِهِ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رَخَّصَ فِی ذَلِکَ لِلْمَهْدِیِّ علیه السلام لَمَّا اشْتَهَرَ</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یَخْرُجَ رَجُلٌ مِنْ وُلْدِی اسْمُهُ اسْمِی وَ کُنْیَتُهُ کُنْیَتِی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کَانَ ذَخِیرَةُ النَّبِیِّ صلی الله علیه و آله لِلْمُهِمَّاتِ</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صلی الله علیه و آله عَلِیّاً إِلَی قَوْمٍ عَصَوْهُ فَقَتَلَ الْمُقَاتِلَةَ وَ سَبَی الذُّرِّیَّةَ وَ انْصَرَفَ بِهَا فَبَلَغَ النَّبِیَّ صلی الله علیه و آله قُدُومُهُ فَتَلَقَّاهُ خَارِجاً مِنَ الْمَدِینَةِ فَلَمَّا لَقِیَهُ اعْتَنَقَهُ وَ قَبَّلَ بَیْنَ عَیْنَیْهِ وَ قَالَ بِأَبِی وَ أُمِّی مَنْ شَدَّ اللَّهُ بِهِ عَضُدِی کَمَا شَدَّ عَضُدَ مُوسَی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لِوَفْدِ هَوَازِنَ أَمَا وَ الَّذِی نَفْسِی بِیَدِهِ لَیُقِیمُنَّ الصَّلَاةَ وَ لَیُؤْتُنَّ الزَّکَاةَ أَوْ لَأَبْعَثَنَّ إِلَیْهِمْ رَجُلًا هُوَ مِنِّی کَنَفْسِی فَلَیَضْرِبَنَّ أَعْنَاقَ مُقَاتِلِیهِمْ وَ لَیَسْبِیَنَّ ذَرَارِیَّهُمْ هُوَ هَذَا وَ أَخَذَ بِیَدِ عَلِیٍّ علیه السلام فَلَمَّا أَقَرُّوا بِمَا شُرِطَ عَلَیْهِمْ قَالَ مَا اسْتَعْصَی عَلَیَّ أَهْلُ مَمْلَکَةٍ وَ لَا أُمَّةٌ إِلَّا رَمَیْتُهُمْ بِسَهْمِ اللَّهِ عَلِیِّ بْنِ أَبِی طَالِبٍ مَا بَعَثْتُهُ فِی سَرِیَّةٍ إِلَّا رَأَیْتُ جَبْرَئِیلَ عَنْ یَمِینِهِ وَ مِیکَائِیلَ عَنْ یَسَارِهِ وَ مَلَکاً أَمَامَهُ وَ سَحَابَةً تُظِلُّهُ حَتَّی یُعْطِیَ اللَّهُ حَبِیبِیَ النَّصْرَ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الْخَطِیبُ فِی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مُصْعَبِ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النَّبِیُّ صلی الله علیه و آله لِوَفْدِ ثَقِیفٍ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مِثْلَ ذَلِکَ لِبَنِی وَلِیعَةَ ثُمَّ إِنَّهُ علیه السلام کَانَ عَیْبَةَ سِرِّهِ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الْمُوَفِّقُ الْمَکِّیُّ فِی کِتَابِهِ فِی خَبَرٍ طَوِیلٍ عَنْ أُمِّ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رَسُولُ اللَّهِ صلی الله علیه و آله وَ هُوَ مُخَلِّلٌ‌</w:t>
      </w:r>
      <w:r>
        <w:rPr>
          <w:rStyle w:val="FootnoteAnchor"/>
          <w:rtl w:val="true"/>
        </w:rPr>
        <w:footnoteReference w:id="1449"/>
      </w:r>
      <w:r>
        <w:rPr>
          <w:rFonts w:ascii="Amiri" w:hAnsi="Amiri" w:eastAsia="Amiri" w:cs="Amiri"/>
          <w:color w:val="111111"/>
          <w:sz w:val="28"/>
          <w:sz w:val="28"/>
          <w:szCs w:val="28"/>
          <w:rtl w:val="true"/>
          <w:lang w:bidi="ar-SA"/>
        </w:rPr>
        <w:t>أَصَابِعَهُ فِی أَصَابِعِ عَلِیٍّ علیه السلام فَقَالَ یَا أُمَّ سَلَمَةَ اخْرُجِی مِنَ الْبَیْتِ وَ أَخْلِیهِ فَخَرَجْتُ وَ أَقْبَلَا یَتَنَاجَیَانِ بِکَلَامٍ لَا أَدْرِی مَا هُوَ فَأَقْبَلْتُ ثَلَاثَ مَرَّاتٍ فَأَسْتَأْذِنُ أَنْ أَلِجَ‌</w:t>
      </w:r>
      <w:r>
        <w:rPr>
          <w:rStyle w:val="FootnoteAnchor"/>
          <w:rtl w:val="true"/>
        </w:rPr>
        <w:footnoteReference w:id="1450"/>
      </w:r>
      <w:r>
        <w:rPr>
          <w:rFonts w:ascii="Amiri" w:hAnsi="Amiri" w:eastAsia="Amiri" w:cs="Amiri"/>
          <w:color w:val="111111"/>
          <w:sz w:val="28"/>
          <w:sz w:val="28"/>
          <w:szCs w:val="28"/>
          <w:rtl w:val="true"/>
          <w:lang w:bidi="ar-SA"/>
        </w:rPr>
        <w:t xml:space="preserve">وَ النَّبِیُّ یَأْبَی وَ أَذِنَ فِی الرَّابِعَةِ وَ عَلِیٌّ وَاضِعٌ یَدَیْهِ عَلَی رُکْبَتَیْ رَسُولِ اللَّهِ صلی الله علیه و آله قَدْ أَدْنَی فَاهُ مِنْ أُذُنِ النَّبِیِّ صلی الله علیه و آله وَ فَمُ النَّبِیِّ عَلَی أُذُنِ عَلِیٍّ یَتَسَارَّانِ وَ عَلِیٌّ یَقُولُ أَ فَأَمْضِی وَ أَفْعَلُ وَ النَّبِیُّ صلی الله علیه و آله یَقُولُ نَعَمْ فَقَالَ النَّبِیُّ صلی الله علیه و آله یَا أُمَّ سَلَمَةَ لَا تَلُومِینِی فَإِنَّ جَبْرَئِیلَ أَتَانِی مِنَ اللَّهِ یَأْمُرُ أَنْ أُوصِیَ بِهِ عَلِیّاً مِنْ بَعْدِی وَ کُنْتُ بَیْنَ جَبْرَئِیلَ وَ عَلِیٍّ وَ جَبْرَئِیلُ عَنْ یَمِینِی فَأَمَرَنِی جَبْرَئِیلُ علیه السلام </w:t>
      </w:r>
      <w:bookmarkStart w:id="837" w:name="pg13852_136408"/>
    </w:p>
    <w:p>
      <w:pPr>
        <w:pStyle w:val="BookText"/>
        <w:rPr/>
      </w:pPr>
      <w:bookmarkEnd w:id="837"/>
      <w:r>
        <w:rPr>
          <w:rFonts w:ascii="Amiri" w:hAnsi="Amiri" w:eastAsia="Amiri" w:cs="Amiri"/>
          <w:color w:val="111111"/>
          <w:sz w:val="28"/>
          <w:sz w:val="28"/>
          <w:szCs w:val="28"/>
          <w:rtl w:val="true"/>
          <w:lang w:bidi="ar-SA"/>
        </w:rPr>
        <w:t>أَنْ آمُرَ عَلِیّاً بِمَا هُوَ کَائِنٌ إِلَی یَوْمِ الْقِیَامَةِ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أَنَّ النَّبِیَّ صلی الله علیه و آله أَعْطَاهُ دِرْعَهُ وَ جَمِیعَ سِلَاحِهِ وَ بَغْلَتَهُ وَ سَیْفَهُ وَ قَضِیبَهُ وَ بُرْدَهُ وَ غَیْرَ ذَلِکَ‌</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 بسیاری که در حق علی علیه السّلام دعا نمود، یکی در غدیر خم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دوستدارش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گرما و سرما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مباهله وی را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اینان اهل بیت و خواصّ من هستند، پس پلیدی را از ایشان دور ساز و پاک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بیمار گشت دعایش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جامه عافیت بپوشان و شفا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دیگر، و دعای آن حضرت در حق وی علیه السّلام برای پیروزی و ولایت یافتن وی که جایز نیست جز در حق ولی امر خواسته شود و با این کار پیامبر صَلی الله علیهِ و آله، امامت علی علیه السّلام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کاتب وحی و عهد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کاتب پادشاه،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چون کاتب قلب، زبان و دست پادشاه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وی را مکلّف به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قرآن بعد از خود نمود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محرمانه آن حضرت را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نوشت و اجماع بر آن است که عهدنامه صلح حدیبیه را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و 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کاتب پیامبر صَلی الله علیهِ و آله بود، عهدنامه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صلح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و نویسنده پیمان بنی نجران او بود و عهدنامه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جز به خطّ علی به خط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رابطه ابورافع روایت کرده که علی علیه السّلام هر شب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پس از تاریک شدن کامل هوا یک ساعت به تنهایی با پیامبر صَلی الله علیهِ و آله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خلوتی با رسول خدا صَلی الله علیهِ و آله داشت که احدی از مردم چنین خلوتی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وقت رسول خدا صَلی الله علیهِ و آله در سحر به من اختصاص داشت که در آن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اگر در حال نماز بود، تسبیح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و سنن ابن ماجه و کتاب ابوبکر بن عیّاش با اسنادهای خود از عبدالله بن یحیی حضرمی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بار با رسول خدا صَلی الله علیهِ و آله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 هنگام و دیگری در روز، و چنان بود که اگر در حال نماز بر وی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برایم سرفه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عبدالمؤمن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افضل مردم نزد رسول خدا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منزلت علی علیه السّلام را نزد وی داشته باشد، در دل شب به دنبال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تا صبح با وی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ادامه داشت تا اینکه رسول خدا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مرا با هم بر کسی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هستم، خدا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من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به عنوان اسم بگذارید و کنیه مرا نیز ولی این دو را با هم جمع نکنید، اما علی علیه السّلام و فرزندش را از این امر مستثنی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سمعانی 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ابن البیِّع در اصول الحدیث، ابوالسعادات در فضائل العشرۀ، خطیب و بلاذری در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نطنزی در الخصائص با اسنادهای خود از علی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فرزنت پسر است، نام 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سمعانی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من بنام و کنیه مرا به وی ده، و این خود یک امتیاز مختص به علی علیه السّلام است و دیگران حق چنین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محمّد بن حنفیه به دنیا آمد،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 و کنیه رسول خدا صَلی الله علیهِ و آله را یکجا بر فرزند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کسانی را نزد وی آورد که شهادت دادند رسول خد صَلی الله علیهِ و آله، این اجازه را تنها به علی مرحمت فرموده و آن را پس از خود بر اُمّتش حرام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همچنین حضرت مهدی علیه السّلام را نیز مجاز به این کار فرموده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 از یک روز از عمر دنیا باقی نمانده باشد، خداوند آن روز را چنان طولانی خواهد کرد تا اینکه مردی از فرزندان من که نامش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من 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کنیه من است،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حضرت اندوخته پیامبر صَلی الله علیهِ و آله برای کارهای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بر قومی گمارد که از وی سرپیچی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جنگجویان ایشان را کشته و زنان و کودکان ایشان را به اسارت گرفته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گشتش را به پیامبر صَلی الله علیهِ و آله اطلاع دادند، در بیرون مدینه به استقبالش رفت و چون وی را بدید، او را در آغوش گرفته پیشانی او را بوسیده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خداوند بازوی مرا بدو استوار داشته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بازوی موسی را به هارون استوار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جابر آمده که آن حضرت به هیأت قبیله هوازن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باید نماز بخوانند و زکات بپردازند یا اینکه مردی را به سویشان خواهم فرستاد که همانند خودِ من است و قطعاً جنگجویان ایشان را خواهد کشت و زنان و فرزندانشان را به اسارت خواهد گرفت و او این است – و دست علی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شرایط وی را پذیرفتند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هیچ سرزمینی و هیچ اُمّتی از فرمان من سرپیچی نکردند مگر اینکه آنان را با تیر خدا علی بن ابی طالب نشانه گرفتم و او را به هیچ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نفرستادم مگر اینکه دیدم جبرئیل در سمت راست و میکائیل در سمت چپ او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پیشاپیش و ابری بر سرش سایه افکند، تا اینکه خداوند محبوبم را پیروزی و نصرت نصیب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در اربعین شبیه این روایت را از مصعب بن عبدالرحمان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نمایندگان قبیله ثقیف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آن حضرت این سخنان را به نمایندگان قبیله بنی ولیعه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حضرت حافظ اسرار وی بود، موفّق مکّی در کتاب خود ضمن روایتی طولانی از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رضی الله عنها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دست در دست علی علیه السّلام گذاشته بود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 و تنهایمان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 و آن دو شروع کردند به نجوا کردن با زبانی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اجازه خواستم که وارد شوم لیکن پیامبر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و در بار چهارم اجازه ورود فرمود در حالی که علی علیه السّلام دستان خود را روی زانوی رسول خدا صَلی الله علیهِ و آله گذاشته و دهان خویش را به گوش آن حضرت نزدیک کرده و دهان پیامبر صَلی الله علیهِ و آله نیز نزدیک گوش علی بود و باهم اسرار را ردو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انجام بدهم؟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مرا ملامت نکن زیرا جبرئیل از جانب خدا نزد من آمد و امر فرمود که بعد از خودم علی را بدان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میان جبرئیل و علی قرار داشتم و جبرئیل در سمت راست من بود، پس جبرئیل علیه السّلام به من امر فرمود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که آنچه را تا روز قیامت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برای علی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 از آن جمله است که پیامبر صَلی الله علیهِ و آله، سپر و همه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استر و شمشیر و عصا و بُرد خود و چیزهای دیگری را به وی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029252_3264237689"/>
      <w:bookmarkStart w:id="839" w:name="_Toc341"/>
      <w:bookmarkEnd w:id="838"/>
      <w:r>
        <w:rPr>
          <w:rtl w:val="true"/>
        </w:rPr>
        <w:t>«</w:t>
      </w:r>
      <w:r>
        <w:rPr/>
        <w:t>6</w:t>
      </w:r>
      <w:r>
        <w:rPr>
          <w:rtl w:val="true"/>
        </w:rPr>
        <w:t>»</w:t>
      </w:r>
      <w:bookmarkEnd w:id="8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یَلْمِزُونَ الْمُطَّوِّعِینَ مِنَ الْمُؤْمِنِینَ فِی الصَّدَقاتِ‌</w:t>
      </w:r>
      <w:r>
        <w:rPr>
          <w:rStyle w:val="FootnoteAnchor"/>
          <w:rtl w:val="true"/>
        </w:rPr>
        <w:footnoteReference w:id="1452"/>
      </w:r>
      <w:r>
        <w:rPr>
          <w:rFonts w:ascii="Amiri" w:hAnsi="Amiri" w:eastAsia="Amiri" w:cs="Amiri"/>
          <w:color w:val="111111"/>
          <w:sz w:val="28"/>
          <w:sz w:val="28"/>
          <w:szCs w:val="28"/>
          <w:rtl w:val="true"/>
          <w:lang w:bidi="ar-SA"/>
        </w:rPr>
        <w:t>قَالَ ذَهَبَ عَلِیٌّ أَمِیرُ الْمُؤْمِنِینَ علیه السلام فَآجَرَ نَفْسَهَ عَلَی أَنْ یَسْتَقِیَ کُلَّ دَلْوٍ بِتَمْرٍ یَخْتَارُهَا فَجَمَعَ تَمْراً فَأَتَی بِهِ النَّبِیَّ صلی الله علیه و آله وَ عَبْدُ الرَّحْمَنِ بْنُ عَوْفٍ عَلَی الْبَابِ فَلَمَزَ أَیْ وَقَعَ فِیهِ فَأُنْزِلَتْ هَذِهِ الْآیَةُ الَّذِینَ یَلْمِزُونَ الْمُطَّوِّعِینَ مِنَ الْمُؤْمِنِینَ فِی الصَّدَقاتِ إِلَی قَوْلِهِ اسْتَغْفِرْ لَهُمْ أَوْ لا تَسْتَغْفِرْ لَهُمْ إِنْ تَسْتَغْفِرْ لَهُمْ سَبْعِینَ مَرَّةً فَلَنْ یَغْفِرَ اللَّهُ لَهُمْ‌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ابوالجارود از امام صادق علیه السّلام در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یَلْمِزُونَ الْمُطَّوِّعِینَ مِنَ الْمُؤْمِنِینَ فیِ الصَّدَقَات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کسانی</w:t>
      </w:r>
    </w:p>
    <w:p>
      <w:pPr>
        <w:pStyle w:val="BookText"/>
        <w:rPr/>
      </w:pPr>
      <w:r>
        <w:rPr>
          <w:rFonts w:ascii="IRNazanin" w:hAnsi="IRNazanin" w:eastAsia="IRNazanin"/>
          <w:color w:val="111111"/>
          <w:sz w:val="28"/>
          <w:sz w:val="28"/>
          <w:szCs w:val="28"/>
          <w:rtl w:val="true"/>
          <w:lang w:bidi="fa-IR"/>
        </w:rPr>
        <w:t xml:space="preserve">که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صدقه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میل،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علیه السّلام خود را اجیر نمود به اینکه در مقابل هر دلو آبی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خرمایی که خود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عنوان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خرما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آن را نزد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که کنار در ایستاده بود که از کار وی عیب گرفت، سپس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یَلْمِزُونَ الْمُطَّوِّعِینَ مِنَ الْمُؤْمِنِینَ فیِ الصَّدَقَاتِ وَ الَّذِینَ لَا یجَِدُونَ إِلَّا جُهْدَهُمْ فَیَسْخَرُونَ مِنهُْمْ سَخِرَ اللَّهُ مِنهُْمْ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إِن تَسْتَغْفِرْ لهَُمْ سَبْعِینَ مَرَّةً فَلَن یَغْفِرَ اللَّهُ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صدقه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میل،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عیب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اندازه توانشان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ریشخند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ریشخند می‌گیرد و برای ایشان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1029254_3264237689"/>
      <w:bookmarkStart w:id="841" w:name="_Toc342"/>
      <w:bookmarkEnd w:id="840"/>
      <w:r>
        <w:rPr>
          <w:rtl w:val="true"/>
        </w:rPr>
        <w:t>«</w:t>
      </w:r>
      <w:r>
        <w:rPr/>
        <w:t>7</w:t>
      </w:r>
      <w:r>
        <w:rPr>
          <w:rtl w:val="true"/>
        </w:rPr>
        <w:t>»</w:t>
      </w:r>
      <w:bookmarkEnd w:id="84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الْحَسَنِ الْجَوَّانِیُّ عَنِ الْمُظَفَّرِ بْنِ جَعْفَرٍ الْعَلَوِیِّ عَنِ ابْنِ الْعَیَّاشِ عَنْ أَبِیهِ عَنْ مُحَمَّدِ بْنِ حَاتِمٍ عَنْ سُوَیْدِ بْنِ سَعِیدٍ عَنْ مُحَمَّدِ بْنِ عَبْدِ الرَّحِیمِ عَنِ ابْنِ مِینَا عَنْ أَبِیهِ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بْنُ أَبِی طَالِبٍ علیه السلام یَسْتَأْذِنُ عَلَی النَّبِیِّ صلی الله علیه و آله فَلَمْ آذَنْ لَهُ‌</w:t>
      </w:r>
      <w:r>
        <w:rPr>
          <w:rStyle w:val="FootnoteAnchor"/>
          <w:rtl w:val="true"/>
        </w:rPr>
        <w:footnoteReference w:id="1454"/>
      </w:r>
      <w:r>
        <w:rPr>
          <w:rFonts w:ascii="Amiri" w:hAnsi="Amiri" w:eastAsia="Amiri" w:cs="Amiri"/>
          <w:color w:val="111111"/>
          <w:sz w:val="28"/>
          <w:sz w:val="28"/>
          <w:szCs w:val="28"/>
          <w:rtl w:val="true"/>
          <w:lang w:bidi="ar-SA"/>
        </w:rPr>
        <w:t>فَاسْتَأْذَنَ دَفْعَةً أُخْرَی فَقَالَ النَّبِیُّ صلی الله علیه و آله ادْخُلْ یَا عَلِیُّ فَلَمَّا دَخَلَ قَامَ إِلَیْهِ رَسُولُ اللَّهِ صلی الله علیه و آله فَاعْتَنَقَهُ وَ قَبَّلَ بَیْنَ عَیْنَیْهِ وَ قَالَ بِأَبِی الْوَحِیدُ الشَّهِیدُ بِأَبِی الْوَحِیدُ الشَّهِیدُ</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عایشه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خانه پیامبر صَلی الله علیهِ و آله آمده اجازه ورود خواست، لیکن آن حضرت به وی اجازه نداد، پس بار دیگر اجازه خواست،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یا علی، و چون وارد شد، پیامبر برخاسته، او را در آغوش گرفته و پیشانی وی را بوسیده 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به فدای آن تنهای شهید باد، پدرم به فدای آن تنهای شهید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1029256_3264237689"/>
      <w:bookmarkStart w:id="843" w:name="_Toc343"/>
      <w:bookmarkEnd w:id="842"/>
      <w:r>
        <w:rPr>
          <w:rtl w:val="true"/>
        </w:rPr>
        <w:t>«</w:t>
      </w:r>
      <w:r>
        <w:rPr/>
        <w:t>8</w:t>
      </w:r>
      <w:r>
        <w:rPr>
          <w:rtl w:val="true"/>
        </w:rPr>
        <w:t>»</w:t>
      </w:r>
      <w:bookmarkEnd w:id="84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یَعْقُوبَ وَ یَحْیَی بْنُ عَبْدِ الْحَمِیدِ الْحِمَّانِیُّ قَالا حَدَّثَنَا عَلِیُّ بْنُ هَاشِمٍ عَنْ مُحَمَّدِ بْنِ عُبَیْدِ اللَّهِ عَنْ أَبِیهِ عُبَیْدِ اللَّهِ بْنِ أَبِی رَافِعٍ عَنْ جَدِّهِ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کَانَ إِذَا جَلَسَ ثُمَّ أَرَادَ أَنْ یَقُومَ لَا یَأْخُذُهُ بِیَدِهِ غَیْرُ عَلِیٍّ وَ إِنَّ أَصْحَابَ النَّبِیِّ صلی الله علیه و آله کَانُوا یَعْرِفُونَ ذَلِکَ لَهُ فَلَا یَأْخُذُ بِیَدِ رَسُولِ اللَّهِ صلی الله علیه و آله أَحَدٌ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الْحِمَّانِیُ </w:t>
      </w:r>
      <w:bookmarkStart w:id="844" w:name="pg13852_136409"/>
    </w:p>
    <w:p>
      <w:pPr>
        <w:pStyle w:val="BookText"/>
        <w:rPr/>
      </w:pPr>
      <w:bookmarkEnd w:id="844"/>
      <w:r>
        <w:rPr>
          <w:rFonts w:ascii="Amiri" w:hAnsi="Amiri" w:eastAsia="Amiri" w:cs="Amiri"/>
          <w:color w:val="111111"/>
          <w:sz w:val="28"/>
          <w:sz w:val="28"/>
          <w:szCs w:val="28"/>
          <w:rtl w:val="true"/>
          <w:lang w:bidi="ar-SA"/>
        </w:rPr>
        <w:t>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جَلَسَ اتَّکَأَ عَلَی عَلِیٍّ وَ إِذَا قَامَ وَضَعَ یَدَهُ عَلَی عَلِیٍّ علیه السلام</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عادت داشت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قصد برخاستن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کسی دیگری جز علی دست وی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صحابه پیامبر صَلی الله علیهِ و آله نیز با این امتیاز او آشنا بودند و جز وی کسی دست رسول خدا صَلی الله علیهِ و آله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در حدیث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بود که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به علی علیه السلام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چون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دست خود را بر دست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029258_3264237689"/>
      <w:bookmarkStart w:id="846" w:name="_Toc344"/>
      <w:bookmarkEnd w:id="845"/>
      <w:r>
        <w:rPr>
          <w:rtl w:val="true"/>
        </w:rPr>
        <w:t>«</w:t>
      </w:r>
      <w:r>
        <w:rPr/>
        <w:t>9</w:t>
      </w:r>
      <w:r>
        <w:rPr>
          <w:rtl w:val="true"/>
        </w:rPr>
        <w:t>»</w:t>
      </w:r>
      <w:bookmarkEnd w:id="84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الْأَحَادِیثِ الَّتِی جَمَعَهَا الْعِزُّ الْمُحَدِّثُ رَوَی الْمَنْصُورُ عَنْ أَبِیهِ مُحَمَّدِ بْنِ عَلِیٍّ عَنْ جَدِّهِ عَلِیِّ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أَبِی الْعَبَّاسُ بْنُ عَبْدِ الْمُطَّلِبِ رَضِیَ اللَّهُ عَنْهُمْ جَالِسَیْنِ عِنْدَ رَسُولِ اللَّهِ صلی الله علیه و آله إِذْ دَخَلَ عَلِیُّ بْنُ أَبِی طَالِبٍ علیه السلام فَسَلَّمَ فَرَدَّ عَلَیْهِ رَسُولُ اللَّهِ صلی الله علیه و آله السَّلَامَ وَ بَشِرَ بِهِ‌</w:t>
      </w:r>
      <w:r>
        <w:rPr>
          <w:rStyle w:val="FootnoteAnchor"/>
          <w:rtl w:val="true"/>
        </w:rPr>
        <w:footnoteReference w:id="1457"/>
      </w:r>
      <w:r>
        <w:rPr>
          <w:rFonts w:ascii="Amiri" w:hAnsi="Amiri" w:eastAsia="Amiri" w:cs="Amiri"/>
          <w:color w:val="111111"/>
          <w:sz w:val="28"/>
          <w:sz w:val="28"/>
          <w:szCs w:val="28"/>
          <w:rtl w:val="true"/>
          <w:lang w:bidi="ar-SA"/>
        </w:rPr>
        <w:t>وَ قَامَ إِلَیْهِ وَ اعْتَنَقَهُ وَ قَبَّلَ بَیْنَ عَیْنَیْهِ وَ أَجْلَسَهُ عَنْ یَمِینِهِ فَقَالَ الْعَبَّاسُ أَ تُحِبُّ هَذَا یَا رَسُولَ اللَّهِ قَالَ یَا عَمَّ رَسُولِ اللَّهِ وَ اللَّهِ اللَّهُ أَشَدُّ حُبّاً</w:t>
      </w:r>
      <w:r>
        <w:rPr>
          <w:rStyle w:val="FootnoteAnchor"/>
          <w:rtl w:val="true"/>
        </w:rPr>
        <w:footnoteReference w:id="1458"/>
      </w:r>
      <w:r>
        <w:rPr>
          <w:rFonts w:ascii="Amiri" w:hAnsi="Amiri" w:eastAsia="Amiri" w:cs="Amiri"/>
          <w:color w:val="111111"/>
          <w:sz w:val="28"/>
          <w:sz w:val="28"/>
          <w:szCs w:val="28"/>
          <w:rtl w:val="true"/>
          <w:lang w:bidi="ar-SA"/>
        </w:rPr>
        <w:t>لَهُ مِنِّی إِنَّ اللَّهَ جَعَلَ ذُرِّیَّةَ کُلِّ نَبِیٍّ فِی صُلْبِهِ وَ جَعَلَ ذُرِّیَّتِی فِی صُلْبِ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الْخُوارِزْمِیِّ عَنْ أُسَامَةَ بْنِ 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عَلَیٌّ وَ جَعْفَرٌ وَ زَیْدُ بْنُ حَارِثَةَ فَقَالَ جَعْفَرٌ أَنَا أَحَبُّکُمْ إِلَی رَسُولِ اللَّهِ صلی الله علیه و آله وَ قَالَ عَلِیٌّ أَنَا أَحَبُّکُمْ إِلَی رَسُولِ اللَّهِ صلی الله علیه و آله وَ قَالَ زَیْدٌ أَنَا أَحَبُّکُمْ إِلَی رَسُولِ اللَّهِ صلی الله علیه و آله قَالَ فَانْطَلِقُوا بِنَا إِلَی رَسُولِ اللَّهِ صلی الله علیه و آله فَنَسْأَلَهُ قَالَ أُسَامَةُ فَاسْتَأْذَنُوا عَلَی رَسُولِ اللَّهِ صلی الله علیه و آله وَ أَنَا عِنْدَهُ قَالَ اخْرُجْ فَانْظُرْ مَنْ هَؤُلَاءِ فَخَرَجْتُ ثُمَّ جِئْتُ فَقُلْتُ هَذَا جَعْفَرٌ وَ عَلِیٌّ وَ زَیْدُ بْنُ حَارِثَةَ یَسْتَأْذِنُونَ قَالَ ائْذَنْ لَهُمْ فَدَخَلُوا فَقَالُوا یَا رَسُولَ اللَّهِ جِئْنَا نَسْأَلُکَ مَنْ أَحَبُّ النَّاسِ إِلَیْکَ قَالَ فَاطِمَةُ قَالُوا إِنَّمَا نَسْأَلُکَ عَنِ الرِّجَالِ قَالَ أَمَّا أَنْتَ یَا جَعْفَرُ فَیُشْبِهُ خَلْقُکَ خَلْقِی وَ خُلُقُکَ خُلُقِی وَ أَنْتَ آلِی‌</w:t>
      </w:r>
      <w:r>
        <w:rPr>
          <w:rStyle w:val="FootnoteAnchor"/>
          <w:rtl w:val="true"/>
        </w:rPr>
        <w:footnoteReference w:id="1459"/>
      </w:r>
      <w:r>
        <w:rPr>
          <w:rFonts w:ascii="Amiri" w:hAnsi="Amiri" w:eastAsia="Amiri" w:cs="Amiri"/>
          <w:color w:val="111111"/>
          <w:sz w:val="28"/>
          <w:sz w:val="28"/>
          <w:szCs w:val="28"/>
          <w:rtl w:val="true"/>
          <w:lang w:bidi="ar-SA"/>
        </w:rPr>
        <w:t>وَ مِنْ شَجَرَتِی وَ أَمَّا أَنْتَ یَا عَلِیُّ فَخَتَنِی وَ أَبُو وُلْدِی وَ مِنِّی وَ آلِی وَ أَحَبُّ الْقَوْمِ إِلَیَّ</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قَرِیبٌ مِنْهُ مَا نَقَلْتُهُ مِنْ مُسْنَدِ أَحْمَدَ حِینَ اخْتَصَمَ عَلِیٌّ وَ جَعْفَرٌ وَ زِیدٌ فِی ابْنَةِ حَمْزَةَ وَ قَضَی بِهَا لِخَالَتِهَا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لِعَلِیٍّ علیه السلام أَنْتَ مِنِّی وَ أَنَا مِنْکَ وَ قَالَ لِجَعْفَرٍ أَشْبَهْتَ خَلْقِی وَ خُلُقِی وَ قَالَ لِزَیْدٍ أَنْتَ أَخُونَا وَ مَوْلَانَا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الْتَزَمَ عَلِیّاً وَ قَبَّلَهُ وَ یَقُولُ بِأَبِی الْوَحِیدُ الشَّهِیدُ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عَنْ أُمِّ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عَلِیّاً فِی سَرِیَّةٍ قَالَتْ فَرَأَیْتُهُ رَافِعاً یَدَیْهِ یَقُولُ اللَّهُمَّ لَا تُمِتْنِی حَتَّی تُرِیَنِی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الیواقیت لأبی عمر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ترینی وجه علی‌</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الْمَنَاقِبِ قَالَ وَ أَخْبَرَنَا بِهَذَا الْحَدِیثِ عَالِیاً الْإِمَامُ الْحَافِظُ سُلَیْمَانُ بْنُ إِبْرَاهِیمَ الْأَصْفَهَانِیُّ مَرْفُوعاً إِلَی عَائِشَةَ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بَیْتِی لَمَّا حَضَرَهُ الْمَوْتُ ادْعُوا لِی حَبِیبِی فَدَعَوْتُ أَبَا بَکْرٍ فَنَظَرَ إِلَیْهِ رَسُولُ اللَّهِ صلی الله علیه و آله ثُمَّ وَضَعَ رَأْسَهُ ثُمَّ قَالَ ادْعُوا لِی حَبِیبِی فَقُلْتُ وَیْلَکُمْ ادْعُوا لَهُ عَلِیَّ بْنَ أَبِی طَالِبٍ علیه السلام فَوَ اللَّهِ مَا یُرِیدُ غَیْرَهُ فَلَمَّا رَآهُ فَرَّجَ لَهُ الثَّوْبَ الَّذِی‌</w:t>
      </w:r>
      <w:r>
        <w:rPr>
          <w:rStyle w:val="FootnoteAnchor"/>
          <w:rtl w:val="true"/>
        </w:rPr>
        <w:footnoteReference w:id="1461"/>
      </w:r>
      <w:r>
        <w:rPr>
          <w:rFonts w:ascii="Amiri" w:hAnsi="Amiri" w:eastAsia="Amiri" w:cs="Amiri"/>
          <w:color w:val="111111"/>
          <w:sz w:val="28"/>
          <w:sz w:val="28"/>
          <w:szCs w:val="28"/>
          <w:rtl w:val="true"/>
          <w:lang w:bidi="ar-SA"/>
        </w:rPr>
        <w:t>کَانَ عَلَیْهِ ثُمَّ أَدْخَلَهُ فِیهِ فَلَمْ یَزَلْ یَحْتَضِنُهُ حَتَّی قُبِضَ وَ یَدُهُ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ذَاتَ یَوْمٍ إِنَّ اللَّهَ أَمَرَنِی أَنْ أُحِبَّ أَرْبَعَةً مِنْ أَصْحَابِی أَخْبَرَنِی أَنَّهُ یُحِبُّهُمْ قَالَ فَقُلْنَا مَنْ هُمْ یَا رَسُولَ اللَّهِ قَالَ فَإِنَّ مِنْهُمْ عَلِیّاً ثُمَّ ذَکَرَ ذَلِکَ فِی الْیَوْمِ الثَّانِی مِثْلَ مَا قَالَ فِی الْیَوْمِ الْأَوَّلِ فَقُلْنَا مَنْ هُمْ یَا رَسُولَ اللَّهِ قَالَ إِنَّ عَلِیّاً مِنْهُمْ قَالَ مِثْلَ ذَلِکَ فِی الْیَوْمِ الثَّالِثِ فَقُلْنَا مَنْ هُمْ یَا رَسُولَ اللَّهِ قَالَ إِنَّ عَلِیّاً مِنْهُمْ وَ أَبَا ذَرٍّ الْغِفَارِیَّ وَ الْمِقْدَادَ بْنَ الْأَسْوَدِ الْکِنْدِیَّ وَ سَلْمَانَ الْفَارِسِیَّ رَضِیَ اللَّهُ عَنْهُمْ‌</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رِجَالِهِ عَنِ الْمُطَّلِبِ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لِوَفْدِ ثَقِیفٍ حِینَ جَاءُوهُ لَتُسْلِمُنَّ أَوْ لَیَبْعَثَنَّ اللَّهُ رَجُلًا مِنِّی أَوْ قَالَ مِثْلَ نَفْسِی فَلَیَضْرِبَنَّ أَعْنَاقَکُمْ وَ لَیَسْبِیَنَّ ذَرَارِیَّکُمْ وَ لَیَأْخُذَنَّ أَمْوَالَکُمْ فَقَالَ عُمَرُ بْنُ الْخَطَّابِ فَوَ اللَّهِ مَا تَمَنَّیْتُ الْإِمَارَةَ إِلَّا یَوْمَئِذٍ جَعَلْتُ أَنْصِبُ صَدْرِی لَهُ رَجَاءَ أَنْ یَقُولَ هُوَ هَذَا قَالَ فَالْتَفَتَ إِلَی عَلِیِّ بْنِ أَبِی </w:t>
      </w:r>
    </w:p>
    <w:p>
      <w:pPr>
        <w:pStyle w:val="BookText"/>
        <w:rPr/>
      </w:pPr>
      <w:r>
        <w:rPr>
          <w:rFonts w:ascii="Amiri" w:hAnsi="Amiri" w:eastAsia="Amiri" w:cs="Amiri"/>
          <w:color w:val="111111"/>
          <w:sz w:val="28"/>
          <w:sz w:val="28"/>
          <w:szCs w:val="28"/>
          <w:rtl w:val="true"/>
          <w:lang w:bidi="ar-SA"/>
        </w:rPr>
        <w:t>طَالِبٍ علیه السلام فَأَخَذَهُ بِیَدِهِ فَقَالَ هُوَ هَذَا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مِثْلُ رَأْسِی مِنْ جَسَدِی‌</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سُلَیْمَانَ بْنِ عَبْدِ اللَّهِ بْنِ الْحَارِثِ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فَعَادَنِی رَسُولُ اللَّهِ صلی الله علیه و آله فَدَخَلَ عَلَیَّ وَ أَنَا مُضْطَجِعٌ فَأَتَی إِلَی جَنْبِی ثُمَّ سَجَّانِی بِثَوْبِهِ فَلَمَّا رَآنِی قَدْ ضَعُفْتُ قَامَ إِلَی الْمَسْجِدِ فَصَلَّی فَلَمَّا قَضَی صَلَاتَهُ جَاءَ فَرَفَعَ الثَّوْبَ عَنِّی ثُمَّ قَالَ قُمْ یَا عَلِیُّ فَقَدْ بَرَأْتَ فَقُمْتُ کَأَنِّی مَا اشْتَکَیْتُ قَبْلَ ذَلِکَ فَقَالَ صلی الله علیه و آله مَا سَأَلْتُ رَبِّی عَزَّ وَ جَلَّ شَیْئاً إِلَّا أَعْطَانِی وَ مَا سَأَلْتُ شَیْئاً إِلَّا سَأَلْتُ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مِنْ شَجَرَةٍ وَاحِدَةٍ وَ النَّاسُ مِنْ أَشْجَارٍ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عَلِیِّ بْنِ الْحُسَیْنِ عَنْ أَبِیهِ الْحُسَیْنِ عَنْ أَبِیهِ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 الْخَنْدَقِ اللَّهُمَّ إِنَّکَ أَخَذْتَ مِنِّی عُبَیْدَةَ بْنَ الْحَارِثِ یَوْمَ بَدْرٍ وَ حَمْزَةَ بْنَ عَبْدِ الْمُطَّلِبِ یَوْمَ أُحُدٍ وَ هَذَا عَلِیٌّ فَ لا تَذَرْنِی فَرْداً وَ أَنْتَ خَیْرُ الْوارِثِینَ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أُمِّ سَلَمَةَ زَوْجِ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أَلْطَفَ نِسَائِهِ وَ أَشَدَّهُنَّ لَهُ حُبّاً قَالَ وَ کَانَ لَهَا مَوْلًی یَحْضُنُهَا وَ رَبَّاهَا وَ کَانَ لَا یُصَلِّی صَلَاةً إِلَّا سَبَّ عَلِیّاً وَ شَتَمَهُ فَقَالَتْ یَا أَبَتِ مَا حَمَلَکَ عَلَی سَبِّ عَلِیٍّ قَالَ لِأَنَّهُ قَتَلَ عُثْمَانَ وَ شَرَکَ فِی دَمِهِ قَالَتْ أَمَا إِنَّهُ لَوْ لَا أَنَّکَ مَوْلَایَ وَ رَبَّیْتَنِی وَ أَنَّکَ عِنْدِی بِمَنْزِلَةِ وَالِدِی مَا حَدَّثْتُکَ بِسِرِّ رَسُولِ اللَّهِ صلی الله علیه و آله وَ لَکِنِ اجْلِسْ حَتَّی أُحَدِّثَکَ عَنْ عَلِیٍّ وَ مَا رَأَیْتُهُ أَقْبَلَ رَسُولُ اللَّهِ صلی الله علیه و آله وَ کَانَ یَوْمِی وَ إِنَّمَا کَانَ یُصِیبُنِی‌</w:t>
      </w:r>
      <w:r>
        <w:rPr>
          <w:rStyle w:val="FootnoteAnchor"/>
          <w:rtl w:val="true"/>
        </w:rPr>
        <w:footnoteReference w:id="1464"/>
      </w:r>
      <w:r>
        <w:rPr>
          <w:rFonts w:ascii="Amiri" w:hAnsi="Amiri" w:eastAsia="Amiri" w:cs="Amiri"/>
          <w:color w:val="111111"/>
          <w:sz w:val="28"/>
          <w:sz w:val="28"/>
          <w:szCs w:val="28"/>
          <w:rtl w:val="true"/>
          <w:lang w:bidi="ar-SA"/>
        </w:rPr>
        <w:t xml:space="preserve">فِی تِسْعَةِ أَیَّامٍ یَوْمٌ وَاحِدٌ فَدَخَلَ النَّبِیُّ صلی الله علیه و آله وَ هُوَ مُخَلِّلٌ أَصَابِعَهُ فِی أَصَابِعِ عَلِیٍّ وَاضِعاً یَدَهُ عَلَیْهِ فَقَالَ یَا أُمَّ سَلَمَةَ اخْرُجِی مِنَ الْبَیْتِ وَ أَخْلِیهِ لَنَا فَخَرَجْتُ وَ أَقْبَلَا یَتَنَاجَیَانِ فَأَسْمَعُ الْکَلَامَ وَ لَا أَدْرِی مَا یَقُولَانِ حَتَّی إِذَا قُلْتُ قَدِ انْتَصَفَ النَّهَارُ وَ أَقْبَلْتُ فَقُلْتُ السَّلَامُ عَلَیْکُمْ أَلِجُ فَقَالَ النَّبِیُّ صلی الله علیه و آله لَا تَلِجِی وَ ارْجِعِی مَکَانَکِ ثُمَّ تَنَاجَیَا طَوِیلًا حَتَّی قَامَ عَمُودُ الظُّهْرِ فَقُلْتُ ذَهَبَ یَوْمِی وَ شَغَلَهُ عَلِیٌّ فَأَقْبَلْتُ أَمْشِی حَتَّی وَقَفْتُ عَلَی الْبَابِ فَقُلْتُ السَّلَامُ عَلَیْکُمْ أَلِجُ فَقَالَ النَّبِیُّ </w:t>
      </w:r>
      <w:bookmarkStart w:id="847" w:name="pg13852_136412"/>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تلجی، فرجعت فجلست مکانی حتی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الآن یخرج إلی الصلاة فیذهب یومی، ولم أر قط أطول منه، فأقبلت أمشی حتی وقفت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ألج؟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فلجی، فدخلت وعلی واضع یده علی رکبتی رسول الله قد أدنی فاه من اذن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اذن علی یتساران </w:t>
      </w:r>
      <w:r>
        <w:rPr>
          <w:rStyle w:val="FootnoteAnchor"/>
          <w:rtl w:val="true"/>
        </w:rPr>
        <w:footnoteReference w:id="1465"/>
      </w:r>
      <w:r>
        <w:rPr>
          <w:rFonts w:ascii="IRNazanin" w:hAnsi="IRNazanin" w:eastAsia="IRNazanin"/>
          <w:color w:val="111111"/>
          <w:sz w:val="28"/>
          <w:sz w:val="28"/>
          <w:szCs w:val="28"/>
          <w:rtl w:val="true"/>
          <w:lang w:bidi="fa-IR"/>
        </w:rPr>
        <w:t>، وعلی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أفأمضی وأفعل؟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فدخلت وعلی معرض وجهه حتی دخلت وخرج، فأخذنی رسول الله وأقعدنی فی حجره فالتزمنی، فأصاب منی ما یصیب الرجل من أهله من اللطف والاعتذار،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لا تلومینی فإن جبرئیل أتانی من الله یأمر أن أوصی به علیا بما هو کائن بعدی وکنت بین جبرئیل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وجبرئیل عن یمینی وعلی عن شمالی فأمرنی جبرئیل أن آمر علیا بما هو کائن بعدی، إلی یوم القیامة، فاعذری ولا تلومینی، إن الله عز وجل اختار من کل أمة نبیا واختار لکل نبی وصیا، فأنا نبی هذه الأمة وعلی وصیی فی عترتی وأهل بیتی وأمتی من بعدی، فهذا ما شهدت من علی الآن یا أبتاه فسبه أو فدعه، فأقبل أبوها یناجی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ما جهلت من أمر علی فإن ولیی ولی علی وعدوی عدو علی، فتاب المولی توبة نصوحا، وأقبل فیما بقی من دهره یدعو الله تعالی أن یغفر له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مَرْدَوَیْهِ عَنْ أَحْمَدَ بْنِ مُحَمَّدٍ التَّمِیمِیِّ عَنِ الْمُنْذِرِ بْنِ مُحَمَّدِ بْنِ الْمُنْذِرِ عَنْ أَبِیهِ عَنْ عَمِّهِ الْحُسَیْنِ بْنِ سَعِیدِ بْنِ أَبِی الْجَهْمِ عَنْ أَبِیهِ عَنْ أَبَانِ بْنِ تَغْلِبَ عَنْ عَلِیِّ بْنِ مُحَمَّدِ بْنِ الْمُنْکَدِرِ عَنْ أُمِّ سَلَمَةَ زَوْجَةِ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سَوَاءً</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العز المحدث گردآوری کرده این حدیث را مرفوعاً از عبدالله بن عباس نقل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علی بن ابی طالب علیه السّلام وارد شده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سلام وی را پاسخ گفته و از دیدنش اظهار خوشحالی نموده، برخاست و او را در آغوش گرفته، پیشانیش را بوسیده، وی را در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عموی رسول خدا، به خدا سوگند که محبّت خدا نسبت به او بیشتر از دوست داشتن من است، خداوند نسل هر پیامبری را در صلب او قرار داده و اما نسل مرا در صلب این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خوارزمی از اُسامۀ بن زید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و زید بن حارثه باهم بودند که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بیشتر از شما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نزد رسول خدا تا از ایشان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اجازه ورود خواستند در حالی که من در محضر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کسانی هستند؟ پس رفتم و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 و زید بن حارثه اجازه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شما بپرسیم که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درباره مردان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جعفر، هم به جهت ظاهر و هم به جهت اخلاق شبیه من هستی و تو از خاندان من و از شجره منی؛ و اما تو ای علی، هم داماد منی و هم پدر فرزندانم، و از منی و از خاندان منی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همه نزد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به همین روایت را از مسند احمد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علی، جعفر و زید بن حارثه درباره سرپرستی دختر حمزه آن حضرت را به حکمیت برگزیدند و پیامبر صَلی الله علیهِ و آله سرپرستی وی را به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سپرد،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جهت آفرینش و اخلاق به من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دوست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 از آن کتاب از عایشه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را در آغوش گرفته و بوسید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فدای آن تنهای شهید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از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ّعطیه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در حالی که دست هایش را برای دعا بلند کرده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علی را به من نشان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از دنیا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آورده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رخسار علی را به من نشان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حافظ سلیمان بن ابراهیم اصفهانی مرفوعاً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در حالی که در خانه من بود و مرگش فرا 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محبویم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آوردم، رسول خدا صَلی الله علیهِ و آله نگاهی به وی انداخته سپس سر خود را پایین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 علی بن ابی طالب را برایش بیاورید که به خدا سوگند جز او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وی را بدید، رواندازی را بر روی خود انداخته بود، برایش بالا کشید سپس او را وارد رختخواب نموده همچنان وی را در آغوش گرفته بود تا اینکه جان سپرد در حالی که با دست او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از ابو بُریده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فرموده که چهار کس از صحابه خود را دوست بدارم و به من خبر داد که او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همان سخن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سخن دو روز پیش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ابوذر غفاری، ومقداد بن اسود کندی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کتاب است از رجالش از مطلّب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هیأتی از ثقیف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یا خداوند مردی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چون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قطعاً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زده و زنان و کودکانتان را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اموالتان را به غنیمت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آن روز آرزوی امارت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لذا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جلو داده تا شاید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 به علی بن ابی طالب علیه السّلام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دستش را در دست گرفته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 این همان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حکم سر برای بدن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سلیمان بن عبدالله بن حارث از جدش از علی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و رسول خدا صَلی الله علیهِ و آله به عیادتم آمد، وقتی وارد شد، من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من آمده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پیراهن خود را بر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دریافت که ضعیف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مسجد رفته و نماز خواند، و چون نمازش تمام شد، آمد و پیراهن خود را برداشت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که شفا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برخاستم چنان بودم که گویی از قبل بیمار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چیزی نخواسته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آن را به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برای خود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تو نیز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جابر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شجره هستیم و مردم از درختان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علی بن الحسین از پدرش حسین از علی بن ابی طالب علیه السّلام آورده است که رسول خدا صَلی الله علیهِ و آله در جنگ خندق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عبیده بن حارث را در جنگ بدر از من گرفتی و حمزۀ بن عبدالمطلّب را در جنگ اُحد، اینک این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روانه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 تنها مگذار و خیرالوارثین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از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همسران پیامبر بود و بیش از همه آن حضرت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را سرپرستی بود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کرده بود و به وی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اینکه در آن علی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چیزی تو را واداشته که علی را دشنام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عثمان را به قتل رساند و در ریختن خونش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تو سرپرست منی و مرا بزرگ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حق پدری به گردنم داری، هرگز راز رسول خدا صَلی الله علیهِ و آله را برای تو فاش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پس بنشین تا از علی و آنچه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روزی که نوبت من بود، نزد من آمد و هر نُه روز یکبار نوبت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حالی وارد شد که پنجه در پنجه علی علیه السّلام کرده بود و دست خود را روی وی گذاشته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از خانه بیرون شو و ما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نجوا کردن با یکدیگر شدند، من سخن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لیکن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تا اینکه روز به نیمه رسید لذا جلو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مشو و به جای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نجوای خود ادامه دادند تا اینکه ظهر شد،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به سرآمد و علی او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راه رفتن کردم تا اینکه پشت در ایستاده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اجازه هست وارد شوم؟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بازگشته در جای خود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وسط آسمان رسیده است، اکنون برای نماز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نوبتم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هرگز گفتگویی از پیامبر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افتاده و به پشت در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اجازه هست وارد شوم؟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وارد شدم که علی علیه السّلام دستان خود را روی زانوان پیامبر صَلی الله علیهِ و آله گذاشته و دهانش را به گوش آن حضرت نزدیک نموده و دهان پیامبر صَلی الله علیهِ و آله نیز نزدیک گوش علی علیه السّلام بود و در گوشی مشغول گفتگو بودند و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بروم و انجام دهم؟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علی رو برگرداند تا وارد شدم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مرا گرفته و در بغل خود نشانده و در آغوش کشید، مرا در کنار خود نگاه داشت و هر لطف و عذر خواهی ای که یک مرد نسبت به زنش میتواند انجام دهد نسبت به من ابراز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مرا ملامت مکن که جبرئیل از جانب خدا نزد من آمد تا امر کند علی را از آنچه بعد از من اتفاق خواهد افتاد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جبرئیل و علی علیه السّلام بودم، جبرئیل در سمت راستم بود و علی در سمت چپم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فرمان داد که علی را از آنچه بعد از من تا روز قیامت اتفاق خواهد افتاد، آگاه سازم؛ پس عذر مرا بپذیر و ملامتم مکن، همانا خداوند عزّوجل از هر اُمّتی پیامبری برگزید و برای هر پیامبر یک وصی برگزیده؛ من پیامبراین اُمّتم و علی پس از من وصیّ من در عترت، اهل بیت و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این بود آنچه از علی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خواهی دشنامش ده یا دست از وی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شب و روز با خدا نجوا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نادانی مرا در مورد علی بیامرز که از این پس دوست من دوستدار علی و دشمن من دشمن علی است و آن خدمتکار توبه نصوح کرد و بقیه عمر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از تقصیر وی درگذرد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با سندی از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همسر پیامبر صَلی الله علیهِ و آله مانند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029260_3264237689"/>
      <w:bookmarkStart w:id="849" w:name="_Toc345"/>
      <w:bookmarkEnd w:id="848"/>
      <w:r>
        <w:rPr>
          <w:rtl w:val="true"/>
        </w:rPr>
        <w:t>«</w:t>
      </w:r>
      <w:r>
        <w:rPr/>
        <w:t>10</w:t>
      </w:r>
      <w:r>
        <w:rPr>
          <w:rtl w:val="true"/>
        </w:rPr>
        <w:t>»</w:t>
      </w:r>
      <w:bookmarkEnd w:id="84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بَزِیعٍ مُعَنْعَناً عَنْ أَبِی أُمَامَةَ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ذَاتَ یَوْمٍ عِنْدَ رَسُولِ اللَّهِ صلی الله علیه و آله جُلُوساً فَجَاءَنَا أَمِیرُ الْمُؤْمِنِینَ عَلِیُّ بْنُ أَبِی طَالِبٍ علیه السلام وَ اتَّفَقَ مِنْ رَسُولِ اللَّهِ صلی الله علیه و آله قِیَامٌ فَلَمَّا رَأَی عَلِیّاً جَلَسَ فَقَالَ یَا ابْنَ أَبِی طَالِبٍ أَ تَعْلَمُ لِمَ جَلَسْتُ قَالَ اللَّهُمَّ لَا فَقَالَ رَسُولُ اللَّهِ صلی الله علیه و آله خَتَمْتُ أَنَا النَّبِیِّینَ وَ خَتَمْتَ أَنْتَ الْوَصِیِّینَ فَحَقٌّ لِلَّهِ أَنْ لَا </w:t>
      </w:r>
      <w:bookmarkStart w:id="850" w:name="pg13852_136413"/>
    </w:p>
    <w:p>
      <w:pPr>
        <w:pStyle w:val="BookText"/>
        <w:rPr/>
      </w:pPr>
      <w:bookmarkEnd w:id="850"/>
      <w:r>
        <w:rPr>
          <w:rFonts w:ascii="Amiri" w:hAnsi="Amiri" w:eastAsia="Amiri" w:cs="Amiri"/>
          <w:color w:val="111111"/>
          <w:sz w:val="28"/>
          <w:sz w:val="28"/>
          <w:szCs w:val="28"/>
          <w:rtl w:val="true"/>
          <w:lang w:bidi="ar-SA"/>
        </w:rPr>
        <w:t>یَقِفَ مُوسَی بْنُ عِمْرَانَ علیه السلام مَوْقِفاً إِلَّا وَقَفَ مَعَهُ یُوشَعُ بْنُ نُونٍ وَ إِنِّی أَقِفُ وَ تُوقَفُ وَ أُسْأَلُ وَ تُسْأَلُ فَأَعِدَّ الْجَوَابَ یَا ابْنَ أَبِی طَالِبٍ فَإِنَّمَا أَنْتَ عُضْوٌ مِنْ أَعْضَائِی تَزُولُ أَیْنَمَا زُلْتُ فَقَالَ عَلِیٌّ علیه السلام یَا رَسُولَ اللَّهِ فَمَا الَّذِی تُسْأَلُ حَتَّی أَهْتَدِیَ فَقَالَ یَا عَلِیُّ مَنْ یَهْدِ اللَّهُ فَلَا مُضِلَّ لَهُ وَ مَنْ یُضْلِلْهُ فَلا هادِیَ لَهُ لَقَدْ أَخَذَ اللَّهُ مِیثَاقِی وَ مِیثَاقَکَ وَ أَهْلَ مَوَدَّتِکَ وَ شِیعَتَکَ إِلَی یَوْمِ الْقِیَامَةِ فِیکُمْ شَفَاعَتِی ثُمَّ قَرَأَ إِنَّما یَتَذَکَّرُ أُولُوا الْأَلْبابِ‌</w:t>
      </w:r>
      <w:r>
        <w:rPr>
          <w:rStyle w:val="FootnoteAnchor"/>
          <w:rtl w:val="true"/>
        </w:rPr>
        <w:footnoteReference w:id="1469"/>
      </w:r>
      <w:r>
        <w:rPr>
          <w:rFonts w:ascii="Amiri" w:hAnsi="Amiri" w:eastAsia="Amiri" w:cs="Amiri"/>
          <w:color w:val="111111"/>
          <w:sz w:val="28"/>
          <w:sz w:val="28"/>
          <w:szCs w:val="28"/>
          <w:rtl w:val="true"/>
          <w:lang w:bidi="ar-SA"/>
        </w:rPr>
        <w:t>هُمْ شِیعَتُکَ یَا عَلِیُ‌</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بزیع با سندی از ابواُمامه باهلی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نشسته بودیم که امیرمؤمنان علی بن ابی طالب علیه السّلام بر ما وارد شد و اتفاقاً پیامبر صَلی الله علیهِ و آله برپا ایستاده بود و چون علی علیه السّلام را دید،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نشستم؟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شدم و تو خاتم اوصیا پس حقّ خدا این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موسی بن عمران علیه الصلاۀ و السلام نایستد مگر اینکه یوشع بن نون با وی ایستاده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تو نگاه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از من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ازتو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ای پسر ابوطالب پاسخ را آماده کن که تو عضوی از پیکر من هستی، هرکجا بروم تو هم با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من نیز هدایت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هدایت فرماید کسی قادر به گمراه کردنش نیست و آنکه خدایش گمراه کند کسی توان هدایتش را ندارد، خداوند میثاق من و تو و میثاق دوستدارانت و شیعیانت را تا روز قیامت گرفته است که شفیع شما من باشم، 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خردمندانند که عبرت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آنان شیعیان تو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1029262_3264237689"/>
      <w:bookmarkStart w:id="852" w:name="_Toc346"/>
      <w:bookmarkEnd w:id="851"/>
      <w:r>
        <w:rPr>
          <w:rtl w:val="true"/>
        </w:rPr>
        <w:t>«</w:t>
      </w:r>
      <w:r>
        <w:rPr/>
        <w:t>11</w:t>
      </w:r>
      <w:r>
        <w:rPr>
          <w:rtl w:val="true"/>
        </w:rPr>
        <w:t>»</w:t>
      </w:r>
      <w:bookmarkEnd w:id="8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اشْتَکَی عَیْنَهُ‌</w:t>
      </w:r>
      <w:r>
        <w:rPr>
          <w:rStyle w:val="FootnoteAnchor"/>
          <w:rtl w:val="true"/>
        </w:rPr>
        <w:footnoteReference w:id="1471"/>
      </w:r>
      <w:r>
        <w:rPr>
          <w:rFonts w:ascii="Amiri" w:hAnsi="Amiri" w:eastAsia="Amiri" w:cs="Amiri"/>
          <w:color w:val="111111"/>
          <w:sz w:val="28"/>
          <w:sz w:val="28"/>
          <w:szCs w:val="28"/>
          <w:rtl w:val="true"/>
          <w:lang w:bidi="ar-SA"/>
        </w:rPr>
        <w:t>فَعَادَهُ النَّبِیُّ صلی الله علیه و آله فَإِذَا هُوَ یَصِیحُ فَقَالَ لَهُ النَّبِیُّ صلی الله علیه و آله أَ جَزَعاً أَمْ وَجَعاً</w:t>
      </w:r>
      <w:r>
        <w:rPr>
          <w:rStyle w:val="FootnoteAnchor"/>
          <w:rtl w:val="true"/>
        </w:rPr>
        <w:footnoteReference w:id="1472"/>
      </w:r>
      <w:r>
        <w:rPr>
          <w:rFonts w:ascii="Amiri" w:hAnsi="Amiri" w:eastAsia="Amiri" w:cs="Amiri"/>
          <w:color w:val="111111"/>
          <w:sz w:val="28"/>
          <w:sz w:val="28"/>
          <w:szCs w:val="28"/>
          <w:rtl w:val="true"/>
          <w:lang w:bidi="ar-SA"/>
        </w:rPr>
        <w:t>فَقَالَ یَا رَسُولَ اللَّهِ وَ مَا وَجِعْتُ وَجَعاً قَطُّ أَشَدَّ مِنْهُ فَقَالَ یَا عَلِیُّ إِنَّ مَلَکَ الْمَوْتِ إِذَا نَزَلَ لِقَبْضِ رُوحِ الْکَافِرِ نَزَلَ مَعَهُ سَفُّودٌ مِنَ النَّارِ فَنَزَعَ رُوحَهُ بِهِ‌</w:t>
      </w:r>
      <w:r>
        <w:rPr>
          <w:rStyle w:val="FootnoteAnchor"/>
          <w:rtl w:val="true"/>
        </w:rPr>
        <w:footnoteReference w:id="1473"/>
      </w:r>
      <w:r>
        <w:rPr>
          <w:rFonts w:ascii="Amiri" w:hAnsi="Amiri" w:eastAsia="Amiri" w:cs="Amiri"/>
          <w:color w:val="111111"/>
          <w:sz w:val="28"/>
          <w:sz w:val="28"/>
          <w:szCs w:val="28"/>
          <w:rtl w:val="true"/>
          <w:lang w:bidi="ar-SA"/>
        </w:rPr>
        <w:t>فَتَصِیحُ جَهَنَّمُ فَاسْتَوَی عَلِیٌّ علیه السلام جَالِساً فَقَالَ یَا رَسُولَ اللَّهِ أَعِدْ عَلَیَّ حَدِیثَکَ فَلَقَدْ أَنْسَانِی وَجَعِی مَا قُلْتَ ثُمَّ قَالَ هَلْ یُصِیبُ ذَلِکَ أَحَداً مِنْ أُمَّتِکَ قَالَ نَعَمْ حَاکِمٌ جَائِرٌ وَ آکِلُ مَالِ الْیَتِیمِ ظُلْماً وَ شَاهِدُ زُورٍ</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چشم درد مبتلا شد، پس پیامبر صَلی الله علیهِ و آله به عیادت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علی را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یافت،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از 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هرگز دردی بدین سختی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ملک الموت برای گرفتن جان کافر آید، با وی سیخی آتشین نازل خواهد شد تا با آن جانش را بیرون کشد و دوزخ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درست نشسته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سخنتان را تکرار کنید که گفته شما درد را فراموشم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اُمّت شما بدان دچار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حاکم ظالم، خورنده مال یتیم به ستم و شاهدی که دروغگو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از چاپ تهران</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029264_3264237689"/>
      <w:bookmarkStart w:id="854" w:name="_Toc347"/>
      <w:bookmarkEnd w:id="853"/>
      <w:r>
        <w:rPr>
          <w:rtl w:val="true"/>
        </w:rPr>
        <w:t>«</w:t>
      </w:r>
      <w:r>
        <w:rPr/>
        <w:t>12</w:t>
      </w:r>
      <w:r>
        <w:rPr>
          <w:rtl w:val="true"/>
        </w:rPr>
        <w:t>»</w:t>
      </w:r>
      <w:bookmarkEnd w:id="85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بِإِسْنَادِهِ إِلَی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أَحْلِفُ بِهِ إِنَّ عَلِیّاً کَانَ أَقْرَبَ النَّاسِ عَهْداً بِرَسُولِ اللَّهِ قَالَتْ إِنِّی سَمِعْتُ‌</w:t>
      </w:r>
      <w:r>
        <w:rPr>
          <w:rStyle w:val="FootnoteAnchor"/>
          <w:rtl w:val="true"/>
        </w:rPr>
        <w:footnoteReference w:id="1475"/>
      </w:r>
      <w:r>
        <w:rPr>
          <w:rFonts w:ascii="Amiri" w:hAnsi="Amiri" w:eastAsia="Amiri" w:cs="Amiri"/>
          <w:color w:val="111111"/>
          <w:sz w:val="28"/>
          <w:sz w:val="28"/>
          <w:szCs w:val="28"/>
          <w:rtl w:val="true"/>
          <w:lang w:bidi="ar-SA"/>
        </w:rPr>
        <w:t>رَسُولَ اللَّهِ صلی الله علیه و آله غَدَاةً بَعْدَ غَدَاةٍ یَقُولُ جَاءَ عَلِیٌّ مِرَاراً قُلْتُ فَاطِمَةُ أَظُنُّهُ‌</w:t>
      </w:r>
      <w:r>
        <w:rPr>
          <w:rStyle w:val="FootnoteAnchor"/>
          <w:rtl w:val="true"/>
        </w:rPr>
        <w:footnoteReference w:id="1476"/>
      </w:r>
      <w:r>
        <w:rPr>
          <w:rFonts w:ascii="Amiri" w:hAnsi="Amiri" w:eastAsia="Amiri" w:cs="Amiri"/>
          <w:color w:val="111111"/>
          <w:sz w:val="28"/>
          <w:sz w:val="28"/>
          <w:szCs w:val="28"/>
          <w:rtl w:val="true"/>
          <w:lang w:bidi="ar-SA"/>
        </w:rPr>
        <w:t xml:space="preserve">کَانَ بَعَثَهُ فِی حَاجَةٍ قَالَتْ فَجَاءَ بَعْدَ ذَلِکَ قَالَتْ فَظَنَنْتُ أَنَّ لَهُ إِلَیْهِ حَاجَةً فَخَرَجْنَا مِنَ الْبَیْتِ </w:t>
      </w:r>
      <w:bookmarkStart w:id="855" w:name="pg13852_136414"/>
    </w:p>
    <w:p>
      <w:pPr>
        <w:pStyle w:val="BookText"/>
        <w:rPr/>
      </w:pPr>
      <w:bookmarkEnd w:id="855"/>
      <w:r>
        <w:rPr>
          <w:rFonts w:ascii="Amiri" w:hAnsi="Amiri" w:eastAsia="Amiri" w:cs="Amiri"/>
          <w:color w:val="111111"/>
          <w:sz w:val="28"/>
          <w:sz w:val="28"/>
          <w:szCs w:val="28"/>
          <w:rtl w:val="true"/>
          <w:lang w:bidi="ar-SA"/>
        </w:rPr>
        <w:t>فَقَعَدْنَا عِنْدَ الْبَابِ وَ کُنْتُ مِنْ أَدْنَاهُمْ إِلَی الْبَابِ فَأَکَبَّ عَلَیْهِ عَلِیٌّ علیه السلام فَجَعَلَ یُسَارُّهُ وَ یُنَاجِیهِ ثُمَّ قُبِضَ رَسُولُ اللَّهِ صلی الله علیه و آله یَوْمَهُ ذَلِکَ فَکَانَ أَقْرَبَ النَّاسِ بِهِ عَهْداً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مرفوعاً از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به وی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علی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از مردم به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شنیدم رسول خدا صَلی الله علیهِ و آله هر روز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گمان کنم وی را در پی کاری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کردم که با وی کاری شخصی دارد از این رو از خانه خارج شدیم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کنار در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به در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طرف وی خم گشت و سپس رسول خدا صَلی الله علیهِ و آله شروع کرد در گوشی با وی سخن گفتن تا اینکه رسول خدا صَلی الله علیهِ و آله در همان حال از دنیا رفت و بدین ترتیب وی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پیامبر صَلی الله علیهِ و آله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029266_3264237689"/>
      <w:bookmarkStart w:id="857" w:name="_Toc348"/>
      <w:bookmarkEnd w:id="856"/>
      <w:r>
        <w:rPr>
          <w:rtl w:val="true"/>
        </w:rPr>
        <w:t>«</w:t>
      </w:r>
      <w:r>
        <w:rPr/>
        <w:t>13</w:t>
      </w:r>
      <w:r>
        <w:rPr>
          <w:rtl w:val="true"/>
        </w:rPr>
        <w:t>»</w:t>
      </w:r>
      <w:bookmarkEnd w:id="857"/>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بِإِسْنَادِهِ إِلَی عَلْقَمَةَ وَ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هُوَ فِی بَیْتِی لَمَّا حَضَرَتْهُ الْمَوْتُ ادْعُوا لِی حَبِیبِی فَدَعَوْتُ أَبَا بَکْرٍ فَنَظَرَ إِلَیْهِ رَسُولُ اللَّهِ صلی الله علیه و آله ثُمَّ وَضَعَ رَأْسَهُ وَ قَالَ ادْعُوا لِی حَبِیبِی فَقُلْتُ وَیْلَکُمْ ادْعُوا لَهُ عَلِیَّ بْنَ أَبِی طَالِبٍ علیه السلام فَوَ اللَّهِ مَا یُرِیدُ غَیْرَهُ فَلَمَّا رَآهُ فَرَّجَ لَهُ الثَّوْبَ الَّذِی کَانَ عَلَیْهِ ثُمَّ أَدْخَلَهُ فِیهِ فَلَمْ یَزَلْ یَحْتَضِنُهُ حَتَّی قُبِضَ وَ یَدُهُ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هَذَا الْحَدِیثَ جَمَاعَةٌ مِنْ عُلَمَائِهِمْ مِنْهُمُ الطَّبَرِیُّ فِی کِتَابِ الْوَلَایَةِ وَ الدَّارَقُطْنِیُّ فِی صَحِیحِهِ وَ السَّمْعَانِیُّ فِی الْفَضَائِلِ وَ مُوَفَّقُ بْنُ أَحْمَدَ خَطِیبُ خُوارِزْمَ عَنْ عَبْدِ اللَّهِ بْنِ عَبَّاسٍ وَ عَنْ أَبِی سَعِیدٍ الْخُدْرِیِّ وَ عَنْ عَبْدِ اللَّهِ بْنِ الْحَارِثِ وَ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بَعْضُهُمْ‌</w:t>
      </w:r>
      <w:r>
        <w:rPr>
          <w:rStyle w:val="FootnoteAnchor"/>
          <w:rtl w:val="true"/>
        </w:rPr>
        <w:footnoteReference w:id="1478"/>
      </w: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دَخَلَ عَلَی النَّبِیِّ صلی الله علیه و آله بَعْدَ دُخُولِ أَبِی بَکْرٍ فَلَمْ یَلْتَفِتِ النَّبِیُّ صلی الله علیه و آله</w:t>
      </w:r>
      <w:r>
        <w:rPr>
          <w:rStyle w:val="FootnoteAnchor"/>
          <w:rtl w:val="true"/>
        </w:rPr>
        <w:footnoteReference w:id="1479"/>
      </w:r>
      <w:r>
        <w:rPr>
          <w:rFonts w:ascii="Amiri" w:hAnsi="Amiri" w:eastAsia="Amiri" w:cs="Amiri"/>
          <w:color w:val="111111"/>
          <w:sz w:val="28"/>
          <w:sz w:val="28"/>
          <w:szCs w:val="28"/>
          <w:rtl w:val="true"/>
          <w:lang w:bidi="ar-SA"/>
        </w:rPr>
        <w:t>وَ فَعَلَ مَعَهُ مِنَ الْإِعْرَاضِ عَنْهُ کَمَا فَعَلَ مَعَ أَبِی بَکْرٍ</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اسنادش به علقمه و اسود از عایشه روایت کرده که رسول خدا صَلی الله علیهِ و آله در بستر مرگ در حالی که در خانه من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احضار کردم، رسول خدا سربلند کرد و نگاهی به وی فرمود سپس سرخود را بنهاد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بیاورید که به خدا سوگند کسی جز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را بدید، گوشه روپوش خود را گشوده وی را وارد بستر خود نمود و همچنان او را در آغوش کشیده بود تا اینکه فوت کرد و دست مبارکش روی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را جماعتی از علمای عامه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کتاب الولایۀ، دار قطنی در صحیح خود، سمعانی در الفضائل، موفّق بن احمد خطیب خوارزم از عبدالله بن عباس،و از ابوسعید خدری،و از عبدالله بن حارث و 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این حدیث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ابوبکر بر پیامبر صَلی الله علیهِ و آله وارد شد ولی پیامبر صَلی الله علیهِ و آله سر برنگرداند تا او ببیند و همان اعراضی را که از ابوبکر کرده بود، از وی نیز بکرد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029268_3264237689"/>
      <w:bookmarkStart w:id="859" w:name="_Toc349"/>
      <w:bookmarkEnd w:id="858"/>
      <w:r>
        <w:rPr>
          <w:rtl w:val="true"/>
        </w:rPr>
        <w:t>«</w:t>
      </w:r>
      <w:r>
        <w:rPr/>
        <w:t>14</w:t>
      </w:r>
      <w:r>
        <w:rPr>
          <w:rtl w:val="true"/>
        </w:rPr>
        <w:t>»</w:t>
      </w:r>
      <w:bookmarkEnd w:id="85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أَخْطَبُ خُوارِزْمَ عَنِ الْمُهَذَّبِ عَنْ نَصْرِ بْنِ مُحَمَّدِ بْنِ عَلِیٍّ الْمُقْرِی عَنْ أَبِیهِ عَنْ عَبْدِ الرَّحْمَنِ بْنِ مُحَمَّدٍ النَّیْسَابُورِیِّ عَنْ مُحَمَّدِ بْنِ عَبْدِ اللَّهِ الْبَغْدَادِیِّ عَنْ مُحَمَّدِ بْنِ جَرِیرٍ الطَّبَرِیِّ عَنْ مُحَمَّدِ بْنِ حُمَیْدٍ الرَّازِیِّ عَنِ الْعَلَاءِ بْنِ الْحُسَیْنِ الْهَمْدَانِیِّ عَنْ أَبِی مِخْنَفٍ لُوطِ بْنِ یَحْیَی عَنْ عَبْدِ اللَّهِ بْنِ عُمَرَ قَالَ سَمِعْتُ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بِأَیِّ لُغَةٍ خَاطَبَکَ رَبُّکَ لَیْلَةَ الْمِعْرَاجِ قَالَ خَاطَبَنِی بِلُغَةِ عَلِیِّ بْنِ أَبِی طَالِبٍ علیه السلام فَأَلْهَمَنِی أَنْ قُلْتُ یَا رَبِّ أَنْتَ خَاطَبْتَنِی أَمْ عَلِیٌّ قَالَ یَا أَحْمَدُ أَنَا شَیْ‌ءٌ لَا کَالْأَشْیَاءِ لَا أُقَاسُ بِالنَّاسِ وَ لَا أُوصَفُ بِالشُّبُهَاتِ بِالْأَشْیَاءِ خَلَقْتُکَ مِنْ نُورِی وَ خَلَقْتُ عَلِیّاً مِنْ نُورِکَ فَاطَّلَعْتُ عَلَی سَرَائِرِ قَلْبِکَ فَلَمْ أَجِدْ إِلَی قَلْبِکَ أَحَبَّ إِلَیْکَ مِنْ عَلِیِّ بْنِ أَبِی طَالِبٍ فَخَاطَبْتُکَ بِلِسَانِهِ کَیْمَا تَطْمَئِنَّ قَلْبُکَ‌</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860" w:name="pg13852_136415"/>
    </w:p>
    <w:p>
      <w:pPr>
        <w:pStyle w:val="BookText"/>
        <w:rPr/>
      </w:pPr>
      <w:bookmarkEnd w:id="860"/>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با سندی مرفوعاً از عبدالله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پرسیده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شب معراج با شما با چه زبانی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علی بن ابی طالب علیه السّلام با من سخن گفت و به من الهام فرمود تا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با من سخن گفتی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من شیئی نه چون دیگر اشیاء هستم، با مردم مقایسه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با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در نیایم، تو را از نور خود آفریدم و علی را از نور تو آفریدم، پس بر کنه اسرار قلبت اطلاع یافتم و کسی را ندیدم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بن ابی طالب به قلب تو باشد لذا با زبان وی با تو سخن گفتم تا قلبت آرام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ابن عمر نظیر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029270_3264237689"/>
      <w:bookmarkStart w:id="862" w:name="_Toc350"/>
      <w:bookmarkEnd w:id="861"/>
      <w:r>
        <w:rPr>
          <w:rtl w:val="true"/>
        </w:rPr>
        <w:t>«</w:t>
      </w:r>
      <w:r>
        <w:rPr/>
        <w:t>15</w:t>
      </w:r>
      <w:r>
        <w:rPr>
          <w:rtl w:val="true"/>
        </w:rPr>
        <w:t>»</w:t>
      </w:r>
      <w:bookmarkEnd w:id="862"/>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فِی مَنَاقِبِهِ بِإِسْنَادِهِ إِلَی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سُئِلَتْ مَنْ کَانَ أَحَبَّ النَّاسِ إِلَی رَسُولِ اللَّهِ صلی الله علیه و آله قَالَتْ فَاطِمَةُ علیها السلام فَقُلْتُ إِنَّمَا سَأَلْتُکِ عَنِ الرِّجَالِ قَالَتْ زَوْجُهَا وَ مَا یَمْنَعُهُ وَ اللَّهِ إِنْ کَانَ‌</w:t>
      </w:r>
      <w:r>
        <w:rPr>
          <w:rStyle w:val="FootnoteAnchor"/>
          <w:rtl w:val="true"/>
        </w:rPr>
        <w:footnoteReference w:id="1483"/>
      </w:r>
      <w:r>
        <w:rPr>
          <w:rFonts w:ascii="Amiri" w:hAnsi="Amiri" w:eastAsia="Amiri" w:cs="Amiri"/>
          <w:color w:val="111111"/>
          <w:sz w:val="28"/>
          <w:sz w:val="28"/>
          <w:szCs w:val="28"/>
          <w:rtl w:val="true"/>
          <w:lang w:bidi="ar-SA"/>
        </w:rPr>
        <w:t>عَلِیٌّ صَوَّاماً قَوَّاماً وَ لَقَدْ سَالَتْ نَفْسُ رَسُولِ اللَّهِ صلی الله علیه و آله فِی یَدِهِ فَرَدَّهَا إِلَی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بَعْدَهُ طُرُقٌ مِنْهَا عَنْ أَبِی السَّائِبِ بْنِ یَزِیدَ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لِمُسْلِمٍ أَنْ یَرَی مُجَرَّدِی أَوْ عَوْرَتِی إِلَّا عَلِیٌ‌</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در مناقب خود با اسنادش به عایشه آورده است که 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رسول خدا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از شما درباره 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فاطمه، و چرا چنین نباشد؟ به خدا سوگند که علی بسیار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بسیار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رسول خدا صَلی الله علیهِ و آله در دست وی جاری شد و او آن را به دهان خویش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چند طریق روایت شده از جمله از ابوالسائب بن یزید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جز علی حق ندارد به بدن برهنه من یا عورتم نظر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029272_3264237689"/>
      <w:bookmarkStart w:id="864" w:name="_Toc351"/>
      <w:bookmarkEnd w:id="863"/>
      <w:r>
        <w:rPr>
          <w:rtl w:val="true"/>
        </w:rPr>
        <w:t>«</w:t>
      </w:r>
      <w:r>
        <w:rPr/>
        <w:t>16</w:t>
      </w:r>
      <w:r>
        <w:rPr>
          <w:rtl w:val="true"/>
        </w:rPr>
        <w:t>»</w:t>
      </w:r>
      <w:bookmarkEnd w:id="864"/>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بِإِسْنَادِهِ إِلَی ابْنِ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أُعْطِیتُ فِی عَلِیٍّ خَمْسَ خِصَالٍ هِیَ أَحَبُّ إِلَیَّ مِنَ الدُّنْیَا وَ مَا فِیهَا ثُمَّ ذَکَرَ ثَلَاثَةً وَ قَالَ وَ أَمَّا الرَّابِعَةُ فَسَاتِرُ عَوْرَتِی وَ مُسَلِّمِی إِلَی رَبِّی‌</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با اسنادش به 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به واسطه علی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نزد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دنیا و هرچه در آن است هستند، سپس سه مورد را نام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 اینکه او پوشاننده عورت من و تسلیم کننده من به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029274_3264237689"/>
      <w:bookmarkStart w:id="866" w:name="_Toc352"/>
      <w:bookmarkEnd w:id="865"/>
      <w:r>
        <w:rPr>
          <w:rtl w:val="true"/>
        </w:rPr>
        <w:t>«</w:t>
      </w:r>
      <w:r>
        <w:rPr/>
        <w:t>17</w:t>
      </w:r>
      <w:r>
        <w:rPr>
          <w:rtl w:val="true"/>
        </w:rPr>
        <w:t>»</w:t>
      </w:r>
      <w:bookmarkEnd w:id="86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الْبُرْسِیُّ فِی مَشَارِقِ الْأَنْوَارِ مِنْ کِتَابِ الْمَقَامَاتِ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بَیْتِی إِذْ طُرِقَ الْبَابُ فَقَالَ قُومِی فَافْتَحِی الْبَابَ لِأَبِیکَ یَا عَائِشَةُ فَقُمْتُ وَ فَتَحْتُ لَهُ فَجَاءَ وَ سَلَّمَ وَ جَلَسَ فَرَدَّ السَّلَامَ وَ لَمْ یَتَحَرَّکْ لَهُ ثُمَّ طُرِقَ الْبَابُ‌</w:t>
      </w:r>
      <w:r>
        <w:rPr>
          <w:rStyle w:val="FootnoteAnchor"/>
          <w:rtl w:val="true"/>
        </w:rPr>
        <w:footnoteReference w:id="1486"/>
      </w:r>
      <w:r>
        <w:rPr>
          <w:rFonts w:ascii="Amiri" w:hAnsi="Amiri" w:eastAsia="Amiri" w:cs="Amiri"/>
          <w:color w:val="111111"/>
          <w:sz w:val="28"/>
          <w:sz w:val="28"/>
          <w:szCs w:val="28"/>
          <w:rtl w:val="true"/>
          <w:lang w:bidi="ar-SA"/>
        </w:rPr>
        <w:t xml:space="preserve">فَقَالَ قُومِی فَافْتَحِی الْبَابَ لِعُمَرَ فَقُمْتُ وَ فَتَحْتُ لَهُ وَ ظَنَنْتُ أَنَّهُ أَفْضَلُ مِنْ أَبِی فَجَاءَ فَسَلَّمَ وَ جَلَسَ فَرَدَّ عَلَیْهِ وَ لَمْ یَتَحَرَّکْ لَهُ فَجَلَسَ قَلِیلًا وَ طُرِقَ الْبَابُ فَقَالَ قُومِی فَافْتَحِی الْبَابَ لِعُثْمَانَ فَقُمْتُ وَ فَتَحْتُ فَسَلَّمَ فَرَدَّ عَلَیْهِ وَ لَمْ یَتَحَرَّکْ لَهُ وَ جَلَسَ ثُمَّ طُرِقَ الْبَابُ فَوَثَبَ النَّبِیُّ صلی الله علیه و آله وَ فَتَحَ الْبَابَ فَإِذَا عَلِیُّ بْنُ أَبِی طَالِبٍ علیه السلام فَدَخَلَ وَ أَخَذَ بِیَدِهِ وَ أَجْلَسَهُ وَ نَاجَاهُ طَوِیلًا ثُمَّ خَرَجَ وَ تَبِعَهُ إِلَی الْبَابِ فَلَمَّا خَرَجَ قُلْتُ یَا رَسُولَ اللَّهِ دَخَلَ أَبِی فَمَا قُمْتَ لَهُ ثُمَّ جَاءَ عُمَرُ وَ عُثْمَانُ فَلَمْ تُوَقِّرْهُمَا وَ لَمْ تَقُمْ لَهُمَا ثُمَّ جَاءَ عَلِیٌّ فَوَثَبْتَ إِلَیْهِ قَائِماً وَ فَتَحْتَ لَهُ الْبَابَ أَنْتَ فَقَالَ یَا عَائِشَةُ لَمَّا جَاءَ أَبُوکَ کَانَ جَبْرَئِیلُ بِالْبَابِ وَ هَمَمْتُ أَنْ أَقُومَ فَمَنَعَنِی وَ لَمَّا جَاءَ عَلِیٌّ علیه السلام وَثَبَتِ الْمَلَائِکَةُ تَخْتَصِمُ فِی فَتْحِ الْبَابِ لَهُ فَقُمْتُ فَأَصْلَحْتُ بَیْنَهُمْ وَ فَتَحْتُ </w:t>
      </w:r>
      <w:bookmarkStart w:id="867" w:name="pg13852_136416"/>
    </w:p>
    <w:p>
      <w:pPr>
        <w:pStyle w:val="BookText"/>
        <w:rPr/>
      </w:pPr>
      <w:bookmarkEnd w:id="867"/>
      <w:r>
        <w:rPr>
          <w:rFonts w:ascii="Amiri" w:hAnsi="Amiri" w:eastAsia="Amiri" w:cs="Amiri"/>
          <w:color w:val="111111"/>
          <w:sz w:val="28"/>
          <w:sz w:val="28"/>
          <w:szCs w:val="28"/>
          <w:rtl w:val="true"/>
          <w:lang w:bidi="ar-SA"/>
        </w:rPr>
        <w:t xml:space="preserve">الْبَابَ لَهُ وَ أَجْلَسْتُهُ وَ قَرَّبْتُهُ عَنْ أَمْرِ اللَّهِ فحدثنی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هَذَا الْحَدِیثَ‌</w:t>
      </w:r>
      <w:r>
        <w:rPr>
          <w:rStyle w:val="FootnoteAnchor"/>
          <w:rtl w:val="true"/>
        </w:rPr>
        <w:footnoteReference w:id="1487"/>
      </w:r>
      <w:r>
        <w:rPr>
          <w:rFonts w:ascii="Amiri" w:hAnsi="Amiri" w:eastAsia="Amiri" w:cs="Amiri"/>
          <w:color w:val="111111"/>
          <w:sz w:val="28"/>
          <w:sz w:val="28"/>
          <w:szCs w:val="28"/>
          <w:rtl w:val="true"/>
          <w:lang w:bidi="ar-SA"/>
        </w:rPr>
        <w:t>وَ اعْلَمِی أَنَّ مَنْ أَحْیَاهُ اللَّهُ‌</w:t>
      </w:r>
      <w:r>
        <w:rPr>
          <w:rStyle w:val="FootnoteAnchor"/>
          <w:rtl w:val="true"/>
        </w:rPr>
        <w:footnoteReference w:id="1488"/>
      </w:r>
      <w:r>
        <w:rPr>
          <w:rFonts w:ascii="Amiri" w:hAnsi="Amiri" w:eastAsia="Amiri" w:cs="Amiri"/>
          <w:color w:val="111111"/>
          <w:sz w:val="28"/>
          <w:sz w:val="28"/>
          <w:szCs w:val="28"/>
          <w:rtl w:val="true"/>
          <w:lang w:bidi="ar-SA"/>
        </w:rPr>
        <w:t>مُتَّبِعاً لِسُنَّتِی عَامِلًا بِکِتَابِ اللَّهِ مُوَالِیاً لِعَلِیٍّ حَتَّی یَتَوَفَّاهُ اللَّهُ لَقِیَ اللَّهَ وَ لَا حِسَابَ عَلَیْهِ وَ کَانَ فِی الْفِرْدَوْسِ الْأَعْلَی مَعَ النَّبِیِّینَ وَ الصِّدِّیقِینَ‌</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در مشارق الأنوار از کتاب المقامات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بود که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عایشه در را به روی پدرت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در را به روی وی گشودم، پس ایشان آمد، سلام کرد و نشست و پیامبر سلام او را پاسخ فرمود اما برای او برنخاست سپس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به روی عمر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در را برایش بازکردم و گمان کردم وی از پدرم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 و سلام کرد و نشست، پیامبر صَلی الله علیهِ و آله سلام وی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او از جا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نشست و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برای عثمان بگشا، پس برخاسته و در را باز کردم عثمان سلام کرد و پیامبر پاسخ داد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آنکه از جای خود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زده شد که ناگهان پیامبر صَلی الله علیهِ و آله از جای جست و در را باز کرد ناگاه دیدم 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خانه شد و پیامبر صَلی الله علیهِ و آله دست وی را گرفته و در کنار خود نشاند و مدتی طولانی با وی درگوشی سخن گفت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برخاست و پیامبر تا دم در وی را بدرقه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پدرم وارد شد، اما برای او برایش برنخاستی، سپس عمر و عثمان آمد اما به ایشان نیز احترام نگذاشته و برای آنان به پا نخاستی، سپس علی آمد به سرعت برخاسته و شخصاً در را برایش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چون پدرت آمد، جبرئیل بر در بود، خواستم برخیزم اما مرا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آمد، فرشتگان برای گشودن در باهم به خصومت پرداختند، لذا خود برخاسته آنان را آشتی داده و در را برای وی گشوده،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در کنار خود نشانده و به امر الهی به خود نزدیکش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را برای دیگران از من نقل کن و بدان هرکس خدایش زنده بدارد و پیرو سنّت من باشد و عامل به کتاب خدا، دوستدار علی بماند تا اینکه از دنیا برود، در حالی خدا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گناهی بر او نباشد و جای او در بهشت برین با انبیا و صدِّیقین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029276_3264237689"/>
      <w:bookmarkStart w:id="869" w:name="_Toc353"/>
      <w:bookmarkEnd w:id="868"/>
      <w:r>
        <w:rPr>
          <w:rtl w:val="true"/>
        </w:rPr>
        <w:t>«</w:t>
      </w:r>
      <w:r>
        <w:rPr/>
        <w:t>18</w:t>
      </w:r>
      <w:r>
        <w:rPr>
          <w:rtl w:val="true"/>
        </w:rPr>
        <w:t>»</w:t>
      </w:r>
      <w:bookmarkEnd w:id="86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 قَالَ أَبَانٌ 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الْمِقْدَادَ عَنْ عَلِیٍّ علیه السلام قَالَ کُنَّا نُسَافِرُ مَعَ رَسُولِ اللَّهِ صلی الله علیه و آله قَبْلَ أَنْ یَأْمُرَ نِسَاءَهُ بِالْحِجَابِ وَ هُوَ یَخْدُمُ رَسُولَ اللَّهِ صلی الله علیه و آله لَیْسَ لَهُ خَادِمٌ غَیْرُهُ وَ کَانَ لِرَسُولِ اللَّهِ صلی الله علیه و آله لِحَافٌ لَیْسَ لَهُ لِحَافٌ غَیْرُهُ وَ مَعَهُ عَائِشَةُ فَکَانَ رَسُولُ اللَّهِ صلی الله علیه و آله یَنَامُ بَیْنَ عَلِیٍّ وَ عَائِشَةَ لَیْسَ عَلَیْهِمْ لِحَافٌ غَیْرُهُ فَإِذَا قَامَ رَسُولُ اللَّهِ مِنَ اللَّیْلِ یُصَلِّی حَطَّ بِیَدِهِ اللِّحَافَ مِنْ وَسَطِهِ بَیْنَهُ وَ بَیْنَ عَائِشَةَ حَتَّی یَمَسَّ اللِّحَافُ الْفِرَاشَ الَّذِی تَحْتَهُمْ وَ یَقُومُ رَسُولُ اللَّهِ فَیُصَلِّی فَأَخَذَتْ عَلِیّاً علیه السلام الْحُمَّی فَأَسْهَرَتْهُ‌</w:t>
      </w:r>
      <w:r>
        <w:rPr>
          <w:rStyle w:val="FootnoteAnchor"/>
          <w:rtl w:val="true"/>
        </w:rPr>
        <w:footnoteReference w:id="1490"/>
      </w:r>
      <w:r>
        <w:rPr>
          <w:rFonts w:ascii="Amiri" w:hAnsi="Amiri" w:eastAsia="Amiri" w:cs="Amiri"/>
          <w:color w:val="111111"/>
          <w:sz w:val="28"/>
          <w:sz w:val="28"/>
          <w:szCs w:val="28"/>
          <w:rtl w:val="true"/>
          <w:lang w:bidi="ar-SA"/>
        </w:rPr>
        <w:t>فَسَهَرَ رَسُولُ اللَّهِ صلی الله علیه و آله بِسَهَرِهِ فَبَاتَ لَیْلَهُ مَرَّةً یُصَلِّی وَ مَرَّةً یَأْتِی عَلِیّاً علیه السلام یُسَلِّیهِ وَ یَنْظُرُ إِلَیْهِ حَتَّی أَصْبَحَ فَلَمَّا صَلَّی بِأَصْحَابِهِ الْغَدَاةَ قَالَ اللَّهُمَّ اشْفِ عَلِیّاً وَ عَافِهِ فَإِنَّهُ قَدْ أَسْهَرَنِی مِمَّا بِهِ مِنَ الْوَجَعِ فَعُوفِیَ فَکَأَنَّمَا نَشِطَ مِنْ عِقَالٍ‌</w:t>
      </w:r>
      <w:r>
        <w:rPr>
          <w:rStyle w:val="FootnoteAnchor"/>
          <w:rtl w:val="true"/>
        </w:rPr>
        <w:footnoteReference w:id="1491"/>
      </w:r>
      <w:r>
        <w:rPr>
          <w:rFonts w:ascii="Amiri" w:hAnsi="Amiri" w:eastAsia="Amiri" w:cs="Amiri"/>
          <w:color w:val="111111"/>
          <w:sz w:val="28"/>
          <w:sz w:val="28"/>
          <w:szCs w:val="28"/>
          <w:rtl w:val="true"/>
          <w:lang w:bidi="ar-SA"/>
        </w:rPr>
        <w:t xml:space="preserve">مَا بِهِ مِنْ عِلَّةٍ ثُمَّ قَالَ رَسُولُ اللَّهِ أَبْشِرْ یَا أَخِی قَالَ ذَلِکَ وَ أَصْحَابُهُ حَوْلَهُ یَسْمَعُونَ فَقَالَ عَلِیٌّ علیه السلام بَشَّرَکَ اللَّهُ بِخَیْرٍ یَا رَسُولَ اللَّهِ وَ جَعَلَنِی فِدَاکَ قَالَ إِنِّی لَمْ أَسْأَلِ اللَّهَ اللَّیْلَةَ شَیْئاً إِلَّا أَعْطَانِیهِ وَ لَمْ أَسْأَلْ لِنَفْسِی شَیْئاً إِلَّا سَأَلْتُ لَکَ مِثْلَهُ إِنِّی دَعَوْتُ اللَّهَ أَنْ یُؤَاخِیَ بَیْنِی وَ بَیْنَکَ فَفَعَلَ وَ سَأَلْتُهُ أَنْ یَجْعَلَکَ وَلِیَّ کُلِّ مُؤْمِنٍ بَعْدِی فَفَعَلَ وَ سَأَلْتُهُ إِذَا أَلْبَسَنِی ثَوْبَ النُّبُوَّةِ وَ الرِّسَالَةِ أَنْ یُلْبِسَکَ ثَوْبَ الْوَصِیَّةِ وَ الشَّجَاعَةِ فَفَعَلَ وَ سَأَلْتُهُ أَنْ یَجْعَلَکَ وَصِیِّی وَ وَارِثِی وَ خَازِنَ عِلْمِی فَفَعَلَ وَ سَأَلْتُهُ أُقْسِمُ بِاللَّهِ أَنْ یَجْعَلَکَ مِنِّی بِمَنْزِلَةِ هَارُونَ مِنْ مُوسَی وَ أَنْ یَشُدَّ بِکَ أَزْرِی وَ یُشْرِکَکَ فِی أَمْرِی فَفَعَلَ إِلَّا أَنَّهُ لَا نَبِیَّ بَعْدِی فَرَضِیتُ </w:t>
      </w:r>
      <w:bookmarkStart w:id="870" w:name="pg13852_136417"/>
    </w:p>
    <w:p>
      <w:pPr>
        <w:pStyle w:val="BookText"/>
        <w:rPr/>
      </w:pPr>
      <w:bookmarkEnd w:id="870"/>
      <w:r>
        <w:rPr>
          <w:rFonts w:ascii="Amiri" w:hAnsi="Amiri" w:eastAsia="Amiri" w:cs="Amiri"/>
          <w:color w:val="111111"/>
          <w:sz w:val="28"/>
          <w:sz w:val="28"/>
          <w:szCs w:val="28"/>
          <w:rtl w:val="true"/>
          <w:lang w:bidi="ar-SA"/>
        </w:rPr>
        <w:t>وَ سَأَلْتُهُ أَنْ یُزَوِّجَکَ ابْنَتِی وَ یَجْعَلَکَ أَبَا وُلْدِی فَفَعَلَ فَقَالَ رَجُلٌ لِصَاحِبِهِ أَ رَأَیْتَ مَا سَأَلَ فَوَ اللَّهِ لَوْ سَأَلَ رَبَّهُ أَنْ یُنْزِلَ عَلَیْهِ مَلَکاً یُعِینُهُ عَلَی عَدُوِّهِ أَوْ یَفْتَحَ لَهُ کَنْزاً یُنْفِقُهُ هُوَ وَ أَصْحَابُهُ فَإِنَّ بِهِ حَاجَةً کَانَ خَیْراً لَهُ مِمَّا سَأَلَ وَ قَالَ الْآخَرُ وَ اللَّهِ لَصَاعٌ مِنْ تَمْرٍ خَیْرٌ مِمَّا سَأَلَ‌</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دیدم که نوشته شده بود 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درباره علی علیه السّلام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پیش از آن که همسرانش را امر به حجاب فرماید،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او خدمتکار رسول خدا بود و آن حضرت خدمتکاری جز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لحافی مخصوص به خود داشت و عایشه همراه وی بود و رسول خدا زیر آن لحاف میان علی و عایشه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لحاف دیگری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برای نماز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با دست خود آن روانداز را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زیر زیراندازهایی که روی آن خوابیده بودند،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پا خاسته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علیه السّلام دچار تب سختی شد و پیامبر صَلی الله علیهِ و آله آن شب را بیدار ماند، گاه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گاه نزد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وی را دلداری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چشم از او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صبح را با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اقامه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را شفا داده و عافیت عنایت بفرما که بیماری او مرا تا صبح بیدار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شفا یافته چنان سرحال شد که گویی از بند آزاد شده باشد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اثری از بیماری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در حالیکه اصحاب آن حضرت در پیرامون او بودند و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بشارت خیر عنایت فرماید یا رسول الله و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هرچه از خدا خواستم به من عطا فرمود و هر چه برای خود خواستم، برای تو نیز خواستم؛ من از خدا خواستم میان من و تو عقد اخوّت برقرار نماید که چنین کرد، و از او خواستم پس از من تو را ولیّ هر مؤمنی قرار دهد و چنین کرد، و از وی خواستم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جامه نبوّت و رسالت را بر من پوشانده، جامه وصایت و شجاعت بر تو بپوشاند و چنین کرد، و از وی خواستم تو را وصیّ و وارث و گنجور علم من قرار دهد که چنین کرد، و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از وی خواستم تو را نزد من منزلت هارون از موسی عطا کند و پشت مرا به تو استوار و در کار من شریک گرداند و چنین کرد إلّا اینکه بعد از من پیامبری نیست، پس بدان رضایت دادم،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از وی خواستم که دخترم را به زوجیّت تو در آورد و تو را پدر فرزندانم قرار دهد و چنین کرد؛ پس مردی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حاجتی برای وی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فرشتگانی را نازل کند تا وی را در مقابل دشمنش یاری دهند یا اینکه در گنجی را به روی وی گشاید تا او و یارانش خرج کنند که سخت تنگدست است، بهتر از حاجتی بود که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صاع خرما بهتر از چیزهایی است که درخواست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029278_3264237689"/>
      <w:bookmarkStart w:id="872" w:name="_Toc354"/>
      <w:bookmarkEnd w:id="871"/>
      <w:r>
        <w:rPr>
          <w:rtl w:val="true"/>
        </w:rPr>
        <w:t>«</w:t>
      </w:r>
      <w:r>
        <w:rPr/>
        <w:t>19</w:t>
      </w:r>
      <w:r>
        <w:rPr>
          <w:rtl w:val="true"/>
        </w:rPr>
        <w:t>»</w:t>
      </w:r>
      <w:bookmarkEnd w:id="87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یَحْیَی الْعَلَوِیُّ عَنْ جَدِّهِ یَحْیَی بْنِ الْحَسَنِ عَنْ عَبْدِ اللَّهِ بْنِ عُبَیْدِ اللَّهِ الطَّلْحِیِّ عَنْ أَبِیهِ عَنِ ابْنِ هَانِئٍ مَوْلَی بَنِی مَخْزُومٍ عَنْ مُحَمَّدِ بْنِ إِسْحَاقَ قَالَ حَدَّثَنِی ابْنُ أَبِی نَجِیحٍ عَنْ مُجَاهِدِ بْنِ جَبْرٍ أَبِی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نِعَمِ اللَّهِ عَزَّ وَ جَلَّ عَلَی عَلِیِّ بْنِ أَبِی طَالِبٍ علیه السلام مَا صَنَعَ اللَّهُ لَهُ وَ أَرَادَ بِهِ مِنَ الْخَیْرِ أَنَّ قُرَیْشاً أَصَابَتْهُمْ أَزْمَةٌ شَدِیدَةٌ وَ کَانَ أَبُو طَالِبٍ فِی عِیَالٍ کَثِیرٍ فَقَالَ رَسُولُ اللَّهِ صلی الله علیه و آله لِعَمِّهِ الْعَبَّاسِ وَ کَانَ مِنْ أَیْسَرِ بَنِی هَاشِمٍ یَا أَبَا الْفَضْلِ إِنَّ أَخَاکَ أَبَا طَالِبٍ کَثِیرُ الْعِیَالِ وَ قَدْ أَصَابَ النَّاسَ مَا تَرَی مِنْ هَذِهِ الْأَزْمَةِ فَانْطَلِقْ بِنَا إِلَیْهِ فَنُخَفِّفَ عَنْهُ عِیَالَهُ آخُذُ مِنْ بَنِیهِ رَجُلًا وَ تَأْخُذُ رَجُلًا فَنَکْفُلُهُمَا عَنْهُ فَقَالَ الْعَبَّاسُ قُمْ فَانْطَلَقَا حَتَّی أَتَیَا أَبَا طَالِبٍ فَقَالا إِنَّا نُرِیدُ أَنْ نُخَفِّفَ عَنْکَ عِیَالَکَ حَتَّی یَنْکَشِفَ عَنِ النَّاسِ مَا هُمْ فِیهِ مِنْ هَذِهِ الْأَزْمَةِ فَقَالَ لَهُمَا أَبُو طَالِبٍ إِذَا تَرَکْتُمَا لِی عَقِیلًا فَاصْنَعَا مَا شِئْتُمَا فَأَخَذَ رَسُولُ اللَّهِ صلی الله علیه و آله عَلِیّاً علیه السلام وَ أَخَذَ الْعَبَّاسُ جَعْفَراً فَلَمْ یَزَلْ عَلِیٌّ علیه السلام مَعَ رَسُولِ اللَّهِ صلی الله علیه و آله حَتَّی بَعَثَهُ اللَّهُ عَزَّ وَ جَلَّ نَبِیّاً فَآمَنَ بِهِ وَ اتَّبَعَهُ وَ صَدَّقَهُ وَ لَمْ یَزَلْ جَعْفَرٌ مَعَ الْعَبَّاسِ حَتَّی أَسْلَمَ وَ اسْتَغْنَی عَنْهُ‌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جبیر أبی الحجاج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عزّوجل بر علی بن ابی طالب علیه السّلام کاری بود که در حقّش انجام داد و خیر را برای وی خواست و آن این بود که قریش دچار قحط سالی شدیدی شد و ابوطالب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پرجمعیت داشت، پس رسول خدا صَلی الله علیهِ و آله به عمویش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ثروتمندترین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برادرت ابوطالب عیالوار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مردم به سبب این خشکسالی چگونه دچار عسرت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برویم و باری از دوش وی سبک کنیم، من مردی از فرزندانش را گرفته و تو مردی از فرزندانش را گرفته و کفالت آنها را از جانب وی برعهده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سپس به راه افتاده تا اینکه نزد ابوطالب آمده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بار سنگینی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سبک کنیم تا فرجی برای مردم حاصل شود و این قحط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از سر مردم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عقیل را برای من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هرکدام از بقیه را که خواستید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را با خود برد و عباس جعفر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علی علیه السّلام به همراه رسول خدا صَلی الله علیهِ و آله بود تا اینکه خدای عزّوجل وی را به نبوّت مبعوث فرمود، پس علی علیه السّلام به وی ایمان آورده از او پیروی کرده، تصدیقش نمود و جعفر همچنان نزد عباس بود تا اینکه اسلام آورد و از 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1029280_3264237689"/>
      <w:bookmarkStart w:id="874" w:name="_Toc355"/>
      <w:bookmarkEnd w:id="873"/>
      <w:r>
        <w:rPr>
          <w:rtl w:val="true"/>
        </w:rPr>
        <w:t>«</w:t>
      </w:r>
      <w:r>
        <w:rPr/>
        <w:t>20</w:t>
      </w:r>
      <w:r>
        <w:rPr>
          <w:rtl w:val="true"/>
        </w:rPr>
        <w:t>»</w:t>
      </w:r>
      <w:bookmarkEnd w:id="87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 الْعَیَّاشِیِّ عَنْ أَبِیهِ عَنِ الْقَاسِمِ بْنِ مُحَمَّدٍ عَنْ مُحَمَّدِ بْنِ إِسْمَاعِیلَ عَنْ عَلِیِّ بْنِ صَالِحٍ عَنْ سُفْیَانَ بَیَّاعِ الْحَرِیرِ عَنْ عَبْدِ الْمُؤْمِنِ الْأَنْصَارِیِّ عَنْ أَبِیهِ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کَانَ آثَرَ النَّاسِ عِنْدَ رَسُولِ اللَّهِ صلی الله علیه و آله فِیمَا رَأَیْتَ قَالَ مَا رَأَیْتُ أَحَداً بِمَنْزِلَةِ عَلِیِّ بْنِ أَبِی طَالِبٍ علیه السلام إِنْ کَانَ یَبْعَثُهُ فِی جَوْفِ اللَّیْلِ‌</w:t>
      </w:r>
      <w:r>
        <w:rPr>
          <w:rStyle w:val="FootnoteAnchor"/>
          <w:rtl w:val="true"/>
        </w:rPr>
        <w:footnoteReference w:id="1494"/>
      </w:r>
      <w:r>
        <w:rPr>
          <w:rFonts w:ascii="Amiri" w:hAnsi="Amiri" w:eastAsia="Amiri" w:cs="Amiri"/>
          <w:color w:val="111111"/>
          <w:sz w:val="28"/>
          <w:sz w:val="28"/>
          <w:szCs w:val="28"/>
          <w:rtl w:val="true"/>
          <w:lang w:bidi="ar-SA"/>
        </w:rPr>
        <w:t>فَیَسْتَخْلِی بِهِ حَتَّی یُصْبِحَ هَذَا کَانَ لَهُ عِنْدَهُ حَتَّی فَارَقَ الدُّنْیَا قَالَ وَ لَقَدْ سَمِعْتُ رَسُولَ اللَّهِ صلی الله علیه و آله وَ هُوَ یَقُولُ یَا أَنَسُ تُحِبُّ عَلِیّاً قُلْتُ یَا رَسُولَ اللَّهِ وَ اللَّهِ إِنِّی لَأُحِبُّهُ لِحُبِّکَ إِیَّاهُ فَقَالَ أَمَا إِنَّکَ إِنْ أَحْبَبْتَهُ أَحَبَّکَ اللَّهُ وَ إِنْ أَبْغَضْتَهُ أَبْغَضَکَ اللَّهُ وَ إِنْ أَبْغَضَکَ اللَّهُ أَوْلَجَکَ فِی النَّارِ</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875" w:name="pg13852_136418"/>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المومن انصاری از پدرش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کسی نزد رسول خدا صَلی الله علیهِ و آله از کرامت بیشتری برخوردار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منزلت علی بن ابی طالب علیه السّلام را نزد 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دل شب وی را نزد خود فراخوانده، با او تا صبح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این کار را تا دم مرگ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رسول خدا صَلی الله علیهِ و آله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آیا تو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شما وی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من هم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دوست داشته باشی، خداوند تو را دوست خواهد داشت و اگر با وی دشمنی کنی خدا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خدا با تو دشمنی کند، تو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029282_3264237689"/>
      <w:bookmarkStart w:id="877" w:name="_Toc356"/>
      <w:bookmarkEnd w:id="876"/>
      <w:r>
        <w:rPr>
          <w:rtl w:val="true"/>
        </w:rPr>
        <w:t>«</w:t>
      </w:r>
      <w:r>
        <w:rPr/>
        <w:t>21</w:t>
      </w:r>
      <w:r>
        <w:rPr>
          <w:rtl w:val="true"/>
        </w:rPr>
        <w:t>»</w:t>
      </w:r>
      <w:bookmarkEnd w:id="8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یَحْیَی بْنِ عَلِیٍّ السَّدُوسِیِّ عَنْ مُحَمَّدِ بْنِ عَبْدِ الْجَبَّارِ عَمِّهِ عَنْ حَمَّادِ بْنِ عِیسَی عَنْ عُمَرَ بْنِ أُذَیْنَةَ عَنْ أَبَانٍ وَ مُعَاوِیَةَ بْنِ رَیَّانَ جَمِیعاً عَنْ شَهْرِ بْنِ حَوْشَبٍ عَنْ أَبِی أُمَامَةَ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ذَاتَ یَوْمٍ عِنْدَ رَسُولِ اللَّهِ جُلُوساً فَأَتَی عَلِیٌّ علیه السلام فَدَخَلَ الْمَسْجِدَ وَ قَدْ وَافَقَ مِنْ رَسُولِ اللَّهِ صلی الله علیه و آله قِیَاماً فَلَمَّا رَأَی عَلِیّاً علیه السلام جَلَسَ ثُمَّ أَقْبَلَ عَلَیْهِ فَقَالَ یَا أَبَا الْحَسَنِ إِنَّکَ أَتَیْتَ وَ وَافَقَ مِنِّی قِیَاماً فَجَلَسْتُ لَکَ أَ فَلَا أُخْبِرُکَ بِبَعْضِ مَا فَضَّلَکَ اللَّهُ بِهِ أُخْبِرُکَ أَنِّی خَتَمْتُ النَّبِیِّینَ وَ خَتَمْتَ‌</w:t>
      </w:r>
      <w:r>
        <w:rPr>
          <w:rStyle w:val="FootnoteAnchor"/>
          <w:rtl w:val="true"/>
        </w:rPr>
        <w:footnoteReference w:id="1496"/>
      </w:r>
      <w:r>
        <w:rPr>
          <w:rFonts w:ascii="Amiri" w:hAnsi="Amiri" w:eastAsia="Amiri" w:cs="Amiri"/>
          <w:color w:val="111111"/>
          <w:sz w:val="28"/>
          <w:sz w:val="28"/>
          <w:szCs w:val="28"/>
          <w:rtl w:val="true"/>
          <w:lang w:bidi="ar-SA"/>
        </w:rPr>
        <w:t>یَا عَلِیُّ الْوَصِیِّینَ وَ حَقٌّ عَلَی اللَّهِ أَنْ لَا یُوقَفَ مُوسَی بْنُ عِمْرَانَ علیه السلام مَوْقِفاً إِلَّا وَقَفَ مَعَهُ‌</w:t>
      </w:r>
      <w:r>
        <w:rPr>
          <w:rStyle w:val="FootnoteAnchor"/>
          <w:rtl w:val="true"/>
        </w:rPr>
        <w:footnoteReference w:id="1497"/>
      </w:r>
      <w:r>
        <w:rPr>
          <w:rFonts w:ascii="Amiri" w:hAnsi="Amiri" w:eastAsia="Amiri" w:cs="Amiri"/>
          <w:color w:val="111111"/>
          <w:sz w:val="28"/>
          <w:sz w:val="28"/>
          <w:szCs w:val="28"/>
          <w:rtl w:val="true"/>
          <w:lang w:bidi="ar-SA"/>
        </w:rPr>
        <w:t>وَصِیُّهُ یُوشَعُ بْنُ نُونٍ وَ إِنِّی أَقِفُ وَ تُوقَفُ وَ أُسْأَلُ وَ تُسْأَلُ فَأَعْدِدْ یَا ابْنَ أَبِی طَالِبٍ جَوَاباً فَإِنَّمَا أَنْتَ مِنِّی تَزُولُ أَیْنَمَا زُلْتُ قَالَ عَلِیٌّ علیه السلام یَا نَبِیَّ اللَّهِ فَمَا ذَا الَّذِی تُبَیِّنُهُ لِی لِأَهْتَدِیَ بِهُدَاکَ لِی فَقَالَ یَا عَلِیُّ مَنْ یَهْدِ اللَّهُ فَلَا مُضِلَّ لَهُ وَ مَنْ یُضْلِلِ اللَّهُ فَلا هادِیَ لَهُ وَ إِنَّهُ عَزَّ وَ جَلَّ هَادِیکَ وَ مُعَلِّمُکَ وَ حَقٌّ لَکَ أَنَّ تَعِیَ لَقَدْ أَخَذَ اللَّهُ مِیثَاقِی وَ مِیثَاقَکَ وَ مِیثَاقَ شِیعَتِکَ وَ أَهْلَ مَوَدَّتِکَ إِلَی یَوْمِ الْقِیَامَةِ فَهُمْ شِیعَتِی وَ ذَوُو مَوَدَّتِی وَ هُمْ ذَوُو الْأَلْبَابِ یَا عَلِیُّ حَقٌّ عَلَی اللَّهِ أَنْ یُنْزِلَهُمْ فِی جَنَّاتِهِ وَ یُسْکِنَهُمْ مَسَاکِنَ الْمُلُوکِ وَ حَقٌّ لَهُمْ أَنْ یَطِیبُوا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نشسته بودیم که علی علیه السّلام آمده و وارد مسجد شد و هنگام ورودش رسول خدا صَلی الله علیهِ و آله برپا ایستاده بود، و چون آن حضرت دیدند که علی علیه السّلام نشست، نشست و رو به وی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آمدنت مصادف با برپا بودن من بود و من به احترام تو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برخی امور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ارزانی داشته آگاه کنم؟ تو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من نبوّت انبیا را ختم کردم و تو ای علی وصایت اوصیا را ختم کردی و بر خدا فرض است که موسی بن عمران را در موقعیتی قرار داده نشود، مگر آنکه یوشع بن نون وصی نیز در همان موقعیت قرار داده شود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و تو ایستانده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ای پسر ابوطالب پاسخی آماده کن که تو از منی، به هر طرف که بروم تو هم به همان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چیزی را برای من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تا به هدایت شما هدایت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که را خدا هدایت کند،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گمراهش سازد و هرکه را خدا گمراه سازد،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هدایت کند و خدای عزّوجل هادی و معلّم توست و برای تو حق است که دریابی، تحقیقاً خداوند از من، تو و شیعیانت تا روز قیامت پیمان گرفته است که مطیع او باشیم، پس آنان شیعیان و دوستان من و اهل خردند؛ ای علی، بر خداست که ایشان را در بهشت فرود آورد و ایشان را در جایگاه پادشاهان جای دهد و بر ایشان نیز سزاوار است پاک و پاکیزه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پسر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029284_3264237689"/>
      <w:bookmarkStart w:id="879" w:name="_Toc357"/>
      <w:bookmarkEnd w:id="878"/>
      <w:r>
        <w:rPr>
          <w:rtl w:val="true"/>
        </w:rPr>
        <w:t>«</w:t>
      </w:r>
      <w:r>
        <w:rPr/>
        <w:t>22</w:t>
      </w:r>
      <w:r>
        <w:rPr>
          <w:rtl w:val="true"/>
        </w:rPr>
        <w:t>»</w:t>
      </w:r>
      <w:bookmarkEnd w:id="87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الْحَکَمِ عَنْ سَیْفِ بْنِ عَمِیرَةَ عَنْ دَاوُدَ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مَعَ رَسُولِ اللَّهِ صلی الله علیه و آله فِی غَیْبَةٍ لَمْ یَعْلَمْ بِهَا أَحَدٌ</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غیبتی که رسول خدا صَلی الله علیهِ و آله داشت و کسی از آن آگاه نشد، همراه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029286_3264237689"/>
      <w:bookmarkStart w:id="881" w:name="_Toc358"/>
      <w:bookmarkEnd w:id="880"/>
      <w:r>
        <w:rPr>
          <w:rtl w:val="true"/>
        </w:rPr>
        <w:t>«</w:t>
      </w:r>
      <w:r>
        <w:rPr/>
        <w:t>23</w:t>
      </w:r>
      <w:r>
        <w:rPr>
          <w:rtl w:val="true"/>
        </w:rPr>
        <w:t>»</w:t>
      </w:r>
      <w:bookmarkEnd w:id="88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یَقُولُ لِرَسُولِ اللَّهِ صلی الله علیه و آله إِذَا عَطَسَ رَفَعَ اللَّهُ ذِکْرَکَ وَ قَدْ فَعَلَ وَ کَانَ النَّبِیُّ صلی الله علیه و آله یَقُولُ لِأَمِیرِ الْمُؤْمِنِینَ علیه السلام إِذَا عَطَسَ أَعْلَی اللَّهُ کَعْبَکَ وَ قَدْ فَعَلَ‌</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882" w:name="pg13852_136419"/>
    </w:p>
    <w:p>
      <w:pPr>
        <w:pStyle w:val="BookText"/>
        <w:rPr/>
      </w:pPr>
      <w:bookmarkEnd w:id="8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امیرالمؤمنین علیه السّلام چون رسول خدا صَلی الله علیهِ و آله عطسه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نامتان را بلندمرتبه گرداند که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 آله به امیرمؤمنان اگر عطسه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بلند گرداند که چنین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029288_3264237689"/>
      <w:bookmarkStart w:id="884" w:name="_Toc359"/>
      <w:bookmarkEnd w:id="883"/>
      <w:r>
        <w:rPr>
          <w:rtl w:val="true"/>
        </w:rPr>
        <w:t>«</w:t>
      </w:r>
      <w:r>
        <w:rPr/>
        <w:t>24</w:t>
      </w:r>
      <w:r>
        <w:rPr>
          <w:rtl w:val="true"/>
        </w:rPr>
        <w:t>»</w:t>
      </w:r>
      <w:bookmarkEnd w:id="8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الْحُسَیْنِ بْنِ حَفْصٍ الْخَثْعَمِیِّ عَنْ عَلِیِّ بْنِ مُحَمَّدِ بْنِ مَرْوَانَ عَنْ أَحْمَدَ بْنِ مُفَضَّلٍ عَنْ صَالِحِ بْنِ أَبِی الْأَسْوَدِ عَنْ أَخِیهِ أَسْنَدَهُ لَهُ عَبْدُ اللَّهِ بْنُ الْحَسَنِ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الْوَحْیُ یَنْزِلُ عَلَی رَسُولِ اللَّهِ صلی الله علیه و آله لَیْلًا فَلَا یُصْبِحُ حَتَّی یُعْلِمَهُ عَلِیّاً علیه السلام وَ یَنْزِلُ الْوَحْیُ نَهَاراً فَلَا یُمْسِی حَتَّی یُعْلِمَهُ عَلِیّاً علیه السلام</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بر رسول خدا صَلی الله علیهِ و آله وحی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پیش از آنکه صبح کند علی علیه السّلام را از آن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اگر وحی روز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پیش از رسیدن شب علی علیه السّلام را از آن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پسر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029290_3264237689"/>
      <w:bookmarkStart w:id="886" w:name="_Toc360"/>
      <w:bookmarkEnd w:id="885"/>
      <w:r>
        <w:rPr>
          <w:rtl w:val="true"/>
        </w:rPr>
        <w:t>«</w:t>
      </w:r>
      <w:r>
        <w:rPr/>
        <w:t>25</w:t>
      </w:r>
      <w:r>
        <w:rPr>
          <w:rtl w:val="true"/>
        </w:rPr>
        <w:t>»</w:t>
      </w:r>
      <w:bookmarkEnd w:id="8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زَیْدُ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أُولُوا الْأَرْحامِ بَعْضُهُمْ أَوْلی بِبَعْضٍ‌</w:t>
      </w:r>
      <w:r>
        <w:rPr>
          <w:rStyle w:val="FootnoteAnchor"/>
          <w:rtl w:val="true"/>
        </w:rPr>
        <w:footnoteReference w:id="1502"/>
      </w:r>
      <w:r>
        <w:rPr>
          <w:rFonts w:ascii="Amiri" w:hAnsi="Amiri" w:eastAsia="Amiri" w:cs="Amiri"/>
          <w:color w:val="111111"/>
          <w:sz w:val="28"/>
          <w:sz w:val="28"/>
          <w:szCs w:val="28"/>
          <w:rtl w:val="true"/>
          <w:lang w:bidi="ar-SA"/>
        </w:rPr>
        <w:t>قَالَ ذَلِکَ عَلِیُّ بْنُ أَبِی طَالِبٍ علیه السلام کَانَ مُهَاجِراً ذَا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جَابِرِ بْنِ یَزِیدَ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اللَّهُ تَعَالَی بِهَذِهِ‌</w:t>
      </w:r>
      <w:r>
        <w:rPr>
          <w:rStyle w:val="FootnoteAnchor"/>
          <w:rtl w:val="true"/>
        </w:rPr>
        <w:footnoteReference w:id="1503"/>
      </w:r>
      <w:r>
        <w:rPr>
          <w:rFonts w:ascii="Amiri" w:hAnsi="Amiri" w:eastAsia="Amiri" w:cs="Amiri"/>
          <w:color w:val="111111"/>
          <w:sz w:val="28"/>
          <w:sz w:val="28"/>
          <w:szCs w:val="28"/>
          <w:rtl w:val="true"/>
          <w:lang w:bidi="ar-SA"/>
        </w:rPr>
        <w:t xml:space="preserve">وَلَایَةَ عَلِیِّ بْنِ أَبِی طَالِبٍ علیه السلام لِأَنَّ عَلِیّاً کَانَ أَوْلَی بِرَسُولِ اللَّهِ صلی الله علیه و آله مِنْ غَیْرِهِ لِأَنَّهُ کَانَ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فِی الدُّنْیَا وَ الْآخِرَةِ لِأَنَّهُ حَازَ مِیرَاثَهُ وَ سِلَاحَهُ وَ مَتَاعَهُ وَ بَغْلَتَهُ الشَّهْبَاءَ وَ جَمِیعَ مَا تَرَکَ وَ وَرِثَ کِتَابَهُ مِنْ بَعْدِهِ قَالَ اللَّهُ تَعَالَی ثُمَّ أَوْرَثْنَا الْکِتابَ الَّذِینَ اصْطَفَیْنا مِنْ عِبادِنا</w:t>
      </w:r>
      <w:r>
        <w:rPr>
          <w:rStyle w:val="FootnoteAnchor"/>
          <w:rtl w:val="true"/>
        </w:rPr>
        <w:footnoteReference w:id="1505"/>
      </w:r>
      <w:r>
        <w:rPr>
          <w:rFonts w:ascii="Amiri" w:hAnsi="Amiri" w:eastAsia="Amiri" w:cs="Amiri"/>
          <w:color w:val="111111"/>
          <w:sz w:val="28"/>
          <w:sz w:val="28"/>
          <w:szCs w:val="28"/>
          <w:rtl w:val="true"/>
          <w:lang w:bidi="ar-SA"/>
        </w:rPr>
        <w:t>وَ هُوَ الْقُرْآنُ کُلُّهُ نَزَلَ عَلَی رَسُولِ اللَّهِ صلی الله علیه و آله وَ کَانَ یُعَلِّمُ النَّاسَ مِنْ بَعْدِ النَّبِیِّ وَ لَمْ یُعَلِّمْهُ أَحَدٌ وَ کَانَ یُسْأَلُ وَ لَا یَسْأَلُ أَحَداً عَنْ شَیْ‌ءٍ مِنْ دِینِ اللَّهِ وَ إِنَّ اللَّهَ اصْطَفَی کِنَانَةَ مِنْ وُلْدِ إِسْمَاعِیلَ وَ اصْطَفَی قُرَیْشاً مِنْ کِنَانَةَ وَ اصْطَفَی هَاشِماً مِنْ قُرَیْشٍ وَ لَمْ یَکُنْ لِلْمَشَایِخِ فِی الَّذِی هُوَ صَفْوَةُ الصَّفْوَةِ نَصِیبٌ ثُمَّ إِنَّهُ هَاشِمِیٌّ مِنْ هَاشِمِیَّیْنِ وَ لَمْ یَکُنْ فِی زَمَانِهِ غَیْرُهُ وَ غَیْرُ أَخَوَیْهِ‌</w:t>
      </w:r>
      <w:r>
        <w:rPr>
          <w:rStyle w:val="FootnoteAnchor"/>
          <w:rtl w:val="true"/>
        </w:rPr>
        <w:footnoteReference w:id="1506"/>
      </w:r>
      <w:r>
        <w:rPr>
          <w:rFonts w:ascii="Amiri" w:hAnsi="Amiri" w:eastAsia="Amiri" w:cs="Amiri"/>
          <w:color w:val="111111"/>
          <w:sz w:val="28"/>
          <w:sz w:val="28"/>
          <w:szCs w:val="28"/>
          <w:rtl w:val="true"/>
          <w:lang w:bidi="ar-SA"/>
        </w:rPr>
        <w:t>وَ غَیْرُ ابْنَیْهِ أَبُوهُ أَبُو طَالِبِ بْنُ عَبْدِ الْمُطَّلِبِ بْنِ هَاشِمٍ أُمُّهُ فَاطِمَةُ بِنْتُ أَسَدِ بْنِ هَاشِمٍ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اخْتَلَطَتْ</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xml:space="preserve">أُمُّهُ بِرَسُولِ اللَّهِ إِلَی مَعَدِّ بْنِ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عِشْرِینَ قَرَابَةً</w:t>
      </w:r>
      <w:r>
        <w:rPr>
          <w:rStyle w:val="FootnoteAnchor"/>
          <w:rtl w:val="true"/>
        </w:rPr>
        <w:footnoteReference w:id="1508"/>
      </w:r>
      <w:r>
        <w:rPr>
          <w:rFonts w:ascii="Amiri" w:hAnsi="Amiri" w:eastAsia="Amiri" w:cs="Amiri"/>
          <w:color w:val="111111"/>
          <w:sz w:val="28"/>
          <w:sz w:val="28"/>
          <w:szCs w:val="28"/>
          <w:rtl w:val="true"/>
          <w:lang w:bidi="ar-SA"/>
        </w:rPr>
        <w:t xml:space="preserve">تَتَّصِلُ بِرَسُولِ اللَّهِ صلی الله علیه و آله مِنْ جِهَةِ الْأُمَّهَاتِ وَ لَا أَحَدٌ یُشَارِکُ فِی ذَلِکَ وَ النَّبِیُّ صلی الله علیه و آله ابْنُ </w:t>
      </w:r>
      <w:bookmarkStart w:id="887" w:name="pg13852_136420"/>
    </w:p>
    <w:p>
      <w:pPr>
        <w:pStyle w:val="BookText"/>
        <w:rPr/>
      </w:pPr>
      <w:bookmarkEnd w:id="887"/>
      <w:r>
        <w:rPr>
          <w:rFonts w:ascii="Amiri" w:hAnsi="Amiri" w:eastAsia="Amiri" w:cs="Amiri"/>
          <w:color w:val="111111"/>
          <w:sz w:val="28"/>
          <w:sz w:val="28"/>
          <w:szCs w:val="28"/>
          <w:rtl w:val="true"/>
          <w:lang w:bidi="ar-SA"/>
        </w:rPr>
        <w:t>عَمِّهِ مِنْ وَجْهَیْنِ مِنْ عَبْدِ اللَّهِ وَ مِنْ أَبِی طَالِبٍ وَ مِنِ اتِّصَالِ أُمِّهِ بِرَسُولِ اللَّهِ صلی الله علیه و آله مِنْ تِلْکَ الْجِهَاتِ‌</w:t>
      </w:r>
      <w:r>
        <w:rPr>
          <w:rStyle w:val="FootnoteAnchor"/>
          <w:rtl w:val="true"/>
        </w:rPr>
        <w:footnoteReference w:id="1509"/>
      </w:r>
      <w:r>
        <w:rPr>
          <w:rFonts w:ascii="Amiri" w:hAnsi="Amiri" w:eastAsia="Amiri" w:cs="Amiri"/>
          <w:color w:val="111111"/>
          <w:sz w:val="28"/>
          <w:sz w:val="28"/>
          <w:szCs w:val="28"/>
          <w:rtl w:val="true"/>
          <w:lang w:bidi="ar-SA"/>
        </w:rPr>
        <w:t>فِی الْأُمَّهَاتِ وَ صَارَ عَلِیٌّ ابْنَهُ مِنْ وَجْهَیْنِ أَوَّلُهُمَا أَنَّهُ رَبَّاهُ حَتَّی قَالَتْ فَاطِمَةُ بِنْتُ أَسَدٍ کُنْتُ مَرِیضَةً فَکَانَ مُحَمَّدٌ یُمِصُّ عَلِیّاً لِسَانَهُ فِی فِیهِ فَیَرْضَعُ بِإِذْنِ اللَّهِ وَ الثَّانِی أَنَّ خَتَنَ الرَّجُلِ ابْنُهُ وَ لِهَذَا یُهَنَّأُ الرَّجُلُ إِذَا وُلِدَتْ لَهُ بِنْتٌ فَیُقَالُ هَنَّأَکَ الْخَتَنُ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 إِنَّکَ یَا ابْنَ أَبِی طَالِبٍ عَلَی هَذَا الْأَمْرِ لَحَرِیصٌ فَقُلْتُ بَلْ أَنْتُمْ وَ اللَّهِ أَحْرَصُ وَ أَبْعَدُ وَ أَنَا أَخَصُّ وَ أَقْرَبُ وَ إِنَّمَا طَلَبْتُ حَقّاً لِی وَ أَنْتُمْ تَحُولُونَ بَیْنِی وَ بَیْنَهُ وَ تَضْرِبُونَ وَجْهِی دُونَهُ فَلَمَّا قَرَّعْتُهُ بِالْحُجَّةِ فِی الْمَلَإِ الْحَاضِرِینَ بُهِتَ لَا یَدْرِی مَا یُجِیبُنِی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العزة عن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رأوا رسول الله صلی الله علیه و آله فی نسق عبد المطلب و أبو طالب و علی و الحسن‌</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در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بود، مهاجری بود که با رسول خدا صلی الله علیه و آله پیوند خویشاوندی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جابر بن یزید از امام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ولایت علی بن ابی طالب علیه السّلام را اثبات فرموده، زیرا علی از دیگری به رسول خدا صَلی الله علیهِ و آله سزاوارتر بود، چون در دنیا و آخرت برادر وی بود، زیرا میراث، سلاح، اثاثیه، استر او شهباء و هر آنچه را که آن حضرت داشت، به ارث برد، بعد از او کتابش را به ارث برد،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کُلّ قرآن که بر رسول خدا صَلی الله علیهِ و آله نازل گشت و او پس از پیامبر مردم را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کسی وی را تعلیم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کسی درباره دین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پرسید، و خداوند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مشایخ دیگر از آن کسی که برگزیده ی برگزیدگان بود نصیبی نداشتند، از طرفی، او یک هاشمی است که از پدرو مادری هاشمی زاده شده در زمان وی کسی جز او و برادرانش و دو پسرش از چنین امتیازی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بن عبدالمطلّب بن هاشم بود و مادرش فاطمه بنت اسد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آمده است که مادر وی تا بیست و سه پشت که به معدّ بن عدنان برسد، از طرف مادران با رسول خدا صَلی الله علیهِ و آله قرابت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این نسب به پای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پیامبر صَلی الله علیهِ و آله از دو وجه عموزاده وی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از عبدالله و از ابوطالب، و از پیوند خوردن مادرش به رسول خدا صَلی الله علیهِ و آله از این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طریق مادران؛ و علی از دو وجه فرزند او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پیامبر صَلی الله علیهِ و آله وی را پرورد به طوری که فاطمه بنت اسد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 از این رو محمّد زبان در دهان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تا بمکد و به اذن خدا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دوم اینکه علی داماد پیامبر بود و از این روست که اگر مردی صاحب دختر شود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دامادت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تو حرص خلافت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این شما هستید که بدان آزمندترید و دورتر و من بدان مخصوص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به وی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حقّم را مطالبه کردم و شما مانع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که من به حقّم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جمع حاضران با برهان او را مغلوب کردم، مبهوت 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پاسخی به من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آورده است که چهارتن رسول خدا صَلی الله علیهِ و آله را در نسق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عبدالمطلّب، ابوطالب، علی و 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029292_3264237689"/>
      <w:bookmarkStart w:id="889" w:name="_Toc361"/>
      <w:bookmarkEnd w:id="888"/>
      <w:r>
        <w:rPr>
          <w:rtl w:val="true"/>
        </w:rPr>
        <w:t>«</w:t>
      </w:r>
      <w:r>
        <w:rPr/>
        <w:t>26</w:t>
      </w:r>
      <w:r>
        <w:rPr>
          <w:rtl w:val="true"/>
        </w:rPr>
        <w:t>»</w:t>
      </w:r>
      <w:bookmarkEnd w:id="88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عَنِ ابْنِ مَحْبُوبٍ عَنْ هِشَامِ بْنِ سَالِمٍ عَنْ یَزِیدَ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تَبْقَی الْأَرْضُ یَا أَبَا خَالِدٍ یَوْماً وَاحِداً بِغَیْرِ حُجَّةِ اللَّهِ عَلَی النَّاسِ مُنْذُ خَلَقَ اللَّهُ آدَمَ علیه السلام قُلْتُ أَ وَ کَانَ عَلِیُّ بْنُ أَبِی طَالِبٍ عَلَیْهِ الصَّلَاةُ وَ السَّلَامُ حُجَّةً مِنَ اللَّهِ وَ رَسُولِهِ إِلَی‌</w:t>
      </w:r>
      <w:r>
        <w:rPr>
          <w:rStyle w:val="FootnoteAnchor"/>
          <w:rtl w:val="true"/>
        </w:rPr>
        <w:footnoteReference w:id="1511"/>
      </w:r>
      <w:r>
        <w:rPr>
          <w:rFonts w:ascii="Amiri" w:hAnsi="Amiri" w:eastAsia="Amiri" w:cs="Amiri"/>
          <w:color w:val="111111"/>
          <w:sz w:val="28"/>
          <w:sz w:val="28"/>
          <w:szCs w:val="28"/>
          <w:rtl w:val="true"/>
          <w:lang w:bidi="ar-SA"/>
        </w:rPr>
        <w:t>هَذِهِ الْأُمَّةِ فِی حَیَاةِ النَّبِیِّ صلی الله علیه و آله قَالَ نَعَمْ وَ کَانَتْ طَاعَتُهُ وَاجِبَةً عَلَی النَّاسِ فِی حَیَاةِ رَسُولِ اللَّهِ صلی الله علیه و آله وَ بَعْدَ وَفَاتِهِ وَ لَکِنَّهُ صَمَتَ وَ لَمْ یَتَکَلَّمْ مَعَ النَّبِیِّ صلی الله علیه و آله وَ کَانَتِ الطَّاعَةُ لِرَسُولِ اللَّهِ صلی الله علیه و آله عَلَی أُمَّتِهِ وَ عَلَی عَلِیٍّ مَعَهُمْ فِی حَالِ حَیَاةِ رَسُولِ اللَّهِ صلی الله علیه و آله وَ کَانَ عَلِیٌّ حَکِیماً عَالِماً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فِی بَابِ کِتَابَةِ أَسْمَائِهِمْ علیهم السلام عَلَی السَّمَاوَاتِ وَ الْأَرَضِینَ وَ غَیْرِهِمَا عَنِ الْقَاسِمِ بْنِ مُعَاوِیَةَ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أَحَدُکُمْ لَا إِلَهَ إِلَّا اللَّهُ مُحَمَّدٌ رَسُولُ اللَّهِ فَلْیَقُلْ عَلِیٌّ أَمِیرُ الْمُؤْمِنِینَ وَلِیُّ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 زمین از بدو خلقت آدم صلوات الله علیه حتّی یک روز خالی از حجّت بر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علیه الصلاۀ و السلام از جانب خدا و رسول او در حیاۀ پیامبر صَلی الله علیهِ و آله بر این اُمّت حجّت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حیات رسول خدا صَلی الله علیهِ و آله و بعد از وفاتش اطاعت از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حضرت با وجود پیامبرصَلی الله علیهِ و آله سکوت فرمود و سخنی بر زبان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رسول خدا صَلی الله علیهِ و آله در حیات ایشان بر اُمّت واجب بود و علی علیه السّلام نیز جزء اُمّت بود و در آن زمان علی حکیمی عالِم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الأنبیاء ،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نوشته شدن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گذشت که قاسم بن معاویه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029294_3264237689"/>
      <w:bookmarkStart w:id="891" w:name="_Toc362"/>
      <w:bookmarkEnd w:id="890"/>
      <w:r>
        <w:rPr>
          <w:rtl w:val="true"/>
        </w:rPr>
        <w:t>«</w:t>
      </w:r>
      <w:r>
        <w:rPr/>
        <w:t>27</w:t>
      </w:r>
      <w:r>
        <w:rPr>
          <w:rtl w:val="true"/>
        </w:rPr>
        <w:t>»</w:t>
      </w:r>
      <w:bookmarkEnd w:id="89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w:t>
      </w:r>
      <w:bookmarkStart w:id="892" w:name="pg13852_136421"/>
    </w:p>
    <w:p>
      <w:pPr>
        <w:pStyle w:val="BookText"/>
        <w:rPr/>
      </w:pPr>
      <w:bookmarkEnd w:id="892"/>
      <w:r>
        <w:rPr>
          <w:rFonts w:ascii="Amiri" w:hAnsi="Amiri" w:eastAsia="Amiri" w:cs="Amiri"/>
          <w:color w:val="111111"/>
          <w:sz w:val="28"/>
          <w:sz w:val="28"/>
          <w:szCs w:val="28"/>
          <w:rtl w:val="true"/>
          <w:lang w:bidi="ar-SA"/>
        </w:rPr>
        <w:t>تَفَتَّحَتْ لَهُ أَبْوَابُ السَّمَاءِ وَ مَنْ تَلَاهَا بِمُحَمَّدٌ رَسُولُ اللَّهِ تَهَلَّلَ‌</w:t>
      </w:r>
      <w:r>
        <w:rPr>
          <w:rStyle w:val="FootnoteAnchor"/>
          <w:rtl w:val="true"/>
        </w:rPr>
        <w:footnoteReference w:id="1513"/>
      </w:r>
      <w:r>
        <w:rPr>
          <w:rFonts w:ascii="Amiri" w:hAnsi="Amiri" w:eastAsia="Amiri" w:cs="Amiri"/>
          <w:color w:val="111111"/>
          <w:sz w:val="28"/>
          <w:sz w:val="28"/>
          <w:szCs w:val="28"/>
          <w:rtl w:val="true"/>
          <w:lang w:bidi="ar-SA"/>
        </w:rPr>
        <w:t>وَجْهُ الْحَقِّ سُبْحَانَهُ وَ اسْتَبْشَرَ بِذَلِکَ وَ مَنْ تَلَاهَا بِعَلِیٌّ وَلِیُّ اللَّهِ غَفَرَ اللَّهُ لَهُ ذُنُوبَهُ وَ لَوْ کَانَتْ بِعَدَدِ قَطْرِ الْمَطَرِ</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درهای آسمان به رویش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هرکس به دنبال 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حق سبحانه و تعالی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بدان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هرکس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خداوند گناهان او را حتی اگر به اندازه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باشند، خواهد آمرزید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029296_3264237689"/>
      <w:bookmarkStart w:id="894" w:name="_Toc363"/>
      <w:bookmarkEnd w:id="893"/>
      <w:r>
        <w:rPr>
          <w:rtl w:val="true"/>
        </w:rPr>
        <w:t>«</w:t>
      </w:r>
      <w:r>
        <w:rPr/>
        <w:t>28</w:t>
      </w:r>
      <w:r>
        <w:rPr>
          <w:rtl w:val="true"/>
        </w:rPr>
        <w:t>»</w:t>
      </w:r>
      <w:bookmarkEnd w:id="89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الْمُغِیرَةِ بِإِسْنَادِهِ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إِخْوَانِی إِلَیَّ عَلِیُّ بْنُ أَبِی طَالِبٍ وَ أَحَبُّ أَعْمَامِی إِلَیَّ حَمْزَةُ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از رسول خدا صَلی الله علیهِ و آله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برادرانم به من علی بن ابی طالب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عموهایم به من حمزه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029298_3264237689"/>
      <w:bookmarkStart w:id="896" w:name="_Toc364"/>
      <w:bookmarkEnd w:id="895"/>
      <w:r>
        <w:rPr>
          <w:rtl w:val="true"/>
        </w:rPr>
        <w:t>«</w:t>
      </w:r>
      <w:r>
        <w:rPr/>
        <w:t>29</w:t>
      </w:r>
      <w:r>
        <w:rPr>
          <w:rtl w:val="true"/>
        </w:rPr>
        <w:t>»</w:t>
      </w:r>
      <w:bookmarkEnd w:id="8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وَ ابْنُ الصَّلْتِ مَعاً عَنِ ابْنِ عُقْدَةَ عَنْ عَلِیِّ بْنِ الْحَسَنِ بْنِ عُبَیْدٍ عَنْ إِسْمَاعِیلَ بْنِ أَبَانٍ عَنْ إِسْحَاقَ بْنِ إِبْرَاهِیمَ عَنْ أَبِی هَارُونَ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 فَقَالَ جَبْرَئِیلُ یَا مُحَمَّدُ وَ أَنَا مِنْکُمَا</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هم از شما دو نفر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029300_3264237689"/>
      <w:bookmarkStart w:id="898" w:name="_Toc365"/>
      <w:bookmarkEnd w:id="897"/>
      <w:r>
        <w:rPr>
          <w:rtl w:val="true"/>
        </w:rPr>
        <w:t>«</w:t>
      </w:r>
      <w:r>
        <w:rPr/>
        <w:t>30</w:t>
      </w:r>
      <w:r>
        <w:rPr>
          <w:rtl w:val="true"/>
        </w:rPr>
        <w:t>»</w:t>
      </w:r>
      <w:bookmarkEnd w:id="8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عَبْدِ اللَّهِ بْنِ مُحَمَّدٍ عَنْ مُحَمَّدِ بْنِ أَبِی بَکْرٍ عَنْ أَحْمَدَ بْنِ مُحَمَّدِ بْنِ یَزِیدَ عَنْ حُسَیْنِ بْنِ حَسَنٍ عَنْ قَیْسِ بْنِ الرَّبِیعِ عَنْ أَبِی هَاشِمٍ الرُّمَّانِیِّ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عَلِیٌّ مِنِّی بِمَنْزِلَةِ رَأْسِی مِنْ بَدَنِی‌</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به سر از بدنم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029302_3264237689"/>
      <w:bookmarkStart w:id="900" w:name="_Toc366"/>
      <w:bookmarkEnd w:id="899"/>
      <w:r>
        <w:rPr>
          <w:rtl w:val="true"/>
        </w:rPr>
        <w:t>«</w:t>
      </w:r>
      <w:r>
        <w:rPr/>
        <w:t>31</w:t>
      </w:r>
      <w:r>
        <w:rPr>
          <w:rtl w:val="true"/>
        </w:rPr>
        <w:t>»</w:t>
      </w:r>
      <w:bookmarkEnd w:id="9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أَحْمَدَ الْعَلَوِیِّ عَنْ عَبْدِ اللَّهِ بْنِ أُبَیٍّ عَنْ أَبِی عَرُوبَةَ عَنْ مُحَمَّدِ بْنِ الْمُثَنَّی عَنِ الْمُعْتَمِرِ بْنِ سُلَیْمَانَ عَنْ أَبِیهِ عَنْ أَبِی مَخْلَدٍ</w:t>
      </w:r>
      <w:r>
        <w:rPr>
          <w:rStyle w:val="FootnoteAnchor"/>
          <w:rtl w:val="true"/>
        </w:rPr>
        <w:footnoteReference w:id="1518"/>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کَفُّهُ فِی کَفِّ عَلِیِّ بْنِ أَبِی طَالِبٍ علیه السلام وَ هُوَ یُقَبِّلُهُ‌</w:t>
      </w:r>
      <w:r>
        <w:rPr>
          <w:rStyle w:val="FootnoteAnchor"/>
          <w:rtl w:val="true"/>
        </w:rPr>
        <w:footnoteReference w:id="1519"/>
      </w:r>
      <w:r>
        <w:rPr>
          <w:rFonts w:ascii="Amiri" w:hAnsi="Amiri" w:eastAsia="Amiri" w:cs="Amiri"/>
          <w:color w:val="111111"/>
          <w:sz w:val="28"/>
          <w:sz w:val="28"/>
          <w:szCs w:val="28"/>
          <w:rtl w:val="true"/>
          <w:lang w:bidi="ar-SA"/>
        </w:rPr>
        <w:t>فَقُلْتُ یَا رَسُولَ اللَّهِ مَا مَنْزِلَةُ عَلِیٍّ مِنْکَ فَقَالَ کَمَنْزِلَتِی مِنَ اللَّهِ‌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حالی دیدم که دست در دست علی بن ابی طالب علیه السّلام گذاشته بود و او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منزلت علی نزد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منزلت من نزد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029304_3264237689"/>
      <w:bookmarkStart w:id="902" w:name="_Toc367"/>
      <w:bookmarkEnd w:id="901"/>
      <w:r>
        <w:rPr>
          <w:rtl w:val="true"/>
        </w:rPr>
        <w:t>«</w:t>
      </w:r>
      <w:r>
        <w:rPr/>
        <w:t>32</w:t>
      </w:r>
      <w:r>
        <w:rPr>
          <w:rtl w:val="true"/>
        </w:rPr>
        <w:t>»</w:t>
      </w:r>
      <w:bookmarkEnd w:id="90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 الْمُسْتَحْفَظُونَ مِنْ أَصْحَابِ مُحَمَّدٍ صلی الله علیه و آله أَنِّی لَمْ أَرُدَّ عَلَی اللَّهِ وَ عَلَی رَسُولِهِ سَاعَةً قَطُّ وَ لَقَدْ وَاسَیْتُهُ بِنَفْسِی فِی الْمَوَاطِنِ الَّتِی تَنْکُصُ‌</w:t>
      </w:r>
      <w:r>
        <w:rPr>
          <w:rStyle w:val="FootnoteAnchor"/>
          <w:rtl w:val="true"/>
        </w:rPr>
        <w:footnoteReference w:id="1521"/>
      </w:r>
      <w:r>
        <w:rPr>
          <w:rFonts w:ascii="Amiri" w:hAnsi="Amiri" w:eastAsia="Amiri" w:cs="Amiri"/>
          <w:color w:val="111111"/>
          <w:sz w:val="28"/>
          <w:sz w:val="28"/>
          <w:szCs w:val="28"/>
          <w:rtl w:val="true"/>
          <w:lang w:bidi="ar-SA"/>
        </w:rPr>
        <w:t xml:space="preserve">فِیهَا الْأَبْطَالُ وَ تَتَأَخَّرُ الْأَقْدَامُ </w:t>
      </w:r>
      <w:bookmarkStart w:id="903" w:name="pg13852_136422"/>
    </w:p>
    <w:p>
      <w:pPr>
        <w:pStyle w:val="BookText"/>
        <w:rPr/>
      </w:pPr>
      <w:bookmarkEnd w:id="903"/>
      <w:r>
        <w:rPr>
          <w:rFonts w:ascii="Amiri" w:hAnsi="Amiri" w:eastAsia="Amiri" w:cs="Amiri"/>
          <w:color w:val="111111"/>
          <w:sz w:val="28"/>
          <w:sz w:val="28"/>
          <w:szCs w:val="28"/>
          <w:rtl w:val="true"/>
          <w:lang w:bidi="ar-SA"/>
        </w:rPr>
        <w:t>نَجْدَةٌ أَکْرَمَنِی اللَّهُ بِهَا وَ لَقَدْ قُبِضَ رَسُولُ اللَّهِ صلی الله علیه و آله وَ إِنَّ رَأْسَهُ لَعَلَی صَدْرِی وَ قَدْ سَالَتْ نَفْسُهُ فِی کَفِّی فَأَمْرَرْتُهَا عَلَی وَجْهِی وَ لَقَدْ وُلِّیتُ غُسْلَهُ صلی الله علیه و آله وَ الْمَلَائِکَةُ أَعْوَانِی فَضَجَّتِ الدَّارُ وَ الْأَفْنِیَةُ مَلَأٌ یَهْبِطُ وَ مَلَأٌ یَعْرُجُ وَ مَا فَارَقَتْ سَمْعِی هَیْنَمَةٌ مِنْهُمْ یُصَلُّونَ عَلَیْهِ</w:t>
      </w:r>
    </w:p>
    <w:p>
      <w:pPr>
        <w:pStyle w:val="BookText"/>
        <w:rPr/>
      </w:pPr>
      <w:r>
        <w:rPr>
          <w:rFonts w:ascii="Amiri" w:hAnsi="Amiri" w:eastAsia="Amiri" w:cs="Amiri"/>
          <w:color w:val="111111"/>
          <w:sz w:val="28"/>
          <w:sz w:val="28"/>
          <w:szCs w:val="28"/>
          <w:rtl w:val="true"/>
          <w:lang w:bidi="ar-SA"/>
        </w:rPr>
        <w:t>حَتَّی وَارَیْنَاهُ فِی ضَرِیحِهِ فَمَنْ ذَا أَحَقُّ بِهِ مِنِّی حَیّاً وَ مَیِّتاً فَانْفُذُوا عَلَی بَصَائِرِکُمْ وَ لْتَصْدُقْ نِیَّاتُکُمْ فِی جِهَادِ عَدُوِّکُمْ فَوَ الَّذِی لَا إِلَهَ إِلَّا هُوَ إِنِّی لَعَلَی جَادَّةِ الْحَقِّ وَ إِنَّهُمْ لَعَلَی مَزَلَّةِ الْبَاطِلِ أَقُولُ مَا تَسْمَعُونَ وَ أَسْتَغْفِرُ اللَّهَ لِی وَ لَکُمْ‌</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حضرت محمّد صلّی اللّه علیه و آله و سلّم که حافظان اسرار او می‌باشند، می‌دانند که من حتی برای یک لحظه هم مخالف فرمان خدا و رسول او نبودم، بلکه با جان خود پیامبر صلّی اللّه علیه و آله و سلّم 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شجاعان قدم‌هایشان می‌لرزید، و فرار می‌کردند،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آن دلیری و مردانگی را خدا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سرش بر روی سینه‌ام بود قبض روح گردید، و جان او در کف من روان شد آن را بر چهره خویش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غسل پیامبر صلّی اللّه علیه و آله و سلّم من بودم، و فرشتگان مرا یاری می‌کردند، گویا در و دیوار خانه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فرود می‌آمدند و گروهی دیگر به آسمان پرواز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من از صدای آهسته آنان که بر آن حضرت نماز می‌خواندند، پر بود، تا آنگاه که او را در حجره‌اش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آن حضرت در زندگی و مرگ از من سزاوارتر است؟ 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بینا حرکت کنید، و نیّت خویش را در جهاد با دشمن راست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جز او خدایی نیست، من بر جادّه حق می‌روم، و دشمنان من بر پرتگاه باطلند، می‌گویم آنچه را می‌شنوید، و برای خود و شما از خدا طلب آمرزش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چ مصر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029306_3264237689"/>
      <w:bookmarkStart w:id="905" w:name="_Toc368"/>
      <w:bookmarkEnd w:id="904"/>
      <w:r>
        <w:rPr>
          <w:rtl w:val="true"/>
        </w:rPr>
        <w:t>توضیح</w:t>
      </w:r>
      <w:bookmarkEnd w:id="905"/>
    </w:p>
    <w:p>
      <w:pPr>
        <w:pStyle w:val="BookText"/>
        <w:rPr/>
      </w:pPr>
      <w:r>
        <w:rPr>
          <w:rFonts w:ascii="IRNazanin" w:hAnsi="IRNazanin" w:eastAsia="IRNazanin"/>
          <w:color w:val="111111"/>
          <w:sz w:val="28"/>
          <w:sz w:val="28"/>
          <w:szCs w:val="28"/>
          <w:rtl w:val="true"/>
          <w:lang w:bidi="fa-IR"/>
        </w:rPr>
        <w:t>المستحفظون الضابطون لأحوال النبی صلی الله علیه و آله المطلعون علی سیرته أو علماء الصحابة لأنهم استحفظوا الکتاب و السنة و النجدة الشجاعة و الهینمة الکلام الخفی لا یفهم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کنندگان احوال پیامبر و آگاهان بر سیره آن حضرت یا علمای صحابه،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که کتاب و سنّت را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آهسته که فهمیده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029308_3264237689"/>
      <w:bookmarkStart w:id="907" w:name="_Toc369"/>
      <w:bookmarkEnd w:id="906"/>
      <w:r>
        <w:rPr>
          <w:rtl w:val="true"/>
        </w:rPr>
        <w:t>«</w:t>
      </w:r>
      <w:r>
        <w:rPr/>
        <w:t>33</w:t>
      </w:r>
      <w:r>
        <w:rPr>
          <w:rtl w:val="true"/>
        </w:rPr>
        <w:t>»</w:t>
      </w:r>
      <w:bookmarkEnd w:id="9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بِکَلَاکِلِ الْعَرَبِ‌</w:t>
      </w:r>
      <w:r>
        <w:rPr>
          <w:rStyle w:val="FootnoteAnchor"/>
          <w:rtl w:val="true"/>
        </w:rPr>
        <w:footnoteReference w:id="1523"/>
      </w:r>
      <w:r>
        <w:rPr>
          <w:rFonts w:ascii="Amiri" w:hAnsi="Amiri" w:eastAsia="Amiri" w:cs="Amiri"/>
          <w:color w:val="111111"/>
          <w:sz w:val="28"/>
          <w:sz w:val="28"/>
          <w:szCs w:val="28"/>
          <w:rtl w:val="true"/>
          <w:lang w:bidi="ar-SA"/>
        </w:rPr>
        <w:t>وَ کَسَرْتُ نَوَاجِمَ قُرُونِ رَبِیعَةَ وَ مُضَرَ وَ قَدْ عَلِمْتُمْ مَوْضِعِی مِنْ رَسُولِ اللَّهِ صلی الله علیه و آله بِالْقَرَابَةِ الْقَرِیبَةِ وَ الْمَنْزِلَةِ الْخَصِیصَةِ وَضَعَنِی فِی حَجْرِهِ وَ أَنَا وَلِیدٌ</w:t>
      </w:r>
      <w:r>
        <w:rPr>
          <w:rStyle w:val="FootnoteAnchor"/>
          <w:rtl w:val="true"/>
        </w:rPr>
        <w:footnoteReference w:id="1524"/>
      </w:r>
      <w:r>
        <w:rPr>
          <w:rFonts w:ascii="Amiri" w:hAnsi="Amiri" w:eastAsia="Amiri" w:cs="Amiri"/>
          <w:color w:val="111111"/>
          <w:sz w:val="28"/>
          <w:sz w:val="28"/>
          <w:szCs w:val="28"/>
          <w:rtl w:val="true"/>
          <w:lang w:bidi="ar-SA"/>
        </w:rPr>
        <w:t>یَضُمُّنِی إِلَی صَدْرِهِ وَ یَکْنُفُنِی فِی فِرَاشِهِ‌</w:t>
      </w:r>
      <w:r>
        <w:rPr>
          <w:rStyle w:val="FootnoteAnchor"/>
          <w:rtl w:val="true"/>
        </w:rPr>
        <w:footnoteReference w:id="1525"/>
      </w:r>
      <w:r>
        <w:rPr>
          <w:rFonts w:ascii="Amiri" w:hAnsi="Amiri" w:eastAsia="Amiri" w:cs="Amiri"/>
          <w:color w:val="111111"/>
          <w:sz w:val="28"/>
          <w:sz w:val="28"/>
          <w:szCs w:val="28"/>
          <w:rtl w:val="true"/>
          <w:lang w:bidi="ar-SA"/>
        </w:rPr>
        <w:t>وَ یُمِسُّنِی جَسَدَهُ وَ یُشِمُّنِی عَرْفَهُ وَ کَانَ یَمْضَغُ الشَّیْ‌ءَ ثُمَّ یُلْقِمُنِیهِ وَ مَا وَجَدَ لِی کَذْبَةً فِی قَوْلٍ وَ لَا خَطْلَةً فِی فِعْلٍ وَ لَقَدْ قَرَنَ اللَّهُ بِهِ صلی الله علیه و آله مِنْ لَدُنْ کَانَ فَطِیماً</w:t>
      </w:r>
      <w:r>
        <w:rPr>
          <w:rStyle w:val="FootnoteAnchor"/>
          <w:rtl w:val="true"/>
        </w:rPr>
        <w:footnoteReference w:id="1526"/>
      </w:r>
      <w:r>
        <w:rPr>
          <w:rFonts w:ascii="Amiri" w:hAnsi="Amiri" w:eastAsia="Amiri" w:cs="Amiri"/>
          <w:color w:val="111111"/>
          <w:sz w:val="28"/>
          <w:sz w:val="28"/>
          <w:szCs w:val="28"/>
          <w:rtl w:val="true"/>
          <w:lang w:bidi="ar-SA"/>
        </w:rPr>
        <w:t>أَعْظَمَ مَلَکٍ مِنْ مَلَائِکَتِهِ یَسْلُکُ بِهِ طَرِیقَ الْمَکَارِمِ وَ مَحَاسِنَ أَخْلَاقِ الْعَالَمِ لَیْلَهُ وَ نَهَارَهُ وَ لَقَدْ کُنْتُ أَتَّبِعُهُ اتِّبَاعَ الْفَصِیلِ أَثَرَ أُمِّهِ یَرْفَعُ لِی فِی کُلِّ یَوْمٍ عَلَماً مِنْ أَخْلَاقِهِ‌</w:t>
      </w:r>
      <w:r>
        <w:rPr>
          <w:rStyle w:val="FootnoteAnchor"/>
          <w:rtl w:val="true"/>
        </w:rPr>
        <w:footnoteReference w:id="1527"/>
      </w:r>
      <w:r>
        <w:rPr>
          <w:rFonts w:ascii="Amiri" w:hAnsi="Amiri" w:eastAsia="Amiri" w:cs="Amiri"/>
          <w:color w:val="111111"/>
          <w:sz w:val="28"/>
          <w:sz w:val="28"/>
          <w:szCs w:val="28"/>
          <w:rtl w:val="true"/>
          <w:lang w:bidi="ar-SA"/>
        </w:rPr>
        <w:t xml:space="preserve">وَ یَأْمُرُنِی بِالاقْتِدَاءِ بِهِ وَ لَقَدْ کَانَ یُجَاوِرُ فِی کُلِّ سَنَةٍ بِحِرَاءَ فَأَرَاهُ وَ لَا یَرَاهُ غَیْرِی وَ لَمْ یَجْمَعْ بَیْتٌ وَاحِدٌ یَوْمَئِذٍ فِی الْإِسْلَامِ غَیْرَ رَسُولِ اللَّهِ صلی الله علیه و آله وَ خَدِیجَةَ وَ أَنَا ثَالِثُهُمَا أَرَی نُورَیِ الْوَحْیِ وَ الرِّسَالَةِ وَ أَشَمُّ رِیحَ النُّبُوَّةِ وَ لَقَدْ سَمِعْتُ رَنَّةَ الشَّیْطَانِ حِینَ نَزَلَ الْوَحْیُ عَلَیْهِ صلی الله علیه و آله فَقُلْتُ یَا رَسُولَ اللَّهِ مَا هَذِهِ الرَّنَّةُ فَقَالَ هَذَا الشَّیْطَانُ </w:t>
      </w:r>
    </w:p>
    <w:p>
      <w:pPr>
        <w:pStyle w:val="BookText"/>
        <w:rPr/>
      </w:pPr>
      <w:r>
        <w:rPr>
          <w:rFonts w:ascii="Amiri" w:hAnsi="Amiri" w:eastAsia="Amiri" w:cs="Amiri"/>
          <w:color w:val="111111"/>
          <w:sz w:val="28"/>
          <w:sz w:val="28"/>
          <w:szCs w:val="28"/>
          <w:rtl w:val="true"/>
          <w:lang w:bidi="ar-SA"/>
        </w:rPr>
        <w:t>قَدْ أَیِسَ مِنْ عِبَادَتِهِ إِنَّکَ تَسْمَعُ مَا أَسْمَعُ وَ تَرَی مَا أَرَی إِلَّا أَنَّکَ لَسْتَ بِنَبِیٍّ وَ لَکِنَّکَ وَزِیرٌ وَ إِنَّکَ لَعَلَی خَیْرٍ وَ لَقَدْ کُنْتُ مَعَهُ صلی الله علیه و آله لَمَّا أَتَاهُ الْمَلَأُ مِنْ قُرَیْشٍ فَقَالُوا لَهُ یَا مُحَمَّدُ إِنَّکَ قَدِ ادَّعَیْتَ عَظِیماً لَمْ یَدَّعِهِ آبَاؤُکَ وَ لَا أَحَدٌ مِنْ بَیْتِکَ وَ نَحْنُ نَسْأَلُکَ أَمْراً إِنْ أَجَبْتَنَا إِلَیْهِ وَ أَرَیْتَنَاهُ عَلِمْنَا أَنَّکَ نَبِیٌّ وَ رَسُولٌ وَ إِنْ لَمْ تَفْعَلْ عَلِمْنَا أَنَّکَ سَاحِرٌ کَذَّابٌ فَقَالَ صلی الله علیه و آله لَهُمْ وَ مَا تَسْأَلُونَ قَالُوا تَدْعُو لَنَا هَذِهِ الشَّجَرَةَ حَتَّی تَنْقَلِعَ بِعُرُوقِهَا وَ تَقِفَ بَیْنَ یَدَیْکَ فَقَالَ ص إِنَّ اللَّهَ عَلی کُلِّ شَیْ‌ءٍ قَدِیرٌ وَ إِنْ فَعَلَ اللَّهُ ذَلِکَ لَکُمْ‌</w:t>
      </w:r>
      <w:r>
        <w:rPr>
          <w:rStyle w:val="FootnoteAnchor"/>
          <w:rtl w:val="true"/>
        </w:rPr>
        <w:footnoteReference w:id="1528"/>
      </w:r>
      <w:r>
        <w:rPr>
          <w:rFonts w:ascii="Amiri" w:hAnsi="Amiri" w:eastAsia="Amiri" w:cs="Amiri"/>
          <w:color w:val="111111"/>
          <w:sz w:val="28"/>
          <w:sz w:val="28"/>
          <w:szCs w:val="28"/>
          <w:rtl w:val="true"/>
          <w:lang w:bidi="ar-SA"/>
        </w:rPr>
        <w:t>أَ تُؤْمِنُونَ وَ تَشْهَدُونَ بِالْحَقِّ قَالُوا نَعَمْ قَالَ فَإِنِّی سَأُرِیکُمْ مَا تَطْلُبُونَ وَ إِنِّی لَأَعْلَمُ أَنَّکُمْ لَا تَفِیئُونَ إِلَی خَیْرٍ وَ أَنَّ فِیکُمْ مَنْ یُطْرَحُ فِی الْقَلِیبِ‌</w:t>
      </w:r>
      <w:r>
        <w:rPr>
          <w:rStyle w:val="FootnoteAnchor"/>
          <w:rtl w:val="true"/>
        </w:rPr>
        <w:footnoteReference w:id="1529"/>
      </w:r>
      <w:r>
        <w:rPr>
          <w:rFonts w:ascii="Amiri" w:hAnsi="Amiri" w:eastAsia="Amiri" w:cs="Amiri"/>
          <w:color w:val="111111"/>
          <w:sz w:val="28"/>
          <w:sz w:val="28"/>
          <w:szCs w:val="28"/>
          <w:rtl w:val="true"/>
          <w:lang w:bidi="ar-SA"/>
        </w:rPr>
        <w:t>وَ مَنْ یُحَزِّبُ الْأَحْزَابَ ثُمَّ قَالَ صلی الله علیه و آله یَا أَیَّتُهَا الشَّجَرَةُ إِنْ کُنْتِ تُؤْمِنِینَ بِاللَّهِ وَ الْیَوْمِ الْآخِرِ وَ تَعْلَمِینَ أَنِّی رَسُولُ اللَّهِ فَانْقَلِعِی بِعُرُوقِکِ حَتَّی تَقِفِی بَیْنَ یَدَیَّ بِإِذْنِ اللَّهِ فَوَ الَّذِی بَعَثَهُ بِالْحَقِّ لَانْقَلَعَتْ بِعُرُوقِهَا وَ جَاءَتْ وَ لَهَا دَوِیٌّ شَدِیدٌ وَ قَصْفٌ کَقَصْفِ</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أَجْنِحَةِ الطَّیْرِ حَتَّی وَقَفَتْ بَیْنَ یَدَیْ رَسُولِ اللَّهِ مُرَفْرِفَةً وَ أَلْقَتْ بِغُصْنِهَا الْأَعْلَی عَلَی رَسُولِ اللَّهِ صلی الله علیه و آله وَ بِبَعْضِ أَغْصَانِهَا عَلَی مَنْکِبِی وَ کُنْتُ عَنْ یَمِینِهِ فَلَمَّا نَظَرَ الْقَوْمُ إِلَی ذَلِکَ قَالُوا عُلُوّاً وَ اسْتِکْبَاراً فَمُرْهَا فَلْیَأْتِکَ نِصْفُهَا وَ یَبْقَی نِصْفُهَا فَأَمَرَهَا بِذَلِکَ فَأَقْبَلَ إِلَیْهِ نِصْفُهَا کَأَعْجَبِ إِقْبَالٍ وَ أَشَدِّهِ دَوِیّاً فَکَادَتْ تَلْتَفُّ بِرَسُولِ اللَّهِ صلی الله علیه و آله فَقَالُوا کُفْراً وَ عُتُوّاً فَمُرْ هَذَا النِّصْفَ فَلْیَرْجِعْ إِلَی نِصْفِهِ کَمَا کَانَ فَأَمَرَهُ فَرَجَعَ فَقُلْتُ أَنَا لَا إِلَهَ إِلَّا اللَّهُ إِنِّی أَوَّلُ مُؤْمِنٍ بِکَ یَا رَسُولَ اللَّهِ وَ أَوَّلُ مَنْ أَقَرَّ بِأَنَّ الشَّجَرَةَ فَعَلَتْ مَا فَعَلَتْ بِأَمْرِ اللَّهِ تَعَالَی تَصْدِیقاً لِنُبُوَّتِکَ وَ إِجْلَالًا لِکَلِمَتِکَ فَقَالَ الْقَوْمُ کُلُّهُمْ بَلْ ساحِرٌ کَذَّابٌ عَجِیبُ السِّحْرِ خَفِیفٌ فِیهِ وَ هَلْ یُصَدِّقُکَ فِی أَمْرِکَ إِلَّا مِثْلُ هَذَا یَعْنُونَنِی وَ إِنِّی لَمِنْ قَوْمٍ لَا تَأْخُذُهُمْ فِی اللَّهِ لَوْمَةُ لَائِمٍ سِیمَاهُمْ سِیمَاءُ الصِّدِّیقِینَ وَ کَلَامُهُمْ کَلَامُ الْأَبْرَارِ عُمَّارُ اللَّیْلِ وَ مَنَارُ النَّهَارِ مُتَمَسِّکُونَ بِحَبْلِ الْقُرْآنِ یُحْیُونَ سُنَنَ اللَّهِ وَ سُنَنَ رَسُولِهِ لَا یَسْتَکْبِرُونَ وَ لَا یَعْلُونَ وَ لَا یَغُلُّونَ‌</w:t>
      </w:r>
      <w:r>
        <w:rPr>
          <w:rStyle w:val="FootnoteAnchor"/>
          <w:rtl w:val="true"/>
        </w:rPr>
        <w:footnoteReference w:id="1530"/>
      </w:r>
      <w:r>
        <w:rPr>
          <w:rFonts w:ascii="Amiri" w:hAnsi="Amiri" w:eastAsia="Amiri" w:cs="Amiri"/>
          <w:color w:val="111111"/>
          <w:sz w:val="28"/>
          <w:sz w:val="28"/>
          <w:szCs w:val="28"/>
          <w:rtl w:val="true"/>
          <w:lang w:bidi="ar-SA"/>
        </w:rPr>
        <w:t xml:space="preserve">وَ لَا یُفْسِدُونَ قُلُوبُهُمْ فِی الْجِنَانِ وَ أَجْسَادُهُمْ </w:t>
      </w:r>
      <w:bookmarkStart w:id="908" w:name="pg13852_136424"/>
    </w:p>
    <w:p>
      <w:pPr>
        <w:pStyle w:val="BookText"/>
        <w:rPr/>
      </w:pPr>
      <w:bookmarkEnd w:id="908"/>
      <w:r>
        <w:rPr>
          <w:rFonts w:ascii="Amiri" w:hAnsi="Amiri" w:eastAsia="Amiri" w:cs="Amiri"/>
          <w:color w:val="111111"/>
          <w:sz w:val="28"/>
          <w:sz w:val="28"/>
          <w:szCs w:val="28"/>
          <w:rtl w:val="true"/>
          <w:lang w:bidi="ar-SA"/>
        </w:rPr>
        <w:t>فِی الْعَمَلِ‌</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بزرگان عرب را به خاک افکندم، و شجاعان دو قبیله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مرا نسبت به رسول خدا صلّی اللّه علیه و آله و سلّم در خویشاوندی نزدیک، در مقام و منزلت ویژه می‌دانید، پیامبر مرا در دامن خویش می‌نشاند، در حالی که کودک بودم مرا در آغوش خود می‌گرفت، و در بستر مخصوص خود می‌خوابانید، بدنش را به بدن من می‌چسباند، و بوی پاکیزه خود را به مشام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گاهی غذایی را میجوید و آن را لقمه لقمه در دهانم می‌گذارد، 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لحظه‌ای که پیامبر صلّی اللّه علیه و آله و سلّم را از شیر گرفتند،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و سلّم کرد تا شب و روز، او را به راه‌های بزرگواری و راستی و اخلاق نیکو راهنمایی کند، و من همواره با پیامبر بودم چونان فرزند شتری که همواره با مادر است، پیامبر صلّی اللّه علیه و آله و سلّم هر روز نشانه تازه‌ای از اخلاق نیکو را برایم آشکار می‌فرمود، و به من فرمان می‌داد که به او اقتداء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مدتی از هر سال را در غار حراء می‌گذراند، تنها من او را مشاهده می‌کردم، و کسی جز من او را نمی‌دید، در آن روزها، در هیچ خانه اسلام راه نیافت جز خانه رسول خدا صلّی اللّه علیه و آله و سلّم 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 من هنگامی که وحی بر پیامبر فرود می‌آمد، ناله شیطان را شنیدم، گفتم 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که 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که من می‌بینم، می‌بینی، جز اینکه تو پیامبر نیستی، بلکه وزیر من بوده و به راه خیر می‌روی من با پیامبر بودم آنگاه که سران قریش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کردی، که هیچیک از پدران و خاندانت نکردند، ما از تو معجزه‌ای می‌خواهیم، اگر پاسخ مثبت داده، انجام دهی، می‌دانیم که تو پیامبر و فرستاده خدایی، و اگر از انجام آن سرباز زنی، خواهیم دانست که ساحر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بخوان تا از ریشه کنده شود و در پیش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این کار را بکند آیا ایمان می‌آورید؟ و به حق شهادت می‌دهید؟گفتند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بزودی نشانتان می‌دهم آنچه را که درخواست کردید، و همانا بهتر از هر کس می‌دانم که شما به خیر و نیکی باز نخواهید گشت، زیرا در میان شما کسی است که کشته شده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خواهد شد، و کسی است که جنگ احزاب را تدارک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 و می‌دانی من پیامبر خدایم، از زمین با ریشه‌هایت در آی، و به فرمان خدا در پیش روی من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را به حق مبعوث کرد، درخت با ریشه‌هایش از زمین کنده شده، و پیش آمد که با صدای شدید چونان به هم خوردن بال پرندگان، جلو آمد و در پیش روی پیامبر صلّی اللّه علیه و آله و سلّم ایستاد که برخی از شاخه‌های بلند خود را بر روی پیامبر و بعضی دیگر را روی من انداخت و من در طرف راست رسول خدا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سران قریش این منظره را مشاهده کردند، با کبر و غرور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فرمان ده، نصفش جلوتر آید، و نصف دیگر در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درخت با وضعی شگفت‌آور و صدایی سخت به پیامبر نزدیک شد گویا می‌خواست دور آن حضرت بپیچد، امّا سران قریش از روی کفر و سرکشی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 این نصف باز گردد و به نیم دیگر ملحق شود، و به صورت اول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 رسول خدا من نخستین کسی هستم که به تو ایمان آوردم، و نخستین فردی هستم اقرار می‌کنم که درخت با فرمان خدا برای تصدیق نبوّت، و بزرگداشت دعوت رسالت، آنچه را خواستی انجام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قریش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ساحری است دروغگو، که سحری شگفت آور دارد، و سخت با مهارت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نبوّت تو را کسی جز امثال علی علیه السّلام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از کسانی هستم که در راه خدا از هیچ سرزنشی نمی‌ترسند، کسانی که سیمای آنها سیمای صدّیقان، و سخنانشان، سخنان نیکان است، شب زنده داران و روشنی بخشان روزند، به دامن قرآن پناه برده سنّت‌های خدا و رسولش را زنده می‌کنند، نه تکبّر و خود پسندی دارند، و نه بر کسی برتری می‌جویند، نه خیانتکارند و نه در زمین فساد می‌کنند، قلب‌هایشان در بهشت، و پیکرهایشان سرگرم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اعمال پسندیده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چ مصر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1029310_3264237689"/>
      <w:bookmarkStart w:id="910" w:name="_Toc370"/>
      <w:bookmarkEnd w:id="909"/>
      <w:r>
        <w:rPr>
          <w:rtl w:val="true"/>
        </w:rPr>
        <w:t>بیان</w:t>
      </w:r>
      <w:bookmarkEnd w:id="910"/>
    </w:p>
    <w:p>
      <w:pPr>
        <w:pStyle w:val="BookText"/>
        <w:rPr/>
      </w:pPr>
      <w:r>
        <w:rPr>
          <w:rFonts w:ascii="IRNazanin" w:hAnsi="IRNazanin" w:eastAsia="IRNazanin"/>
          <w:color w:val="111111"/>
          <w:sz w:val="28"/>
          <w:sz w:val="28"/>
          <w:szCs w:val="28"/>
          <w:rtl w:val="true"/>
          <w:lang w:bidi="fa-IR"/>
        </w:rPr>
        <w:t>الکلاکل الصدور الواحدة کلکل و المعنی أنی أذللتهم و صرعتهم إلی الأرض أو أنختهم للحمل علیهم و نجم النبت أی طلع و ظهر قال عبد الحمید بن أبی الحدید فی شرح هذه الخطبة فإن قلت أما قهره لمضر فمعلوم فما حال ربیعة و لم یعرف‌</w:t>
      </w:r>
      <w:r>
        <w:rPr>
          <w:rStyle w:val="FootnoteAnchor"/>
          <w:rtl w:val="true"/>
        </w:rPr>
        <w:footnoteReference w:id="1532"/>
      </w:r>
      <w:r>
        <w:rPr>
          <w:rFonts w:ascii="IRNazanin" w:hAnsi="IRNazanin" w:eastAsia="IRNazanin"/>
          <w:color w:val="111111"/>
          <w:sz w:val="28"/>
          <w:sz w:val="28"/>
          <w:szCs w:val="28"/>
          <w:rtl w:val="true"/>
          <w:lang w:bidi="fa-IR"/>
        </w:rPr>
        <w:t>أنه قتل منهم أحدا قلت بلی قد قتل بیده و بجیشه کثیرا من رؤسائهم فی صفین و الجمل و قد تقدم ذکر أسمائهم من قبل و هذه الخطبة خطب بها بعد انقضاء أمر النهروان و العرف بالفتح الریح الطیبة و مضغ الشی‌ء یمضغه بفتح الضاد و الخطلة فی الفعل الخطأ فیه و إیقاعه علی غیر وجهه و حراء</w:t>
      </w:r>
      <w:r>
        <w:rPr>
          <w:rStyle w:val="FootnoteAnchor"/>
          <w:rtl w:val="true"/>
        </w:rPr>
        <w:footnoteReference w:id="1533"/>
      </w:r>
      <w:r>
        <w:rPr>
          <w:rFonts w:ascii="IRNazanin" w:hAnsi="IRNazanin" w:eastAsia="IRNazanin"/>
          <w:color w:val="111111"/>
          <w:sz w:val="28"/>
          <w:sz w:val="28"/>
          <w:szCs w:val="28"/>
          <w:rtl w:val="true"/>
          <w:lang w:bidi="fa-IR"/>
        </w:rPr>
        <w:t>جبل بمکة معروف و الرنة الصوت و القرابة القریبة بینه و بین رسول الله صلی الله علیه و آله و المنزلة الخصیصة أنه ابن عمه دنیا</w:t>
      </w:r>
      <w:r>
        <w:rPr>
          <w:rStyle w:val="FootnoteAnchor"/>
          <w:rtl w:val="true"/>
        </w:rPr>
        <w:footnoteReference w:id="1534"/>
      </w:r>
      <w:r>
        <w:rPr>
          <w:rFonts w:ascii="IRNazanin" w:hAnsi="IRNazanin" w:eastAsia="IRNazanin"/>
          <w:color w:val="111111"/>
          <w:sz w:val="28"/>
          <w:sz w:val="28"/>
          <w:szCs w:val="28"/>
          <w:rtl w:val="true"/>
          <w:lang w:bidi="fa-IR"/>
        </w:rPr>
        <w:t>و أن أبویهما أخوان لأب و أم دون غیرهما من بنی عبد المطلب إلا الزبیر ثم إن أباه کفل رسول الله صلی الله علیه و آله دون غیره من الأعمام و رباه من بنی هاشم ثم ما کان بینهما من المصاهرة التی أفضت إلی النسل الأطهر دون غیره من الأصهار و نحن نذکر ما ذکره أرباب السیرة من معانی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فی تاریخه قال حدثنا ابن حمید قال حدثنا سلمة قال حدثنی محمد بن إسحاق قال حدثنی عبد الله بن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نعمة الله عز و جل علی علی بن أبی طالب علیه السلام و ما صنع الله له و أراد به من الخیر أن قریشا أصابتهم أزمة شدیدة و ساق الحدیث إلی آخر ما مر بروایة الصدوق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قَالَ الطَّبَرِیُّ ابْنُ حُمَیْدٍ قَالَ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حَضَرَتِ الصَّلَاةُ خَرَجَ إِلَی شِعَابِ مَکَّةَ وَ خَرَجَ مَعَهُ عَلِیُّ بْنُ أَبِی طَالِبٍ علیه السلام مُسْتَخْفِیاً مِنْ عَمِّهِ أَبِی طَالِبٍ وَ مِنْ جَمِیعِ أَعْمَامِهِ وَ سَائِرِ قَوْمِهِ فَیُصَلِّیَانِ الصَّلَوَاتِ فِیهَا فَإِذَا أَمْسَیَا رَجَعَا </w:t>
      </w:r>
    </w:p>
    <w:p>
      <w:pPr>
        <w:pStyle w:val="BookText"/>
        <w:rPr/>
      </w:pPr>
      <w:r>
        <w:rPr>
          <w:rFonts w:ascii="Amiri" w:hAnsi="Amiri" w:eastAsia="Amiri" w:cs="Amiri"/>
          <w:color w:val="111111"/>
          <w:sz w:val="28"/>
          <w:sz w:val="28"/>
          <w:szCs w:val="28"/>
          <w:rtl w:val="true"/>
          <w:lang w:bidi="ar-SA"/>
        </w:rPr>
        <w:t>فَمَکَثَا</w:t>
      </w:r>
      <w:r>
        <w:rPr>
          <w:rStyle w:val="FootnoteAnchor"/>
          <w:rtl w:val="true"/>
        </w:rPr>
        <w:footnoteReference w:id="1535"/>
      </w:r>
      <w:r>
        <w:rPr>
          <w:rFonts w:ascii="Amiri" w:hAnsi="Amiri" w:eastAsia="Amiri" w:cs="Amiri"/>
          <w:color w:val="111111"/>
          <w:sz w:val="28"/>
          <w:sz w:val="28"/>
          <w:szCs w:val="28"/>
          <w:rtl w:val="true"/>
          <w:lang w:bidi="ar-SA"/>
        </w:rPr>
        <w:t>مَا شَاءَ اللَّهُ أَنْ یَمْکُثَا ثُمَّ إِنَّ أَبَا طَالِبٍ عَثَرَ عَلَیْهِمَا یَوْماً وَ هُمَا یُصَلِّیَانِ فَقَالَ لِرَسُولِ اللَّهِ صلی الله علیه و آله یَا ابْنَ أَخِی مَا هَذَا الَّذِی أَرَاکَ تَدِینُ بِهِ قَالَ یَا عَمِّ هَذَا دِینُ اللَّهِ وَ دِینُ مَلَائِکَتِهِ وَ دِینُ رُسُلِهِ وَ دِینُ أَبِینَا إِبْرَاهِیمَ أَوْ کَمَا قَالَ بَعَثَنِیَ اللَّهُ بِهِ رَسُولًا إِلَی الْعِبَادِ وَ أَنْتَ یَا عَمِّ أَحَقُّ مَنْ بَذَلْتُ لَهُ النَّصِیحَةَ وَ دَعَوْتُهُ إِلَی الْهُدَی وَ أَحَقُّ مَنْ أَجَابَنِی إِلَیْهِ وَ أَعَانَنِی عَلَیْهِ أَوْ کَمَا قَالَ فَقَالَ أَبُو طَالِبٍ یَا ابْنَ أَخِی إِنِّی لَا أَسْتَطِیعُ أَنْ أُفَارِقَ دِینِی وَ دِینَ آبَائِی وَ مَا کَانُوا عَلَیْهِ وَ لَکِنْ لَا یَخْلُصُ إِلَیْکَ شَیْ‌ءٌ تَکْرَهُهُ مَا بَقِیتُ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الطَّبَرِیُّ وَ قَدْ رَوَی هَؤُلَاءِ الْمَذْکُورُونَ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 لِعَلِیٍّ علیه السلام یَا بُنَیَّ مَا هَذَا الَّذِی أَنْتَ عَلَیْهِ فَقَالَ یَا أَبَتِ آمَنْتُ بِاللَّهِ وَ بِرَسُولِهِ وَ صَدَّقْتُ بِمَا جَاءَ وَ صَلَّیْتُ لِلَّهِ مَعَهُ قَالَ فَزَعَمُوا أَنَّهُ قَالَ لَهُ أَمَا إِنَّهُ لَا یَدْعُو إِلَّا إِلَی خَیْرٍ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الطَّبَرِیُّ فِی تَارِیخِهِ أَیْضاً قَالَ حَدَّثَنَا أَحْمَدُ بْنُ الْحُسَیْنِ التِّرْمِذِیُّ قَالَ حَدَّثَنَا عَبْدُ اللَّهِ بْنُ مُوسَی قَالَ أَخْبَرَنَا الْعَلَاءُ عَنِ الْمِنْهَالِ بْنِ عَمْرٍو عَنْ عَبَّادِ بْنِ عَبْدِ اللَّهِ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الصِّدِّیقُ الْأَکْبَرُ لَا یَقُولُهَا بَعْدِی إِلَّا کَاذِبٌ مُفْتَرٍ صَلَّیْتُ قَبْلَ النَّاسِ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غَیْرِ رِوَایَةِ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الصِّدِّیقُ الْأَکْبَرُ وَ أَنَا الْفَارُوقُ الْأَوَّلُ وَ أَسْلَمْتُ قَبْلَ إِسْلَامِ أَبِی بَکْرٍ وَ صَلَّیْتُ قَبْلَ صَلَاتِهِ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علیه السلام لَمْ یَرْتَضِ أَنْ یَذْکُرَ عُمَرَ وَ لَا رَآهُ أَهْلًا لِلْمُقَایَسَةِ بَیْنَهُ وَ بَیْنَهُ وَ ذَلِکَ لِأَنَّ إِسْلَامَ عُمَرَ کَانَ مُتَأَخِّراً</w:t>
      </w:r>
    </w:p>
    <w:p>
      <w:pPr>
        <w:pStyle w:val="BookText"/>
        <w:rPr/>
      </w:pPr>
      <w:r>
        <w:rPr>
          <w:rFonts w:ascii="Amiri" w:hAnsi="Amiri" w:eastAsia="Amiri" w:cs="Amiri"/>
          <w:color w:val="111111"/>
          <w:sz w:val="28"/>
          <w:sz w:val="28"/>
          <w:szCs w:val="28"/>
          <w:rtl w:val="true"/>
          <w:lang w:bidi="ar-SA"/>
        </w:rPr>
        <w:t>وَ رَوَی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عَنْ وَلَدِ رَسُولِ اللَّهِ الذُّکُورِ أَیُّهُمْ کَانَ رَسُولُ اللَّهِ صلی الله علیه و آله لَهُ أَشَدَّ حُبّاً فَقَالَ عَلِیُّ بْنُ أَبِی طَالِبٍ علیه السلام فَقُلْتُ لَهُ سَأَلْتُکَ عَنْ بَنِیهِ فَقَالَ إِنَّهُ کَانَ أَحَبَّ عَلَیْهِ مِنْ بَنِیهِ جَمِیعاً وَ أَرْأَفَ مَا رَأَیْنَاهُ زَایَلَهُ یَوْماً مِنَ الدَّهْرِ مُنْذُ کَانَ طِفْلًا إِلَّا أَنْ یَکُونَ فِی سَفَرٍ لِخَدِیجَةَ وَ مَا رَأَیْنَا أَباً أَبَرَّ بِابْنٍ مِنْهُ لِعَلِیٍّ وَ لَا ابْناً أَطْوَعَ لِأَبٍ مِنْ عَلِیٍّ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الْحُسَیْنُ بْنُ زَیْدِ بْنِ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زَیْداً أَبِی یَقُولُ کَانَ </w:t>
      </w:r>
      <w:bookmarkStart w:id="911" w:name="pg13852_136426"/>
    </w:p>
    <w:p>
      <w:pPr>
        <w:pStyle w:val="BookText"/>
        <w:rPr/>
      </w:pPr>
      <w:bookmarkEnd w:id="911"/>
      <w:r>
        <w:rPr>
          <w:rFonts w:ascii="Amiri" w:hAnsi="Amiri" w:eastAsia="Amiri" w:cs="Amiri"/>
          <w:color w:val="111111"/>
          <w:sz w:val="28"/>
          <w:sz w:val="28"/>
          <w:szCs w:val="28"/>
          <w:rtl w:val="true"/>
          <w:lang w:bidi="ar-SA"/>
        </w:rPr>
        <w:t>رَسُولُ اللَّهِ صلی الله علیه و آله یَمْضَغُ اللَّحْمَةَ وَ التَّمْرَةَ حَتَّی تَلِینَ فَیَجْعَلُهَا</w:t>
      </w:r>
      <w:r>
        <w:rPr>
          <w:rStyle w:val="FootnoteAnchor"/>
          <w:rtl w:val="true"/>
        </w:rPr>
        <w:footnoteReference w:id="1536"/>
      </w:r>
      <w:r>
        <w:rPr>
          <w:rFonts w:ascii="Amiri" w:hAnsi="Amiri" w:eastAsia="Amiri" w:cs="Amiri"/>
          <w:color w:val="111111"/>
          <w:sz w:val="28"/>
          <w:sz w:val="28"/>
          <w:szCs w:val="28"/>
          <w:rtl w:val="true"/>
          <w:lang w:bidi="ar-SA"/>
        </w:rPr>
        <w:t>فِی فَمِ عَلِیٍّ وَ هُوَ صَغِیرٌ فِی حَجْرِهِ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لنا و نحن صبیان بمکة أ لا ترون حب هذا الغلام یعنی علیا لمحمد و اتباعه له دون أبیه و اللات و العزی لوددت أنه ابنی بفتیان بنی نوفل جمیعا</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آن است 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ذلّت افکند بر زمینشان زدم یا اینکه همچون چهار پاخوابانده تا بارشان کنم، نجم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رویید و برآمد، عبدالحمید بن ابی الحدید در شرح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مغلوب ساخته معروف است، لیکن او حتّی یک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نکشته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کشته است؛ او با دست خود و با سپاه خود بسیاری از سران ایشان را در صفیّن و جَمَل به قتل رسانده و پیش از این آنان را 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این خطبه را پس از جنگ نهروان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 الشیء یمضغُه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الخطله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 و انداختن کار در مسیری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شناخته شده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خویشاوندی نزدیک میان آن حضرت و رسول خدا صَلی الله علیهِ و آله و منزلت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نزد حضرت دارد به اعتبار اینکه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عمو زادگان به اوست و اینکه پدرانشان برادر تنی هستند اما دیگران جز زبیر تنی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ابوطالب هم از یک پدر و هم از یک مادرند ولی بقیه فرزندان عبدامطلّب جز زبیر از مادران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میان عموهای پیامبر صَلی الله علیهِ و آله این پدر او بود که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سرپرستی آن حضرت را برعهده گرفت و بزرگ کرد، در ضمن آن دو داماد و پدرزن بودند و نسل طاهر پیامبر صَلی الله علیهِ و آله از طریق علی علیه السّلام ادامه یافته نه دیگر دامادها و ما آنچه را که سیره نویسان در این معنا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فصل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مرفوعاً از مجاهد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عزّوجل بر علی بن ابی طالب علیه السّلام و اموری که برای وی فراهم نمود و خیر و صلاح وی را در آن قرار داد آن است که قریش دچار قحط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سالی سختی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تا پایان روایت شیخ صدوق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طبری از ابن حمید آورده است که محمّد بن اسحاق ما را روایت کرده که چون وقت نماز فرا رسید رسول خدا صَلی الله علیهِ و آله به سوی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علی بن ابی طالب علیه السّلام با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در حالی که خود را از دید عمویش ابوطالب و دیگر عمو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نیز قومش،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در آنجا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هنگامی که شب میشد باز می گشتند،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 تا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همین شیوه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روزی ابوطالب در حالی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که مشغول نماز بودند، پس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این چه دینی است که برای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این دین خدا، دین فرشتگان، دین پیامبران و دین پدرمان ابراهیم است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خداوند مرا با آن برای بندگان فرستاده و تو ای عموجان سزاوارترین کسی هستی که خالصانه نصیحتش کنم و وی را به هدایت دعوت نمایم و سزاوارترین کسی هستی که باید مرا اجابت نموده و در آن یاورم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دین خود و پدرانم جدا گردم و از رویّه آنان سرپیچی کنم، لیکن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اجازه نخواهم داد آسیبی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راویان مذکور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ابوطالب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چه آیینی است که برای خود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و رسول او ایمان آورده، آنچه را که آورده تصدیق نموده و با وی نماز 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ابو طالب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جز به خیر و صلاح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دعوت وی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فرستاده اویم، و صدِّیق اکبر منم، بعد از من کسی جز دروغگوی بهتان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چنین ادّعایی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پیش از مردم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بیش از یک روایت آورده است که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منم، فاروق اوّل منم و پیش از آنکه ابوبکر اسلام بیاورد اسلام آوردم و هفت سال قبل از اینکه نماز بخواند،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گویی آن حضرت نخواسته که نامی از عمر ببرد و او را در آن حد ندیده است که بخواهد با خود مقایسه کند زیرا اسلام عمر با تأخیر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عباس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فرزندان ذکور رسول خدا صَلی الله علیهِ و آله پرسیدم و اینکه کدامیک از ایشان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پیامبر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بیشتر از همه فرزندان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نسبت به او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هرگز ندیدم که از کودکی حتی یک روز از او دور شود مگر اینکه از طرف خدیجه به سفری فرستاده شده باشد، و هیچ پدری را ندیدم که در حق فرزندش نیکوکار تر از پیامبر نسبت به علی باشد و هیچ فرزندی را ندیدم که برای پدرش مطیع تر از علی نسبت به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زید بن علی بن الحسین علیهم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زید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رسول خدا صَلی الله علیهِ و آله گوشت و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تا نرم شود سپس آن را در دهان علی علیه السّلام که کودکی در آغوش وی بود،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جبیر بن معطم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ما که کودکانی در مکه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اطاعت وی را از او با وجود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دوست داشتم پسر من بود و او را به همه پسران نوفل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029312_3264237689"/>
      <w:bookmarkStart w:id="913" w:name="_Toc371"/>
      <w:bookmarkEnd w:id="912"/>
      <w:r>
        <w:rPr>
          <w:rtl w:val="true"/>
        </w:rPr>
        <w:t>«</w:t>
      </w:r>
      <w:r>
        <w:rPr/>
        <w:t>34</w:t>
      </w:r>
      <w:r>
        <w:rPr>
          <w:rtl w:val="true"/>
        </w:rPr>
        <w:t>»</w:t>
      </w:r>
      <w:bookmarkEnd w:id="9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مُعَاذِ بْنِ سَعِیدٍ عَنْ مُحَمَّدِ بْنِ زَکَرِیَّا الْمَکِّیِّ عَنْ أَبِیهِ عَنْ کَثِیرِ بْنِ طَارِقٍ عَنْ مَعْرُوفِ بْنِ خَرَّبُوذَ عَنْ أَبِی الطُّفَیْلِ 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 عَلَیْهِ وَفْدُ أَهْلِ الطَّائِفِ یَا أَهْلَ الطَّائِفِ وَ اللَّهِ لَتُقِیمُنَّ الصَّلَاةَ وَ لَتُؤْتُنَّ الزَّکَاةَ أَوْ لَأَبْعَثَنَّ عَلَیْکُمْ رَجُلًا کَنَفْسِی یُحِبُّ اللَّهَ وَ رَسُولَهُ وَ یُحِبُّهُ اللَّهُ وَ رَسُولُهُ یَقْصَعُکُمْ‌</w:t>
      </w:r>
      <w:r>
        <w:rPr>
          <w:rStyle w:val="FootnoteAnchor"/>
          <w:rtl w:val="true"/>
        </w:rPr>
        <w:footnoteReference w:id="1538"/>
      </w:r>
      <w:r>
        <w:rPr>
          <w:rFonts w:ascii="Amiri" w:hAnsi="Amiri" w:eastAsia="Amiri" w:cs="Amiri"/>
          <w:color w:val="111111"/>
          <w:sz w:val="28"/>
          <w:sz w:val="28"/>
          <w:szCs w:val="28"/>
          <w:rtl w:val="true"/>
          <w:lang w:bidi="ar-SA"/>
        </w:rPr>
        <w:t>بِالسَّیْفِ فَتَطَاوَلَ لَهَا أَصْحَابُ رَسُولِ اللَّهِ صلی الله علیه و آله فَأَخَذَ بِیَدِ عَلِیٍّ علیه السلام فَأَشَالَهَا</w:t>
      </w:r>
      <w:r>
        <w:rPr>
          <w:rStyle w:val="FootnoteAnchor"/>
          <w:rtl w:val="true"/>
        </w:rPr>
        <w:footnoteReference w:id="1539"/>
      </w:r>
      <w:r>
        <w:rPr>
          <w:rFonts w:ascii="Amiri" w:hAnsi="Amiri" w:eastAsia="Amiri" w:cs="Amiri"/>
          <w:color w:val="111111"/>
          <w:sz w:val="28"/>
          <w:sz w:val="28"/>
          <w:szCs w:val="28"/>
          <w:rtl w:val="true"/>
          <w:lang w:bidi="ar-SA"/>
        </w:rPr>
        <w:t>ثُمَّ قَالَ هُوَ هَذَا فَقَالَ أَبُو بَکْرٍ وَ عُمَرُ مَا رَأَیْنَا کَالْیَوْمِ فِی الْفَضْلِ قَطُّ</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نمایندگانی از مردم طائف نزد وی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باید نماز به پا دارید و زکات بپردازید وگرنه مردی چون خود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انگیزانم تا شما را با شمشیر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رسول خدا صَلی الله علیهِ و آله خود را به آن حضرت نزدیک کرده تا شاید این افتخار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بدهد، لیکن آن حضرت دست علی را گرفته و بالا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روزی چنین پرافتخار برای کسی ندیده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1029314_3264237689"/>
      <w:bookmarkStart w:id="915" w:name="_Toc372"/>
      <w:bookmarkEnd w:id="914"/>
      <w:r>
        <w:rPr>
          <w:rtl w:val="true"/>
        </w:rPr>
        <w:t>«</w:t>
      </w:r>
      <w:r>
        <w:rPr/>
        <w:t>35</w:t>
      </w:r>
      <w:r>
        <w:rPr>
          <w:rtl w:val="true"/>
        </w:rPr>
        <w:t>»</w:t>
      </w:r>
      <w:bookmarkEnd w:id="9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مُحَمَّدِ بْنِ سُلَیْمَانَ الْبَاغَنْدِیِّ عَنْ هِشَامِ بْنِ نَاجِیَةَ عَنْ عَطَاءِ بْنِ مُسْلِمٍ عَنْ أَزْهَرِ بْنِ رَاشِدٍ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عَلِیّاً فَقَالَ إِنَّهُ کَانَ مِنْ رَسُولِ اللَّهِ صلی الله علیه و آله بِمَنْزِلَةٍ خَاصَّةٍ وَ لَقَدْ کَانَتْ لَهُ عَلَیْهِ دَخْلَةٌ لَمْ تَکُنْ لِأَحَدٍ مِنَ النَّاسِ‌</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علی علیه السّلام یاد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از منرلتی ویژه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روز ورودی اختصاصی بر رسول خدا بود که احدی از مردم از چنین امتیازی برخوردار نبودند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1029316_3264237689"/>
      <w:bookmarkStart w:id="917" w:name="_Toc373"/>
      <w:bookmarkEnd w:id="916"/>
      <w:r>
        <w:rPr>
          <w:rtl w:val="true"/>
        </w:rPr>
        <w:t>«</w:t>
      </w:r>
      <w:r>
        <w:rPr/>
        <w:t>36</w:t>
      </w:r>
      <w:r>
        <w:rPr>
          <w:rtl w:val="true"/>
        </w:rPr>
        <w:t>»</w:t>
      </w:r>
      <w:bookmarkEnd w:id="9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رَجَاءِ بْنِ یَحْیَی عَنْ دَاوُدَ بْنِ الْقَاسِمِ عَنْ عَبْدِ اللَّهِ بْنِ الْفَضْلِ‌</w:t>
      </w:r>
      <w:r>
        <w:rPr>
          <w:rStyle w:val="FootnoteAnchor"/>
          <w:rtl w:val="true"/>
        </w:rPr>
        <w:footnoteReference w:id="1542"/>
      </w:r>
      <w:r>
        <w:rPr>
          <w:rFonts w:ascii="Amiri" w:hAnsi="Amiri" w:eastAsia="Amiri" w:cs="Amiri"/>
          <w:color w:val="111111"/>
          <w:sz w:val="28"/>
          <w:sz w:val="28"/>
          <w:szCs w:val="28"/>
          <w:rtl w:val="true"/>
          <w:lang w:bidi="ar-SA"/>
        </w:rPr>
        <w:t>عَنْ هَارُونَ بْنِ عِیسَی عَنْ بَکَّارٍ عَنْ أَبِیهِ مُحَمَّدِ بْنِ شُعْبَةَ عَنْ بَکْرِ بْنِ عَبْدِ الْمَلِکِ الْبَصْرِیِّ عَنْ عَلِیِّ بْنِ الْحُسَیْنِ عَنْ أَبِیهِ عَنْ جَدِّهِ قَالَ قَالَ رَسُولُ اللَّهِ صلی الله علیه و آله</w:t>
      </w:r>
      <w:r>
        <w:rPr>
          <w:rFonts w:eastAsia="Amiri" w:cs="Amiri" w:ascii="Amiri" w:hAnsi="Amiri"/>
          <w:color w:val="111111"/>
          <w:sz w:val="28"/>
          <w:szCs w:val="28"/>
          <w:rtl w:val="true"/>
          <w:lang w:bidi="ar-SA"/>
        </w:rPr>
        <w:t xml:space="preserve">: </w:t>
      </w:r>
      <w:bookmarkStart w:id="918" w:name="pg13852_136427"/>
    </w:p>
    <w:p>
      <w:pPr>
        <w:pStyle w:val="BookText"/>
        <w:rPr/>
      </w:pPr>
      <w:bookmarkEnd w:id="918"/>
      <w:r>
        <w:rPr>
          <w:rFonts w:ascii="Amiri" w:hAnsi="Amiri" w:eastAsia="Amiri" w:cs="Amiri"/>
          <w:color w:val="111111"/>
          <w:sz w:val="28"/>
          <w:sz w:val="28"/>
          <w:szCs w:val="28"/>
          <w:rtl w:val="true"/>
          <w:lang w:bidi="ar-SA"/>
        </w:rPr>
        <w:t>یَا عَلِیُّ خَلَقَ اللَّهُ النَّاسَ مِنْ أَشْجَارٍ شَتَّی وَ خَلَقَنِی وَ أَنْتَ مِنْ شَجَرَةٍ وَاحِدَةٍ أَنَا أَصْلُهَا وَ أَنْتَ فَرْعُهَا فَطُوبَی لِعَبْدٍ تَمَسَّکَ بِأَصْلِهَا وَ أَکَلَ مِنْ فَرْعِهَا</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یا علی، خداوند مردم را از شجره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آفرید و من و تو را از یک شجره آفرید، من تنه آن درخت و تو شاخ و برگ آنی، پس خوشا به حال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تنه تمسّک جوید و از فرع آن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029318_3264237689"/>
      <w:bookmarkStart w:id="920" w:name="_Toc374"/>
      <w:bookmarkEnd w:id="919"/>
      <w:r>
        <w:rPr>
          <w:rtl w:val="true"/>
        </w:rPr>
        <w:t>«</w:t>
      </w:r>
      <w:r>
        <w:rPr/>
        <w:t>37</w:t>
      </w:r>
      <w:r>
        <w:rPr>
          <w:rtl w:val="true"/>
        </w:rPr>
        <w:t>»</w:t>
      </w:r>
      <w:bookmarkEnd w:id="920"/>
    </w:p>
    <w:p>
      <w:pPr>
        <w:pStyle w:val="BookText"/>
        <w:rPr/>
      </w:pPr>
      <w:r>
        <w:rPr>
          <w:rFonts w:ascii="Amiri" w:hAnsi="Amiri" w:eastAsia="Amiri" w:cs="Amiri"/>
          <w:color w:val="111111"/>
          <w:sz w:val="28"/>
          <w:sz w:val="28"/>
          <w:szCs w:val="28"/>
          <w:rtl w:val="true"/>
          <w:lang w:bidi="ar-SA"/>
        </w:rPr>
        <w:t>یف، الطرائف رَوَی أَحْمَدُ بْنُ حَنْبَلٍ فِی مُسْنَدِهِ أَخْبَاراً کَثِیرَةً فِی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عَنْ عَبْدِ اللَّهِ بْنِ خَطِیبٍ قَالَ قَالَ رَسُولُ اللَّهِ صلی الله علیه و آله لِوَفْدِ ثَقِیفٍ حِینَ جَاءَتْهُ‌</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لَتُسْلِمُنَّ أَوْ لَأَبْعَثَنَّ إِلَیْکُمْ رَجُلًا مِنِّی أَوْ قَالَ مِثْلَ نَفْسِی فَلَیَضْرِبَنَّ أَعْنَاقَکُمْ وَ لَیَسْبِیَنَّ ذَرَارِیَّکُمْ وَ لَیَأْخُذَنَّ أَمْوَالَکُمْ قَالَ عُمَرُ فَوَ اللَّهِ مَا اشْتَهَیْتُ الْإِمَارَةَ إِلَّا یَوْمَئِذٍ فَجَعَلْتُ أَنْصِبُ صَدْرِی لَهُ رَجَاءَ أَنْ یَقُولَ هَذَا لِی فَالْتَفَتَ إِلَی عَلِیٍّ علیه السلام فَأَخَذَ بِیَدِهِ ثُمَّ قَالَ هُوَ هَذَا هُوَ هَذَا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حَنْبَلٍ أَیْضاً عَنْ عِمْرَانَ بْنِ حُصَیْنٍ عَنِ النَّبِیِّ صلی الله علیه و آله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مِنِّی وَ أَنَا مِنْهُ وَ هُوَ وَلِیُّ کُلِّ مُؤْمِنٍ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أَیْضاً أَحْمَدُ بْنُ حَنْبَلٍ عَنْ حُبْشِیِّ بْنِ جُنَادَةَ السَّلُولِیِّ مِنْ طَرِیقَیْنِ یَقُولُ فِی أَحَدِهِمَا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 لَا یُؤَدِّی عَنِّی إِلَّا أَنَا أَوْ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الْمَغَازِلِیِّ بِهَذِهِ الْأَلْفَاظِ وَ رَوَی أَیْضاً أَحْمَدُ بْنُ حَنْبَلٍ فِی مُسْنَدِهِ عَنْ أَبِی رَافِعٍ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عَلِیٌّ علیه السلام أَصْحَابَ الْأَلْوِیَةِ یَوْمَ أُحُدٍ قَالَ جَبْرَئِیلُ علیه السلام یَا رَسُولَ اللَّهِ إِنَّ هَذِهِ لَهِیَ الْمُوَاسَاةُ فَقَالَ النَّبِیُّ صلی الله علیه و آله إِنَّهُ مِنِّی وَ أَنَا مِنْهُ قَالَ جَبْرَئِیلُ وَ أَنَا مِنْکُمَا یَا رَسُولَ اللَّهِ وَ رَوَاهُ أَیْضاً مِنْ طَرِیقٍ آخَرَ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فِی مُسْنَدِهِ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بَعْثَیْنِ عَلَی أَحَدِهِمَا عَلِیُّ بْنُ أَبِی طَالِبٍ علیه السلام وَ عَلَی الْآخَرِ خَالِدُ بْنُ وَلِیدٍ فَقَالَ إِذَا لَقِیتُمْ‌</w:t>
      </w:r>
      <w:r>
        <w:rPr>
          <w:rStyle w:val="FootnoteAnchor"/>
          <w:rtl w:val="true"/>
        </w:rPr>
        <w:footnoteReference w:id="1545"/>
      </w:r>
      <w:r>
        <w:rPr>
          <w:rFonts w:ascii="Amiri" w:hAnsi="Amiri" w:eastAsia="Amiri" w:cs="Amiri"/>
          <w:color w:val="111111"/>
          <w:sz w:val="28"/>
          <w:sz w:val="28"/>
          <w:szCs w:val="28"/>
          <w:rtl w:val="true"/>
          <w:lang w:bidi="ar-SA"/>
        </w:rPr>
        <w:t>فَعَلِیٌّ عَلَی النَّاسِ وَ إِذَا افْتَرَقْتُمْ فَکُلُّ وَاحِدٍ مِنْهُمْ عَلَی جُنْدِهِ فَلَقِینَا بَنِی زَیْدٍ مِنَ الْیَمَنِ فَاقْتَتَلْنَا فَظَفِرَ الْمُسْلِمُونَ عَلَی الْمُشْرِکِینَ فَقَتَلْنَا الْمُقَاتِلَةَ وَ سَبَیْنَا الذُّرِّیَّةَ فَاصْطَفَی عَلِیٌّ علیه السلام مِنَ السُّبِیِ‌</w:t>
      </w:r>
      <w:r>
        <w:rPr>
          <w:rStyle w:val="FootnoteAnchor"/>
          <w:rtl w:val="true"/>
        </w:rPr>
        <w:footnoteReference w:id="1546"/>
      </w:r>
      <w:r>
        <w:rPr>
          <w:rFonts w:ascii="Amiri" w:hAnsi="Amiri" w:eastAsia="Amiri" w:cs="Amiri"/>
          <w:color w:val="111111"/>
          <w:sz w:val="28"/>
          <w:sz w:val="28"/>
          <w:szCs w:val="28"/>
          <w:rtl w:val="true"/>
          <w:lang w:bidi="ar-SA"/>
        </w:rPr>
        <w:t xml:space="preserve">امْرَأَةً لِنَفْسِهِ قَالَ بُرَیْدَةُ وَ کَتَبَ مَعِی خَالِدُ بْنُ الْوَلِیدِ إِلَی رَسُولِ اللَّهِ یُخْبِرُهُ </w:t>
      </w:r>
    </w:p>
    <w:p>
      <w:pPr>
        <w:pStyle w:val="BookText"/>
        <w:rPr/>
      </w:pPr>
      <w:r>
        <w:rPr>
          <w:rFonts w:ascii="Amiri" w:hAnsi="Amiri" w:eastAsia="Amiri" w:cs="Amiri"/>
          <w:color w:val="111111"/>
          <w:sz w:val="28"/>
          <w:sz w:val="28"/>
          <w:szCs w:val="28"/>
          <w:rtl w:val="true"/>
          <w:lang w:bidi="ar-SA"/>
        </w:rPr>
        <w:t>بِذَلِکَ فَلَمَّا أَتَیْتُ النَّبِیَّ صلی الله علیه و آله دَفَعْتُ الْکِتَابَ إِلَیْهِ فَقُرِئَ عَلَیْهِ فَرَأَیْتُ الْغَضَبَ فِی وَجْهِ رَسُولِ اللَّهِ صلی الله علیه و آله فَقُلْتُ یَا رَسُولَ اللَّهِ هَذَا مَکَانُ الْعَائِذِ بِکَ بَعَثْتَنِی مَعَ رَجُلٍ وَ أَمَرْتَنِی أَنْ أُطِیعَهُ فَبَلَّغْتُ مَا أُرْسِلْتُ بِهِ فَقَالَ رَسُولُ اللَّهِ صلی الله علیه و آله یَا بُرَیْدَةُ لَا تَقَعْ فِی عَلِیٍّ فَإِنَّهُ مِنِّی وَ أَنَا مِنْهُ وَ هُوَ وَلِیُّکُمْ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بَکْرِ بْنُ مَرْدَوَیْهِ وَ هُوَ مِنْ رُؤَسَاءِ الْمُخَالِفِینَ هَذَا الْحَدِیثَ مِنْ عِدَّةِ طُرُقٍ</w:t>
      </w:r>
    </w:p>
    <w:p>
      <w:pPr>
        <w:pStyle w:val="BookText"/>
        <w:rPr/>
      </w:pPr>
      <w:r>
        <w:rPr>
          <w:rFonts w:ascii="Amiri" w:hAnsi="Amiri" w:eastAsia="Amiri" w:cs="Amiri"/>
          <w:color w:val="111111"/>
          <w:sz w:val="28"/>
          <w:sz w:val="28"/>
          <w:szCs w:val="28"/>
          <w:rtl w:val="true"/>
          <w:lang w:bidi="ar-SA"/>
        </w:rPr>
        <w:t>وَ فِی رِوَایَةِ بُرَیْدَةَ لَهُ زِیَادَةٌ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لِبُرَیْدَةَ إِیهِ عَنْکَ یَا بُرَیْدَةُ فَقَدْ أَکْثَرْتَ الْوُقُوعَ بِعَلِیٍّ فَوَ اللَّهِ إِنَّکَ لَتَقَعُ بِرَجُلٍ هُوَ أَوْلَی النَّاسِ بِکُمْ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زِیَادَةٌ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بُرَیْدَةَ قَالَ یَا رَسُولَ اللَّهِ اسْتَغْفِرْ لِی فَقَالَ النَّبِیُّ صلی الله علیه و آله حَتَّی یَأْتِیَ عَلِیٌّ فَلَمَّا جَاءَ عَلِیٌّ طَلَبَ بُرَیْدَةُ أَنْ یَسْتَغْفِرَ لَهُ فَقَالَ النَّبِیُّ صلی الله علیه و آله لِعَلِیٍّ علیه السلام إِنْ تَسْتَغْفِرْ لَهُ أَسْتَغْفِرْ لَهُ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زِیَادَةٌ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بُرَیْدَةَ امْتَنَعَ مِنْ مُبَایَعَةِ أَبِی بِکْرٍ بَعْدَ وَفَاةِ النَّبِیِّ صلی الله علیه و آله وَ تَبِعَ عَلِیّاً لِأَجْلِ مَا کَانَ سَمِعَهُ مِنْ نَصِّ النَّبِیِّ صلی الله علیه و آله بِالْوَلَایَةِ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مَسْعُودُ بْنُ نَاصِرٍ فِی صَحِیحِ السِّجِسْتَانِیِّ رِوَایَةَ بُرَیْدَةَ مِنْ عِدَّةِ طُرُقٍ وَ فِی بَعْضِهَا زِیَادَاتٌ مُهِمَّاتٌ مِنْ ذَلِکَ أَنَّ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سَمِعَ ذَمَّ عَلِیٍّ غَضِبَ غَضَباً لَمْ أَرَهُ غَضِبَ مِثْلَهُ قَطُّ إِلَّا یَوْمَ قُرَیْظَةَ وَ النَّضِیرِ فَنَظَرَ إِلَیَّ وَ قَالَ یَا بُرَیْدَةُ إِنَّ عَلِیّاً وَلِیُّکُمْ بَعْدِی فَأَحِبَّ عَلِیّاً فَقُمْتُ وَ مَا أَحَدٌ مِنَ النَّاسِ أَحَبَّ إِلَیَّ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زِیَادَةٌ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عَطَاءٍ حَدَّثَ بِذَلِکَ حَرْبُ بْنُ سُوَیْدِ بْنِ غَفَلَةَ فَقَالَ کَتَمَکَ عَبْدُ اللَّهِ بْنُ بُرَیْدَةَ بَعْضَ الْحَدِیثِ إِنَّ رَسُولَ اللَّهِ صلی الله علیه و آله قَالَ أَ نَافَقْتَ بَعْدِی یَا بُرَیْدَةُ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زِیَادَةٌ أَیْضاً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الْوَلِیدِ أَمَرَ بُرَیْدَةَ فَأَخَذَ کِتَابَهُ یَقْرَأُ عَلَی رَسُولِ اللَّهِ صلی الله علیه و آله وَ یَقَعُ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بُرَیْدَةُ مَا هَذَا کِتَابُهُ یَقْرَأُ عَلَی رَسُولِ اللَّهِ وَ یَقَعُ فِی عَلِیٍّ علیه السلام</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قَالَ بُرَیْدَةُ فَجَعَلْتُ أَقْرَأُ وَ أَذْکُرُ عَلِیّاً علیه السلام فَتَغَیَّرَ وَجْهُ رَسُولِ اللَّهِ ثُمَّ قَالَ یَا بُرَیْدَةُ وَیْحَکَ أَ مَا عَلِمْتُمْ أَنَّ عَلِیّاً وَلِیُّکُمْ بَعْدِی</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الْبُخَارِیُّ فِی صَحِیحِهِ فِی الْجُزْءِ الرَّابِعِ مِنْ أَجْزَاءٍ ثَمَانِیَةٍ فِی ثُلُثِهِ الْأَخِیرِ فِی </w:t>
      </w:r>
      <w:bookmarkStart w:id="921" w:name="pg13852_136429"/>
    </w:p>
    <w:p>
      <w:pPr>
        <w:pStyle w:val="BookText"/>
        <w:rPr/>
      </w:pPr>
      <w:bookmarkEnd w:id="921"/>
      <w:r>
        <w:rPr>
          <w:rFonts w:ascii="Amiri" w:hAnsi="Amiri" w:eastAsia="Amiri" w:cs="Amiri"/>
          <w:color w:val="111111"/>
          <w:sz w:val="28"/>
          <w:sz w:val="28"/>
          <w:szCs w:val="28"/>
          <w:rtl w:val="true"/>
          <w:lang w:bidi="ar-SA"/>
        </w:rPr>
        <w:t>بَابِ أَمِیرِ الْمُؤْمِنِینَ عَلِیِّ بْنِ أَبِی طَالِبٍ علیه السلام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رَسُولُ اللَّهِ صلی الله علیه و آله وَ هُوَ عَنْهُ رَاضٍ‌</w:t>
      </w:r>
      <w:r>
        <w:rPr>
          <w:rStyle w:val="FootnoteAnchor"/>
          <w:rtl w:val="true"/>
        </w:rPr>
        <w:footnoteReference w:id="1548"/>
      </w:r>
      <w:r>
        <w:rPr>
          <w:rFonts w:ascii="Amiri" w:hAnsi="Amiri" w:eastAsia="Amiri" w:cs="Amiri"/>
          <w:color w:val="111111"/>
          <w:sz w:val="28"/>
          <w:sz w:val="28"/>
          <w:szCs w:val="28"/>
          <w:rtl w:val="true"/>
          <w:lang w:bidi="ar-SA"/>
        </w:rPr>
        <w:t>یَعْنِی عَنْ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 أَنَا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أَیْضاً الْبُخَارِیُّ فِی صَحِیحِهِ فِی الْجُزْءِ الْخَامِسِ فِی رَابِعِ کُرَّاسٍ مِنْ أَوَّلِهِ مِنَ النُّسْخَةِ الْمَنْقُولَةِ مِنْهَا وَ رَوَاهُ فِی الْجَمْعِ بَیْنَ الصِّحَاحِ السِّتَّةِ فِی الْجُزْءِ الثَّانِی مِنْ بَابِ مَنَاقِبِ أَمِیرِ الْمُؤْمِنِینَ عَلِیِّ بْنِ أَبِی طَالِبٍ علیه السلام مِنْ عِدَّةِ طُرُقٍ</w:t>
      </w:r>
    </w:p>
    <w:p>
      <w:pPr>
        <w:pStyle w:val="BookText"/>
        <w:rPr/>
      </w:pPr>
      <w:r>
        <w:rPr>
          <w:rFonts w:ascii="Amiri" w:hAnsi="Amiri" w:eastAsia="Amiri" w:cs="Amiri"/>
          <w:color w:val="111111"/>
          <w:sz w:val="28"/>
          <w:sz w:val="28"/>
          <w:szCs w:val="28"/>
          <w:rtl w:val="true"/>
          <w:lang w:bidi="ar-SA"/>
        </w:rPr>
        <w:t>فَمِنْهَا عَنْ أَبِی جُنَادَةَ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 عَلِیٍّ لَا یُؤَدِّی عَنِّی إِلَّا أَنَا أَوْ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الشَّافِعِیُّ ابْنُ الْمَغَازِلِیِّ مِنْ عِدَّةِ طُرُقٍ وَ زَادَ فِی مَدَائِحِهِ فِی هَذَا الْمَعْنَی عَلَی کَثِیرٍ مِنَ الرِّوَایَاتِ</w:t>
      </w:r>
    </w:p>
    <w:p>
      <w:pPr>
        <w:pStyle w:val="BookText"/>
        <w:rPr/>
      </w:pPr>
      <w:r>
        <w:rPr>
          <w:rFonts w:ascii="Amiri" w:hAnsi="Amiri" w:eastAsia="Amiri" w:cs="Amiri"/>
          <w:color w:val="111111"/>
          <w:sz w:val="28"/>
          <w:sz w:val="28"/>
          <w:szCs w:val="28"/>
          <w:rtl w:val="true"/>
          <w:lang w:bidi="ar-SA"/>
        </w:rPr>
        <w:t>وَ مِنْ ذَلِکَ مَا رَوَاهُ ابْنُ الْمَغَازِلِیِّ مِنْ عِدَّةِ طُرُقٍ بِأَسَانِیدِهَا فِی کِتَابِهِ بِمَعْنًی وَاحِدٍ فَمِنْهَا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مِثْلُ رَأْسِی مِنْ بَدَنِی‌</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روایات بسیاری درباره قول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جمله از عبدالله بن خطیب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نمایندگان قبیله ثقیف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نزد وی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یا اینکه چنان مردی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مانند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برانگیزانم که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بزند و زنان و فرزندانتان را به اسارت گرفته و اموالتان را به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آن روز هرگز میل به امارت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جلوه داده شاید آن حضرت مرا نشان داده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حضرت رو به طرف علی علیه السّلام برگردانده،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احمد بن حنبل آن را از عمران بن حصین از پیامبر صَلی الله علیهِ و آله روایت کرده و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اویم، و او بعد از من ولیّ هر مؤمنی است نیز احمد بن حنبل آن را از حبشی به جناده سلولی از دو طریق روایت نموده، 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تعهدات مرا جز خودم یا او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مغازلی با همین الفاظ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حنبل در مسند خود از ابورافع از پدرش از جدش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اُحُد علی علیه السّلام پرچمداران قریش را به قتل رساند،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مواسات حقیقی این است،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 هستم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طریق دیگری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خود نیز از عبدالله بن بریده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سپاه را روانه کرد که فرماندهی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علی علیه السّلام و فرماندهی سپاه دیگر را خالد بن ولید واگذار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فرمانده هر دو سپاه علی است و اگر جدای از هم بودید، هرکدام از شما امیر سربازان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بنی زید از یمن برخوردیم و باهم جنگیدیم و مسلمانان بر مشرکان پیروز شدند، پس جنگجویان را کشتیم و زنان و کودکان را به اسارت گرفتیم، پس علی علیه السّلام از اُسرا زنی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من کرد که آن را به دست رسول خدا صَلی الله علیهِ و آله برسانم و در آن پیامبر را از این ماجرا مطلّع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چون به حضور رسول خدا صَلی الله علیهِ و آله رسیدم، نامه را تسلیم آن حضرت نمودم که برای ایشان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خشم رسول خدا صَلی الله علیهِ و آله را در چهره ایشان ملاحظه کرده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پناهنده به شما هستم، مرا با مردی روانه فرمودی و فرمان دادی که از وی اطاعت کنم و من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مأمور ابلاغ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مکن که او از من است و من از اویم و پس از من ولیّ شما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بن مردویه که از رؤسای مخالفین است این حدیث را از چند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بُریده زیادتی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برُیده که در بدگویی بسیار یاوه سرایی کردی ، به خدا سوگند تو از مردی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بعد از من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زیادت دیگری هم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من آمرزش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علی بیاید، پس چون علی آمد، بُریده درخواست نمود که برای او طلب مغفرت کند پس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برایش طلب مغفرت کنی من هم برایش طلب مغفرت میکنم پس علی علیه السلام برایش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زیادت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پس از وفات پیامبر صَلی الله علیهِ و آله از بیعت با ابوبکر امتناع ورزید و به خاطر سخنانی که از پیامبر صَلی الله علیهِ و آله در تصریح به ولایت علی بعد از خود شنیده بود، از علی علیه السّلام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 بن ناصر در صحیح سیستانی روایت بریده را از چند طریق نقل کرده و در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اضافاتی مهم دارد از جمله اینکه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ذمّ علی علیه السّلام را شنید چنان به خشم آمد که هرگز مانند آن را تا روز جنگ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النظیر ندیده بودم، سپس به من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ولیّ شما علی است، پس علی را دوست بدار، چون برخاستم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وی نزد من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اضافات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سوید بن غفلۀ در این مورد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بخشی از حدیث را از تو پنهان کرده است و آن اینکه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در غیاب من نفاق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این اضافات اینکه خالد بن ولید به بریده دستور داد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برده، برای رسول خدا بخواند و از علی علیه السّلام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پیامبر شروع کردم به خواندن نامه و بدگویی از علی علیه السّلام که ناگهان رنگ چهره رسول خدا صَلی الله علیهِ و آله تغییر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بعد از من ولیّ شما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در صحیح خود در ثُلث آخر جزء چهارم از هشت جزء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در باب امیرالمؤمنین علی بن ابی طالب علیه السّلام روایت کرده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رحلت فرمود که از وی راضی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منظورش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و نیز بخاری در صحیح خود در آغاز جزء پنجم از کتابچه چهارم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روی آن نگاشته شده آن را نقل کرده کما اینکه آن را در الجمع بین الصحاح الستّه در جزء دوم از باب مناقب امیرالمؤمنین علی بن ابی طالب علیه السّلام از چند طریق روایت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ابوجناده از رسول خدا صَلی الله علیهِ و آله روایت کرده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وام مرا جز خود یا علی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آن را از چند طریق رروایت کرده و این معنا را به مدایح آن حضرت که در بسیاری از روایات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افزوده است 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ابن مغازلی از چند طریق با اسنادهای آن در کتابش در یک معنا آورده است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سر من است از بدنم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1029320_3264237689"/>
      <w:bookmarkStart w:id="923" w:name="_Toc375"/>
      <w:bookmarkEnd w:id="922"/>
      <w:r>
        <w:rPr>
          <w:rtl w:val="true"/>
        </w:rPr>
        <w:t>«</w:t>
      </w:r>
      <w:r>
        <w:rPr/>
        <w:t>38</w:t>
      </w:r>
      <w:r>
        <w:rPr>
          <w:rtl w:val="true"/>
        </w:rPr>
        <w:t>»</w:t>
      </w:r>
      <w:bookmarkEnd w:id="92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فِی الْمُسْنَدِ عَنْ أَبِیهِ عَنْ یَحْیَی بْنِ أَبِی بَکْرِ بْنِ آدَمَ عَنْ إِسْرَائِیلَ عَنْ أَبِی إِسْحَاقَ عَنْ حُبْشِیِّ بْنِ جُنَادَةَ</w:t>
      </w:r>
      <w:r>
        <w:rPr>
          <w:rStyle w:val="FootnoteAnchor"/>
          <w:rtl w:val="true"/>
        </w:rPr>
        <w:footnoteReference w:id="1550"/>
      </w:r>
      <w:r>
        <w:rPr>
          <w:rFonts w:ascii="Amiri" w:hAnsi="Amiri" w:eastAsia="Amiri" w:cs="Amiri"/>
          <w:color w:val="111111"/>
          <w:sz w:val="28"/>
          <w:sz w:val="28"/>
          <w:szCs w:val="28"/>
          <w:rtl w:val="true"/>
          <w:lang w:bidi="ar-SA"/>
        </w:rPr>
        <w:t>وَ کَانَ قَدْ شَهِدَ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عَلِیٌّ مِنِّی وَ أَنَا مِنْهُ وَ لَا یَقْضِی دَیْنِی إِلَّا أَنَا أَوْ عَلِیٌّ قَالَ ابْنُ آدَمَ لَا یُؤَدِّی عَنِّی إِلَّا أَنَا أَوْ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ابْنِ الْمَغَازِلِیِّ عَنْ عَلِیِّ بْنِ عُمَرَ عَنْ أَبِیهِ عَنْ مُحَمَّدِ بْنِ الْحُسَیْنِ الزَّعْفَرَانِیِّ عَنْ أَحْمَدَ بْنِ مُحَمَّدِ بْنِ مُعَافًی عَنْ مُحَمَّدِ بْنِ سَلَمَةَ عَنْ مُحَمَّدِ بْنِ إِسْحَاقَ عَنْ یَزِیدَ بْنِ عَبْدِ اللَّهِ عَنْ مُحَمَّدِ بْنِ نُبَاتَةَ بْنِ یَزِیدَ عَنْ أَبِیهِ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یَا عَلِیُّ فَخَتَنِی وَ أَبُو وُلْدِی وَ أَنْتَ مِنِّی وَ أَنَا مِنْکَ‌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الأخبار التی أوردها السید بأسانیده من صحیح البخاری و مسند أحمد و الجمع بین الصحاح الستة و سنن أبی داود و صحیح الترمذی و مناقب ابن المغازلی‌</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bookmarkStart w:id="924" w:name="pg13852_136430"/>
    </w:p>
    <w:p>
      <w:pPr>
        <w:pStyle w:val="BookText"/>
        <w:rPr/>
      </w:pPr>
      <w:bookmarkEnd w:id="9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در المسند از پدرش از یحیی بن أبی بکر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از ابواسحاق از حبشی بن جناده که در حجه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حضور یافته بود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و وام مرا جز خودم یا علی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ابن مغازلی با سندی از رسول خدا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 داماد و پدر فرزندان منی و تو از منی و من از توأم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که سیّد با اسنادهای خود از صحیح بخاری، مسند احمد بن حنبل، الجمع بین الصحاح الستّه، سنن ابوداود، صحیح ترمذی و مناقب ابن مغازلی ثبت کرده بود، روایت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1029322_3264237689"/>
      <w:bookmarkStart w:id="926" w:name="_Toc376"/>
      <w:bookmarkEnd w:id="925"/>
      <w:r>
        <w:rPr>
          <w:rtl w:val="true"/>
        </w:rPr>
        <w:t>«</w:t>
      </w:r>
      <w:r>
        <w:rPr/>
        <w:t>39</w:t>
      </w:r>
      <w:r>
        <w:rPr>
          <w:rtl w:val="true"/>
        </w:rPr>
        <w:t>»</w:t>
      </w:r>
      <w:bookmarkEnd w:id="926"/>
    </w:p>
    <w:p>
      <w:pPr>
        <w:pStyle w:val="BookText"/>
        <w:rPr/>
      </w:pPr>
      <w:r>
        <w:rPr>
          <w:rFonts w:ascii="Amiri" w:hAnsi="Amiri" w:eastAsia="Amiri" w:cs="Amiri"/>
          <w:color w:val="111111"/>
          <w:sz w:val="28"/>
          <w:sz w:val="28"/>
          <w:szCs w:val="28"/>
          <w:rtl w:val="true"/>
          <w:lang w:bidi="ar-SA"/>
        </w:rPr>
        <w:t>وَ رَوَی ابْنُ الْأَثِیرِ فِی جَامِعِ الْأُصُولِ، عَنِ الْبُخَارِیِّ وَ مُسْلِمٍ بِسَنَدَیْهِمَا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صلی الله علیه و آله فِی ذِی الْقَعْدَةِ فَأَبَی أَهْلُ مَکَّةَ أَنْ یَدَعُوهُ یَدْخُلُ مَکَّةَ حَتَّی قَاضَاهُمْ عَلَی أَنْ یَدْخُلَ مِنَ الْعَامِ الْمُقْبِلِ یُقِیمُ فِیهَا ثَلَاثَةَ أَیَّامٍ فَلَمَّا کَتَبُوا الْکِتَابَ کَتَبُوا هَذَا مَا قَاضَی عَلَیْهِ مُحَمَّدٌ رَسُولُ اللَّهِ قَالُوا لَا نُقِرُّ بِهَا فَلَوْ نَعْلَمُ أَنَّکَ رَسُولُ اللَّهِ مَا مَنَعْنَاکَ وَ لَکِنْ أَنْتَ مُحَمَّدُ بْنُ عَبْدِ اللَّهِ فَقَالَ أَنَا رَسُولُ اللَّهِ وَ أَنَا مُحَمَّدُ بْنُ عَبْدِ اللَّهِ ثُمَّ قَالَ لِعَلِیِّ بْنِ أَبِی طَالِبٍ علیه السلام امْحُ رَسُولَ اللَّهِ قَالَ لَا وَ اللَّهِ لَا أَمْحُوکَ أَبَداً فَأَخَذَ رَسُولُ اللَّهِ صلی الله علیه و آله وَ لَیْسَ یُحْسِنُ یَکْتُبُ فَکَتَبَ هَذَا مَا قَاضَی عَلَیْهِ مُحَمَّدُ بْنُ عَبْدِ اللَّهِ لَا یُدْخِلُ مَکَّةَ السِّلَاحَ إِلَّا السَّیْفَ فِی الْقِرَابِ‌</w:t>
      </w:r>
      <w:r>
        <w:rPr>
          <w:rStyle w:val="FootnoteAnchor"/>
          <w:rtl w:val="true"/>
        </w:rPr>
        <w:footnoteReference w:id="1553"/>
      </w:r>
      <w:r>
        <w:rPr>
          <w:rFonts w:ascii="Amiri" w:hAnsi="Amiri" w:eastAsia="Amiri" w:cs="Amiri"/>
          <w:color w:val="111111"/>
          <w:sz w:val="28"/>
          <w:sz w:val="28"/>
          <w:szCs w:val="28"/>
          <w:rtl w:val="true"/>
          <w:lang w:bidi="ar-SA"/>
        </w:rPr>
        <w:t>وَ أَنْ لَا یَخْرُجَ مِنْ أَهْلِهَا بِأَحَدٍ إِنْ أَرَادَ أَنْ یَتْبَعَهُ وَ أَنْ لَا یَمْنَعَ مِنْ أَصْحَابِهِ أَحَداً إِنْ أَرَادَ أَنْ یُقِیمَ بِهَا فَلَمَّا دَخَلَهَا وَ مَضَی الْأَجَلُ أَتَوْا عَلِیّاً علیه السلام فَقَالُوا قُلْ لِصَاحِبِکَ اخْرُجْ عَنَّا فَقَدْ مَضَی الْأَجَلُ فَخَرَجَ النَّبِیُّ صلی الله علیه و آله فَتَبِعَتْهُ ابْنَةُ حَمْزَةَ تُنَادِی یَا عَمِّ یَا عَمِّ فَتَنَاوَلَهَا عَلِیٌّ فَأَخَذَ بِیَدِهَا وَ قَالَ لِفَاطِمَةَ علیها السلام دُونَکَ بِنْتُ عَمِّکَ فَحَمَلَتْهَا فَاخْتَصَمَ فِیهَا عَلِیٌّ وَ زَیْدٌ وَ جَعْفَرٌ قَالَ عَلِیٌّ أَنَا أَخَذْتُهَا قَالَ الْحُمَیْدِیُّ أَنَا أَحَقُّ بِهَا وَ هِیَ بِنْتُ عَمِّی وَ قَالَ جَعْفَرٌ بِنْتُ عَمِّی وَ خَالَتُهَا فِی بَیْتِی تَحْتِی وَ قَالَ زَیْدٌ بِنْتُ أَخِی فَقَضَی بِهَا النَّبِیُّ صلی الله علیه و آله لِخَالَتِهَا وَ قَالَ الْخَالَةُ بِمَنْزِلَةِ الْأُمِّ وَ قَالَ لِعَلِیٍّ علیه السلام أَنْتَ مِنِّی وَ أَنَا مِنْکَ وَ قَالَ لِجَعْفَرٍ أَشْبَهْتَ خَلْقِی وَ خُلُقِی وَ قَالَ لِزَیْدٍ أَنْتَ أَخُونَا وَ مَوْلَانَا</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صَاحِبُ کِتَابِ الصِّرَاطِ الْمُسْتَقِیمِ عَنِ ابْنِ شِیرَوَیْهِ فِی الْفِرْدَوْسِ فِی رِوَایَةِ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کَخَاتَمِی مِنْ ظَهْرِی مَنْ جَحَدَ مَا بَیْنَ ظَهْرِی مِنَ النُّبُوَّةِ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مِثْلُ رَأْسِی مِنْ بَدَنِی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أثیر در جامع الأصول از بخاری و مسلم با اسنادهایشان از بُراء بن عازب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ماه ذی القعده قصد به جای آوردن عمره را داشت لیکن مردم مکّه اجازه ندادند وارد مکّه شود تا اینکه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توافق رسید که سال آینده بیاید و سه روز در آن اقامت کند و توافقنامه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شرح در این خصوص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قراردادی است که محمّد رسول خدا صَلی الله علیهِ و آله با مردم مکه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نداریم زیرا اگر تو را فرستاده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از ورودت به مکه جلوگیری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و محمّد بن عبدالله، سپس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این عبارت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حالی که در کتابت مهارت نداشتند، قلم را گرفته و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محمّد بن عبدالله بر سر آن توافق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شمشیر در نیام وارد مکه نشود، هنگام خروج از مکه اگر کسی از وی پیروی کرد او را با خود نبرد، اگر هرکدام از یارانش خواستار اقامت در مکه شد، او را از این کار منع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مکه شد و مهلت تمام شد، سراغ علی علیه السلام آمدند و گفتند به درستی که مهلت تمام شده است پس به رفیقت بگو مکه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مکه خارج شد در حالی که دختر حمزه عموجان عموجان گویان به دنبال وی افتاد که علی علیه السّلام دست وی را گرفته و به فاطمه علیها السّلام فرمود، دختر عمویت را بگیر، پس فاطمه وی را در کجاوه خود حمل نمود که موجب بگو مگو میان علی، زید و جعفر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سرپرستی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من است و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همسر من و در خانه من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است؛ سپس رسول خدا صَلی الله علیهِ و آله امر فرمود وی را به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بسپارند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همانند مادر است،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توأم، و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 خُلفاً به من شباهت داری،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دوست 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الصراط المستقیم از ابن شیرویه در الفردوس در روایت خدری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مُهر نبوّتی است که بر پشت دارم، هرکس مُهر نبوّت پشت مرا انکار کند به یقین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مانند سر من از بدن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1029324_3264237689"/>
      <w:bookmarkStart w:id="928" w:name="_Toc377"/>
      <w:bookmarkEnd w:id="927"/>
      <w:r>
        <w:rPr>
          <w:rtl w:val="true"/>
        </w:rPr>
        <w:t>«</w:t>
      </w:r>
      <w:r>
        <w:rPr/>
        <w:t>40</w:t>
      </w:r>
      <w:r>
        <w:rPr>
          <w:rtl w:val="true"/>
        </w:rPr>
        <w:t>»</w:t>
      </w:r>
      <w:bookmarkEnd w:id="9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الْکَرَاجُکِیِّ، عَنْ أَسَدِ بْنِ إِبْرَاهِیمَ السُّلَمِیِّ عَنْ عَمْرِو بْنِ عَلِیٍّ الْعَتَکِیِّ عَنْ سَعِیدِ بْنِ مُحَمَّدٍ عَنْ مُحَمَّدِ بْنِ عَبْدِ اللَّهِ الْحَضْرَمِیِّ عَنْ عَبَّادِ بْنِ یَعْقُوبَ عَنْ عَلِیِّ بْنِ عَابِسٍ عَنِ الْحَارِثِ بْنِ حَصِیرَةَ عَنِ الْقَاسِمِ بْنِ جُنْدَبٍ عَنْ رَجُلٍ مِنْ خَثْعَمٍ عَنْ أَسْمَاءَ بِنْتِ عُمَیْسٍ </w:t>
      </w:r>
      <w:bookmarkStart w:id="929" w:name="pg13852_136431"/>
    </w:p>
    <w:p>
      <w:pPr>
        <w:pStyle w:val="BookText"/>
        <w:rPr/>
      </w:pPr>
      <w:bookmarkEnd w:id="929"/>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بِثَبِیرٍ وَ هُوَ یَقُولُ أَشْرِقْ ثَبِیرُ اللَّهُمَّ إِنِّی أَسْأَلُکَ بِمَا سَأَلَکَ بِهِ أَخِی مُوسَی أَنْ تَشْرَحَ لِی صَدْرِی وَ أَنْ تُیَسِّرَ لِی أَمْرِی وَ أَنْ تَحُلَّ عُقْدَةً مِنْ لِسَانِی یَفْقَهُوا قَوْلِی وَ أَنْ تَجْعَلَ لِی وَزِیراً مِنْ أَهْلِی عَلِیّاً</w:t>
      </w:r>
      <w:r>
        <w:rPr>
          <w:rStyle w:val="FootnoteAnchor"/>
          <w:rtl w:val="true"/>
        </w:rPr>
        <w:footnoteReference w:id="1555"/>
      </w:r>
      <w:r>
        <w:rPr>
          <w:rFonts w:ascii="Amiri" w:hAnsi="Amiri" w:eastAsia="Amiri" w:cs="Amiri"/>
          <w:color w:val="111111"/>
          <w:sz w:val="28"/>
          <w:sz w:val="28"/>
          <w:szCs w:val="28"/>
          <w:rtl w:val="true"/>
          <w:lang w:bidi="ar-SA"/>
        </w:rPr>
        <w:t>اشْدُدْ بِهِ أَزْرِی وَ أَشْرِکْهُ فِی أَمْرِی کَیْ نُسَبِّحَکَ کَثِیراً وَ نَذْکُرَکَ کَثِیراً إِنَّکَ کُنْتَ بِنا بَصِیراً</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رسول خدا را در کوه ثبیر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آنچه را که برادرم موسی از تو درخواست نمود،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گشاده داری، کارم را برایم آسان گردانی، گرهی از زبانم بگشایی که سخنم را دریابند و وزیری از خاندانم برای من قرار دهی، علی برادرم را، تا به بدو پشت گرم گشته در کارم او را شریک گردانم تا تو را بسیار تسبیح گوییم و بسیار یاد کنیم که تو پیوسته بینا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029326_3264237689"/>
      <w:bookmarkStart w:id="931" w:name="_Toc378"/>
      <w:bookmarkEnd w:id="930"/>
      <w:r>
        <w:rPr>
          <w:rtl w:val="true"/>
        </w:rPr>
        <w:t>«</w:t>
      </w:r>
      <w:r>
        <w:rPr/>
        <w:t>41</w:t>
      </w:r>
      <w:r>
        <w:rPr>
          <w:rtl w:val="true"/>
        </w:rPr>
        <w:t>»</w:t>
      </w:r>
      <w:bookmarkEnd w:id="9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أَحْمَدَ بْنِ شَاذَانَ عَنْ مُحَمَّدِ بْنِ سَعِیدٍ الْمَعْرُوفِ بِالدِّهْقَانِ عَنِ ابْنِ أَبِی عُقْدَةَ وَ عَنْ مُحَمَّدِ بْنِ مَنْصُورٍ عَنْ أَحْمَدَ بْنِ عِیسَی الْعَلَوِیِّ عَنْ حُسَیْنِ بْنِ عُلْوَانَ عَنْ أَبِی خَالِدٍ عَنْ زَیْدِ بْنِ عَلِیٍّ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 هُوَ فِی بَعْضِ حُجُرَاتِهِ فَاسْتَأْذَنْتُ عَلَیْهِ فَأَذِنَ لِی فَلَمَّا دَخَلْتُ قَالَ لِی یَا عَلِیُّ أَ مَا عَلِمْتَ أَنَّ بَیْتِی بَیْتُکَ فَمَا لَکَ تَسْتَأْذِنُ عَلَیَّ قَالَ فَقُلْتُ یَا رَسُولَ اللَّهِ أَحْبَبْتُ أَنْ أَفْعَلَ ذَلِکَ قَالَ یَا عَلِیُّ أَحْبَبْتَ مَا أَحَبَّ اللَّهُ وَ أَخَذْتَ بِآدَابِ اللَّهِ یَا عَلِیُ‌</w:t>
      </w:r>
      <w:r>
        <w:rPr>
          <w:rStyle w:val="FootnoteAnchor"/>
          <w:rtl w:val="true"/>
        </w:rPr>
        <w:footnoteReference w:id="1557"/>
      </w:r>
      <w:r>
        <w:rPr>
          <w:rFonts w:ascii="Amiri" w:hAnsi="Amiri" w:eastAsia="Amiri" w:cs="Amiri"/>
          <w:color w:val="111111"/>
          <w:sz w:val="28"/>
          <w:sz w:val="28"/>
          <w:szCs w:val="28"/>
          <w:rtl w:val="true"/>
          <w:lang w:bidi="ar-SA"/>
        </w:rPr>
        <w:t>أَ مَا عَلِمْتَ أَنَّکَ أَخِی أَ مَا عَلِمْتَ أَنَّهُ أَبَی خَالِقِی وَ رَازِقِی أَنْ یَکُونَ لِی سِرٌّ دُونَکَ یَا عَلِیُّ أَنْتَ وَصِیِّی مِنْ بَعْدِی وَ أَنْتَ الْمَظْلُومُ الْمُضْطَهَدُ بَعْدِی یَا عَلِیُّ الثَّابِتُ عَلَیْکَ کَالْمُقِیمِ مَعِی وَ مُفَارِقُکَ مُفَارِقِی یَا عَلِیُّ کَذَبَ مَنْ زَعَمَ أَنَّهُ یُحِبُّنِی وَ یُبْغِضُکَ لِأَنَّ اللَّهَ تَعَالَی خَلَقَنِی وَ إِیَّاکَ مِنْ نُورٍ وَاحِدٍ</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bookmarkStart w:id="932" w:name="pg13852_136432"/>
    </w:p>
    <w:p>
      <w:pPr>
        <w:pStyle w:val="BookText"/>
        <w:rPr/>
      </w:pPr>
      <w:bookmarkEnd w:id="9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با سندی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در یکی از حجره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وارد گشته و اجازه ورود خواستم که اجازه فرمود و چون برایشان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خانه من خانه توست، چرا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داشتم إذن دخول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خواست خدا را دوست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آداب خدا رفتار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علی،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تو برادر منی؟ آیا ندانستی که خالق و روزی دهنده من نخواسته که من رازی داشته باشم که تو ندانی؟ یا علی، تو بعد از من وصیّ منی و تو آن مظلوم مقهور بعد از منی، یا علی، کسی که در پیروی از تو ثابت قدم باشد، همانند کسی است که با من اقامت دارد، و کسی که از تو جدا گردد، از من جدا گشته است؛ یا علی،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زیرا خداوند متعال من و تو را از یک نور 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3" w:name="__RefHeading___Toc1029328_3264237689"/>
      <w:bookmarkStart w:id="934" w:name="_Toc379"/>
      <w:bookmarkEnd w:id="933"/>
      <w:r>
        <w:rPr>
          <w:rtl w:val="true"/>
        </w:rPr>
        <w:t xml:space="preserve">باب </w:t>
      </w:r>
      <w:r>
        <w:rPr/>
        <w:t>68</w:t>
      </w:r>
      <w:r>
        <w:rPr>
          <w:rtl w:val="true"/>
        </w:rPr>
        <w:t xml:space="preserve"> </w:t>
      </w:r>
      <w:r>
        <w:rPr>
          <w:rtl w:val="true"/>
        </w:rPr>
        <w:t>الأخوة و فیه کثیر من النصوص</w:t>
      </w:r>
      <w:bookmarkEnd w:id="934"/>
    </w:p>
    <w:p>
      <w:pPr>
        <w:pStyle w:val="Heading4"/>
        <w:numPr>
          <w:ilvl w:val="3"/>
          <w:numId w:val="1"/>
        </w:numPr>
        <w:rPr/>
      </w:pPr>
      <w:bookmarkStart w:id="935" w:name="__RefHeading___Toc1029330_3264237689"/>
      <w:bookmarkStart w:id="936" w:name="_Toc380"/>
      <w:bookmarkEnd w:id="935"/>
      <w:r>
        <w:rPr>
          <w:rtl w:val="true"/>
        </w:rPr>
        <w:t>الأخبار</w:t>
      </w:r>
      <w:bookmarkEnd w:id="936"/>
    </w:p>
    <w:p>
      <w:pPr>
        <w:pStyle w:val="Heading5"/>
        <w:numPr>
          <w:ilvl w:val="4"/>
          <w:numId w:val="1"/>
        </w:numPr>
        <w:rPr/>
      </w:pPr>
      <w:bookmarkStart w:id="937" w:name="__RefHeading___Toc1029332_3264237689"/>
      <w:bookmarkStart w:id="938" w:name="_Toc381"/>
      <w:bookmarkEnd w:id="937"/>
      <w:r>
        <w:rPr>
          <w:rtl w:val="true"/>
        </w:rPr>
        <w:t>«</w:t>
      </w:r>
      <w:r>
        <w:rPr/>
        <w:t>1</w:t>
      </w:r>
      <w:r>
        <w:rPr>
          <w:rtl w:val="true"/>
        </w:rPr>
        <w:t>»</w:t>
      </w:r>
      <w:bookmarkEnd w:id="93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أَحْمَدَ بْنِ حَنْبَلٍ عَنِ أَبِی یَعْلَی حَمْزَةَ بْنِ دَاوُدَ عَنْ سُلَیْمَانَ بْنِ رَبِیعٍ عَنْ کَادِخِ بْنِ رَحْمَةَ عَنْ مِسْعَرٍ عَنْ عَطِیَّةَ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بَابِ الْجَنَّةِ مَکْتُوباً لَا إِلَهَ إِلَّا اللَّهُ مُحَمَّدٌ رَسُولُ اللَّهِ عَلِیٌّ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أَحْمَدَ بْنِ إِسْرَائِیلَ عَنْ مُحَمَّدِ بْنِ عُثْمَانَ عَنْ زَکَرِیَّا عَنْ یَحْیَی بْنِ سَالِمٍ عَنْ أَشْعَثَ ابْنِ عَمِّ حَسَنِ بْنِ صَالِحٍ عَنْ مِسْعَرٍ عَنْ عَطِیَّةَ عَنْ جَابِرٍ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عَلَی بَابِ الْجَنَّةِ مُحَمَّدٌ رَسُولُ اللَّهِ عَلِیٌّ أَخُو رَسُولِ اللَّهِ قَبْلَ أَنْ یَخْلُقَ اللَّهُ السَّمَاوَاتِ بِأَلْفَیْ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ابْنِ الْمَغَازِلِیِّ عَنْ أَحْمَدَ بْنِ الْمُظَفَّرِ عَنْ عَبْدِ اللَّهِ بْنِ مُحَمَّدٍ الْمُزَنِیِّ عَنْ أَحْمَدَ بْنِ عَلِیٍّ الْمَوْصِلِیِّ عَنْ زَکَرِیَّا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شِیرَوَیْهِ فِی الْفِرْدَوْسِ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بهشت دیدم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نیست، محمّد فرستاده خداست علی برادر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مرفوعاً از جابر انصاری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علی برادر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خداوند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بیافریند؛ و از مناقب ابن مغازلی مرفوعاً از زکریا بن یحیی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جابر نظیر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029334_3264237689"/>
      <w:bookmarkStart w:id="940" w:name="_Toc382"/>
      <w:bookmarkEnd w:id="939"/>
      <w:r>
        <w:rPr>
          <w:rtl w:val="true"/>
        </w:rPr>
        <w:t>«</w:t>
      </w:r>
      <w:r>
        <w:rPr/>
        <w:t>2</w:t>
      </w:r>
      <w:r>
        <w:rPr>
          <w:rtl w:val="true"/>
        </w:rPr>
        <w:t>»</w:t>
      </w:r>
      <w:bookmarkEnd w:id="94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الْأَرْبَعِینِ عَنْ مُحَمَّدِ بْنِ زِیَادٍ عَنْ یَحْیَی بْنِ الْعَلَاءِ الرَّازِیِّ عَنْ جَعْفَرِ بْنِ مُحَمَّدٍ الصَّادِقِ عَنْ أَبِیهِ علیه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عَلِیٌّ فِی وُجُوهِ النَّاسِ فَقَالَ إِنِّی لَأَخُو رَسُولِ اللَّهِ صلی الله علیه و آله وَ وَزِیرُهُ وَ لَقَدْ عَلِمْتُمْ أَنِّی أَوَّلُکُمْ إِیمَاناً بِاللَّهِ تَعَالَی وَ بِرَسُولِهِ ثُمَّ دَخَلْتُمْ بَعْدِی فِی الْإِسْلَامِ وَ أَنَا ابْنُ عَمِّ رَسُولِ اللَّهِ صلی الله علیه و آله وَ أَخُوهُ وَ شَرِیکُهُ فِی نَسَبِهِ وَ أَبُو وَلَدَیْهِ وَ زَوْجُ ابْنَتِهِ سَیِّدَةِ نِسَاءِ أَهْلِ الْجَنَّةِ وَ لَقَدْ عَرَفْتُمْ أَنَّا مَا خَرَجْنَا مَعَ رَسُولِ اللَّهِ صلی الله علیه و آله مَخْرَجاً إِلَّا رَجَعْنَا وَ أَنَا أَحَبُّکُمْ إِلَیْهِ وَ أَوْثَقُکُمْ فِی نَفْسِهِ وَ أَشَدُّ نِکَایَةً فِی الْعَدُوِّ وَ آثَرُ وَ لَقَدْ رَأَیْتُمْ بَعْثَهُ إِیَّایَ مَرَّاتٍ وَ وَقْفَتَهُ یَوْمَ غَدِیرِ خُمٍّ وَ قِیَامِی مَعَهُ وَ رَفْعَهُ بِیَدِی وَ لَقَدْ آخَی بَیْنَ الْمُسْلِمِینَ </w:t>
      </w:r>
      <w:bookmarkStart w:id="941" w:name="pg13852_136433"/>
    </w:p>
    <w:p>
      <w:pPr>
        <w:pStyle w:val="BookText"/>
        <w:rPr/>
      </w:pPr>
      <w:bookmarkEnd w:id="941"/>
      <w:r>
        <w:rPr>
          <w:rFonts w:ascii="Amiri" w:hAnsi="Amiri" w:eastAsia="Amiri" w:cs="Amiri"/>
          <w:color w:val="111111"/>
          <w:sz w:val="28"/>
          <w:sz w:val="28"/>
          <w:szCs w:val="28"/>
          <w:rtl w:val="true"/>
          <w:lang w:bidi="ar-SA"/>
        </w:rPr>
        <w:t>فَمَا اخْتَارَ لِنَفْسِهِ أَحَداً غَیْرِی وَ لَقَدْ قَالَ لِی أَنْتَ أَخِی وَ أَنَا أَخُوکَ فِی الدُّنْیَا وَ الْآخِرَةِ وَ لَقَدْ أَخْرَجَ النَّاسَ وَ تَرَکَنِی وَ لَقَدْ قَالَ لِی أَنْتَ مِنِّی بِمَنْزِلَةِ هَارُونَ مِنْ مُوسَی إِلَّا أَنَّهُ لَا نَبِیَّ بَعْدِی‌</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 الأربعین مرفوعاً از ابن عباس آمده است که علی علیه السّلام نگاهی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برادر رسول خدا صَلی الله علیهِ و آله و وزیر او هستم، و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من اوّلین کسی هستم از میان شما که به خدای متعال و رسول او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سپس شما به اسلام گرویدید؛ و من عموزاده رسول خدا صَلی الله علیهِ و آله هستم و برادر و شریک در نسب او و پدر دو فرزندش و شوی دخت او سرور زنان اهل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با رسول خدا صَلی الله علیهِ و آله برای جنگ بیرون نرفتیم مگر اینکه هنگام بازگشت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قابل اعتمادترین شما نزد او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بارترین و اثرگذارترین شما برای دشمن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بارها مرا به جنگ فرستاده و در غدیرخم برخاست و مرا با خود بلند کرده دستم را بالا برد، و میان مسلمانان عقداخوّت بست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 برادری جز من برای خودبرنگزید، و به راستی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توأم،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مسجد بیرون کرد و مرا نگاه داشت،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إلّا اینکه پس از من پیامبری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029336_3264237689"/>
      <w:bookmarkStart w:id="943" w:name="_Toc383"/>
      <w:bookmarkEnd w:id="942"/>
      <w:r>
        <w:rPr>
          <w:rtl w:val="true"/>
        </w:rPr>
        <w:t>«</w:t>
      </w:r>
      <w:r>
        <w:rPr/>
        <w:t>3</w:t>
      </w:r>
      <w:r>
        <w:rPr>
          <w:rtl w:val="true"/>
        </w:rPr>
        <w:t>»</w:t>
      </w:r>
      <w:bookmarkEnd w:id="943"/>
    </w:p>
    <w:p>
      <w:pPr>
        <w:pStyle w:val="BookText"/>
        <w:rPr/>
      </w:pPr>
      <w:r>
        <w:rPr>
          <w:rFonts w:ascii="Amiri" w:hAnsi="Amiri" w:eastAsia="Amiri" w:cs="Amiri"/>
          <w:color w:val="111111"/>
          <w:sz w:val="28"/>
          <w:sz w:val="28"/>
          <w:szCs w:val="28"/>
          <w:rtl w:val="true"/>
          <w:lang w:bidi="ar-SA"/>
        </w:rPr>
        <w:t>وَ مِنَ الْکِتَابِ الْمَذْکُورِ عَنْ عَبْدِ اللَّهِ بْنِ لَهِیعَةَ عَنْ جَرِیرِ بْنِ عَبْدِ اللَّهِ عَنْ أَبِی الرَّحِمِ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فِی مَرَضِهِ ادْعُوا لِی أَخِی عَلِیّاً فَدُعِیَ لَهُ عَلِیٌّ فَسَتَرَهُ بِثَوْبِهِ وَ أَکَبَّ عَلَیْهِ فَلَمَّا خَرَجَ مِنْ عِنْدِهِ قِیلَ لَهُ مَا قَالَ لَکَ قَالَ عَلَّمَنِی أَلْفَ بَابٍ یُفْتَحُ مِنْ کُلِّ بَابٍ أَلْفُ بَابٍ‌</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قدس الله روحه فی کتاب الشافی النصر من النبی صلی الله علیه و آله علی ضربین منه ما یدل بلفظه و صریحه علی الإمامة و منه ما یدل فعلا کان أو قولا علیها بضرب من الترتیب و الترسل‌</w:t>
      </w:r>
      <w:r>
        <w:rPr>
          <w:rStyle w:val="FootnoteAnchor"/>
          <w:rtl w:val="true"/>
        </w:rPr>
        <w:footnoteReference w:id="1562"/>
      </w:r>
      <w:r>
        <w:rPr>
          <w:rFonts w:ascii="IRNazanin" w:hAnsi="IRNazanin" w:eastAsia="IRNazanin"/>
          <w:color w:val="111111"/>
          <w:sz w:val="28"/>
          <w:sz w:val="28"/>
          <w:szCs w:val="28"/>
          <w:rtl w:val="true"/>
          <w:lang w:bidi="fa-IR"/>
        </w:rPr>
        <w:t>و قد بینا أن کل أمر وقع منه صلی الله علیه و آله من قول أو فعل یدل علی تمیز أمیر المؤمنین علیه السلام من الجماعة و اختصاصه من الرتب‌</w:t>
      </w:r>
      <w:r>
        <w:rPr>
          <w:rStyle w:val="FootnoteAnchor"/>
          <w:rtl w:val="true"/>
        </w:rPr>
        <w:footnoteReference w:id="1563"/>
      </w:r>
      <w:r>
        <w:rPr>
          <w:rFonts w:ascii="IRNazanin" w:hAnsi="IRNazanin" w:eastAsia="IRNazanin"/>
          <w:color w:val="111111"/>
          <w:sz w:val="28"/>
          <w:sz w:val="28"/>
          <w:szCs w:val="28"/>
          <w:rtl w:val="true"/>
          <w:lang w:bidi="fa-IR"/>
        </w:rPr>
        <w:t>و المنازل السامیة بما لیس لهم فهو دال علی النص بالإمامة من حیث کان دالا علی عظم منزلته و قوة فضله و الإمامة هی أعلی منازل الدین بعد النبوة فمن کان أفضل فی الدین و أعظم قدرا و أثبت صدقا</w:t>
      </w:r>
      <w:r>
        <w:rPr>
          <w:rStyle w:val="FootnoteAnchor"/>
          <w:rtl w:val="true"/>
        </w:rPr>
        <w:footnoteReference w:id="1564"/>
      </w:r>
      <w:r>
        <w:rPr>
          <w:rFonts w:ascii="IRNazanin" w:hAnsi="IRNazanin" w:eastAsia="IRNazanin"/>
          <w:color w:val="111111"/>
          <w:sz w:val="28"/>
          <w:sz w:val="28"/>
          <w:szCs w:val="28"/>
          <w:rtl w:val="true"/>
          <w:lang w:bidi="fa-IR"/>
        </w:rPr>
        <w:t>فی منازله فهو أولی بها و کان من دل علی ذلک من حاله قد دل علی إمامته و یبین ذلک أن بعض الملوک لو تابع بین أقوال و أفعال طول عمره و ولایته بما یدل فی بعض أصحابه علی فضل شدید و اختصاص وکید و قرب منه فی المودة و النصرة</w:t>
      </w:r>
      <w:r>
        <w:rPr>
          <w:rStyle w:val="FootnoteAnchor"/>
          <w:rtl w:val="true"/>
        </w:rPr>
        <w:footnoteReference w:id="1565"/>
      </w:r>
      <w:r>
        <w:rPr>
          <w:rFonts w:ascii="IRNazanin" w:hAnsi="IRNazanin" w:eastAsia="IRNazanin"/>
          <w:color w:val="111111"/>
          <w:sz w:val="28"/>
          <w:sz w:val="28"/>
          <w:szCs w:val="28"/>
          <w:rtl w:val="true"/>
          <w:lang w:bidi="fa-IR"/>
        </w:rPr>
        <w:t>لکان ذلک عند ذوی العادات بهذه الأفعال مرشحا له لأعلی المنازل بعده‌</w:t>
      </w:r>
      <w:r>
        <w:rPr>
          <w:rStyle w:val="FootnoteAnchor"/>
          <w:rtl w:val="true"/>
        </w:rPr>
        <w:footnoteReference w:id="1566"/>
      </w:r>
      <w:r>
        <w:rPr>
          <w:rFonts w:ascii="IRNazanin" w:hAnsi="IRNazanin" w:eastAsia="IRNazanin"/>
          <w:color w:val="111111"/>
          <w:sz w:val="28"/>
          <w:sz w:val="28"/>
          <w:szCs w:val="28"/>
          <w:rtl w:val="true"/>
          <w:lang w:bidi="fa-IR"/>
        </w:rPr>
        <w:t xml:space="preserve">و کالدال علی استحقاقه لأفضل الرتب و ربما کانت دلالة هذه الأفعال أقوی من دلالة الأقوال لأن الأقوال یدخلها المجاز الذی لا یدخل هذه الأفعال و قد دللنا علی أن الإمام لا بد </w:t>
      </w:r>
    </w:p>
    <w:p>
      <w:pPr>
        <w:pStyle w:val="BookText"/>
        <w:rPr/>
      </w:pPr>
      <w:r>
        <w:rPr>
          <w:rFonts w:ascii="IRNazanin" w:hAnsi="IRNazanin" w:eastAsia="IRNazanin"/>
          <w:color w:val="111111"/>
          <w:sz w:val="28"/>
          <w:sz w:val="28"/>
          <w:szCs w:val="28"/>
          <w:rtl w:val="true"/>
          <w:lang w:bidi="fa-IR"/>
        </w:rPr>
        <w:t>أن یکون الأفضل و أنه لا یجوز أن یکون مفضولا و المواخاة من جملة تلک الأفعال التی تدل علی غایة الفضل و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رد اعتراضات أوردت علی ذلک و الذی یدل علی أن هذه المواخاة کانت تقتضی تفضیلا و تعظیما و إنها لم تکن علی سبیل المعونة و المواساة فظاهر الخبر</w:t>
      </w:r>
      <w:r>
        <w:rPr>
          <w:rStyle w:val="FootnoteAnchor"/>
          <w:rtl w:val="true"/>
        </w:rPr>
        <w:footnoteReference w:id="1567"/>
      </w:r>
      <w:r>
        <w:rPr>
          <w:rFonts w:ascii="IRNazanin" w:hAnsi="IRNazanin" w:eastAsia="IRNazanin"/>
          <w:color w:val="111111"/>
          <w:sz w:val="28"/>
          <w:sz w:val="28"/>
          <w:szCs w:val="28"/>
          <w:rtl w:val="true"/>
          <w:lang w:bidi="fa-IR"/>
        </w:rPr>
        <w:t>عن أمیر المؤمنین علیه السلام فی غیر مقام بقوله مفتخرا متبجحا</w:t>
      </w:r>
      <w:r>
        <w:rPr>
          <w:rStyle w:val="FootnoteAnchor"/>
          <w:rtl w:val="true"/>
        </w:rPr>
        <w:footnoteReference w:id="1568"/>
      </w:r>
      <w:r>
        <w:rPr>
          <w:rFonts w:ascii="IRNazanin" w:hAnsi="IRNazanin" w:eastAsia="IRNazanin"/>
          <w:color w:val="111111"/>
          <w:sz w:val="28"/>
          <w:sz w:val="28"/>
          <w:szCs w:val="28"/>
          <w:rtl w:val="true"/>
          <w:lang w:bidi="fa-IR"/>
        </w:rPr>
        <w:t>أنا عبد الله و أخو رسوله لا یقوله بعدی إلا کذاب مفتر فلو لا أن فی الأخوة تفضیلا عظیما لم یفتخر بها و لا أمسک معاندوه عن أنه لا مفخر فیها و یشهد أیضا بأن هذه المواخاة ذریعة</w:t>
      </w:r>
      <w:r>
        <w:rPr>
          <w:rStyle w:val="FootnoteAnchor"/>
          <w:rtl w:val="true"/>
        </w:rPr>
        <w:footnoteReference w:id="1569"/>
      </w:r>
      <w:r>
        <w:rPr>
          <w:rFonts w:ascii="IRNazanin" w:hAnsi="IRNazanin" w:eastAsia="IRNazanin"/>
          <w:color w:val="111111"/>
          <w:sz w:val="28"/>
          <w:sz w:val="28"/>
          <w:szCs w:val="28"/>
          <w:rtl w:val="true"/>
          <w:lang w:bidi="fa-IR"/>
        </w:rPr>
        <w:t>قویة إلی الإمامة و سبب وکید لاستحقاقها أنه یوم الشوری لما عدد فضائله و مناقبه و ذرائعه إلی استحقاق الإمامة قال فی جملة ذلک أ فیکم من آخی‌</w:t>
      </w:r>
      <w:r>
        <w:rPr>
          <w:rStyle w:val="FootnoteAnchor"/>
          <w:rtl w:val="true"/>
        </w:rPr>
        <w:footnoteReference w:id="1570"/>
      </w:r>
      <w:r>
        <w:rPr>
          <w:rFonts w:ascii="Amiri" w:hAnsi="Amiri" w:eastAsia="Amiri" w:cs="Amiri"/>
          <w:color w:val="111111"/>
          <w:sz w:val="28"/>
          <w:sz w:val="28"/>
          <w:szCs w:val="28"/>
          <w:rtl w:val="true"/>
          <w:lang w:bidi="ar-SA"/>
        </w:rPr>
        <w:t>رسول الله بینه و بین نفسه غیری وَ یَشْهَدُ أَیْضاً بِاقْتِضَاءِ الْمُوَاخَاةِ الْفَضِیلَةَ الْبَاهِرَةَ وَ الْمَزِیَّةَ الظَّاهِرَةَ مَا</w:t>
      </w:r>
    </w:p>
    <w:p>
      <w:pPr>
        <w:pStyle w:val="BookText"/>
        <w:rPr/>
      </w:pPr>
      <w:r>
        <w:rPr>
          <w:rFonts w:ascii="Amiri" w:hAnsi="Amiri" w:eastAsia="Amiri" w:cs="Amiri"/>
          <w:color w:val="111111"/>
          <w:sz w:val="28"/>
          <w:sz w:val="28"/>
          <w:szCs w:val="28"/>
          <w:rtl w:val="true"/>
          <w:lang w:bidi="ar-SA"/>
        </w:rPr>
        <w:t>رَوَاهُ عِیسَی بْنُ عَبْدِ اللَّهِ بْنِ عُمَرَ بْنِ عَلِیِّ بْنِ أَبِی طَالِبٍ عَنْ أَبِیهِ عَنْ جَدِّهِ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فِیکَ خَمْساً فَمَنَعَنِی وَاحِدَةً وَ أَعْطَانِی أَرْبَعاً سَأَلْتُهُ أَنْ یَجْمَعَ عَلَیْکَ أُمَّتِی فَأَبَی وَ أَعْطَانِی فِیکَ أَنِّی أَوَّلُ مَنْ تَنْشَقُّ عَنْهُ الْأَرْضُ یَوْمَ الْقِیَامَةِ وَ أَنْتَ مَعِی وَ مَعِی لِوَاءُ الْحَمْدِ وَ أَنْتَ تَحْمِلُهُ بَیْنَ یَدَیَّ تَسُوقُ بِهِ الْأَوَّلِینَ وَ الْآخِرِینَ وَ أَعْطَانِی أَنَّکَ أَخِی فِی الدُّنْیَا وَ الْآخِرَةِ وَ أَنَّ بَیْتَکَ مُقَابِلُ بَیْتِی فِی الْجَنَّةِ وَ أَعْطَانِی أَنَّکَ أَوْلَی بِالْمُؤْمِنِینَ مِنْ بَعْدِی</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حَفْصُ بْنُ عُمَرَ بْنِ مَیْمُونٍ قَالَ أَخْبَرَنَا جَعْفَرُ بْنُ مُحَمَّدِ بْنِ عَلِیِّ بْنِ الْحُسَیْنِ بْنِ عَلِیِّ بْنِ أَبِی طَالِبٍ عَنْ أَبِیهِ عَنْ جَدِّهِ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قَالَ عَلَی الْمِنْبَرِ بِالْکُوفَةِ أَیُّهَا النَّاسُ إِنَّهُ کَانَتْ لِی مِنْ رَسُولِ اللَّهِ عَشْرُ خِصَالٍ هُنَّ أَحَبُّ إِلَیَّ مِمَّا طَلَعَتْ عَلَیْهِ الشَّمْسُ قَالَ لِی یَا عَلِیُّ أَنْتَ أَخِی فِی الدُّنْیَا وَ الْآخِرَةِ وَ أَنْتَ أَقْرَبُ الْخَلْقِ مِنِّی یَوْمَ الْقِیَامَةِ فِی الْمَوْقِفِ بَیْنَ یَدَیِ الْجَبَّارِ وَ مَنْزِلُکَ فِی الْجَنَّةِ یُوَاجِهُ مَنْزِلِی کَمَا یَتَوَاجَهُ مَنَازِلُ الْإِخْوَانِ </w:t>
      </w:r>
      <w:bookmarkStart w:id="944" w:name="pg13852_136435"/>
    </w:p>
    <w:p>
      <w:pPr>
        <w:pStyle w:val="BookText"/>
        <w:rPr/>
      </w:pPr>
      <w:bookmarkEnd w:id="944"/>
      <w:r>
        <w:rPr>
          <w:rFonts w:ascii="Amiri" w:hAnsi="Amiri" w:eastAsia="Amiri" w:cs="Amiri"/>
          <w:color w:val="111111"/>
          <w:sz w:val="28"/>
          <w:sz w:val="28"/>
          <w:szCs w:val="28"/>
          <w:rtl w:val="true"/>
          <w:lang w:bidi="ar-SA"/>
        </w:rPr>
        <w:t>فِی اللَّهِ وَ أَنْتَ الْوَارِثُ مِنِّی وَ أَنْتَ الْوَصِیُّ مِنِّی فِی عِدَاتِی وَ أَمْرِی وَ فِی کُلِّ غَیْبَةٍ یَعْنِی بِذَلِکَ حِفْظَهُ فِی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کَثِیرُ بْنُ إِسْمَاعِیلَ عَنْ جُمَیْعِ بْنِ عُمَیْرٍ التَّمِیمِیِ‌</w:t>
      </w:r>
      <w:r>
        <w:rPr>
          <w:rStyle w:val="FootnoteAnchor"/>
          <w:rtl w:val="true"/>
        </w:rPr>
        <w:footnoteReference w:id="1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ابْنَ عُمَرَ فَسَأَلْتُهُ عَنْ عَلِیٍّ علیه السلام فَقَالَ هَذَا مَنْزِلُ رَسُولِ اللَّهِ صلی الله علیه و آله وَ هَذَا مَنْزِلُهُ‌</w:t>
      </w:r>
      <w:r>
        <w:rPr>
          <w:rStyle w:val="FootnoteAnchor"/>
          <w:rtl w:val="true"/>
        </w:rPr>
        <w:footnoteReference w:id="1572"/>
      </w:r>
      <w:r>
        <w:rPr>
          <w:rFonts w:ascii="Amiri" w:hAnsi="Amiri" w:eastAsia="Amiri" w:cs="Amiri"/>
          <w:color w:val="111111"/>
          <w:sz w:val="28"/>
          <w:sz w:val="28"/>
          <w:szCs w:val="28"/>
          <w:rtl w:val="true"/>
          <w:lang w:bidi="ar-SA"/>
        </w:rPr>
        <w:t>وَ إِنْ شِئْتَ حَدَّثْتُکَ قُلْتُ نَعَمْ قَالَ آخَی رَسُولُ اللَّهِ صلی الله علیه و آله بَیْنَ الْمُهَاجِرِینَ حَتَّی بَقِیَ عَلِیٌّ وَحْدَهُ فَقَالَ یَا رَسُولَ اللَّهِ آخَیْتَ بَیْنَ الْمُهَاجِرِینَ فَمَنْ أَخِی قَالَ أَ مَا تَرْضَی أَنْ تَکُونَ أَخِی فِی الدُّنْیَا وَ الْآخِرَةِ قَالَ بَلَی‌</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هذا الذی أوردناه و إن کان قلیلا من کثیر صریح فی دلالة المواخاة علی الفضل و بطلان قول من خالف فی ذلک انتهی کلامه‌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کتاب مرفوعاً از عمرو بن عاص آورده است که رسول خدا در بیماری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علی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نزد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وی را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پوشاند و بر روی وی خیمه زد، و چون از نزد او خارج گردید، به وی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به شما چه فرمود؟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به من آموخت که هر بابی از آن هزار در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قدس الله روحه در کتاب الشافی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از جانب پیامبر صَلی الله علیهِ و آله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صراحت به امامت وی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گاه عملاً یا قولاً با نحوه ای از ترتیب این معنا را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قبلاً روشن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هرکاری که از آن حضرت صَلی الله علیهِ و آله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چه گفتار باشد و چه عمل، نشان دهنده امتیاز داشتن امیرالمؤمنین بر دیگران و اختصاص آن حضرت به مراتب و درجات عالی ای بود که دیگران از آن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کارها دال بر تصریح به امامت است از آن سو که دلالت بر بزرگی منزلت و زیادی فضیلت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عالی ترین منازل دین بعد از نبوّت است، و هرکس در دین افضل و به جهت قدر و منزلت والاتر و به جهت صداقت در منازل آن پایدارتر باشد، او سزاوارتر به امامت است و هر کس که به این مقامات در حق کسی اشاره کند در حقیقت به امامت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این گفته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آن است که اگر پادشاهی قولاً و عملاً در طول عمر و حکومت خود نشان دهد که به دلیل فضیلت بسیار، خصوصیت، کارگشا بودن و نزدیک بودن به سبب مودّت و یاری دادن، توجّه خاصی به یکی از یاران خود دارد، این رفتار نزد کسانی که آشنا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امور هستند، بیانگر آن است که این فرد، از نظر آن حاکم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 برای به دست گرفتن عالی ترین مناصب بعد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رساتر از اقوال باشند زیرا اقوال برخلاف افعال،محتمل مجازند و نشان دادیم که امام باید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افضل باشد نه مفضول و مؤاخاۀ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اوج فضل و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رد اعتراضاتی که بر این امر وارد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دلالت دارد بر اینکه مؤاخات مستلزم تفضیل و تعظیم بوده و برسبیل کمک و همدردی نبوده است، و این روایت به نقل از امیرالمؤمنین علیه السّلام بارها با افتخار و اجلال آن را بیان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 هستم و کسی پس از من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اینکه دروغگوی بهتان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در این برادری افتخار و بزرگداشتی عظیم نباشد، به آن افتخار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معاندان وی نیز در بیان اینکه هیچ مزیتی بر این برادری مترتّب نیست، خودداری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این نیز گواه بر آن است که این مؤاخاۀ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قوی برای اثبات امامت و راه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برای نشان دادن آن در روز شورا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فضایل، مناقب و ابزارهای خود برای نشان دادن اینکه استحقا پیشوایی را دارد و از جمله مواردی که بیان فرمود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جز من هست که رسول خدا میان خود و او عقداُخوت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اینکه این مؤاخاۀ فضیلتی درخشان و امتیازی آشکار است، روایتی هست که عیسی بن عبدالله بن عمر بن علی بن ابی طالب از پدرش از جدش از امیرالمؤمنین علیه السّلام نقل کرده که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پنج حاجت برای تو درخواست کردم که یکی را نداد و چهار حاجت دیگر را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خواستم اُمّتم را مطیع تو گرداند که نپذیرفت، این حاجت مرا برآورد که اولین کسی باشم که در روز قیامت سر از خاک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تو نیز با من باشی، و بیرق الحمد با من باشد و تو آن را پیشاپیش من حمل کنی و با آن اولین و آخرین را به پیش برانی، و این لطف را به من عطا فرمود که در دنیا و آخرت تو برادر من باشی و اینکه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روبروی خانه من در بهشت باشد، و دعای مرا اجابت فرمود که بعد از من تو سزاوار ترین کس بر مؤمنان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عمر بن میمون با سند خود آورده است که علی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از رسول خدا صَلی الله علیهِ و آله ده خصلت است که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هرچه خورشید بر آن تابیده 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 در دنیا و در آخرت هستی، و تو در روز قیامت در محضر خداوند جبار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به منی، و خانه تو در بهشت روبه روی خانه من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برادران ایمانی چنین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 تو از من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تو وصیّ من بر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هستی که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کارم و در هر غیبتی که داشته باشم، و منظور آن حضرت مراقبت از همسران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بن اسماعیل از جمیع بن عمیر تمیمی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عمر آمده و درباره علی علیه السّلام از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رسول خدا صَلی الله علیهِ و آله و این خانه علی السّلام است، و اگر بخواهی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مهاجرین پیمان برادری بست و علی علیه السّلام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یا رسول الله، میان مهاجرین عقداخوّت بستی، پس برادر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در دنیا و آخرت برادرم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را که نقل کردیم، هرچند اندک از بسیار بود، صریحا دلالت دارد بر اینکه عقد اخوت میان رسول خدا و علی علیه السلام نشان دهنده ی فضیلت علی علیه السلام است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قول مخالفان در این خصوص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کلامش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029338_3264237689"/>
      <w:bookmarkStart w:id="946" w:name="_Toc384"/>
      <w:bookmarkEnd w:id="945"/>
      <w:r>
        <w:rPr>
          <w:rtl w:val="true"/>
        </w:rPr>
        <w:t>«</w:t>
      </w:r>
      <w:r>
        <w:rPr/>
        <w:t>4</w:t>
      </w:r>
      <w:r>
        <w:rPr>
          <w:rtl w:val="true"/>
        </w:rPr>
        <w:t>»</w:t>
      </w:r>
      <w:bookmarkEnd w:id="9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أَبِیهِ عَنْ جَدِّهِ عَنْ إِسْحَاقَ بْنِ عَبْدِ اللَّهِ بْنِ الْحَارِثِ عَنْ أَبِیهِ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إِنَّمَا الْمُؤْمِنُونَ إِخْوَةٌ</w:t>
      </w:r>
      <w:r>
        <w:rPr>
          <w:rStyle w:val="FootnoteAnchor"/>
          <w:rtl w:val="true"/>
        </w:rPr>
        <w:footnoteReference w:id="1575"/>
      </w:r>
      <w:r>
        <w:rPr>
          <w:rFonts w:ascii="Amiri" w:hAnsi="Amiri" w:eastAsia="Amiri" w:cs="Amiri"/>
          <w:color w:val="111111"/>
          <w:sz w:val="28"/>
          <w:sz w:val="28"/>
          <w:szCs w:val="28"/>
          <w:rtl w:val="true"/>
          <w:lang w:bidi="ar-SA"/>
        </w:rPr>
        <w:t>آخَی رَسُولُ اللَّهِ صلی الله علیه و آله بَیْنَ الْمُسْلِمِینَ فَآخَی بَیْنَ أَبِی بَکْرٍ وَ عُمَرَ وَ بَیْنَ عُثْمَانَ وَ عَبْدِ الرَّحْمَنِ وَ بَیْنَ فُلَانٍ وَ فُلَانٍ حَتَّی آخَی بَیْنَ أَصْحَابِهِ أَجْمَعِهِمْ عَلَی قَدْرِ مَنَازِلِهِمْ ثُمَّ قَالَ لِعَلِیِّ بْنِ أَبِی طَالِبٍ علیه السلام أَنْتَ أَخِی وَ أَنَا أَخُوکَ‌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میان مسلمانان پیمان برادری بست، میان ابوبکر و عمر عقداخوّت بست، میان عثمان و عبدالرحمان بن عوف و میان فلان و فلان تا اینکه میان همه صحابه خود به حسب منزلتی که داشتند پیمان برادری منعقد نمود، سپس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ابن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029340_3264237689"/>
      <w:bookmarkStart w:id="948" w:name="_Toc385"/>
      <w:bookmarkEnd w:id="947"/>
      <w:r>
        <w:rPr>
          <w:rtl w:val="true"/>
        </w:rPr>
        <w:t>«</w:t>
      </w:r>
      <w:r>
        <w:rPr/>
        <w:t>5</w:t>
      </w:r>
      <w:r>
        <w:rPr>
          <w:rtl w:val="true"/>
        </w:rPr>
        <w:t>»</w:t>
      </w:r>
      <w:bookmarkEnd w:id="9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أَبِیهِ عَنْ إِبْرَاهِیمَ بْنِ بِشْرٍ عَنْ مَنْصُورٍ الْأَسَدِیِّ عَنْ عَمْرِو بْنِ شِمْرٍ عَنْ إِبْرَاهِیمَ بْنِ عَبْدِ الْأَعْلَی عَنْ سَعْدِ بْنِ حُذَیْفَةَ بْنِ الْیَمَانِ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الْأَنْصَارِ وَ الْمُهَاجِرِینَ أُخُوَّةَ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الدِّینِ فَکَانَ یُؤَاخِی بَیْنَ الرَّجُلِ وَ نَظِیرِهِ ثُمَّ أَخَذَ بِیَدِ عَلِیِّ بْنِ أَبِی طَالِبٍ علیه السلام فَقَالَ هَذَا أَخِی قَالَ حُذَیْفَةُ فَرَسُولُ اللَّهِ سَیِّدُ الْمُسْلِمِینَ وَ إِمَامُ الْمُتَّقِینَ‌</w:t>
      </w:r>
      <w:r>
        <w:rPr>
          <w:rStyle w:val="FootnoteAnchor"/>
          <w:rtl w:val="true"/>
        </w:rPr>
        <w:footnoteReference w:id="1577"/>
      </w:r>
      <w:r>
        <w:rPr>
          <w:rFonts w:ascii="Amiri" w:hAnsi="Amiri" w:eastAsia="Amiri" w:cs="Amiri"/>
          <w:color w:val="111111"/>
          <w:sz w:val="28"/>
          <w:sz w:val="28"/>
          <w:szCs w:val="28"/>
          <w:rtl w:val="true"/>
          <w:lang w:bidi="ar-SA"/>
        </w:rPr>
        <w:t>لَیْسَ لَهُ فِی الْأَنَامِ شِبْهٌ وَ لَا نَظِیرٌ وَ عَلِیُّ بْنُ أَبِی طَالِبٍ علیه السلام أَخُوهُ‌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bookmarkStart w:id="949" w:name="pg13852_136436"/>
    </w:p>
    <w:p>
      <w:pPr>
        <w:pStyle w:val="BookText"/>
        <w:rPr/>
      </w:pPr>
      <w:bookmarkEnd w:id="9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انصار و مهاجرین پیمان برادری در دین بست، بدین ترتیب که میان هر مردی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شأن او عقداخوّت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و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سرور مسلمانان و امام پارسایان است و در میان مردم شبیه و مانندی ندارد و علی بن ابی طالب علیه السّلام برادر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1029342_3264237689"/>
      <w:bookmarkStart w:id="951" w:name="_Toc386"/>
      <w:bookmarkEnd w:id="950"/>
      <w:r>
        <w:rPr>
          <w:rtl w:val="true"/>
        </w:rPr>
        <w:t>«</w:t>
      </w:r>
      <w:r>
        <w:rPr/>
        <w:t>6</w:t>
      </w:r>
      <w:r>
        <w:rPr>
          <w:rtl w:val="true"/>
        </w:rPr>
        <w:t>»</w:t>
      </w:r>
      <w:bookmarkEnd w:id="95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سُلَیْمَانُ بْنُ أَحْمَدَ اللَّخْمِیُّ عَنِ الْحَضْرَمِیِّ عَنْ عَبَّادِ بْنِ یَعْقُوبَ عَنْ ثَابِتِ بْنِ حَمَّادٍ عَنْ مُوسَی بْنِ صُهَیْبٍ عَنْ عُبَادَةَ بْنِ نسی‌ء عَنْ عَبْدِ اللَّهِ بْنِ أَبِی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أَصْحَابِهِ وَ تَرَکَ عَلِیّاً علیه السلام فَقَالَ لَهُ آخَیْتَ بَیْنَ أَصْحَابِکَ وَ تَرَکْتَنِی فَقَالَ وَ الَّذِی نَفْسِی بِیَدِهِ مَا أَخَّرْتُکَ إِلَّا لِنَفْسِی أَنْتَ أَخِی وَ وَصِیِّی وَ وَارِثِی قَالَ مَا أَرِثُ مِنْکَ یَا رَسُولَ اللَّهِ قَالَ مَا أَوْرَثَ النَّبِیُّونَ قَبْلِی أَوْرَثُوا کِتَابَ رَبِّهِمْ وَ سُنَّةَ نَبِیِّهِمْ وَ أَنْتَ وَ ابْنَاکَ مَعِی فِی قَصْرِی فِی الْجَنَّةِ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زَیْدِ بْنِ أَبِی أَوْفَی مِنْ طَرِیقَیْنِ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اوفی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صحابه عقداخوّت بست و علی علیه السّلام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پیمان برادری بستی و مرا رها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من در دست اوست، جز برای اینکه برادر خودم شوی، تو را به تأخیر نینداختم ، تو برادر، وصیّ و وارث 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شما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پیامبران پیش از من به ارث گذاشتند،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 پروردگار و سنّت پیامبرشان را به ارث گذاشتند و تو در بهشت در قصر من با دو پسرت با من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زید بن أبی أوفی از دو طریق نظیر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1029344_3264237689"/>
      <w:bookmarkStart w:id="953" w:name="_Toc387"/>
      <w:bookmarkEnd w:id="952"/>
      <w:r>
        <w:rPr>
          <w:rtl w:val="true"/>
        </w:rPr>
        <w:t>«</w:t>
      </w:r>
      <w:r>
        <w:rPr/>
        <w:t>7</w:t>
      </w:r>
      <w:r>
        <w:rPr>
          <w:rtl w:val="true"/>
        </w:rPr>
        <w:t>»</w:t>
      </w:r>
      <w:bookmarkEnd w:id="9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النَّبِیُّ صلی الله علیه و آله وَ آخَی بَیْنَ الْمُهَاجِرِینَ وَ الْأَنْصَارِ آخَی بَیْنَ أَبِی بَکْرٍ وَ عُمَرَ وَ بَیْنَ عُثْمَانَ وَ عَبْدِ الرَّحْمَنِ بْنِ عَوْفٍ وَ بَیْنَ طَلْحَةَ وَ الزُّبَیْرِ وَ بَیْنَ سَلْمَانَ وَ أَبِی ذَرٍّ وَ بَیْنَ الْمِقْدَادِ وَ عَمَّارٍ وَ تَرَکَ أَمِیرَ الْمُؤْمِنِینَ علیه السلام فَاغْتَمَّ مِنْ ذَلِکَ غَمّاً شَدِیداً وَ قَالَ یَا رَسُولَ اللَّهِ بِأَبِی أَنْتَ وَ أُمِّی لَمْ تُؤَاخِ بَیْنِی وَ بَیْنَ أَحَدٍ فَقَالَ یَا عَلِیُّ مَا حَبَسْتُکَ إِلَّا لِنَفْسِی أَ مَا تَرْضَی أَنْ تَکُونَ أَخِی وَ أَنَا أَخُوکَ وَ أَنْتَ وَصِیِّی وَ وَزِیرِی وَ خَلِیفَتِی فِی أُمَّتِی تَقْضِی دَیْنِی وَ تُنْجِزُ عِدَاتِی وَ تَتَوَلَّی غُسْلِی وَ لَا یَلِیهِ غَیْرُکَ وَ أَنْتَ مِنِّی بِمَنْزِلَةِ هَارُونَ مِنْ مُوسَی إِلَّا أَنَّهُ لَا نَبِیَّ بَعْدِی فَاسْتَبْشَرَ أَمِیرُ الْمُؤْمِنِینَ علیه السلام بِذَلِکَ‌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هجرت فرمود و میان مهاجرین و انصار پیمان برادری بست، ابوبکر و عمر را برادر یکدیگر کرد و بین عثمان و عبدالرحمان بن عوف، بین طلحه و زبیر و بین سلمان و اوذر و بین مقداد و عمّار عقداخوّت بست و امیرالمؤمنین علیه السّلام را رها ساخت، علی علیه السّلام از این بابت بسیار غمگین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تو باد، چرا پیمان برادری مرا با کسی نبستی؟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قسم تو را برای کسی جز خودم نگاه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آیا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تو برادر باشی و من برادر تو؟ و تو وصی، وزیر و جانشین من در اُمّت منی، وام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غسل مرا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کسی جز تو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تو از من منزلت هارون از موسی را داری اِلّا اینکه پیامبری پس از من نیست؟ پس امیرالمؤمنین علیه السّلام بدین خبر بشارت یافت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029346_3264237689"/>
      <w:bookmarkStart w:id="955" w:name="_Toc388"/>
      <w:bookmarkEnd w:id="954"/>
      <w:r>
        <w:rPr>
          <w:rtl w:val="true"/>
        </w:rPr>
        <w:t>«</w:t>
      </w:r>
      <w:r>
        <w:rPr/>
        <w:t>8</w:t>
      </w:r>
      <w:r>
        <w:rPr>
          <w:rtl w:val="true"/>
        </w:rPr>
        <w:t>»</w:t>
      </w:r>
      <w:bookmarkEnd w:id="9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لَا یَقُولُهَا بَعْدِی إِلَّا کَذَّابٌ‌</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 هستم، بعد از من کسی جز دروغگو چنین ادّعایی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029348_3264237689"/>
      <w:bookmarkStart w:id="957" w:name="_Toc389"/>
      <w:bookmarkEnd w:id="956"/>
      <w:r>
        <w:rPr>
          <w:rtl w:val="true"/>
        </w:rPr>
        <w:t>«</w:t>
      </w:r>
      <w:r>
        <w:rPr/>
        <w:t>9</w:t>
      </w:r>
      <w:r>
        <w:rPr>
          <w:rtl w:val="true"/>
        </w:rPr>
        <w:t>»</w:t>
      </w:r>
      <w:bookmarkEnd w:id="95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الْمَرَاغِیِّ عَنْ عَبْدِ اللَّهِ بْنِ مُسْلِمٍ عَنْ سَعِیدِ بْنِ عَبْدِ الرَّحْمَنِ عَنْ إِسْمَاعِیلَ بْنِ صَبِیحٍ عَنْ صَبَّاحٍ الْمُزَنِیِّ عَنْ حَکِیمِ بْنِ جُبَیْرٍ عَنْ عُقْبَةَ الْهَجَرِیِّ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عَلَی الْمِنْبَرِ وَ هُوَ یَقُولُ لَأَقُولَنَّ الْیَوْمَ قَوْلًا لَمْ یَقُلْهُ أَحَدٌ قَبْلِی وَ لَا یَقُولُهُ أَحَدٌ بَعْدِی إِلَّا کَاذِبٌ أَنَا عَبْدُ اللَّهِ وَ أَخُو رَسُولِ اللَّهِ وَ نَکَحْتُ سَیِّدَةَ نِسَاءِ الْأُمَّةِ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958" w:name="pg13852_136437"/>
    </w:p>
    <w:p>
      <w:pPr>
        <w:pStyle w:val="BookText"/>
        <w:rPr/>
      </w:pPr>
      <w:bookmarkEnd w:id="9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عقبۀ هجری از عموی خود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بر منبر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قبل از من آن را نگفته و بعد از من نیز جز دروغگو آن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 و با سرور زنان اُمّت ازدواج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029350_3264237689"/>
      <w:bookmarkStart w:id="960" w:name="_Toc390"/>
      <w:bookmarkEnd w:id="959"/>
      <w:r>
        <w:rPr>
          <w:rtl w:val="true"/>
        </w:rPr>
        <w:t>«</w:t>
      </w:r>
      <w:r>
        <w:rPr/>
        <w:t>10</w:t>
      </w:r>
      <w:r>
        <w:rPr>
          <w:rtl w:val="true"/>
        </w:rPr>
        <w:t>»</w:t>
      </w:r>
      <w:bookmarkEnd w:id="960"/>
    </w:p>
    <w:p>
      <w:pPr>
        <w:pStyle w:val="BookText"/>
        <w:rPr/>
      </w:pPr>
      <w:r>
        <w:rPr>
          <w:rFonts w:ascii="IRNazanin" w:hAnsi="IRNazanin" w:eastAsia="IRNazanin"/>
          <w:color w:val="111111"/>
          <w:sz w:val="28"/>
          <w:sz w:val="28"/>
          <w:szCs w:val="28"/>
          <w:rtl w:val="true"/>
          <w:lang w:bidi="fa-IR"/>
        </w:rPr>
        <w:t>قب،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صارا أخوین من ثلاثة أوجه أولها لقوله علیه السلام فما زال ینقله من الآباء الأخایر الخبر و الثانی أن فاطمة بنت أسد ربته حتی قال هذه أمی و کان عند أبی طالب من أعز أولاده رباه فی صغره و حماه فی کبره و نصره باللسان و المال و السیف و الأولاد و الهجرة و الأب أبوان أب ولادة و أب إفادة ثم إن العم والد قوله تعالی حکایة عن یعقوب ما تَعْبُدُونَ مِنْ بَعْدِی‌</w:t>
      </w:r>
      <w:r>
        <w:rPr>
          <w:rStyle w:val="FootnoteAnchor"/>
          <w:rtl w:val="true"/>
        </w:rPr>
        <w:footnoteReference w:id="1584"/>
      </w:r>
      <w:r>
        <w:rPr>
          <w:rFonts w:ascii="Amiri" w:hAnsi="Amiri" w:eastAsia="Amiri" w:cs="Amiri"/>
          <w:color w:val="111111"/>
          <w:sz w:val="28"/>
          <w:sz w:val="28"/>
          <w:szCs w:val="28"/>
          <w:rtl w:val="true"/>
          <w:lang w:bidi="ar-SA"/>
        </w:rPr>
        <w:t>الآیة و إسماعیل کان عمه و قوله تعالی حکایة عن إبراهیم وَ إِذْ قالَ إِبْراهِیمُ لِأَبِیهِ آزَرَ</w:t>
      </w:r>
      <w:r>
        <w:rPr>
          <w:rStyle w:val="FootnoteAnchor"/>
          <w:rtl w:val="true"/>
        </w:rPr>
        <w:footnoteReference w:id="1585"/>
      </w:r>
      <w:r>
        <w:rPr>
          <w:rFonts w:ascii="IRNazanin" w:hAnsi="IRNazanin" w:eastAsia="IRNazanin"/>
          <w:color w:val="111111"/>
          <w:sz w:val="28"/>
          <w:sz w:val="28"/>
          <w:szCs w:val="28"/>
          <w:rtl w:val="true"/>
          <w:lang w:bidi="fa-IR"/>
        </w:rPr>
        <w:t>قال الزجاج أجمع النسابة أن اسم أبی إبراهیم تارخ و الثالث آخاه فی عدة مواضع یوم بیعة العشیرة حین لم یبایعه أحد بایعه علی علی أن یکون له أخا فی الدارین و قال فی مواضع کثیرة منها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وصیی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المواخاة ما ظهر عند الخاص و العام صحته و قد رواه ابن بطة من ستة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النَّبِیُّ صلی الله علیه و آله بِالنُّخَیْلَةِ وَ حَوْلَهُ سَبْعُمِائَةٍ وَ أَرْبَعُونَ رَجُلًا فَنَزَلَ جَبْرَئِیلُ علیه السلام وَ قَالَ إِنَّ اللَّهَ تَعَالَی آخَی بَیْنَ الْمَلَائِکَةِ بَیْنِی وَ بَیْنَ مِیکَائِیلَ وَ بَیْنَ إِسْرَافِیلَ وَ بَیْنَ عِزْرَائِیلَ وَ بَیْنَ دَرْدَائِیلَ وَ بَیْنَ رَاحِیلَ فَآخَی النَّبِیُّ صلی الله علیه و آله بَیْنَ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خَطِیبُ خُوارِزْمَ فِی کِتَابِهِ بِالْإِسْنَادِ عَنِ ابْنِ مَسْعُودٍ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عَلِیَّ بْنَ أَبِی طَالِبٍ علیه السلام أَخاً إِسْرَافِیلُ ثُمَّ جَبْرَائِیلُ الْخَبَرَ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الْبَلَاذُرِیِّ وَ السَّلَامِیِّ وَ غَیْرِهِمَا عَنِ ابْنِ عَبَّاسٍ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 إِنَّمَا الْمُؤْمِنُونَ إِخْوَةٌ</w:t>
      </w:r>
      <w:r>
        <w:rPr>
          <w:rStyle w:val="FootnoteAnchor"/>
          <w:rtl w:val="true"/>
        </w:rPr>
        <w:footnoteReference w:id="1586"/>
      </w:r>
      <w:r>
        <w:rPr>
          <w:rFonts w:ascii="Amiri" w:hAnsi="Amiri" w:eastAsia="Amiri" w:cs="Amiri"/>
          <w:color w:val="111111"/>
          <w:sz w:val="28"/>
          <w:sz w:val="28"/>
          <w:szCs w:val="28"/>
          <w:rtl w:val="true"/>
          <w:lang w:bidi="ar-SA"/>
        </w:rPr>
        <w:t xml:space="preserve">آخَی رَسُولُ اللَّهِ صلی الله علیه و آله بَیْنَ الْأَشْکَالِ وَ الْأَمْثَالِ فَآخَی بَیْنَ أَبِی بَکْرٍ وَ عُمَرَ وَ بَیْنَ عُثْمَانَ وَ عَبْدِ الرَّحْمَنِ وَ بَیْنَ سَعْدِ بْنِ أَبِی وَقَّاصٍ وَ سَعِیدِ بْنِ زَیْدٍ وَ بَیْنَ طَلْحَةَ وَ الزُّبَیْرِ وَ بَیْنَ أَبِی عُبَیْدَةَ وَ سَعْدِ بْنِ مُعَاذٍ وَ بَیْنَ مُصْعَبِ بْنِ عُمَیْرٍ وَ أَبِی أَیُّوبَ الْأَنْصَارِیِّ وَ بَیْنَ أَبِی ذَرٍّ وَ ابْنِ مَسْعُودٍ وَ بَیْنَ سَلْمَانَ وَ حُذَیْفَةَ وَ بَیْنَ حَمْزَةَ وَ زَیْدِ بْنِ حَارِثَةَ وَ بَیْنَ أَبِی الدَّرْدَاءِ </w:t>
      </w:r>
      <w:bookmarkStart w:id="961" w:name="pg13852_136438"/>
    </w:p>
    <w:p>
      <w:pPr>
        <w:pStyle w:val="BookText"/>
        <w:rPr/>
      </w:pPr>
      <w:bookmarkEnd w:id="961"/>
      <w:r>
        <w:rPr>
          <w:rFonts w:ascii="Amiri" w:hAnsi="Amiri" w:eastAsia="Amiri" w:cs="Amiri"/>
          <w:color w:val="111111"/>
          <w:sz w:val="28"/>
          <w:sz w:val="28"/>
          <w:szCs w:val="28"/>
          <w:rtl w:val="true"/>
          <w:lang w:bidi="ar-SA"/>
        </w:rPr>
        <w:t>وَ بِلَالٍ وَ بَیْنَ جَعْفَرٍ الطَّیَّارِ وَ مُعَاذِ بْنِ جَبَلٍ وَ بَیْنَ الْمِقْدَادِ وَ عَمَّارٍ وَ بَیْنَ عَائِشَةَ وَ حَفْصَةَ وَ بَیْنَ زَیْنَبَ بِنْتِ جَحْشٍ وَ مَیْمُونَةَ وَ بَیْنَ أُمِّ سَلَمَةَ وَ صَفِیَّةَ حَتَّی آخَی بَیْنَ أَصْحَابِهِ بِأَجْمَعِهِمْ عَلَی قَدْرِ مَنَازِلِهِمْ ثُمَّ قَالَ أَنْتَ أَخِی وَ أَنَا أَخُوکَ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النَّبِیُّ صلی الله علیه و آله بَیْنَ أَصْحَابِهِ مِنَ الْمُهَاجِرِینَ وَ الْأَنْصَارِ أَخَوَیْنِ أَخَوَیْنِ ثُمَّ أَخَذَ بِیَدِ عَلِیِّ بْنِ أَبِی طَالِبٍ علیه السلام وَ قَالَ هَذَا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الْبَلاذُرِیِّ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آخَیْتَ بَیْنَ أَصْحَابِکَ وَ تَرَکْتَنِی فَقَالَ أَنْتَ أَخِی أَ مَا تَرْضَی أَنْ تُدْعَی إِذَا دُعِیتُ وَ تُکْسَی إِذَا کُسِیتُ وَ تَدْخُلَ الْجَنَّةَ إِذَا دَخَلْتُ قَالَ 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وَ السَّمْعَانِیُّ وَ النَّطَنْزِیُّ أَنَّهُ قَالَ ابْنُ عُمَرَ وَ زَیْدُ بْنُ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أَصْحَابِهِ فَجَاءَ عَلِیٌّ تَدْمَعُ عَیْنَاهُ فَقَالَ یَا رَسُولَ اللَّهِ آخَیْتَ بَیْنَ أَصْحَابِکَ وَ لَمْ تُوَاخِ بَیْنِی وَ بَیْنَ أَحَدٍ فَقَالَ النَّبِیُّ صلی الله علیه و آله أَنْتَ أَخِی فِی الدُّنْیَا وَ الْآخِرَةِ</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الْجَمْعِ بَیْنَ الصِّحَاحِ السِّتَّةِ مِنْ صَحِیحِ أَبِی دَاوُدَ وَ صَحِیحِ التِّرْمِذِیِّ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رَوَاهُ ابْنُ الْمَغَازِلِیِّ مِنْ خَمْسِ طُرُقٍ‌</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سه وجه برادر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سبب قول آن حضرت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آن را از پدران برگزیده انتقال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دوم اینکه فاطمه بنت اسد چنان وی را پرورش داد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ابوطالب از عزیزترین فرزندان بود، در کودکی او را سرپرستی کرد و در بزرگسالی از وی حمایت نمود و با زبان و مال و شمشیر و فرزندان و هجرت او را یاری کرد، و پدر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انسان از او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پدری که برای فرزند سودمند باشد، از طرفی عمو همان پدر است، خداوند متعال به نقل از یعقوب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مِن بَعْدِی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وقتی که یعقوب را مرگ فرا رسید، حاضر بودید؟ هنگامی که به پسران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را خواهید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تو، و معبود پدرانت، ابراهیم و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می‌پرستیم و در برابر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عموی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عزّوجل به نقل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إِبْرَاهِیمُ لِأَبِیهِ ءَازَر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شناسان اجماع دارند که نام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سوم اینکه در چند جا با وی عقداخوّت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روزی که پیامبر عشیرۀ خود را جمع کرد اما کسی با وی بیعت ننمود مگر علی آن هم به آن شرط که در دو جهان برادر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در جاهای بسیاری از جمله 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مؤاخاۀ که صحت آن را خاصه و عامّه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ابن بطّۀ آن را از شش 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پیامبر صَلی الله علیهِ و آله در النخلیۀ بود و هفتصد و چهل مرد پیرامون وی بودند، پس جبرئیل علیه السّلام نازل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میان فرشتگان عقداخوّت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میکائیل، بین اسرافیل و عزرائیل و بین دردائیل و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میان یاران خود عقداخوّت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خوارزم در کتاب خود با اسناد از ابن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علی بن ابی طالب علیه السّلام را به برادری گرفت، اسرافیل و بعد جبرئیل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سلامی و دیگران از ابن عباس و غیر او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میان کسانی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سان و 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منزلت بودند عقداخوّت بست، بر این اساس میان ابوبکر و عمر، بین عثمان و عبدالرحمان، بین سعد بن أبی وقاص و سعید بن زید، بین طلحه و زبیر، بین ابی عبیدۀ و سعد بن معاذ، بین مصعب بن عمیر و ابوأیوب انصاری، بین ابوذر و ابن مسعود، بین سلمان و حذیفۀ، بین حمزه و زید بن حارثه، بین ابوالدرداء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بلال، بین جعفر طیّار و معاذ بن جبل، بین مقداد و عمار، بین عایشه و حفصه، بین زینب بنت جحش و میمونه، بین اُمّ سلمه و صفیّه تا اینکه میان همه صحابه خود به حسب مراتب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عقداخوّت بسته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برادر منی و من برادر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میانه صحابه خود از مهاجرین و انصار پیمان برادری بست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به دو برادر یکدیگرند شدند، سپس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صحابه خود عقداخوّت بستی و مرا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آیا دوست نداری چون من دعوت شدم و تو نیز دعوت شوی اگر بدنم پوشانده شود بدن تو نیز پوشانده شود و چون وارد بهشت شوم تو نیز وارد آن 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سمعانی و نطنزی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ابن عمر و زید بن أبی اوفی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صحابه خود پیمان برادری بست سپس علی علیه السّلام با چشمانی پر از اشک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یارانت پیمان برادری بستی ولی میان من و دیگری پیمان برادری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الجمع بین الصحاح الستّۀ از صحیح ابوداود و صحیح ترمذی از ابن عمر مانند آن را روایت کرده است و ابن مغازلی آن را از پنج طریق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029352_3264237689"/>
      <w:bookmarkStart w:id="963" w:name="_Toc391"/>
      <w:bookmarkEnd w:id="962"/>
      <w:r>
        <w:rPr>
          <w:rtl w:val="true"/>
        </w:rPr>
        <w:t>«</w:t>
      </w:r>
      <w:r>
        <w:rPr/>
        <w:t>11</w:t>
      </w:r>
      <w:r>
        <w:rPr>
          <w:rtl w:val="true"/>
        </w:rPr>
        <w:t>»</w:t>
      </w:r>
      <w:bookmarkEnd w:id="9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تَرَکْتُکَ لِنَفْسِی أَنْتَ أَخِی وَ أَنَا أَخُوکَ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بِرِوَایَةِ زَیْدِ بْنِ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مَا أَخَّرْتُکَ إِلَّا لِنَفْسِی وَ أَنْتَ مِنِّی بِمَنْزِلَةِ هَارُونَ مِنْ مُوسَی إِلَّا أَنَّهُ لَا نَبِیَّ بَعْدِی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الْأَرْبَعِینُ عَنِ الْخُوارِزْمِیِّ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الْتَفَتَ إِلَی عَلِیٍّ علیه السلام فَقَالَ أَنْتَ أَخِی فِی الدُّنْیَا وَ الْآخِرَةِ وَ وَزِیرِی وَ وَارِثِی</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أَهْلِ السُّنَّةِ رَوَی مَخْدُوجُ بْنُ زَیْدٍ الذُّهْلِیُّ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آخَی بَیْنَ الْمُسْلِمِینَ أَخَذَ بِیَدِ عَلِیٍّ فَوَضَعَهَا عَلَی صَدْرِهِ وَ قَالَ یَا عَلِیُّ أَنْتَ مِنِّی وَ أَنَا مِنْکَ بِمَنْزِلَةِ هَارُونَ مِنْ مُوسَی الْخَبَرَ</w:t>
      </w:r>
      <w:r>
        <w:rPr>
          <w:rFonts w:eastAsia="Amiri" w:cs="Amiri" w:ascii="Amiri" w:hAnsi="Amiri"/>
          <w:color w:val="111111"/>
          <w:sz w:val="28"/>
          <w:szCs w:val="28"/>
          <w:rtl w:val="true"/>
          <w:lang w:bidi="ar-SA"/>
        </w:rPr>
        <w:t xml:space="preserve">. </w:t>
      </w:r>
      <w:bookmarkStart w:id="964" w:name="pg13852_136439"/>
    </w:p>
    <w:p>
      <w:pPr>
        <w:pStyle w:val="BookText"/>
        <w:rPr/>
      </w:pPr>
      <w:bookmarkEnd w:id="964"/>
      <w:r>
        <w:rPr>
          <w:rFonts w:ascii="Amiri" w:hAnsi="Amiri" w:eastAsia="Amiri" w:cs="Amiri"/>
          <w:color w:val="111111"/>
          <w:sz w:val="28"/>
          <w:sz w:val="28"/>
          <w:szCs w:val="28"/>
          <w:rtl w:val="true"/>
          <w:lang w:bidi="ar-SA"/>
        </w:rPr>
        <w:t>شَیْخُ السُّنَّةِ الْقَاضِی أَبُو عَمْرٍو بِإِسْنَادِهِ عَنْ شَرْجِیلٍ فِی خَبَرٍ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یَا رَسُولَ اللَّهِ مَنْ أَخِی قَالَ وَ الَّذِی بَعَثَنِی بِالْحَقِّ مَا أَخَّرْتُکَ إِلَّا لِنَفْسِی وَ أَنْتَ مِنِّی بِمَنْزِلَةِ هَارُونَ مِنْ مُوسَی إِلَّا أَنَّهُ لَا نَبِیَّ بَعْدِی وَ أَنْتَ أَخِی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فَضَائِلِ الْعَشَرَةِ عَنِ ابْنِ عَبَّاسٍ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نُودِیَتْ مِنْ بُطْنَانِ الْعَرْشِ یَا مُحَمَّدُ نِعْمَ الْأَبُ أَبُوکَ إِبْرَاهِیمُ وَ نِعْمَ الْأَخُ أَخُوکَ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السَّمْعَانِیِّ رَوَی أَبُو الصَّلْتِ الْأَهْوَازِیُّ بِإِسْنَادِهِ عَنِ طَاوُسٍ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رَأَی عَلِیّاً فَقَالَ هَذَا أَخِی وَ صَاحِبِی وَ مَنْ بَاهَی اللَّهُ بِهِ مَلَائِکَتَهُ وَ مَنْ یَدْخُلُ الْجَنَّةَ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الدَّیْلَمِیِّ عَنْ حُذَیْفَةَ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 ابْنُ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عَنْ أَبِی إِسْحَاقَ الْعَدْلِ قَالَ أَبُو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عَلِیٌّ عَلَی الْمِنْبَرِ إِلَّا قَالَ أَنَا عَبْدُ اللَّهِ وَ أَخُو رَسُولِ اللَّهِ لَا یَقُولُهَا بَعْدِی إِلَّا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آخَی رَسُولُ اللَّهِ صلی الله علیه و آله بَیْنَ الصَّحَابَةِ وَ تَرَکَ عَلِیّاً فَقَالَ لَهُ فِی ذَلِکَ فَقَالَ لَهُ النَّبِیُّ صلی الله علیه و آله إِنَّمَا أَخَّرْتُکَ لِنَفْسِی أَنْتَ أَخِی وَ أَنَا أَخُوکَ فِی الدُّنْیَا وَ الْآخِرَةِ فَبَکَی عَلِیٌّ عِنْدَ ذَلِکَ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أَقِیکَ بِنَفْسِی أَیُّهَا الْمُصْطَفَی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بِهِ الرَّحْمَنُ مِنْ عَمَهِ الْجَهْلِ</w:t>
      </w:r>
    </w:p>
    <w:p>
      <w:pPr>
        <w:pStyle w:val="BookText"/>
        <w:rPr/>
      </w:pPr>
      <w:r>
        <w:rPr>
          <w:rFonts w:ascii="Amiri" w:hAnsi="Amiri" w:eastAsia="Amiri" w:cs="Amiri"/>
          <w:color w:val="111111"/>
          <w:sz w:val="28"/>
          <w:sz w:val="28"/>
          <w:szCs w:val="28"/>
          <w:rtl w:val="true"/>
          <w:lang w:bidi="ar-SA"/>
        </w:rPr>
        <w:t>وَ أَفْدِیکَ حَوْبَائِی وَ مَا قَدْرُ مُهْجَتِی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أَنْتَمِی مِنْهُ إِلَی الْفَرْعِ وَ الْأَصْلِ</w:t>
      </w:r>
    </w:p>
    <w:p>
      <w:pPr>
        <w:pStyle w:val="BookText"/>
        <w:rPr/>
      </w:pPr>
      <w:r>
        <w:rPr>
          <w:rFonts w:ascii="Amiri" w:hAnsi="Amiri" w:eastAsia="Amiri" w:cs="Amiri"/>
          <w:color w:val="111111"/>
          <w:sz w:val="28"/>
          <w:sz w:val="28"/>
          <w:szCs w:val="28"/>
          <w:rtl w:val="true"/>
          <w:lang w:bidi="ar-SA"/>
        </w:rPr>
        <w:t>وَ مَنْ ضَمَّنِی مُذْ کُنْتُ طِفْلًا وَ یَافِعاً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أَنْعَشَنِی بِالْبِرِّ وَ الْعَلِّ وَ النَّهَلِ</w:t>
      </w:r>
    </w:p>
    <w:p>
      <w:pPr>
        <w:pStyle w:val="BookText"/>
        <w:rPr/>
      </w:pPr>
      <w:r>
        <w:rPr>
          <w:rFonts w:ascii="Amiri" w:hAnsi="Amiri" w:eastAsia="Amiri" w:cs="Amiri"/>
          <w:color w:val="111111"/>
          <w:sz w:val="28"/>
          <w:sz w:val="28"/>
          <w:szCs w:val="28"/>
          <w:rtl w:val="true"/>
          <w:lang w:bidi="ar-SA"/>
        </w:rPr>
        <w:t>وَ مَنْ جَدُّهُ جَدِّی وَ مَنْ عَمُّهُ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أَهْلُهُ أُمِّی وَ مَنْ بِنْتُهُ أَهْلِی</w:t>
      </w:r>
    </w:p>
    <w:p>
      <w:pPr>
        <w:pStyle w:val="BookText"/>
        <w:rPr/>
      </w:pPr>
      <w:r>
        <w:rPr>
          <w:rFonts w:ascii="Amiri" w:hAnsi="Amiri" w:eastAsia="Amiri" w:cs="Amiri"/>
          <w:color w:val="111111"/>
          <w:sz w:val="28"/>
          <w:sz w:val="28"/>
          <w:szCs w:val="28"/>
          <w:rtl w:val="true"/>
          <w:lang w:bidi="ar-SA"/>
        </w:rPr>
        <w:t>وَ مَنْ حِینَ آخَی بَیْنَ مَنْ کَانَ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دَعَانِی وَ آخَانِی وَ بَیَّنَ مِنْ فَضْلِی</w:t>
      </w:r>
    </w:p>
    <w:p>
      <w:pPr>
        <w:pStyle w:val="BookText"/>
        <w:rPr/>
      </w:pPr>
      <w:r>
        <w:rPr>
          <w:rFonts w:ascii="Amiri" w:hAnsi="Amiri" w:eastAsia="Amiri" w:cs="Amiri"/>
          <w:color w:val="111111"/>
          <w:sz w:val="28"/>
          <w:sz w:val="28"/>
          <w:szCs w:val="28"/>
          <w:rtl w:val="true"/>
          <w:lang w:bidi="ar-SA"/>
        </w:rPr>
        <w:t>لَکَ الْفَضْلُ إِنِّی مَا حَیِیتُ لَشَاکِرٌ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لِإِتْمَامِ مَا أَولَیْتَ یَا خَاتَمَ الرُّسُلِ‌</w:t>
      </w:r>
      <w:r>
        <w:rPr>
          <w:rStyle w:val="FootnoteAnchor"/>
          <w:rtl w:val="true"/>
        </w:rPr>
        <w:footnoteReference w:id="1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 در نظر گرفته بودم، تو برادرمنی و من برادرم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زید بن أبی أوفی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فرستاد، به تأخیرت نینداختم مگر بدان سبب که تو را برای خود نگاه دارم، و تو از من منزلت هارون از موسی را داری اِلّا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الأربعین از خوارزمی آورده است که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طرف علی علیه السّلام روکرد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و وزیر و وارث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اهل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مخدوج بن زید ذهلی روایت کرده است که چون پیامبر صَلی الله علیهِ و آله میان مسلمانان پیمان برادری بست، دست علی را گرفته و بر سینه خود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از منی و من از توأم، همان منزلتی که هارون نسبت به موسی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شیخ السنۀ قاضی ابوعمرو با اسناد خود از شرحیل در روایتی آورده است که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چه کسی برادر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مرا به حق فرستاد تو را بدان جهت واگذاشتم که برادر خودم باشی و تو منزلت هارون از موسی را نزد من داری اِلّا اینکه پس از من پیامبری نخواهد بود و تو در دنیا و آخرت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فضائل العشرۀ 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از درون عرش صدا خواهند زد، یا محمّد، نیکو پدری است پدر تو ابراهیم و نیکو برادری است برادر تو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اهوازی با اسناد خود از طاوس از جابر روایت کرده که پیامبر صَلی الله علیهِ و آله علی را 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صحابه من است و کسی است که خداوند به داشتن او به فرشتگانش مباهات نمود و کسی است که با سلامت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دیلمی از حذیفۀ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عمو زاده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از ابی اسحاق عادل آورده است که ابویحیی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منبر نرفت مگر اینکه بگوید من بنده خدایم و برادر رسول خدا، بعد از من جز دروغگو چنین ادّعایی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میان صحابه پیمان برادری بست و علی را تنها گذاشت و علی از این بابت گله نمود،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برادر منی و من برادر تو، در دنیا و آخرت،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بگریست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تو باد ای پیامبر برگزیده که خداوند رحمان ما را بدو از ظلمت کوری هدایت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دلم فدای تو باد و خونم چه ارزشی دارد؟ در مقابل کسی که فرع و اصلم بدو پیوسته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کسی که از کودکی و جوانی مرا سرپرستی کرد و مرا با نیکی پرورد و غذا خوراند و آب گوارا نوشانید؛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کسی که نیای او نیای من است و عمویش عموی من ، کسی که همسرش مادر من و دخترش همسر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کسی که چون میان حاضران پیمان برادری بست، مرا فراخوانده و با من عقداُخوّت بست و فضیلت مرا آشکار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فضیلت را تو به من ارزانی داشتی و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شکرگزارم، از بابت احسانی که در حق من روا داشتی ای خاتم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029354_3264237689"/>
      <w:bookmarkStart w:id="966" w:name="_Toc392"/>
      <w:bookmarkEnd w:id="965"/>
      <w:r>
        <w:rPr>
          <w:rtl w:val="true"/>
        </w:rPr>
        <w:t>بیان</w:t>
      </w:r>
      <w:bookmarkEnd w:id="9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الحوباء بالفتح و المد روح القلب و قیل هی النفس و الانتماء الانتساب و المراد بالفرع الحسنان و أولادهما أو الأعم لیشمل سائر الکمالات و الفضائل و یفع الغلام راهق العشرین و فی الدیوان المنسوب إلیه و أنعشنی بالعل منه و بالنهل </w:t>
      </w:r>
      <w:bookmarkStart w:id="967" w:name="pg13852_136440"/>
    </w:p>
    <w:p>
      <w:pPr>
        <w:pStyle w:val="BookText"/>
        <w:rPr/>
      </w:pPr>
      <w:bookmarkEnd w:id="967"/>
      <w:r>
        <w:rPr>
          <w:rFonts w:ascii="IRNazanin" w:hAnsi="IRNazanin" w:eastAsia="IRNazanin"/>
          <w:color w:val="111111"/>
          <w:sz w:val="28"/>
          <w:sz w:val="28"/>
          <w:szCs w:val="28"/>
          <w:rtl w:val="true"/>
          <w:lang w:bidi="fa-IR"/>
        </w:rPr>
        <w:t>و نعشه و أنعشه رفعه و العل الشربة الثانیة و الشرب بعد الشرب تباعا و النهل أول الشرب و هذا کنایة عن غایة الاهتمام بتربیته علیه السلام فی جمیع الأمور و علی جمیع الأحوال و فی الدیوان و من عمه أبی و من نجله نجلی و من بنته أهلی و فیه لإحسان ما أولیت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الْکَرَاجُکِیُّ فِی کَنْزِ الْفَوَائِدِ عَنِ الْقَاضِی أَسَدِ بْنِ إِبْرَاهِیمَ السُّلَمِیِّ عَنْ عَمْرِو بْنِ عَلِیٍّ الْعَتَکِیِّ عَنْ مُحَمَّدِ بْنِ أَحْمَدَ الْمَصِّیصِیِّ عَنِ الْحَسَنِ بْنِ عَلِیٍّ الْعَلَوِیِّ عَنِ الْحَسَنِ بْنِ حَمْزَةَ النَّوْفَلِیِّ عَنْ سُلَیْمَانَ بْنِ جَعْفَرٍ الْهَاشِمِیِّ عَنْ جَعْفَرِ بْنِ مُحَمَّدٍ عَنْ آبَائِهِ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أَصْحَابِهِ فَقُلْتُ یَا رَسُولَ اللَّهِ آخَیْتَ بَیْنَ أَصْحَابِکَ وَ تَرَکْتَنِی فَرْداً لَا أَخَ لِی فَقَالَ إِنَّمَا اخْتَرْتُکَ‌</w:t>
      </w:r>
      <w:r>
        <w:rPr>
          <w:rStyle w:val="FootnoteAnchor"/>
          <w:rtl w:val="true"/>
        </w:rPr>
        <w:footnoteReference w:id="1590"/>
      </w:r>
      <w:r>
        <w:rPr>
          <w:rFonts w:ascii="Amiri" w:hAnsi="Amiri" w:eastAsia="Amiri" w:cs="Amiri"/>
          <w:color w:val="111111"/>
          <w:sz w:val="28"/>
          <w:sz w:val="28"/>
          <w:szCs w:val="28"/>
          <w:rtl w:val="true"/>
          <w:lang w:bidi="ar-SA"/>
        </w:rPr>
        <w:t>لِنَفْسِی أَنْتَ أَخِی فِی الدُّنْیَا وَ الْآخِرَةِ وَ أَنْتَ مِنِّی بِمَنْزِلَةِ هَارُونَ مِنْ مُوسَی فَقُمْتُ وَ أَنَا أَبْکِی مِنَ الْجَدَلِ وَ السُّرُورِ فَأَنْشَأْتُ أَقُولُ أَقِیکَ بِنَفْسِی إِلَی آخِرِ الْأَبْیَاتِ‌</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دل،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بودن،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فرزندان ایشان است، یا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تا دیگر کمالات و فضایل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بیست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دیوان منسوب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وأنعشنی بالعلّ منه و النهل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نعشه و انعشه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برکشید، العّل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برای دومین بار و نوشیدن پیاپی، 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نوشیدن، و این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توجه و اهتمام خاص به پرورش آن حضرت علیه السّلام است در همه امور و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عمّه عمّی و من نجله نجلی و مَن بنته 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کسی که عموی او عم من است و فرزند او فرزند من و دختش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دیوان او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لإتمام ما اُولیته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لإحسان ما اولیته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نیز آن را در کتاب کنز الفوائد مرفوعاً از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اصحاب خود پیمان برادری بست،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یارانت پیوند اخوّت برقرار کردی و مرا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برادر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برادری با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در دنیا و آخرت برادر منی و تو نزد من منزلت هارون از موسی را داری؛ سپس از شدت شوق و خوشحالی گریان برخاستم و این ابیات را سرودم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أقیکَ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آخرابیات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029356_3264237689"/>
      <w:bookmarkStart w:id="969" w:name="_Toc393"/>
      <w:bookmarkEnd w:id="968"/>
      <w:r>
        <w:rPr>
          <w:rtl w:val="true"/>
        </w:rPr>
        <w:t>«</w:t>
      </w:r>
      <w:r>
        <w:rPr/>
        <w:t>12</w:t>
      </w:r>
      <w:r>
        <w:rPr>
          <w:rtl w:val="true"/>
        </w:rPr>
        <w:t>»</w:t>
      </w:r>
      <w:bookmarkEnd w:id="9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الْفَنْجَکِرْدِیُّ فِی سَلْوَةِ الشِّیعَةِ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یُنْشِدُ وَ رَسُولُ اللَّهِ صلی الله علیه و آله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الْمُصْطَفَی لَا شَکَّ فِی 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رُبِّیتُ وَ سِبْطَاهُ هُمَا وَلَدِی</w:t>
      </w:r>
    </w:p>
    <w:p>
      <w:pPr>
        <w:pStyle w:val="BookText"/>
        <w:rPr/>
      </w:pPr>
      <w:r>
        <w:rPr>
          <w:rFonts w:ascii="Amiri" w:hAnsi="Amiri" w:eastAsia="Amiri" w:cs="Amiri"/>
          <w:color w:val="111111"/>
          <w:sz w:val="28"/>
          <w:sz w:val="28"/>
          <w:szCs w:val="28"/>
          <w:rtl w:val="true"/>
          <w:lang w:bidi="ar-SA"/>
        </w:rPr>
        <w:t>جَدِّی وَ جَدُّ رَسُولِ اللَّهِ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 زَوْجَتِی لَا قَوْلُ ذِی فَنَدٍ</w:t>
      </w:r>
    </w:p>
    <w:p>
      <w:pPr>
        <w:pStyle w:val="BookText"/>
        <w:rPr/>
      </w:pPr>
      <w:r>
        <w:rPr>
          <w:rFonts w:ascii="Amiri" w:hAnsi="Amiri" w:eastAsia="Amiri" w:cs="Amiri"/>
          <w:color w:val="111111"/>
          <w:sz w:val="28"/>
          <w:sz w:val="28"/>
          <w:szCs w:val="28"/>
          <w:rtl w:val="true"/>
          <w:lang w:bidi="ar-SA"/>
        </w:rPr>
        <w:t>وَ الْحَمْدُ لِلَّهِ شُکْراً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بِالْعَبْدِ وَ الْبَاقِی بِلَا أَمَدٍ</w:t>
      </w:r>
    </w:p>
    <w:p>
      <w:pPr>
        <w:pStyle w:val="BookText"/>
        <w:rPr/>
      </w:pPr>
      <w:r>
        <w:rPr>
          <w:rFonts w:ascii="Amiri" w:hAnsi="Amiri" w:eastAsia="Amiri" w:cs="Amiri"/>
          <w:color w:val="111111"/>
          <w:sz w:val="28"/>
          <w:sz w:val="28"/>
          <w:szCs w:val="28"/>
          <w:rtl w:val="true"/>
          <w:lang w:bidi="ar-SA"/>
        </w:rPr>
        <w:t>قَالَ فَتَبَسَّمَ رَسُولُ اللَّهِ صلی الله علیه و آله وَ قَالَ صَدَقْتَ‌</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فنجکردی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سلوۀ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این ابیات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پیامبر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تردیدی در نسبم نیست، با او بزرگ شدم و دو سبط او فرزندان منند؛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من و رسول خدا صَلی الله علیهِ و آله یکی است، و فاطمه همسر من است و این گفته کسی نیست که سست رأی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شاکرانه حمد و سپاس خدایی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شریک و انبازی ندارد، آنکه نسبت به بنده نکوکار است و پیوسته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029358_3264237689"/>
      <w:bookmarkStart w:id="971" w:name="_Toc394"/>
      <w:bookmarkEnd w:id="970"/>
      <w:r>
        <w:rPr>
          <w:rtl w:val="true"/>
        </w:rPr>
        <w:t>بیان</w:t>
      </w:r>
      <w:bookmarkEnd w:id="971"/>
    </w:p>
    <w:p>
      <w:pPr>
        <w:pStyle w:val="BookText"/>
        <w:rPr/>
      </w:pPr>
      <w:r>
        <w:rPr>
          <w:rFonts w:ascii="IRNazanin" w:hAnsi="IRNazanin" w:eastAsia="IRNazanin"/>
          <w:color w:val="111111"/>
          <w:sz w:val="28"/>
          <w:sz w:val="28"/>
          <w:szCs w:val="28"/>
          <w:rtl w:val="true"/>
          <w:lang w:bidi="fa-IR"/>
        </w:rPr>
        <w:t>الفند بالتحریک الکذب و بعد ذلک فی الدیوان</w:t>
      </w:r>
    </w:p>
    <w:p>
      <w:pPr>
        <w:pStyle w:val="BookText"/>
        <w:rPr/>
      </w:pPr>
      <w:r>
        <w:rPr>
          <w:rFonts w:ascii="IRNazanin" w:hAnsi="IRNazanin" w:eastAsia="IRNazanin"/>
          <w:color w:val="111111"/>
          <w:sz w:val="28"/>
          <w:sz w:val="28"/>
          <w:szCs w:val="28"/>
          <w:rtl w:val="true"/>
          <w:lang w:bidi="fa-IR"/>
        </w:rPr>
        <w:t>صدقته و جمیع الناس فی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الضلالة و الإشراک و النکد</w:t>
      </w:r>
    </w:p>
    <w:p>
      <w:pPr>
        <w:pStyle w:val="BookText"/>
        <w:rPr/>
      </w:pPr>
      <w:r>
        <w:rPr>
          <w:rFonts w:ascii="IRNazanin" w:hAnsi="IRNazanin" w:eastAsia="IRNazanin"/>
          <w:color w:val="111111"/>
          <w:sz w:val="28"/>
          <w:sz w:val="28"/>
          <w:szCs w:val="28"/>
          <w:rtl w:val="true"/>
          <w:lang w:bidi="fa-IR"/>
        </w:rPr>
        <w:t>فالحمد لله فردا لا شریک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 آن حضرت این ابیات نیز به دنبال ابیات گذشته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مردم در ظلمت بودند از گمراهی و شرک و پلیدی، من او را تصدیق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حمد و سپاس از آنِ خداوند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شریک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029360_3264237689"/>
      <w:bookmarkStart w:id="973" w:name="_Toc395"/>
      <w:bookmarkEnd w:id="972"/>
      <w:r>
        <w:rPr>
          <w:rtl w:val="true"/>
        </w:rPr>
        <w:t>«</w:t>
      </w:r>
      <w:r>
        <w:rPr/>
        <w:t>13</w:t>
      </w:r>
      <w:r>
        <w:rPr>
          <w:rtl w:val="true"/>
        </w:rPr>
        <w:t>»</w:t>
      </w:r>
      <w:bookmarkEnd w:id="9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المناقب لابن شهرآشوب محمد بن إسحاق فبقی الناس ما شاء الله یتوارثون فی المدینة بعقد الأخوة </w:t>
      </w:r>
    </w:p>
    <w:p>
      <w:pPr>
        <w:pStyle w:val="BookText"/>
        <w:rPr/>
      </w:pPr>
      <w:r>
        <w:rPr>
          <w:rFonts w:ascii="Amiri" w:hAnsi="Amiri" w:eastAsia="Amiri" w:cs="Amiri"/>
          <w:color w:val="111111"/>
          <w:sz w:val="28"/>
          <w:sz w:val="28"/>
          <w:szCs w:val="28"/>
          <w:rtl w:val="true"/>
          <w:lang w:bidi="ar-SA"/>
        </w:rPr>
        <w:t>دون أولی الأرحام و أنزل الله فیهم 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w:t>
      </w:r>
      <w:r>
        <w:rPr>
          <w:rStyle w:val="FootnoteAnchor"/>
          <w:rtl w:val="true"/>
        </w:rPr>
        <w:footnoteReference w:id="1593"/>
      </w:r>
      <w:r>
        <w:rPr>
          <w:rFonts w:ascii="Amiri" w:hAnsi="Amiri" w:eastAsia="Amiri" w:cs="Amiri"/>
          <w:color w:val="111111"/>
          <w:sz w:val="28"/>
          <w:sz w:val="28"/>
          <w:szCs w:val="28"/>
          <w:rtl w:val="true"/>
          <w:lang w:bidi="ar-SA"/>
        </w:rPr>
        <w:t>و بقی میراث من لم یهاجر من المؤمنین بمکة علی القرابة حتی أنزل الله وَ الَّذِینَ آمَنُوا مِنْ بَعْدُ وَ هاجَرُوا وَ جاهَدُوا مَعَکُمْ فَأُولئِکَ مِنْکُمْ وَ أُولُوا الْأَرْحامِ بَعْضُهُمْ أَوْلی بِبَعْضٍ‌</w:t>
      </w:r>
      <w:r>
        <w:rPr>
          <w:rStyle w:val="FootnoteAnchor"/>
          <w:rtl w:val="true"/>
        </w:rPr>
        <w:footnoteReference w:id="1594"/>
      </w:r>
      <w:r>
        <w:rPr>
          <w:rFonts w:ascii="IRNazanin" w:hAnsi="IRNazanin" w:eastAsia="IRNazanin"/>
          <w:color w:val="111111"/>
          <w:sz w:val="28"/>
          <w:sz w:val="28"/>
          <w:szCs w:val="28"/>
          <w:rtl w:val="true"/>
          <w:lang w:bidi="fa-IR"/>
        </w:rPr>
        <w:t>فصار المیراث لأهل الأرحام‌</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الْقَطَّانِ وَ تَفْسِیرُ وَکِیعٍ عَنْ سُفْیَانَ عَنِ الْأَعْمَشِ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کَانُوا یَتَوَارَثُونَ بِالْأُخُوَّةِ فَلَمَّا نَزَلَ قَوْلُهُ تَعَالَی النَّبِیُّ أَوْلی بِالْمُؤْمِنِینَ مِنْ أَنْفُسِهِمْ وَ أَزْواجُهُ أُمَّهاتُهُمْ وَ أُولُوا الْأَرْحامِ بَعْضُهُمْ أَوْلی بِبَعْضٍ فِی کِتابِ اللَّهِ مِنَ الْمُؤْمِنِینَ وَ الْمُهاجِرِینَ‌</w:t>
      </w:r>
      <w:r>
        <w:rPr>
          <w:rStyle w:val="FootnoteAnchor"/>
          <w:rtl w:val="true"/>
        </w:rPr>
        <w:footnoteReference w:id="1596"/>
      </w:r>
      <w:r>
        <w:rPr>
          <w:rFonts w:ascii="Amiri" w:hAnsi="Amiri" w:eastAsia="Amiri" w:cs="Amiri"/>
          <w:color w:val="111111"/>
          <w:sz w:val="28"/>
          <w:sz w:val="28"/>
          <w:szCs w:val="28"/>
          <w:rtl w:val="true"/>
          <w:lang w:bidi="ar-SA"/>
        </w:rPr>
        <w:t>وَ هُمُ الَّذِینَ آخَی بَیْنَهُمُ النَّبِیُّ صلی الله علیه و آله ثُمَّ قَالَ النَّبِیُّ صلی الله علیه و آله مَنْ مَاتَ مِنْکُمْ وَ عَلَیْهِ دَیْنٌ فَإِلَیَّ قَضَاؤُهُ وَ مَنْ مَاتَ وَ تَرَکَ مَالًا فَلِوَرَثَتِهِ فَنَسَخَ هَذَا الْأَوَّلَ فَصَارَتِ الْمَوَارِیثُ لِلْقَرَابَاتِ الْأَدْنَی فَالْأَدْنَی ثُمَّ قَالَ إِلَّا أَنْ تَفْعَلُوا إِلی أَوْلِیائِکُمْ مَعْرُوفاً</w:t>
      </w:r>
      <w:r>
        <w:rPr>
          <w:rStyle w:val="FootnoteAnchor"/>
          <w:rtl w:val="true"/>
        </w:rPr>
        <w:footnoteReference w:id="1597"/>
      </w:r>
      <w:r>
        <w:rPr>
          <w:rFonts w:ascii="Amiri" w:hAnsi="Amiri" w:eastAsia="Amiri" w:cs="Amiri"/>
          <w:color w:val="111111"/>
          <w:sz w:val="28"/>
          <w:sz w:val="28"/>
          <w:szCs w:val="28"/>
          <w:rtl w:val="true"/>
          <w:lang w:bidi="ar-SA"/>
        </w:rPr>
        <w:t>الْوَصِیَّةُ مِنْ ثُلُثِ مَالِ الْیَتِیمِ فَقَالَ النَّبِیُّ صلی الله علیه و آله عِنْدَ نُزُولِهَا أَ لَسْتُ أَوْلَی بِکُلِّ مُؤْمِنٍ مِنْ نَفْسِهِ قَالُوا بَلَی یَا رَسُولَ اللَّهِ قَالَ أَلَا مَنْ کُنْتُ مَوْلَاهُ فَهَذَا وَلِیُّ اللَّهِ عَلِیُّ بْنُ أَبِی طَالِبٍ مَوْلَاهُ اللَّهُمَّ وَالِ مَنْ وَالاهُ وَ عَادِ مَنْ عَادَاهُ الدُّعَاءَ أَلَا مَنْ تَرَکَ دَیْناً أَوْ ضَیْعَةً فَإِلَیَّ وَ مَنْ تَرَکَ مَالًا فَلِوَرَثَتِهِ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جَابِرِ بْنِ یَزِیدَ عَنِ الْإِمَامِ الصَّادِقِ علیه السلام قَالَ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لِعَلِیٍّ علیه السلام مِنْ رَسُولِ اللَّهِ صلی الله علیه و آله الْوَلَایَةُ فِی الدِّینِ وَ الْوَلَایَةُ فِی الرَّحِمِ فَهُوَ وَارِثُهُ کَمَا قَالَ أَنْتَ أَخِی فِی الدُّنْیَا وَ الْآخِرَةِ وَ أَنْتَ وَارِثِی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الْفَضَائِلِ عَنْ بُرَیْدَةَ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وَصِیٌّ وَ وَارِثٌ وَ إِنَّ عَلِیّاً وَصِیِّی وَ وَارِثِی</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العباس فلم یرث لقوله تعالی وَ الَّذِینَ آمَنُوا وَ لَمْ یُهاجِرُوا ما لَکُمْ مِنْ وَلایَتِهِمْ مِنْ شَیْ‌ءٍ</w:t>
      </w:r>
      <w:r>
        <w:rPr>
          <w:rStyle w:val="FootnoteAnchor"/>
          <w:rtl w:val="true"/>
        </w:rPr>
        <w:footnoteReference w:id="1598"/>
      </w:r>
      <w:r>
        <w:rPr>
          <w:rFonts w:ascii="IRNazanin" w:hAnsi="IRNazanin" w:eastAsia="IRNazanin"/>
          <w:color w:val="111111"/>
          <w:sz w:val="28"/>
          <w:sz w:val="28"/>
          <w:szCs w:val="28"/>
          <w:rtl w:val="true"/>
          <w:lang w:bidi="fa-IR"/>
        </w:rPr>
        <w:t xml:space="preserve">و بالاتفاق أنه لم یهاجر العباس </w:t>
      </w:r>
      <w:bookmarkStart w:id="974" w:name="pg13852_136442"/>
    </w:p>
    <w:p>
      <w:pPr>
        <w:pStyle w:val="BookText"/>
        <w:rPr/>
      </w:pPr>
      <w:bookmarkEnd w:id="974"/>
      <w:r>
        <w:rPr>
          <w:rFonts w:ascii="IRNazanin" w:hAnsi="IRNazanin" w:eastAsia="IRNazanin"/>
          <w:color w:val="111111"/>
          <w:sz w:val="28"/>
          <w:sz w:val="28"/>
          <w:szCs w:val="28"/>
          <w:rtl w:val="true"/>
          <w:lang w:bidi="fa-IR"/>
        </w:rPr>
        <w:t>ابن بطة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لقثم بن العباس بأی شی‌ء ورث علی النبی صلی الله علیه و آله دون العباس قال لأنه کان أشدنا به لصوقا و أسرعنا به لحوقا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یکونا أخوین من النسب تحقیقا و إنما قال ذلک فیه إبانة لمنزلته و فضله و إمامته علی سائر المسلمین لئلا یتقدمه أحد منهم و لا یتأمر علیه بعد ما آخی بینهم أجمعین الأشکال و جعله شکلا لنفسه و العرب تقول للشی‌ء إنه أخو الشی‌ء إذا أشبهه أو قاربه أو وافق معناه و منه قوله تعالی إِنَّ هذا أَخِی لَهُ تِسْعٌ وَ تِسْعُونَ نَعْجَةً</w:t>
      </w:r>
      <w:r>
        <w:rPr>
          <w:rStyle w:val="FootnoteAnchor"/>
          <w:rtl w:val="true"/>
        </w:rPr>
        <w:footnoteReference w:id="1599"/>
      </w:r>
      <w:r>
        <w:rPr>
          <w:rFonts w:ascii="Amiri" w:hAnsi="Amiri" w:eastAsia="Amiri" w:cs="Amiri"/>
          <w:color w:val="111111"/>
          <w:sz w:val="28"/>
          <w:sz w:val="28"/>
          <w:szCs w:val="28"/>
          <w:rtl w:val="true"/>
          <w:lang w:bidi="ar-SA"/>
        </w:rPr>
        <w:t>و کانا جبرئیل و میکائیل و کذا قوله تعالی یاأُخْتَ هارُونَ‌</w:t>
      </w:r>
      <w:r>
        <w:rPr>
          <w:rStyle w:val="FootnoteAnchor"/>
          <w:rtl w:val="true"/>
        </w:rPr>
        <w:footnoteReference w:id="1600"/>
      </w:r>
      <w:r>
        <w:rPr>
          <w:rFonts w:ascii="IRNazanin" w:hAnsi="IRNazanin" w:eastAsia="IRNazanin"/>
          <w:color w:val="111111"/>
          <w:sz w:val="28"/>
          <w:sz w:val="28"/>
          <w:szCs w:val="28"/>
          <w:rtl w:val="true"/>
          <w:lang w:bidi="fa-IR"/>
        </w:rPr>
        <w:t>فلما کان علی وصی رسول الله فی أمته کان أقرب الناس شبها فی المنزلة به و الأخوة لا توجب ذلک لأنه قد یکون المؤمن أخا للکافر و المنافق فثبتت إمامته‌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خداوند خواسته بود مردم در مدینه به عقد اخوت از یکدیگر ارث میبردند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سوای خویشاوندان و خداوند این آیه را درباره ایشان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ءَامَنُواْ وَ هَاجَرُواْ وَ جَاهَدُواْ بِأَمْوَالِهِمْ وَ أَنفُسِهِمْ فیِ سَبِیلِ اللَّهِ وَ الَّذِینَ ءَاوَواْ وَّ نَصَرُواْ أُوْلَئکَ بَعْضُهُمْ أَوْلِیَاءُ بَعْضٍ وَ الَّذِینَ ءَامَنُواْ وَ لَمْ یهَُاجِرُواْ مَا لَکمُ مِّن وَلَیَتهِِم مِّن شیَ‌ْء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کسانی</w:t>
      </w:r>
    </w:p>
    <w:p>
      <w:pPr>
        <w:pStyle w:val="BookText"/>
        <w:rPr/>
      </w:pPr>
      <w:r>
        <w:rPr>
          <w:rFonts w:ascii="IRNazanin" w:hAnsi="IRNazanin" w:eastAsia="IRNazanin"/>
          <w:color w:val="111111"/>
          <w:sz w:val="28"/>
          <w:sz w:val="28"/>
          <w:szCs w:val="28"/>
          <w:rtl w:val="true"/>
          <w:lang w:bidi="fa-IR"/>
        </w:rPr>
        <w:t xml:space="preserve">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داده‌اند و یاری کرده‌اند، آنان یاران یکدیگرند و کسانی که ایمان آورده‌اند ولی مهاجرت نکرده‌اند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بردن خویشان از مؤمنانی که مهاجرت نکردند و در مکه ماندند به قوّت خود باقی ماند تا اینکه خداوند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مِن بَعْدُ وَ هَاجَرُواْ وَ جَاهَدُواْ مَعَکُمْ فَأُوْلَئکَ مِنکمُ‌ْ وَ أُوْلُواْ الْأَرْحَامِ بَعْضُهُمْ أَوْلیَ بِبَعْض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ارث بردن به خویشاوندان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قطّان و تفسیر وکیع از سفیان از أعمش از ابوصالح از ابن عباس آورده است که مردم با عقد پیمان برادری از یکدیگر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پیامبر صَلی الله علیهِ و آله میان ایشان عقداخوّت بست،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بمیرد و دَینی بر او باشد، پرداخت آن با من است، و هرکس بمیرد و مالی از خود بر جای نهد، برای ورثه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آیه اول را نسخ نمود، و از آن پس ارث بردن به خویشاوندان نزدیک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از ثلث مال یتیم میتواند باشد پس با نزول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هر مؤمنی به خود او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ولیّ خدا علی بن ابی طالب مولای اوست، خداوند دوستدارش را دوست بدار و دشمنش را دشمن بدار تا آخر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هرکس قرضی یا زمینی را بر جای نهد متولی آن من خواهم بود و آنکه مالی به ارث گذارد، به ورثه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جابر بن یزید از امام صادق علیه السّلام آورده است که آن که حضرت علیه السّلام درباره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رسول خدا صَلی الله علیهِ و آله هم از ولایت دین برخوردار بود و هم ولایت خویشاوندی، از این رو وارث آن حضرت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و تو وارث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 الفضائل از بریده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هرپیامبری وصیّی دارد و وارثی و وصیّ و وارث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عبّاس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زیرا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هَاجَرُواْ وَ جَاهَدُواْ بِأَمْوَالِهِمْ وَ أَنفُسِهِمْ فیِ سَبِیلِ اللَّهِ وَ الَّذِینَ ءَاوَواْ وَّ نَصَرُواْ أُوْلَئکَ بَعْضُهُمْ أَوْلِیَاءُ بَعْضٍ وَ الَّذِینَ ءَامَنُواْ وَ لَمْ یهَُاجِرُواْ مَا لَکمُ مِّن وَلَیَتهِِم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داده‌اند و یاری کرده‌اند، آنان یاران یکدیگرند 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اینکه عباس مهاجرت نکرده است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ابن بطّه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قثم 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چه چیزی وارث پیامبر صَلی الله علیهِ و آله شد ولی عباس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بیش از ما ملازم وی بوده و زودتر از ما به وی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جهت نسب قطعاً برادر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پیامبر صَلی الله علیهِ و آله این را بدان جهت فرموده تا جایگاه و فضل و امامت او را بر سایر مسلمانان آشکار سازد تا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وی پیشی نگیرد و کسی بر علیه وی فرمان دهی نکند بعد از آنکه میان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پیوند برادری منعقد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شکلی از خود قرار داد و عرب اگر چیزی شبیه چیز دیگر باشد، اگر نزدیک به شبیه آن باشد و با معنایش مطابقت داشته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 قول خدای متعال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هَاذَا أَخِی لَهُ تِسْعٌ وَ تِسْعُونَ نَعْجَة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و نه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جبرئیل و میکائیل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یَأُخْتَ هَرُون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علی علیه السّلام وصیّ رسول خدا صَلی الله علیهِ و آله</w:t>
      </w:r>
    </w:p>
    <w:p>
      <w:pPr>
        <w:pStyle w:val="BookText"/>
        <w:rPr/>
      </w:pPr>
      <w:r>
        <w:rPr>
          <w:rFonts w:ascii="IRNazanin" w:hAnsi="IRNazanin" w:eastAsia="IRNazanin"/>
          <w:color w:val="111111"/>
          <w:sz w:val="28"/>
          <w:sz w:val="28"/>
          <w:szCs w:val="28"/>
          <w:rtl w:val="true"/>
          <w:lang w:bidi="fa-IR"/>
        </w:rPr>
        <w:t>در اُمّت وی بود، در منزلت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وی بود و اُخوّت آن را الزام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ممکن است مؤمن برادر کافر یا منافق باشد، از این رو امامتش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029362_3264237689"/>
      <w:bookmarkStart w:id="976" w:name="_Toc396"/>
      <w:bookmarkEnd w:id="975"/>
      <w:r>
        <w:rPr>
          <w:rtl w:val="true"/>
        </w:rPr>
        <w:t>«</w:t>
      </w:r>
      <w:r>
        <w:rPr/>
        <w:t>14</w:t>
      </w:r>
      <w:r>
        <w:rPr>
          <w:rtl w:val="true"/>
        </w:rPr>
        <w:t>»</w:t>
      </w:r>
      <w:bookmarkEnd w:id="9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أَخْبَرَنَا أَبُو طَاهِرٍ أَحْمَدُ بْنُ مُحَمَّدِ بْنِ غشمة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أَنْتَ أَخِی وَ صَاحِبِی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أَمِیرُ الْمُؤْمِنِینَ علیه السلام فِی خُطْبَةِ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وَ أَنَا الصِّدِّیقُ الْأَکْبَرُ وَ الْفَارُوقُ الْأَعْظَمُ لَا یَقُولُهُ غَیْرِی إِلَّا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عَبْدُ اللَّهِ عَلَی مَعْنَی الِافْتِخَارِ</w:t>
      </w:r>
    </w:p>
    <w:p>
      <w:pPr>
        <w:pStyle w:val="BookText"/>
        <w:rPr/>
      </w:pP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لِی فَخْراً أَنْ أَکُونَ لَکَ عَبْداً</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ابوطاهر احمد بن محمد بن غشمۀ عادل با اسناد خود از ابن عباس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دوست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خدایم و برادر رسول خدا و صدِّیق اکبر؛ و فاروق اعظم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این را بر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مگر اینکه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به جهت افتخار کردن بنده خداست کما اینکه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افتخار بس که بنده تو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029364_3264237689"/>
      <w:bookmarkStart w:id="978" w:name="_Toc397"/>
      <w:bookmarkEnd w:id="977"/>
      <w:r>
        <w:rPr>
          <w:rtl w:val="true"/>
        </w:rPr>
        <w:t>«</w:t>
      </w:r>
      <w:r>
        <w:rPr/>
        <w:t>15</w:t>
      </w:r>
      <w:r>
        <w:rPr>
          <w:rtl w:val="true"/>
        </w:rPr>
        <w:t>»</w:t>
      </w:r>
      <w:bookmarkEnd w:id="978"/>
    </w:p>
    <w:p>
      <w:pPr>
        <w:pStyle w:val="BookText"/>
        <w:rPr/>
      </w:pPr>
      <w:r>
        <w:rPr>
          <w:rFonts w:ascii="Amiri" w:hAnsi="Amiri" w:eastAsia="Amiri" w:cs="Amiri"/>
          <w:color w:val="111111"/>
          <w:sz w:val="28"/>
          <w:sz w:val="28"/>
          <w:szCs w:val="28"/>
          <w:rtl w:val="true"/>
          <w:lang w:bidi="ar-SA"/>
        </w:rPr>
        <w:t>کِتَابُ الْبَیَانِ،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 إِنَّمَا الْمُؤْمِنُونَ إِخْوَةٌ</w:t>
      </w:r>
      <w:r>
        <w:rPr>
          <w:rStyle w:val="FootnoteAnchor"/>
          <w:rtl w:val="true"/>
        </w:rPr>
        <w:footnoteReference w:id="1603"/>
      </w:r>
      <w:r>
        <w:rPr>
          <w:rFonts w:ascii="Amiri" w:hAnsi="Amiri" w:eastAsia="Amiri" w:cs="Amiri"/>
          <w:color w:val="111111"/>
          <w:sz w:val="28"/>
          <w:sz w:val="28"/>
          <w:szCs w:val="28"/>
          <w:rtl w:val="true"/>
          <w:lang w:bidi="ar-SA"/>
        </w:rPr>
        <w:t>آخَی النَّبِیُّ صلی الله علیه و آله بَیْنَ الصَّحَابَةِ وَ قَالَ لِعَلِیٍّ علیه السلام أَنْتَ أَخِی وَ أَنَا أَخُوکَ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الترمذی و أحمد و محمد بن إسحاق و البلاذری و السمعانی و وکیع و الأفلیس‌</w:t>
      </w:r>
      <w:r>
        <w:rPr>
          <w:rStyle w:val="FootnoteAnchor"/>
          <w:rtl w:val="true"/>
        </w:rPr>
        <w:footnoteReference w:id="1604"/>
      </w:r>
      <w:r>
        <w:rPr>
          <w:rFonts w:ascii="IRNazanin" w:hAnsi="IRNazanin" w:eastAsia="IRNazanin"/>
          <w:color w:val="111111"/>
          <w:sz w:val="28"/>
          <w:sz w:val="28"/>
          <w:szCs w:val="28"/>
          <w:rtl w:val="true"/>
          <w:lang w:bidi="fa-IR"/>
        </w:rPr>
        <w:t>و ابن الصخر و القطان و السلامی و شیرویه فی مناقب الطبری و الأربعین للخوارزمی‌</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bookmarkStart w:id="979" w:name="pg13852_136443"/>
    </w:p>
    <w:p>
      <w:pPr>
        <w:pStyle w:val="BookText"/>
        <w:rPr/>
      </w:pPr>
      <w:bookmarkEnd w:id="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البیان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پیمان برادری میان صحابه بست 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احمد، محمّد بن اسحاق، بلاذری، سمعانی، وکیع، الأفلیس، ابن صخر، قطّان، سلامی و شیرویه در مناقب طبری و اربعین خوارزمی این حدیث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029366_3264237689"/>
      <w:bookmarkStart w:id="981" w:name="_Toc398"/>
      <w:bookmarkEnd w:id="980"/>
      <w:r>
        <w:rPr>
          <w:rtl w:val="true"/>
        </w:rPr>
        <w:t>«</w:t>
      </w:r>
      <w:r>
        <w:rPr/>
        <w:t>16</w:t>
      </w:r>
      <w:r>
        <w:rPr>
          <w:rtl w:val="true"/>
        </w:rPr>
        <w:t>»</w:t>
      </w:r>
      <w:bookmarkEnd w:id="98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آخَی بَیْنَ أَصْحَابِهِ وَ بَیْنَ الْأَنْصَارِ وَ الْمُهَاجِرِینَ فَبَدَأَ بِعَلِیِّ بْنِ أَبِی طَالِبٍ علیه السلام فَأَخَذَ بِیَدِهِ وَ قَالَ هَذَا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فِی الدُّنْیَا وَ الْآخِرَةِ</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در حدیثی طولانی آمده است که رسول خدا صَلی الله علیهِ و آله میان یاران خود و میان انصار و مهاجرین پیوند برادری برقرار نمود و این کار را با علی بن ابی طالب علیه السّلام آغاز نموده دست ایشان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029368_3264237689"/>
      <w:bookmarkStart w:id="983" w:name="_Toc399"/>
      <w:bookmarkEnd w:id="982"/>
      <w:r>
        <w:rPr>
          <w:rtl w:val="true"/>
        </w:rPr>
        <w:t>«</w:t>
      </w:r>
      <w:r>
        <w:rPr/>
        <w:t>17</w:t>
      </w:r>
      <w:r>
        <w:rPr>
          <w:rtl w:val="true"/>
        </w:rPr>
        <w:t>»</w:t>
      </w:r>
      <w:bookmarkEnd w:id="98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آخَی بَیْنَ الْمُسْلِمِینَ ثُمَّ قَالَ یَا عَلِیُّ أَنْتَ أَخِی وَ أَنْتَ مِنِّی بِمَنْزِلَةِ هَارُونَ مِنْ مُوسَی غَیْرَ أَنَّهُ لَا نَبِیَّ بَعْدِی أَ مَا عَلِمْتَ یَا عَلِیُّ أَنَّ أَوَّلَ مَنْ یُدْعَی بِهِ یَوْمَ الْقِیَامَةِ یُدْعَی بِی قَالَ فَأَقُومُ عَنْ یَمِینِ الْعَرْشِ فِی ظِلِّهِ فَأُکْسَی حُلَّةً خَضْرَاءَ مِنْ حُلَلِ الْجَنَّةِ أَلَا وَ إِنِّی أُخْبِرُکَ یَا عَلِیُّ أَنَّ أُمَّتِی أَوَّلُ الْأُمَمِ یُحَاسَبُونَ یَوْمَ الْقِیَامَةِ ثُمَّ أَنْتَ</w:t>
      </w:r>
    </w:p>
    <w:p>
      <w:pPr>
        <w:pStyle w:val="BookText"/>
        <w:rPr/>
      </w:pPr>
      <w:r>
        <w:rPr>
          <w:rFonts w:ascii="Amiri" w:hAnsi="Amiri" w:eastAsia="Amiri" w:cs="Amiri"/>
          <w:color w:val="111111"/>
          <w:sz w:val="28"/>
          <w:sz w:val="28"/>
          <w:szCs w:val="28"/>
          <w:rtl w:val="true"/>
          <w:lang w:bidi="ar-SA"/>
        </w:rPr>
        <w:t>أَوَّلُ مَنْ یُدْعَی لِقَرَابَتِکَ مِنِّی وَ مَنْزِلَتِکَ عِنْدِی وَ یُدْفَعُ إِلَیْکَ لِوَائِی وَ هُوَ لِوَاءُ الْحَمْدِ فَتَسِیرُ بِهِ بَیْنَ السِّمَاطَیْنِ‌</w:t>
      </w:r>
      <w:r>
        <w:rPr>
          <w:rStyle w:val="FootnoteAnchor"/>
          <w:rtl w:val="true"/>
        </w:rPr>
        <w:footnoteReference w:id="1607"/>
      </w:r>
      <w:r>
        <w:rPr>
          <w:rFonts w:ascii="Amiri" w:hAnsi="Amiri" w:eastAsia="Amiri" w:cs="Amiri"/>
          <w:color w:val="111111"/>
          <w:sz w:val="28"/>
          <w:sz w:val="28"/>
          <w:szCs w:val="28"/>
          <w:rtl w:val="true"/>
          <w:lang w:bidi="ar-SA"/>
        </w:rPr>
        <w:t>آدَمُ وَ جَمِیعُ الْخَلْقِ یَسْتَظِلُّونَ بِظِلِّ لِوَائِی یَوْمَ الْقِیَامَةِ وَ طُولُهُ مَسِیرَةُ أَلْفِ سَنَةٍ سِنَانُهُ یَاقُوتَةٌ حَمْرَاءُ قَضِیبُهُ فِضَّةٌ بَیْضَاءُ زُجُّهُ‌</w:t>
      </w:r>
      <w:r>
        <w:rPr>
          <w:rStyle w:val="FootnoteAnchor"/>
          <w:rtl w:val="true"/>
        </w:rPr>
        <w:footnoteReference w:id="1608"/>
      </w:r>
      <w:r>
        <w:rPr>
          <w:rFonts w:ascii="Amiri" w:hAnsi="Amiri" w:eastAsia="Amiri" w:cs="Amiri"/>
          <w:color w:val="111111"/>
          <w:sz w:val="28"/>
          <w:sz w:val="28"/>
          <w:szCs w:val="28"/>
          <w:rtl w:val="true"/>
          <w:lang w:bidi="ar-SA"/>
        </w:rPr>
        <w:t>دُرَّةٌ خَضْرَاءُ وَ لَهُ ثَلَاثُ ذَوَائِبَ مِنْ نُورٍ ذُؤَابَةٌ فِی الْمَشْرِقِ وَ ذُؤَابَةٌ فِی الْمَغْرِبِ وَ الثَّالِثَةُ وَسَطَ الدُّنْیَا مَکْتُوبٌ عَلَیْهِ ثَلَاثَةُ أَسْطُرٍ الْأَوَّلُ بِسْمِ اللَّهِ الرَّحْمنِ الرَّحِیمِ وَ الثَّانِی الْحَمْدُ لِلَّهِ رَبِّ الْعالَمِینَ وَ الثَّالِثُ لَا إِلَهَ إِلَّا اللَّهُ مُحَمَّدٌ رَسُولُ اللَّهِ طُولُ کُلِّ سَطْرٍ مَسِیرَةُ أَلْفِ سَنَةٍ وَ تَسِیرُ بِلِوَائِی وَ الْحَسَنُ عَنْ یَمِینِکَ وَ الْحُسَیْنُ عَنْ یَسَارِکَ حَتَّی تَقِفَ بَیْنِی وَ بَیْنَ إِبْرَاهِیمَ فِی ظِلِّ الْعَرْشِ ثُمَّ تُکْسَی حُلَّةً خَضْرَاءَ مِنَ الْجَنَّةِ ثُمَّ یُنَادِی مُنَادٍ مِنْ تَحْتِ الْعَرْشِ نِعْمَ الْأَبُ أَبُوکَ إِبْرَاهِیمُ وَ نِعْمَ الْأَخُ أَخُوکَ عَلِیٌّ أَبْشِرْ یَا عَلِیُّ إِنَّکَ تُکْسَی إِذَا کُسِیتُ وَ تُدْعَی إِذَا دُعِیتُ وَ تُحَیَّا إِذَا حُیِّیتُ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الْمَنَاقِبِ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لَحْمُهُ مِنْ لَحْمِی وَ دَمُهُ مِنْ دَمِی وَ هُوَ مِنِّی بِمَنْزِلَةِ هَارُونَ مِنْ مُوسَی غَیْرَ أَنَّهُ لَا نَبِیَّ بَعْدِی</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اشْهَدِی وَ اسْمَعِی‌</w:t>
      </w:r>
      <w:r>
        <w:rPr>
          <w:rStyle w:val="FootnoteAnchor"/>
          <w:rtl w:val="true"/>
        </w:rPr>
        <w:footnoteReference w:id="1609"/>
      </w:r>
      <w:r>
        <w:rPr>
          <w:rFonts w:ascii="Amiri" w:hAnsi="Amiri" w:eastAsia="Amiri" w:cs="Amiri"/>
          <w:color w:val="111111"/>
          <w:sz w:val="28"/>
          <w:sz w:val="28"/>
          <w:szCs w:val="28"/>
          <w:rtl w:val="true"/>
          <w:lang w:bidi="ar-SA"/>
        </w:rPr>
        <w:t xml:space="preserve">هَذَا عَلِیٌّ أَمِیرُ الْمُؤْمِنِینَ وَ سَیِّدُ الْمُسْلِمِینَ وَ عَیْبَةُ عِلْمِی </w:t>
      </w:r>
      <w:bookmarkStart w:id="984" w:name="pg13852_136444"/>
    </w:p>
    <w:p>
      <w:pPr>
        <w:pStyle w:val="BookText"/>
        <w:rPr/>
      </w:pPr>
      <w:bookmarkEnd w:id="984"/>
      <w:r>
        <w:rPr>
          <w:rFonts w:ascii="Amiri" w:hAnsi="Amiri" w:eastAsia="Amiri" w:cs="Amiri"/>
          <w:color w:val="111111"/>
          <w:sz w:val="28"/>
          <w:sz w:val="28"/>
          <w:szCs w:val="28"/>
          <w:rtl w:val="true"/>
          <w:lang w:bidi="ar-SA"/>
        </w:rPr>
        <w:t>وَ بَابِیَ الَّذِی أُوتَی مِنْهُ أَخِی فِی الدُّنْیَا وَ خِدْنِی فِی الْآخِرَةِ وَ مَعِی فِی السَّنَامِ الْأَعْلَی‌</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مُسْنَدِ أَحْمَدَ بْنِ حَنْبَلٍ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آخَی بَیْنَ أَصْحَابِهِ‌</w:t>
      </w:r>
      <w:r>
        <w:rPr>
          <w:rStyle w:val="FootnoteAnchor"/>
          <w:rtl w:val="true"/>
        </w:rPr>
        <w:footnoteReference w:id="1611"/>
      </w:r>
      <w:r>
        <w:rPr>
          <w:rFonts w:ascii="Amiri" w:hAnsi="Amiri" w:eastAsia="Amiri" w:cs="Amiri"/>
          <w:color w:val="111111"/>
          <w:sz w:val="28"/>
          <w:sz w:val="28"/>
          <w:szCs w:val="28"/>
          <w:rtl w:val="true"/>
          <w:lang w:bidi="ar-SA"/>
        </w:rPr>
        <w:t>فَبَقِیَ رَسُولُ اللَّهِ صلی الله علیه و آله وَ أَبُو بَکْرٍ وَ عُمَرُ وَ عَلِیٌّ فَآخَی بَیْنَ أَبِی بَکْرٍ وَ عُمَرَ وَ قَالَ لِعَلِیٍّ علیه السلام أَنْتَ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عُمَرَ بْنِ عَبْدِ اللَّهِ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آخَی بَیْنَ النَّاسِ وَ تَرَکَ عَلِیّاً حَتَّی بَقِیَ آخِرَهُمْ لَا یَرَی لَهُ أَخاً فَقَالَ یَا رَسُولَ اللَّهِ آخَیْتَ بَیْنَ النَّاسِ وَ تَرَکْتَنِی قَالَ وَ لِمَنْ تَرَانِی تَرَکْتُکَ إِنَّمَا تَرَکْتُکَ لِنَفْسِی أَنْتَ أَخِی وَ أَنَا أَخُوکَ فَإِنْ ذَاکَرَکَ أَحَدٌ فَقُلْ أَنَا عَبْدُ اللَّهِ وَ أَخُو رَسُولِ اللَّهِ لَا یَدَّعِیهَا بَعْدَکَ إِلَّا کَذَّابٌ‌</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فِی مُسْنَدِهِ مِنْ أَکْثَرَ مِنْ سِتَّةِ طُرُقٍ فَمِنْهَا عَنْ عُمَرَ بْنِ عَبْدِ اللَّهِ عَنْ أَبِیهِ عَنْ جَدِّهِ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إِلَی قَوْلِهِ إِلَّا کَذَّابٌ‌</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نقل کرده که رسول خدا صَلی الله علیهِ و آله میان مسلمانان پیمان برادری بست و 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منی و منزلت هارون از موسی را نزد من را داری إلّا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ندانستی که در روز قیامت اولین کسی که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هستم؟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دست راست عرش در زیر سایه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که در آنجا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از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 بدان ای علی که من تو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اُمّت من نخستین اُمّتی است از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روز قیامت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به سبب قرابتی که از من داری، و جایگاهی که نزد من از آن برخورداری،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پرچم مرا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سپارند و تو میان آن دو صف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آدم و همه خلایق در روز قیامت زیر سایه پرچم من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طول این پرچم به اندازه راهی هزار ساله است، سنانش یاقوتی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اش از نقره سفید و ته چسبش گوهری سبز است، سه شاخه از نور دارد یکی در مشرق و یکی در مغرب و سومی در وسط دنیا که سه سطر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 هرسطر به اندازه هزارسال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پرچم من حرکت خواهی کرد در حالی که حسن در سمت راست و حسین در سمت چپ توست تا اینکه میان من و ابراهیم در سایه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سپس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از بهشت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یک منادی در زیر عرش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پدری است پدرت ابراهیم و چه خوب برادری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علی، مژده باد تو را که هرگاه من جامه پوشانده شدم، تو نیز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چون فراخوانده شدم، تو نیز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 خوش آمد گویند به تو نیز خوش آمد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مناقب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گوشت او از گوشت من است و خون او از خون من است و او نزد من منزلت هارون از موسی را دارد إلّا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شاهد باش و بشنو، این علی امیرمؤمنان و سرور مسلمانان و گنجور علم من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دری است که از آن به سوی من آیند، در دنیا برادر و در آخرت ندیم من و در آخرت در قلّه شرافت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بن حنبل از سعید بن مسیّب آمده است که رسول خدا صَلی الله علیهِ و آله میان یارانش پیمان برادری بست، سپس رسول خدا صَلی الله علیهِ و آله، ابوبکر، عمر و علی باقی ماندند، پس میان ابوبکر و عمر پیمان برادری بست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عمر بن عبدالله از پدرش از جدش آورده است که پیامبر صَلی الله علیهِ و آله میان مردم پیمان برادری بست و علی را تا به آخر رها ساخت و برادری برایش برنگزید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مردم پیمان برادری بستی و مرا رها ساختی؟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را برای چه کسی کنار گذاشتم؟ من تو را برای خودم کنار گذاشتم، تو برادر منی و من برادر تو، پس اگر کسی در این مورد با تو سخن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برادر رسول خدا؛ بعد از تو جز دروغگو کسی چنین ادّعایی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خود از بیشتر از شش طریق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عبدالله از پدرش از جدش روایت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بیان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029370_3264237689"/>
      <w:bookmarkStart w:id="986" w:name="_Toc400"/>
      <w:bookmarkEnd w:id="985"/>
      <w:r>
        <w:rPr>
          <w:rtl w:val="true"/>
        </w:rPr>
        <w:t>«</w:t>
      </w:r>
      <w:r>
        <w:rPr/>
        <w:t>18</w:t>
      </w:r>
      <w:r>
        <w:rPr>
          <w:rtl w:val="true"/>
        </w:rPr>
        <w:t>»</w:t>
      </w:r>
      <w:bookmarkEnd w:id="98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زَیْدِ بْنِ أَبِی أَوْفَی‌</w:t>
      </w:r>
      <w:r>
        <w:rPr>
          <w:rStyle w:val="FootnoteAnchor"/>
          <w:rtl w:val="true"/>
        </w:rPr>
        <w:footnoteReference w:id="1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فَذَکَرَ قِصَّةَ مُؤَاخَاةِ رَسُولِ اللَّهِ صلی الله علیه و آله فَقَالَ قَالَ عَلِیٌّ لَقَدْ ذَهَبَ رُوحِی وَ انْقَطَعَ ظَهْرِی حِینَ رَأَیْتُکَ فَعَلْتَ بِأَصْحَابِکَ مَا فَعَلْتَ غَیْرِی فَإِنْ کَانَ هَذَا مِنْ سَخَطٍ عَلَیَّ فَلَکَ الْعُتْبَی وَ الْکَرَامَةُ فَقَالَ رَسُولُ اللَّهِ صلی الله علیه و آله وَ الَّذِی بَعَثَنِی بِالْحَقِّ مَا اخْتَرْتُکَ إِلَّا لِنَفْسِی فَأَنْتَ مِنِّی بِمَنْزِلَةِ هَارُونَ مِنْ مُوسَی إِلَّا أَنَّهُ لَا نَبِیَّ بَعْدِی وَ أَنْتَ أَخِی وَ وَزِیرِی وَ وَارِثِی قَالَ قَالَ وَ مَا أَرِثُ مِنْکَ یَا رَسُولَ اللَّهِ قَالَ مَا وَرَّثَ الْأَنْبِیَاءُ قَبْلَکَ‌</w:t>
      </w:r>
      <w:r>
        <w:rPr>
          <w:rStyle w:val="FootnoteAnchor"/>
          <w:rtl w:val="true"/>
        </w:rPr>
        <w:footnoteReference w:id="1615"/>
      </w:r>
      <w:r>
        <w:rPr>
          <w:rFonts w:ascii="Amiri" w:hAnsi="Amiri" w:eastAsia="Amiri" w:cs="Amiri"/>
          <w:color w:val="111111"/>
          <w:sz w:val="28"/>
          <w:sz w:val="28"/>
          <w:szCs w:val="28"/>
          <w:rtl w:val="true"/>
          <w:lang w:bidi="ar-SA"/>
        </w:rPr>
        <w:t>کِتَابَ اللَّهِ وَ سُنَّةَ نَبِیِّهِمْ وَ أَنْتَ مَعِی فِی قَصْرِی فِی الْجَنَّةِ مَعَ ابْنَتِی فَاطِمَةَ وَ أَنْتَ أَخِی وَ رَفِیقِی ثُمَّ تَلَا رَسُولُ اللَّهِ صلی الله علیه وآله إِخْواناً عَلی سُرُرٍ مُتَقابِلِینَ‌</w:t>
      </w:r>
      <w:r>
        <w:rPr>
          <w:rStyle w:val="FootnoteAnchor"/>
          <w:rtl w:val="true"/>
        </w:rPr>
        <w:footnoteReference w:id="1616"/>
      </w:r>
      <w:r>
        <w:rPr>
          <w:rFonts w:ascii="Amiri" w:hAnsi="Amiri" w:eastAsia="Amiri" w:cs="Amiri"/>
          <w:color w:val="111111"/>
          <w:sz w:val="28"/>
          <w:sz w:val="28"/>
          <w:szCs w:val="28"/>
          <w:rtl w:val="true"/>
          <w:lang w:bidi="ar-SA"/>
        </w:rPr>
        <w:t>الْمُتَحَابُّونَ فِی اللَّهِ یَنْظُرُ بَعْضُهُمْ إِلَی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بِالْإِسْنَادِ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کَانَ یَقُولُ فِی حَیَاةِ رَسُولِ اللَّهِ صلی الله علیه و آله إِنَّ اللَّهَ عَزَّ وَ جَلَّ یَقُولُ أَ فَإِنْ ماتَ أَوْ قُتِلَ‌</w:t>
      </w:r>
      <w:r>
        <w:rPr>
          <w:rStyle w:val="FootnoteAnchor"/>
          <w:rtl w:val="true"/>
        </w:rPr>
        <w:footnoteReference w:id="1617"/>
      </w:r>
      <w:r>
        <w:rPr>
          <w:rFonts w:ascii="Amiri" w:hAnsi="Amiri" w:eastAsia="Amiri" w:cs="Amiri"/>
          <w:color w:val="111111"/>
          <w:sz w:val="28"/>
          <w:sz w:val="28"/>
          <w:szCs w:val="28"/>
          <w:rtl w:val="true"/>
          <w:lang w:bidi="ar-SA"/>
        </w:rPr>
        <w:t>لَأُقَاتِلَنَّ عَلَی مَا قَاتَلَ عَلَیْهِ حَتَّی أَمُوتَ وَ اللَّهِ إِنِّی لَأَخُوهُ وَ وَلِیُّهُ وَ ابْنُ عَمِّهِ وَ وَارِثُهُ وَ مَنْ أَحَقُّ بِهِ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طَلَبَنِی رَسُولُ اللَّهِ صلی الله علیه و آله فَوَجَدَنِی فِی حَائِطٍ نَائِماً فَضَرَبَنِی بِرِجْلِهِ وَ قَالَ قُمْ وَ اللَّهِ لَأُرْضِیَنَّکَ أَنْتَ أَخِی وَ أَبُو وُلْدِی تُقَاتِلُ عَلَی سُنَّتِی مَنْ مَاتَ عَلَی عَهْدِی فَهُوَ فِی کَنْزِ کَنَفِ اللَّهِ وَ مَنْ مَاتَ عَلَی عَهْدِکَ فَقَدْ قَضَی نَحْبَهُ وَ مَنْ مَاتَ یُحِبُّکَ بَعْدَ مَوْتِکَ یَخْتِمُ اللَّهُ لَهُ بِالْأَمْنِ وَ الْإِیمَانِ مَا طَلَعَتْ شَمْسٌ أَوْ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عَلِیٌّ أَخِی وَ صَاحِبُ لِوَائِی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بَنِی عَبْدِ الْمُطَّلِبِ فِیهِمْ رَهْطٌ یَأْکُلُ الْجَذَعَةَ</w:t>
      </w:r>
      <w:r>
        <w:rPr>
          <w:rStyle w:val="FootnoteAnchor"/>
          <w:rtl w:val="true"/>
        </w:rPr>
        <w:footnoteReference w:id="1618"/>
      </w:r>
      <w:r>
        <w:rPr>
          <w:rFonts w:ascii="Amiri" w:hAnsi="Amiri" w:eastAsia="Amiri" w:cs="Amiri"/>
          <w:color w:val="111111"/>
          <w:sz w:val="28"/>
          <w:sz w:val="28"/>
          <w:szCs w:val="28"/>
          <w:rtl w:val="true"/>
          <w:lang w:bidi="ar-SA"/>
        </w:rPr>
        <w:t>وَ یَشْرَبُ الْفَرَقَ قَالَ فَصَنَعَ لَهُمْ مُدّاً مِنْ طَعَامٍ فَأَکَلُوا حَتَّی شَبِعُوا قَالَ وَ بَقِیَ الطَّعَامُ کَمَا هُوَ کَأَنَّهُ لَمْ یُمَسَّ ثُمَّ دَعَا بِغُمَرٍ</w:t>
      </w:r>
      <w:r>
        <w:rPr>
          <w:rStyle w:val="FootnoteAnchor"/>
          <w:rtl w:val="true"/>
        </w:rPr>
        <w:footnoteReference w:id="1619"/>
      </w:r>
      <w:r>
        <w:rPr>
          <w:rFonts w:ascii="Amiri" w:hAnsi="Amiri" w:eastAsia="Amiri" w:cs="Amiri"/>
          <w:color w:val="111111"/>
          <w:sz w:val="28"/>
          <w:sz w:val="28"/>
          <w:szCs w:val="28"/>
          <w:rtl w:val="true"/>
          <w:lang w:bidi="ar-SA"/>
        </w:rPr>
        <w:t>فَشَرِبُوا حَتَّی رَوُوا وَ بَقِیَ الشَّرَابُ کَأَنَّهُ لَمْ یُشْرَبْ مِنْهُ وَ لَمْ یُمَسَّ فَقَالَ یَا بَنِی عَبْدِ الْمُطَّلِبِ إِنِّی بُعِثْتُ إِلَیْکُمْ خَاصَّةً وَ إِلَی النَّاسِ عَامَّةً وَ قَدْ رَأَیْتُمْ مِنْ هَذِهِ الْآیَةِ مَا رَأَیْتُمْ فَأَیُّکُمْ یُبَایِعُنِی عَلَی أَنْ یَکُونَ أَخِی وَ صَاحِبِی قَالَ فَلَمْ یَقُمْ إِلَیْهِ أَحَدٌ فَلَمَّا کَانَ فِی الثَّالِثَةِ ضَرَبَ بِیَدِهِ عَلَی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الْفَقِیهِ أَبِی الْحَسَنِ بْنِ الْمَغَازِلِیِّ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الْمُبَاهَلَةِ آخَی النَّبِیُّ صلی الله علیه و آله بَیْنَ الْمُهَاجِرِینَ وَ الْأَنْصَارِ وَ عَلِیٌّ وَاقِفٌ یَرَاهُ وَ یَعْرِفُ مَکَانَهُ وَ لَمْ یُوَاخِ بَیْنَهُ وَ بَیْنَ أَحَدٍ فَانْصَرَفَ عَلِیٌّ بَاکِیَ الْعَیْنِ فَافْتَقَدَهُ النَّبِیُّ صلی الله علیه و آله فَقَالَ مَا فَعَلَ أَبُو الْحَسَنِ قَالُوا انْصَرَفَ بَاکِیَ الْعَیْنِ یَا رَسُولَ اللَّهِ قَالَ یَا بِلَالُ اذْهَبْ فَأْتِنِی بِهِ فَمَضَی بِلَالٌ إِلَی عَلِیٍّ علیه السلام وَ قَدْ دَخَلَ مَنْزِلَهُ بَاکِیَ الْعَیْنِ فَقَالَتْ فَاطِمَةُ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مَا یُبْکِیکَ لَا أَبْکَی اللَّهُ عَیْنَیْکَ قَالَ یَا فَاطِمَةُ آخَی النَّبِیُّ صلی الله علیه و آله بَیْنَ الْمُهَاجِرِینَ وَ الْأَنْصَارِ وَ أَنَا وَاقِفٌ یَرَانِی وَ یَعْرِفُ مَکَانِی وَ لَمْ یُوَاخِ بَیْنِی وَ بَیْنَ أَحَدٍ قَالَتْ علیها السلام لَا یَحْزُنْکَ اللَّهُ لَعَلَّهُ إِنَّمَا ذَخَرَکَ‌</w:t>
      </w:r>
      <w:r>
        <w:rPr>
          <w:rStyle w:val="FootnoteAnchor"/>
          <w:rtl w:val="true"/>
        </w:rPr>
        <w:footnoteReference w:id="1620"/>
      </w:r>
      <w:r>
        <w:rPr>
          <w:rFonts w:ascii="Amiri" w:hAnsi="Amiri" w:eastAsia="Amiri" w:cs="Amiri"/>
          <w:color w:val="111111"/>
          <w:sz w:val="28"/>
          <w:sz w:val="28"/>
          <w:szCs w:val="28"/>
          <w:rtl w:val="true"/>
          <w:lang w:bidi="ar-SA"/>
        </w:rPr>
        <w:t xml:space="preserve">لِنَفْسِهِ فَقَالَ بِلَالٌ </w:t>
      </w:r>
      <w:bookmarkStart w:id="987" w:name="pg13852_136446"/>
    </w:p>
    <w:p>
      <w:pPr>
        <w:pStyle w:val="BookText"/>
        <w:rPr/>
      </w:pPr>
      <w:bookmarkEnd w:id="987"/>
      <w:r>
        <w:rPr>
          <w:rFonts w:ascii="Amiri" w:hAnsi="Amiri" w:eastAsia="Amiri" w:cs="Amiri"/>
          <w:color w:val="111111"/>
          <w:sz w:val="28"/>
          <w:sz w:val="28"/>
          <w:szCs w:val="28"/>
          <w:rtl w:val="true"/>
          <w:lang w:bidi="ar-SA"/>
        </w:rPr>
        <w:t>یَا عَلِیُّ أَجِبِ النَّبِیَّ فَأَتَی عَلِیٌّ النَّبِیَّ فَقَالَ النَّبِیُّ مَا یُبْکِیکَ یَا أَبَا الْحَسَنِ فَقَالَ وَاخَیْتَ بَیْنَ الْمُهَاجِرِینَ وَ الْأَنْصَارِ یَا رَسُولَ اللَّهِ وَ أَنَا وَاقِفٌ تَرَانِی وَ تَعْرِفُ مَکَانِی وَ لَمْ تُوَاخِ بَیْنِی وَ بَیْنَ أَحَدٍ قَالَ إِنَّمَا ذَخَرْتُکَ لِنَفْسِی أَ لَا یَسُرُّکَ أَنْ تَکُونَ أَخَا نَبِیِّکَ قَالَ بَلَی یَا رَسُولَ اللَّهِ أَنَّی لِی بِذَلِکَ فَأَخَذَ بِیَدِهِ فَأَرْقَاهُ الْمِنْبَرَ فَقَالَ اللَّهُمَّ هَذَا مِنِّی‌</w:t>
      </w:r>
      <w:r>
        <w:rPr>
          <w:rStyle w:val="FootnoteAnchor"/>
          <w:rtl w:val="true"/>
        </w:rPr>
        <w:footnoteReference w:id="1621"/>
      </w:r>
      <w:r>
        <w:rPr>
          <w:rFonts w:ascii="Amiri" w:hAnsi="Amiri" w:eastAsia="Amiri" w:cs="Amiri"/>
          <w:color w:val="111111"/>
          <w:sz w:val="28"/>
          <w:sz w:val="28"/>
          <w:szCs w:val="28"/>
          <w:rtl w:val="true"/>
          <w:lang w:bidi="ar-SA"/>
        </w:rPr>
        <w:t>وَ أَنَا مِنْهُ أَلَا إِنَّهُ مِنِّی بِمَنْزِلَةِ هَارُونَ مِنْ مُوسَی أَلَا مَنْ کُنْتُ مَوْلَاهُ فَهَذَا عَلِیٌّ مَوْلَاهُ قَالَ فَانْصَرَفَ عَلِیٌّ قَرِیرَ الْعَیْنِ فَاتَّبَعَهُ عُمَرُ بْنُ الْخَطَّابِ فَقَالَ بَخْ بَخْ یَا أَبَا الْحَسَنِ أَصْبَحْتَ مَوْلَایَ وَ مَوْلَی کُلِّ مُسْلِمٍ‌</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الْحُسَیْنِ بْنِ الْمُظَفَّرِ الْعَطَّارِ یَرْفَعُهُ إِلَی حُمَیْدٍ الطَّوِیلِ إِلَی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ثُمَّ نَزَلَ وَ قَدْ سُرَّ عَلِیُّ بْنُ أَبِی طَالِبٍ علیه السلام فَجَعَلَ النَّاسُ یُبَایِعُونَهُ وَ عُمَرُ بْنُ الْخَطَّابِ یَقُولُ بَخْ بَخْ لَکَ یَا ابْنَ أَبِی طَالِبٍ أَصْبَحْتَ مَوْلَایَ وَ مَوْلَی کُلِّ مُؤْمِنٍ وَ مُؤْمِنَةٍ زَوْجَةُ مَنْ یُعَادِیکَ طَالِقَةٌ طَالِقَةٌ طَالِقَةٌ</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زید بن أبی اوفی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مؤاخاۀ رسول خدا صَلی الله علیهِ و آله را ذکر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در رفت و پشتم شکست هنگامی که دیدم میان همه پیمان برادری بستی و مرا تنها گذاشتی، اگر به سبب خشمی که بر من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چنین کردی، حق ملامت و بزرگواری از آنِ شماست،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فرستاد، تو را جز برای خود برنگزیده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از من به منزله هارون از موسایی إلّا اینکه پیامبری بعد از من نیست، و تو برادر و وزیر و وارث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شما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پیامبران پیش از من به ارث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پیامبرشان، و تو در کاخم در بهشت با من خواهی بود، همراه دخترم فاطمه، و تو برادر و همراه منی، سپس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مُّتَقَبِلِین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برادرانه بر تختهایی روبروی یکدیگر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برای رضای خدا یکدیگر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آنها به یکدیگر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 با اسناد از عکرمه از ابن عباس آورده است که علی علیه السّلام در زمان حیات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فَإِیْن مَّاتَ أَوْ قُتِل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اگر او 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سرآنچه آن حضرت بر سر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خواهم جنگید تا کشته شوم، به خدا سوگند که من برادر اویم و ولیّ و عموزاده و وارث آن حضرت، و چه کسی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علیّ بن ابی طالب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جستجوی من پرداخت و مرا در باغی خفته یافت، پس با پای خود مرا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به خدا سوگند حتماً تو را راضی خواهم کرد، تو برادر و پدر فرزندان منی، برای دفاع از سنّت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هر کس بر پیمان من بمیرد، در کنف خداست و هرکس در رکاب تو بمیرد شهید شده است و هرکس بعد از مرگ تو بر مهر تو بمیرد خداوند عاقبتش را تا زمانی که خورشید طلوع یا غروب کند، ختم به 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نظیر آن روایت شده و در پایان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پرچمدار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با إسناد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فرزندان عبدالمطلّب را فراخواند و کسانی در میان ایشان بودند که در یک جا یک برّه را به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یک قدح بزرگ نوشیدنی را یکجا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پس آن حضرت برای ایشان یک مُد طعام مهیّا فرمود،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طعام خوردند تا سیر شدند و طعام همچنان بر جای بود که گویی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کوچکی را خواست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نوشیدند که عطش جملگی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برطرف 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محتوای ظرف کم شده باشد و گویی اصلاً دست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اختصاصاً برای شما و عموماً برای مردم مبعوث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اکنون خود شاهد این معجزه بودید، اکنون کدام یک از شما با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برادر و صحابی من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دعوت وی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بار سوم کلام خود را تکرار فرمود، با دست خود بر دست 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فقیه ابوالحسن ابن مغازلی از أنس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مباهله شد، رسول خدا صَلی الله علیهِ و آله میان مهاجرین و انصار پیمان برادری بست در حالی که علی ایستاده بود و آن حضرت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جای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اما میان او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پیمان برادری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گریان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جستجوی وی پرداخته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را چه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رفت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برو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به سوی علی علیه السّلام رفت در حالی که آن حضرت گریان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شده بود،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انداخته است که خدا چشمانت را گریان نسازد؟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پیامبر میان مهاجرین و انصار پیمان برادری بست در حالی که من ایستاده بودم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جای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اما میان من و هیچ کس پیمان برادری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شاید تو را برای خود نگاه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یا علی، فرمان پیامبر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أبا الحسن؟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مهاجرین و انصار پیمان برادری بستی در حالی که من ایستاده بودم،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و جای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ولی میان من و هیچ کس عقد برادری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برای خود در نظر گرفته بودم، آیا دوست نداری برادر پیامبرت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چگونه بدان دست یابم؟ پس پیامبر صَلی الله علیهِ و آله دست وی را گرفته و از منبر بالا برده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از من است و من از او، بدانید که منزلت او نزد من همانند منزلت هارون از موسی است، بدانید که هرکس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خرسند از آنجا رهسپار شد که عمر در پی وی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مولای من و مولای هر مسلمانی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ابوالحسین مظفر مرفوعاً از حمید الطویل نظیر این را از أنس بن مالک روایت کرده و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در حالی که علی بن ابی طالب علیه السّلام را بسیار خوشحال کرده بود و مردم شروع کردند به بیعت کردن با وی و عمر بن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ای پسر ابوطالب، اکنون مولای من و مولای هر مرد و زن مؤمنی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 هرکس که با تو دشمنی کند سه طلاقه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029372_3264237689"/>
      <w:bookmarkStart w:id="989" w:name="_Toc401"/>
      <w:bookmarkEnd w:id="988"/>
      <w:r>
        <w:rPr>
          <w:rtl w:val="true"/>
        </w:rPr>
        <w:t>«</w:t>
      </w:r>
      <w:r>
        <w:rPr/>
        <w:t>19</w:t>
      </w:r>
      <w:r>
        <w:rPr>
          <w:rtl w:val="true"/>
        </w:rPr>
        <w:t>»</w:t>
      </w:r>
      <w:bookmarkEnd w:id="98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فَقَالَ إِنِّی مُوَاخٍ بَیْنَکُمْ کَمَا آخَی اللَّهُ بَیْنَ الْمَلَائِکَةِ ثُمَّ قَالَ لِعَلِیٍّ علیه السلام أَنْتَ أَخِی وَ رَفِیقِی ثُمَّ تَلَا هَذِهِ الْآیَةَ إِخْواناً عَلی سُرُرٍ مُتَقابِلِینَ‌</w:t>
      </w:r>
      <w:r>
        <w:rPr>
          <w:rStyle w:val="FootnoteAnchor"/>
          <w:rtl w:val="true"/>
        </w:rPr>
        <w:footnoteReference w:id="1624"/>
      </w:r>
      <w:r>
        <w:rPr>
          <w:rFonts w:ascii="Amiri" w:hAnsi="Amiri" w:eastAsia="Amiri" w:cs="Amiri"/>
          <w:color w:val="111111"/>
          <w:sz w:val="28"/>
          <w:sz w:val="28"/>
          <w:szCs w:val="28"/>
          <w:rtl w:val="true"/>
          <w:lang w:bidi="ar-SA"/>
        </w:rPr>
        <w:t>الْأَخِلَّاءُ فِی اللَّهِ یَنْظُرُ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الدَّارَقُطْنِیِّ یَرْفَعُهُ إِلَی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لِعَلِیٍّ علیه السلام أَنْتَ أَخِی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إِخْوَانِی عَلِیٌّ</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یَوْمَ الْمُوَاخَاةِ أَنْتَ أَخِی فِی الدُّنْیَا وَ الْآخِرَةِ</w:t>
      </w:r>
      <w:r>
        <w:rPr>
          <w:rFonts w:eastAsia="Amiri" w:cs="Amiri" w:ascii="Amiri" w:hAnsi="Amiri"/>
          <w:color w:val="111111"/>
          <w:sz w:val="28"/>
          <w:szCs w:val="28"/>
          <w:rtl w:val="true"/>
          <w:lang w:bidi="ar-SA"/>
        </w:rPr>
        <w:t xml:space="preserve">. </w:t>
      </w:r>
      <w:bookmarkStart w:id="990" w:name="pg13852_136447"/>
    </w:p>
    <w:p>
      <w:pPr>
        <w:pStyle w:val="BookText"/>
        <w:rPr/>
      </w:pPr>
      <w:bookmarkEnd w:id="990"/>
      <w:r>
        <w:rPr>
          <w:rFonts w:ascii="Amiri" w:hAnsi="Amiri" w:eastAsia="Amiri" w:cs="Amiri"/>
          <w:color w:val="111111"/>
          <w:sz w:val="28"/>
          <w:sz w:val="28"/>
          <w:szCs w:val="28"/>
          <w:rtl w:val="true"/>
          <w:lang w:bidi="ar-SA"/>
        </w:rPr>
        <w:t>وَ بِالْإِسْنَادِ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الْمُهَاجِرِینَ وَ الْأَنْصَارِ کَانَ یُوَاخِی بَیْنَ الرَّجُلِ وَ نَظِیرِهِ ثُمَّ أَخَذَ بِیَدِ عَلِیِّ بْنِ أَبِی طَالِبٍ علیه السلام فَقَالَ هَذَا أَخِی قَالَ حُذَیْفَةُ فَرَسُولُ اللَّهِ صلی الله علیه و آله سَیِّدُ الْمُرْسَلِینَ وَ إِمَامُ الْمُتَّقِینَ وَ رَسُولُ رَبِّ الْعَالَمِینَ الَّذِی لَیْسَ لَهُ شَبِیهٌ وَ لَا نَظِیرٌ وَ عَلِیٌّ أَخُوهُ</w:t>
      </w:r>
    </w:p>
    <w:p>
      <w:pPr>
        <w:pStyle w:val="BookText"/>
        <w:rPr/>
      </w:pP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یَمِیلُ الْعَدُوُّ وَ الصِّدِّیقُ وَ إِنَّمَا</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یُعَادِی الْفَتَی أَمْثَالَهُ وَ یُصَادِقُ</w:t>
      </w:r>
    </w:p>
    <w:p>
      <w:pPr>
        <w:pStyle w:val="BookText"/>
        <w:rPr/>
      </w:pPr>
      <w:r>
        <w:rPr>
          <w:rFonts w:ascii="Amiri" w:hAnsi="Amiri" w:eastAsia="Amiri" w:cs="Amiri"/>
          <w:color w:val="111111"/>
          <w:sz w:val="28"/>
          <w:sz w:val="28"/>
          <w:szCs w:val="28"/>
          <w:rtl w:val="true"/>
          <w:lang w:bidi="ar-SA"/>
        </w:rPr>
        <w:t>وَ بِالْإِسْنَادِ عَنْ أَبِی الْحَمْرَاءِ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رَأَیْتُ عَلَی سَاقِ الْعَرْشِ الْأَیْمَنِ أَنَا وَحْدِی لَا إِلَهَ غَیْرِی غَرَسْتُ جَنَّةَ عَدْنٍ بِیَدِی مُحَمَّدٌ صَفْوَتِی أَیَّدْتُهُ بِعَلِیٍّ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بَیْنَ الصِّحَاحِ‌</w:t>
      </w:r>
      <w:r>
        <w:rPr>
          <w:rStyle w:val="FootnoteAnchor"/>
          <w:rtl w:val="true"/>
        </w:rPr>
        <w:footnoteReference w:id="1626"/>
      </w:r>
      <w:r>
        <w:rPr>
          <w:rFonts w:ascii="Amiri" w:hAnsi="Amiri" w:eastAsia="Amiri" w:cs="Amiri"/>
          <w:color w:val="111111"/>
          <w:sz w:val="28"/>
          <w:sz w:val="28"/>
          <w:szCs w:val="28"/>
          <w:rtl w:val="true"/>
          <w:lang w:bidi="ar-SA"/>
        </w:rPr>
        <w:t>لِرَزِینٍ الْعَبْدَرِیِّ فِی بَابِ مَنَاقِبِ أَمِیرِ الْمُؤْمِنِینَ عَلِیِّ بْنِ أَبِی طَالِبٍ علیه السلام وَ بِالْإِسْنَادِ الْمُتَقَدِّمِ مِنْ سُنَنِ أَبِی دَاوُدَ وَ صَحِیحِ التِّرْمِذِیِّ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آخَی رَسُولُ اللَّهِ صلی الله علیه و آله بَیْنَ أَصْحَابِهِ جَاءَهُ عَلِیٌّ علیه السلام تَدْمَعُ عَیْنَاهُ فَقَالَ یَا رَسُولَ اللَّهِ آخَیْتَ بَیْنَ أَصْحَابِکَ وَ لَمْ تُوَاخِ بَیْنِی وَ بَیْنَ أَحَدٍ قَالَ فَسَمِعْتُ النَّبِیَّ صلی الله علیه و آله یَقُولُ أَنْتَ أَخِی فِی الدُّنْیَا وَ الْآخِرَةِ</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جَامِعِ الْأُصُولِ مِنَ التِّرْمِذِیِّ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زید بن أرقم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میان فرشتگان پیمان برادری بسته، من نیز میان شما پیمان برادری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مُّتَقَبِلِین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تختهایی روبروی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خدایی به سیمای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الدّار قطنی مرفوعاً از ابن عمر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ابن عمر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مواخاۀ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 با اسناد از 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مهاجرین و انصار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هر مردی را با همتایش میثاق برادری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سپس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سیّد مرسلین و امام متّقین و فرستاده رب العالمین است که هیچ شبیه و مانندی ندارد و علی برادر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دوست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جوانمرد فقط با امثال خود دوستی 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ابوالحمراء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بر پایه راست عرش چنین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خدایی جز من نیست، بهشت عدن را با دست خود کاشته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محمّد برگزیده من است، او را به علی مؤیَّد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عبدری در باب مناقب امیرالمؤمنین علی بن ابی طالب علیه السّلام با اسنادی که قبلاً از سنن ابوداود و صحیح ترمذی از ابن عمر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میان صحابه خود پیمان اخوّت بست، علی با چشمان پراشک آمده،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یارانت پیمان برادری بستی ولی میان من و هیچ کسی عقداخوّت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برادر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الاصول از ترمذی از ابن عمر نظیر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تیسیر الوصول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029374_3264237689"/>
      <w:bookmarkStart w:id="992" w:name="_Toc402"/>
      <w:bookmarkEnd w:id="991"/>
      <w:r>
        <w:rPr>
          <w:rtl w:val="true"/>
        </w:rPr>
        <w:t>«</w:t>
      </w:r>
      <w:r>
        <w:rPr/>
        <w:t>20</w:t>
      </w:r>
      <w:r>
        <w:rPr>
          <w:rtl w:val="true"/>
        </w:rPr>
        <w:t>»</w:t>
      </w:r>
      <w:bookmarkEnd w:id="99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الرِّضَا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نُودِیَتْ مِنْ بُطْنَانِ الْعَرْشِ نِعْمَ الْأَبُ أَبُوکَ إِبْرَاهِیمُ خَلِیلُ الرَّحْمَنِ وَ نِعْمَ الْأَخُ أَخُوکَ عَلِیُّ بْنُ أَبِی طَالِبٍ‌</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کفایۀ الطالب از امام رضا از پدران بزرگوارش از علی علیهم صلوات الله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از درون عرش ندا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پدری است پدرت ابراهیم خلیل الرحمان و چه نیکو برادری است برادرت علی بن أبی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029376_3264237689"/>
      <w:bookmarkStart w:id="994" w:name="_Toc403"/>
      <w:bookmarkEnd w:id="993"/>
      <w:r>
        <w:rPr>
          <w:rtl w:val="true"/>
        </w:rPr>
        <w:t>«</w:t>
      </w:r>
      <w:r>
        <w:rPr/>
        <w:t>21</w:t>
      </w:r>
      <w:r>
        <w:rPr>
          <w:rtl w:val="true"/>
        </w:rPr>
        <w:t>»</w:t>
      </w:r>
      <w:bookmarkEnd w:id="99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إِبْرَاهِیمَ بْنِ زَکَرِیَّا مُعَنْعَناً عَنْ عَبْدِ اللَّهِ بْنِ أَبِی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وَ نَحْنُ فِی مَسْجِدِ الْمَدِینَةِ فَقَامَ وَ حَمِدَ اللَّهَ تَعَالَی وَ أَثْنَی عَلَیْهِ فَقَالَ إِنِّی مُحَدِّثُکُمْ </w:t>
      </w:r>
      <w:bookmarkStart w:id="995" w:name="pg13852_136448"/>
    </w:p>
    <w:p>
      <w:pPr>
        <w:pStyle w:val="BookText"/>
        <w:rPr/>
      </w:pPr>
      <w:bookmarkEnd w:id="995"/>
      <w:r>
        <w:rPr>
          <w:rFonts w:ascii="Amiri" w:hAnsi="Amiri" w:eastAsia="Amiri" w:cs="Amiri"/>
          <w:color w:val="111111"/>
          <w:sz w:val="28"/>
          <w:sz w:val="28"/>
          <w:szCs w:val="28"/>
          <w:rtl w:val="true"/>
          <w:lang w:bidi="ar-SA"/>
        </w:rPr>
        <w:t>حَدِیثاً فَاحْفَظُوهُ وَ عُوهُ وَ لْیُحَدَّثْ مَنْ بَعْدَکُمْ إِنَّ اللَّهَ اصْطَفَی لِرِسَالَتِهِ مِنْ خَلْقِهِ وَ ذَلِکَ قَوْلُ اللَّهِ تَعَالَی اللَّهُ یَصْطَفِی مِنَ الْمَلائِکَةِ رُسُلًا وَ مِنَ النَّاسِ‌</w:t>
      </w:r>
      <w:r>
        <w:rPr>
          <w:rStyle w:val="FootnoteAnchor"/>
          <w:rtl w:val="true"/>
        </w:rPr>
        <w:footnoteReference w:id="1630"/>
      </w:r>
      <w:r>
        <w:rPr>
          <w:rFonts w:ascii="Amiri" w:hAnsi="Amiri" w:eastAsia="Amiri" w:cs="Amiri"/>
          <w:color w:val="111111"/>
          <w:sz w:val="28"/>
          <w:sz w:val="28"/>
          <w:szCs w:val="28"/>
          <w:rtl w:val="true"/>
          <w:lang w:bidi="ar-SA"/>
        </w:rPr>
        <w:t>أَسْکَنَهُمُ الْجَنَّةَ وَ إِنِّی مُصْطَفِی مِنْکُمْ مَنْ أُحِبُّ أَنْ أَصْطَفِیَهُ وَ أُوَاخِی بَیْنَکُمْ کَمَا آخَی اللَّهُ بَیْنَ الْمَلَائِکَةِ فَذَکَرَ کَلَاماً فِیهِ طُولٌ فَقَالَ عَلِیُّ بْنُ أَبِی طَالِبٍ علیه السلام لَقَدِ انْقَطَعَ ظَهْرِی وَ ذَهَبَ رُوحِی عِنْدَ مَا صَنَعْتَ بِأَصْحَابِکَ فَإِنْ کَانَ مِنْ سَخْطَةٍ بِکَ عَلَیَّ فَلَکَ الْعُتْبَی‌</w:t>
      </w:r>
      <w:r>
        <w:rPr>
          <w:rStyle w:val="FootnoteAnchor"/>
          <w:rtl w:val="true"/>
        </w:rPr>
        <w:footnoteReference w:id="1631"/>
      </w:r>
      <w:r>
        <w:rPr>
          <w:rFonts w:ascii="Amiri" w:hAnsi="Amiri" w:eastAsia="Amiri" w:cs="Amiri"/>
          <w:color w:val="111111"/>
          <w:sz w:val="28"/>
          <w:sz w:val="28"/>
          <w:szCs w:val="28"/>
          <w:rtl w:val="true"/>
          <w:lang w:bidi="ar-SA"/>
        </w:rPr>
        <w:t>فَقَالَ رَسُولُ اللَّهِ صلی الله علیه و آله وَ الَّذِی بَعَثَنِی بِالْحَقِّ مَا أَنْتَ مِنِّی إِلَّا بِمَنْزِلَةِ هَارُونَ مِنْ مُوسَی إِلَّا أَنَّهُ لَا نَبِیَّ بَعْدِی وَ مَا أَخَّرْتُکَ إِلَّا لِنَفْسِی فَأَنَا رَسُولُ اللَّهِ وَ أَنْتَ أَخِی وَ وَارِثِی قَالَ وَ مَا الَّذِی أَرِثُ مِنْکَ یَا رَسُولَ اللَّهِ قَالَ مَا وَرَّثَتِ الْأَنْبِیَاءُ مِنْ قَبْلِی قَالَ وَ مَا وَرَّثَتِ الْأَنْبِیَاءُ مِنْ قَبْلِکَ قَالَ کِتَابَ رَبِّهِمْ وَ سُنَّةَ نَبِیِّهِمْ أَنْتَ مَعِی یَا عَلِیُّ فِی قَصْرِی فِی الْجَنَّةِ مَعَ فَاطِمَةَ بِنْتِی هِیَ زَوْجَتُکَ فِی الدُّنْیَا وَ الْآخِرَةِ وَ أَنْتَ رَفِیقِی ثُمَّ تَلَا رَسُولُ اللَّهِ ص إِخْواناً عَلی سُرُرٍ مُتَقابِلِینَ‌</w:t>
      </w:r>
      <w:r>
        <w:rPr>
          <w:rStyle w:val="FootnoteAnchor"/>
          <w:rtl w:val="true"/>
        </w:rPr>
        <w:footnoteReference w:id="1632"/>
      </w:r>
      <w:r>
        <w:rPr>
          <w:rFonts w:ascii="Amiri" w:hAnsi="Amiri" w:eastAsia="Amiri" w:cs="Amiri"/>
          <w:color w:val="111111"/>
          <w:sz w:val="28"/>
          <w:sz w:val="28"/>
          <w:szCs w:val="28"/>
          <w:rtl w:val="true"/>
          <w:lang w:bidi="ar-SA"/>
        </w:rPr>
        <w:t>الْمُتَحَابُّونَ فِی اللَّهِ یَنْظُرُ بَعْضُهُمْ إِلَی بَعْضٍ‌</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اوفی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در مسجد مدینه بودیم، رسول خدا صَلی الله علیهِ و آله برخاسته و حمد و ثنای خدا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سخنی دارم،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آن را حفظ کرده و نیک بفهمید و برای کسانی که پس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بازگو کنید، خداوند از میان آفریدگانش برای رسالت خود کسی را برگزید و در همین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الْمَلَئکَةِ رُسُلًا وَ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از میان فرشتگان رسولانی برمی‌گزیند، و نیز از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بهشت جای داد، و از میان شما کسی را که دوست داشته باشم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و میان شما پیمان برادری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میان فرشتگان عقداُخوّت بست، و پس از سخنانی طولانی که بیان فرمود،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اینکه پیوند برادری میان یارانت برقرار کردی و مرا واگذاشتی کمرم شکست و جان به لب شدم، اگر این کار به سبب خشمی بوده که بر من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حق سرزنش و ملامت داری،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فرستاد جایگاه تو نزد من جایگاه هارون از موسی است إلّا اینکه پس از من پیامبری نیست و بدان سبب تو را مؤخّر کردم که برای خودم باشی، من رسول خدا هستم و تو برادر و وارث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را از شما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پیامبران گذشته به ارث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چه چیزی به ارث گذاشته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پروردگارشان و سنّت پیامبرشان، ای علی، تو به همراه فاطمه که همسر تو در دنیا و آخرت است، در بهشت با من در کاخ من خواهی بود و تو همراه منی، سپس رسول خدا صَلی الله علیهِ و آله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عَلیَ سُرُرٍ مُّتَقَبِلِین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تختهایی روبروی یکدیگر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خدا یکدیگر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به یکدیگر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029378_3264237689"/>
      <w:bookmarkStart w:id="997" w:name="_Toc404"/>
      <w:bookmarkEnd w:id="996"/>
      <w:r>
        <w:rPr>
          <w:rtl w:val="true"/>
        </w:rPr>
        <w:t>«</w:t>
      </w:r>
      <w:r>
        <w:rPr/>
        <w:t>22</w:t>
      </w:r>
      <w:r>
        <w:rPr>
          <w:rtl w:val="true"/>
        </w:rPr>
        <w:t>»</w:t>
      </w:r>
      <w:bookmarkEnd w:id="997"/>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بِأَسَانِیدِهِ إِلَی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الْمُهَاجِرِینَ فَکَانَ یُوَاخِی بَیْنَ الرَّجُلِ وَ نَظِیرِهِ ثُمَّ أَخَذَ بِیَدِ عَلِیِّ بْنِ أَبِی طَالِبٍ علیه السلام فَقَالَ هَذَا أَخِی قَالَ حُذَیْفَةُ فَرَسُولُ اللَّهِ صلی الله علیه و آله سَیِّدُ الْمُرْسَلِینَ وَ إِمَامُ الْمُتَّقِینَ وَ رَسُولُ رَبِّ الْعَالَمِینَ الَّذِی لَیْسَ لَهُ شِبْهٌ وَ لَا نَظِیرٌ وَ عَلِیٌّ أَخُوهُ‌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 آن به حذیفۀ بن یمان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مهاجرین و انصار پیمان برادری بست و چنین بود که آن حضرت میان هر مردی و همتایش پیمان برادری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سیدالمرسلین، پیشوای پارسایان و فرستاده پروردگار جهانیان است که شبیه و مانندی ندارد و علی علیه السّلام برادر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029380_3264237689"/>
      <w:bookmarkStart w:id="999" w:name="_Toc405"/>
      <w:bookmarkEnd w:id="998"/>
      <w:r>
        <w:rPr>
          <w:rtl w:val="true"/>
        </w:rPr>
        <w:t>بیان</w:t>
      </w:r>
      <w:bookmarkEnd w:id="9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هذا الباب متفرقة فی سائر الأبواب، و روی ابن بطریق فی العمدة ما مر من الأخبار من مسند أحمد بن حنبل بستة أسانید عن سعید بن المسیب و عن عمر بن عبد الله عن أبیه عن جده و عن زید بن أبی أوفی و عن ابن عباس و عن أمیر المؤمنین علیه السلام بروایة أبی المغیرة و ربیعة بن 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مناقب ابن المغازلی بثمانیة أسانید عن أنس و زید بن أرقم و ابن عباس و ابن عمر بروایتین و حذیفة بن الیمان و أبی الحمراء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صحیح الترمذی و سنن أبی داود عن ابن عمر</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الطرائف بأکثر تلک الأسانید</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الصَّبَّاغِ الْمَالِکِیُّ فِی الْفُصُولِ الْمُهِمَّةِ مِنْ مَنَاقِبِ ضِیَاءِ الدِّینِ الْخُوارِزْمِیِّ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آخَی رَسُولُ اللَّهِ صلی الله علیه و آله بَیْنَ أَصْحَابِهِ مِنَ الْمُهَاجِرِینَ وَ الْأَنْصَارِ آخَی بَیْنَ أَبِی بَکْرٍ وَ عُمَرَ وَ آخَی بَیْنَ عُثْمَانَ بْنِ عَفَّانَ وَ عَبْدِ الرَّحْمَنِ بْنِ عَوْفٍ وَ آخَی بَیْنَ طَلْحَةَ وَ الزُّبَیْرِ وَ آخَی بَیْنَ أَبِی ذَرٍّ الْغِفَارِیِّ وَ الْمِقْدَادِ وَ لَمْ یُوَاخِ بَیْنَ عَلِیِّ بْنِ أَبِی طَالِبٍ علیه السلام وَ بَیْنَ أَحَدٍ مِنْهُمْ فَخَرَجَ عَلِیٌّ مُغْضَباً حَتَّی أَتَی جَدْوَلًا مِنَ الْأَرْضِ وَ تَوَسَّدَ ذِرَاعَهُ وَ نَامَ فِیهِ تَسْفِی الرِّیحُ عَلَیْهِ فَطَلَبَهُ النَّبِیُّ صلی الله علیه و آله فَوَجَدَهُ عَلَی تِلْکَ الصِّفَةِ فَرَکَزَهُ بِرِجْلِهِ وَ قَالَ لَهُ قُمْ فَمَا صَلُحْتَ أَنْ تَکُونَ إِلَّا أَبَا تُرَابٍ أَ غَضِبْتَ حِینَ آخَیْتُ بَیْنَ الْمُهَاجِرِینَ وَ الْأَنْصَارِ وَ لَمْ أُوَاخِ بَیْنَکَ وَ بَیْنَ أَحَدٍ مِنْهُمْ أَ مَا تَرْضَی أَنْ تَکُونَ مِنِّی بِمَنْزِلَةِ هَارُونَ مِنْ مُوسَی إِلَّا أَنَّهُ لَا نَبِیَّ بَعْدِی أَلَا مَنْ أَحَبَّکَ فَقَدْ حُفَّ بِالْأَمْنِ وَ الْإِیمَانِ وَ مَنْ أَبْغَضَکَ أَمَاتَهُ اللَّهُ مِیتَةً جَاهِلِیَّةً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xml:space="preserve">. </w:t>
      </w:r>
      <w:bookmarkStart w:id="1000" w:name="pg13852_136450"/>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این باب در دیگر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پراکنده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گذشته را از مسند احمد بن حنبل با شش سند از سعید بن مسیّب و از عمر بن عبدالله از پدرش از جدش و از زید بن أبی اوفی و از عباس و از امیرالمؤمنین علیه السّلام با روایت ابوالمغیرۀ و ربیعۀ بن ناجد و از مناقب ابن مغازلی با هشت سند از أنس، زید بن ارقم، ابن عباس و ابن عمر با دو روایت، حذیفۀ بن یمان و ابوالحمراء؛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 از صحیح ترمذی و سنن ابوداود از ابن عمر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بیشتر این طرق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صبّاغ مالکی در الفصول المهمّۀ از مناقب ضیاءالدین خوارزمی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میان صحابه خود از مهاجرین و انصار پیمان برادری بست، بین ابوبکر و عمر، عثمان بن عفّان و عبدالرحمان بن عوف، طلحه و زبیر، ابوذر غفاری و مقداد عقداخوّت بست و از مؤاخات علی بن ابی طالب علیه السّلام با شخص دیگری خودداری فرمود، از این رو علی علیه السّلام به حالت دلخوری از آنجا خارج شد و درون جویباری بازوانش را زیر سرگذاشت و خوابید در حالی که باد بر او میوزید، سپس پیامبر صَلی الله علیهِ و آله به جستجوی وی پرداخت و وی را درون آن جویبار یافته با پا بیدارش نموده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جز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تو نیست؛ آیا از اینکه میان مهاجرین و انصار پیمان برادری بستم و پیوند برادری تو را با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آنان نبستم به خشم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نزد من منزلت هارون از موسی را داشته باشی إلّا اینکه پیامبری بعد از من من نخواهد آمد؟ بدان که هرکس تو را دوست بدارد، خود و ایمانش را از هرگزندی مصون داشته و هرکس با تو دشمنی ورزد، خداوند او را برکیش جاهلیت از دنیا خواهد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1" w:name="__RefHeading___Toc1029382_3264237689"/>
      <w:bookmarkStart w:id="1002" w:name="_Toc406"/>
      <w:bookmarkEnd w:id="1001"/>
      <w:r>
        <w:rPr>
          <w:rtl w:val="true"/>
        </w:rPr>
        <w:t xml:space="preserve">باب </w:t>
      </w:r>
      <w:r>
        <w:rPr/>
        <w:t>69</w:t>
      </w:r>
      <w:r>
        <w:rPr>
          <w:rtl w:val="true"/>
        </w:rPr>
        <w:t xml:space="preserve"> </w:t>
      </w:r>
      <w:r>
        <w:rPr>
          <w:rtl w:val="true"/>
        </w:rPr>
        <w:t>خبر الطیر و أنه أحب الخلق إلی الله</w:t>
      </w:r>
      <w:bookmarkEnd w:id="1002"/>
    </w:p>
    <w:p>
      <w:pPr>
        <w:pStyle w:val="Heading4"/>
        <w:numPr>
          <w:ilvl w:val="3"/>
          <w:numId w:val="1"/>
        </w:numPr>
        <w:rPr/>
      </w:pPr>
      <w:bookmarkStart w:id="1003" w:name="__RefHeading___Toc1029384_3264237689"/>
      <w:bookmarkStart w:id="1004" w:name="_Toc407"/>
      <w:bookmarkEnd w:id="1003"/>
      <w:r>
        <w:rPr>
          <w:rtl w:val="true"/>
        </w:rPr>
        <w:t>الأخبار</w:t>
      </w:r>
      <w:bookmarkEnd w:id="1004"/>
    </w:p>
    <w:p>
      <w:pPr>
        <w:pStyle w:val="Heading5"/>
        <w:numPr>
          <w:ilvl w:val="4"/>
          <w:numId w:val="1"/>
        </w:numPr>
        <w:rPr/>
      </w:pPr>
      <w:bookmarkStart w:id="1005" w:name="__RefHeading___Toc1029386_3264237689"/>
      <w:bookmarkStart w:id="1006" w:name="_Toc408"/>
      <w:bookmarkEnd w:id="1005"/>
      <w:r>
        <w:rPr>
          <w:rtl w:val="true"/>
        </w:rPr>
        <w:t>«</w:t>
      </w:r>
      <w:r>
        <w:rPr/>
        <w:t>1</w:t>
      </w:r>
      <w:r>
        <w:rPr>
          <w:rtl w:val="true"/>
        </w:rPr>
        <w:t>»</w:t>
      </w:r>
      <w:bookmarkEnd w:id="100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رَسُولُ اللَّهِ صلی الله علیه و آله فِی الْمَسْجِدِ بَعْدَ أَنْ صَلَّی الْفَجْرَ ثُمَّ نَهَضَ وَ نَهَضْتُ مَعَهُ وَ کَانَ إِذَا أَرَادَ أَنْ یَتَّجِهَ إِلَی مَوْضِعٍ أَعْلَمَنِی بِذَلِکَ فَکَانَ إِذَا أَبْطَأَ فِی الْمَوْضِعِ صِرْتُ إِلَیْهِ لِأَعْرِفَ خَبَرَهُ لِأَنَّهُ لَا یَتَقَارُّ</w:t>
      </w:r>
      <w:r>
        <w:rPr>
          <w:rStyle w:val="FootnoteAnchor"/>
          <w:rtl w:val="true"/>
        </w:rPr>
        <w:footnoteReference w:id="1638"/>
      </w:r>
      <w:r>
        <w:rPr>
          <w:rFonts w:ascii="Amiri" w:hAnsi="Amiri" w:eastAsia="Amiri" w:cs="Amiri"/>
          <w:color w:val="111111"/>
          <w:sz w:val="28"/>
          <w:sz w:val="28"/>
          <w:szCs w:val="28"/>
          <w:rtl w:val="true"/>
          <w:lang w:bidi="ar-SA"/>
        </w:rPr>
        <w:t>قَلْبِی عَلَی فِرَاقِهِ سَاعَةً</w:t>
      </w:r>
      <w:r>
        <w:rPr>
          <w:rStyle w:val="FootnoteAnchor"/>
          <w:rtl w:val="true"/>
        </w:rPr>
        <w:footnoteReference w:id="1639"/>
      </w:r>
      <w:r>
        <w:rPr>
          <w:rFonts w:ascii="Amiri" w:hAnsi="Amiri" w:eastAsia="Amiri" w:cs="Amiri"/>
          <w:color w:val="111111"/>
          <w:sz w:val="28"/>
          <w:sz w:val="28"/>
          <w:szCs w:val="28"/>
          <w:rtl w:val="true"/>
          <w:lang w:bidi="ar-SA"/>
        </w:rPr>
        <w:t>فَقَالَ لِی أَنَا مُتَّجِهٌ إِلَی بَیْتِ عَائِشَةَ فَمَضَی وَ مَضَیْتُ إِلَی بَیْتِ فَاطِمَةَ علیها السلام فَلَمْ أَزَلْ مَعَ الْحَسَنِ وَ الْحُسَیْنِ وَ هِیَ وَ أَنَّا مَسْرُورَانِ بِهِمَا ثُمَّ إِنِّی نَهَضْتُ وَ صِرْتُ إِلَی بَابِ عَائِشَةَ فَطَرَقْتُ الْبَابَ فَقَالَتْ لِی عَائِشَةُ مَنْ هَذَا فَقُلْتُ لَهَا أَنَا عَلِیٌّ فَقَالَتْ إِنَّ النَّبِیَّ صلی الله علیه و آله رَاقِدٌ فَانْصَرَفْتُ ثُمَّ قُلْتُ النَّبِیُّ رَاقِدٌ وَ عَائِشَةُ فِی الدَّارِ فَرَجَعْتُ وَ طَرَقْتُ الْبَابَ فَقَالَتْ لِی عَائِشَةُ مَنْ هَذَا فَقُلْتُ أَنَا عَلِیٌّ فَقَالَتْ إِنَّ النَّبِیَّ عَلَی حَاجَةٍ فَانْثَنَیْتُ‌</w:t>
      </w:r>
      <w:r>
        <w:rPr>
          <w:rStyle w:val="FootnoteAnchor"/>
          <w:rtl w:val="true"/>
        </w:rPr>
        <w:footnoteReference w:id="1640"/>
      </w:r>
      <w:r>
        <w:rPr>
          <w:rFonts w:ascii="Amiri" w:hAnsi="Amiri" w:eastAsia="Amiri" w:cs="Amiri"/>
          <w:color w:val="111111"/>
          <w:sz w:val="28"/>
          <w:sz w:val="28"/>
          <w:szCs w:val="28"/>
          <w:rtl w:val="true"/>
          <w:lang w:bidi="ar-SA"/>
        </w:rPr>
        <w:t>مُسْتَحْیِیاً مِنْ دَقِّیَ الْبَابَ وَ وَجَدْتُ فِی صَدْرِی مَا لَا أَسْتَطِیعُ عَلَیْهِ صَبْراً فَرَجَعْتُ مُسْرِعاً فَدَقَقْتُ الْبَابَ دَقّاً عَنِیفاً</w:t>
      </w:r>
      <w:r>
        <w:rPr>
          <w:rStyle w:val="FootnoteAnchor"/>
          <w:rtl w:val="true"/>
        </w:rPr>
        <w:footnoteReference w:id="1641"/>
      </w:r>
      <w:r>
        <w:rPr>
          <w:rFonts w:ascii="Amiri" w:hAnsi="Amiri" w:eastAsia="Amiri" w:cs="Amiri"/>
          <w:color w:val="111111"/>
          <w:sz w:val="28"/>
          <w:sz w:val="28"/>
          <w:szCs w:val="28"/>
          <w:rtl w:val="true"/>
          <w:lang w:bidi="ar-SA"/>
        </w:rPr>
        <w:t xml:space="preserve">فَقَالَتْ لِی عَائِشَةُ مَنْ هَذَا فَقُلْتُ أَنَا عَلِیٌّ فَسَمِعْتُ رَسُولَ اللَّهِ صلی الله علیه و آله یَقُولُ لَهَا یَا عَائِشَةُ افْتَحِی لَهُ الْبَابَ فَفَتَحَتْ فَدَخَلْتُ فَقَالَ لِیَ اقْعُدْ یَا أَبَا الْحَسَنِ أُحَدِّثْکَ بِمَا أَنَا فِیهِ أَوْ تُحَدِّثْنِی بِإِبْطَائِکَ عَنِّی فَقُلْتُ یَا رَسُولَ اللَّهِ حَدِّثْنِی فَإِنَّ حَدِیثَکَ أَحْسَنُ فَقَالَ یَا أَبَا الْحَسَنِ کُنْتُ فِی أَمْرٍ کَتَمْتُهُ مِنْ أَلَمِ الْجُوعِ فَلَمَّا دَخَلْتُ بَیْتَ عَائِشَةَ وَ أَطَلْتُ الْقُعُودَ لَیْسَ عِنْدَهَا شَیْ‌ءٌ تَأْتِی بِهِ مَدَدْتُ یَدِی وَ سَأَلْتُ اللَّهَ الْقَرِیبَ الْمُجِیبَ فَهَبَطَ عَلَیَّ حَبِیبِی جَبْرَئِیلُ علیه السلام وَ مَعَهُ هَذَا الطَّیْرُ وَ وَضَعَ إِصْبَعَهُ عَلَی طَائِرٍ بَیْنَ یَدَیْهِ فَقَالَ إِنَّ اللَّهَ عَزَّ وَ جَلَ </w:t>
      </w:r>
    </w:p>
    <w:p>
      <w:pPr>
        <w:pStyle w:val="BookText"/>
        <w:rPr/>
      </w:pPr>
      <w:r>
        <w:rPr>
          <w:rFonts w:ascii="Amiri" w:hAnsi="Amiri" w:eastAsia="Amiri" w:cs="Amiri"/>
          <w:color w:val="111111"/>
          <w:sz w:val="28"/>
          <w:sz w:val="28"/>
          <w:szCs w:val="28"/>
          <w:rtl w:val="true"/>
          <w:lang w:bidi="ar-SA"/>
        </w:rPr>
        <w:t>أَوْحَی إِلَیَّ أَنْ آخُذَ هَذَا الطَّیْرَ وَ هُوَ أَطْیَبُ طَعَامٍ فِی الْجَنَّةِ فَأَتَیْتُکَ بِهِ‌</w:t>
      </w:r>
      <w:r>
        <w:rPr>
          <w:rStyle w:val="FootnoteAnchor"/>
          <w:rtl w:val="true"/>
        </w:rPr>
        <w:footnoteReference w:id="1642"/>
      </w:r>
      <w:r>
        <w:rPr>
          <w:rFonts w:ascii="Amiri" w:hAnsi="Amiri" w:eastAsia="Amiri" w:cs="Amiri"/>
          <w:color w:val="111111"/>
          <w:sz w:val="28"/>
          <w:sz w:val="28"/>
          <w:szCs w:val="28"/>
          <w:rtl w:val="true"/>
          <w:lang w:bidi="ar-SA"/>
        </w:rPr>
        <w:t>یَا مُحَمَّدُ فَحَمِدْتُ اللَّهَ کَثِیراً وَ عَرَجَ جَبْرَئِیلُ فَرَفَعْتُ یَدِی إِلَی السَّمَاءِ فَقُلْتُ اللَّهُمَّ یَسِّرْ عَبْداً یُحِبُّکَ وَ یُحِبُّنِی یَأْکُلْ مَعِی هَذَا الطَّائِرَ</w:t>
      </w:r>
      <w:r>
        <w:rPr>
          <w:rStyle w:val="FootnoteAnchor"/>
          <w:rtl w:val="true"/>
        </w:rPr>
        <w:footnoteReference w:id="1643"/>
      </w:r>
      <w:r>
        <w:rPr>
          <w:rFonts w:ascii="Amiri" w:hAnsi="Amiri" w:eastAsia="Amiri" w:cs="Amiri"/>
          <w:color w:val="111111"/>
          <w:sz w:val="28"/>
          <w:sz w:val="28"/>
          <w:szCs w:val="28"/>
          <w:rtl w:val="true"/>
          <w:lang w:bidi="ar-SA"/>
        </w:rPr>
        <w:t>فَمَکَثْتُ مَلِیّاً فَلَمْ أَرَ أَحَداً یَطْرُقُ الْبَابَ فَرَفَعْتُ یَدِی ثُمَّ قُلْتُ اللَّهُمَّ یَسِّرْ عَبْداً یُحِبُّکَ وَ یُحِبُّنِی وَ تُحِبُّهُ وَ أُحِبُّهُ یَأْکُلْ مَعِی هَذَا الطَّائِرَ</w:t>
      </w:r>
      <w:r>
        <w:rPr>
          <w:rStyle w:val="FootnoteAnchor"/>
          <w:rtl w:val="true"/>
        </w:rPr>
        <w:footnoteReference w:id="1644"/>
      </w:r>
      <w:r>
        <w:rPr>
          <w:rFonts w:ascii="Amiri" w:hAnsi="Amiri" w:eastAsia="Amiri" w:cs="Amiri"/>
          <w:color w:val="111111"/>
          <w:sz w:val="28"/>
          <w:sz w:val="28"/>
          <w:szCs w:val="28"/>
          <w:rtl w:val="true"/>
          <w:lang w:bidi="ar-SA"/>
        </w:rPr>
        <w:t>فَسَمِعْتُ طَرْقَکَ لِلْبَابِ وَ ارْتِفَاعَ صَوْتِکَ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لِعَائِشَةَ أَدْخِلِی عَلِیّاً فَدَخَلْتَ فَلَمْ أَزَلْ حَامِداً لِلَّهِ حَتَّی بَلَغْتَ إِلَیَّ إِذْ کُنْتَ تُحِبُّ اللَّهَ وَ تُحِبُّنِی وَ یُحِبُّکَ اللَّهُ وَ أُحِبُّکَ فَکُلْ یَا عَلِیُّ فَلَمَّا أَکَلْتُ أَنَا وَ النَّبِیُّ الطَّائِرَ قَالَ لِی یَا عَلِیُّ حَدِّثْنِی فَقُلْتُ یَا رَسُولَ اللَّهِ لَمْ أَزَلْ مُنْذُ فَارَقْتُکَ أَنَا وَ فَاطِمَةُ وَ الْحَسَنُ وَ الْحُسَیْنُ مَسْرُورِینَ جَمِیعاً ثُمَّ نَهَضْتُ أُرِیدُکَ فَجِئْتُ فَطَرَقْتُ الْبَابَ فَقَالَتْ لِی عَائِشَةُ مَنْ هَذَا فَقُلْتُ لَهَا أَنَا عَلِیٌّ فَقَالَتْ إِنَّ النَّبِیَّ صلی الله علیه و آله رَاقِدٌ فَانْصَرَفْتُ فَلَمَّا صِرْتُ‌</w:t>
      </w:r>
      <w:r>
        <w:rPr>
          <w:rStyle w:val="FootnoteAnchor"/>
          <w:rtl w:val="true"/>
        </w:rPr>
        <w:footnoteReference w:id="1645"/>
      </w:r>
      <w:r>
        <w:rPr>
          <w:rFonts w:ascii="Amiri" w:hAnsi="Amiri" w:eastAsia="Amiri" w:cs="Amiri"/>
          <w:color w:val="111111"/>
          <w:sz w:val="28"/>
          <w:sz w:val="28"/>
          <w:szCs w:val="28"/>
          <w:rtl w:val="true"/>
          <w:lang w:bidi="ar-SA"/>
        </w:rPr>
        <w:t>إِلَی الطَّرِیقِ الَّذِی سَلَکْتُهُ رَجَعْتُ فَقُلْتُ النَّبِیُّ رَاقِدٌ وَ عَائِشَةُ فِی الدَّارِ لَا یَکُونُ هَذَا فَجِئْتُ فَطَرَقْتُ الْبَابَ فَقَالَتْ لِی مَنْ هَذَا فَقُلْتُ أَنَا عَلِیٌّ فَقَالَتْ إِنَّ النَّبِیَّ عَلَی حَاجَةٍ فَانْصَرَفْتُ مُسْتَحْیِیاً فَلَمَّا انْتَهَیْتُ إِلَی الْمَوْضِعِ الَّذِی رَجَعْتُ مِنْهُ أَوَّلَ مَرَّةٍ وَجَدْتُ فِی قَلْبِی مَا لَمْ أَسْتَطِعْ‌</w:t>
      </w:r>
      <w:r>
        <w:rPr>
          <w:rStyle w:val="FootnoteAnchor"/>
          <w:rtl w:val="true"/>
        </w:rPr>
        <w:footnoteReference w:id="1646"/>
      </w:r>
      <w:r>
        <w:rPr>
          <w:rFonts w:ascii="Amiri" w:hAnsi="Amiri" w:eastAsia="Amiri" w:cs="Amiri"/>
          <w:color w:val="111111"/>
          <w:sz w:val="28"/>
          <w:sz w:val="28"/>
          <w:szCs w:val="28"/>
          <w:rtl w:val="true"/>
          <w:lang w:bidi="ar-SA"/>
        </w:rPr>
        <w:t>عَلَیْهِ صَبْراً وَ قُلْتُ النَّبِیُّ عَلَی حَاجَةٍ وَ عَائِشَةُ فِی الدَّارِ فَرَجَعْتُ فَدَقَقْتُ الْبَابَ الدَّقَّ الَّذِی سَمِعْتَهُ یَا رَسُولَ اللَّهِ فَسَمِعْتُکَ یَا رَسُولَ اللَّهِ أَنْتَ تَقُولُ لَهَا أَدْخِلِی عَلِیّاً فَقَالَ النَّبِیُّ صلی الله علیه و آله أَبَیْتِ إِلَّا أَنْ یَکُونَ‌</w:t>
      </w:r>
      <w:r>
        <w:rPr>
          <w:rStyle w:val="FootnoteAnchor"/>
          <w:rtl w:val="true"/>
        </w:rPr>
        <w:footnoteReference w:id="1647"/>
      </w:r>
      <w:r>
        <w:rPr>
          <w:rFonts w:ascii="Amiri" w:hAnsi="Amiri" w:eastAsia="Amiri" w:cs="Amiri"/>
          <w:color w:val="111111"/>
          <w:sz w:val="28"/>
          <w:sz w:val="28"/>
          <w:szCs w:val="28"/>
          <w:rtl w:val="true"/>
          <w:lang w:bidi="ar-SA"/>
        </w:rPr>
        <w:t>الْأَمْرُ هَکَذَا یَا حُمَیْرَاءُ مَا حَمَلَکِ عَلَی هَذَا فَقَالَتْ یَا رَسُولَ اللَّهِ اشْتَهَیْتُ أَنْ یَکُونَ أَبِی یَأْکُلُ مِنَ الطَّیْرِ</w:t>
      </w:r>
      <w:r>
        <w:rPr>
          <w:rStyle w:val="FootnoteAnchor"/>
          <w:rtl w:val="true"/>
        </w:rPr>
        <w:footnoteReference w:id="1648"/>
      </w:r>
      <w:r>
        <w:rPr>
          <w:rFonts w:ascii="Amiri" w:hAnsi="Amiri" w:eastAsia="Amiri" w:cs="Amiri"/>
          <w:color w:val="111111"/>
          <w:sz w:val="28"/>
          <w:sz w:val="28"/>
          <w:szCs w:val="28"/>
          <w:rtl w:val="true"/>
          <w:lang w:bidi="ar-SA"/>
        </w:rPr>
        <w:t xml:space="preserve">فَقَالَ لَهَا مَا هُوَ بِأَوَّلِ ضِغْنٍ بَیْنَکِ وَ بَیْنَ عَلِیٍّ وَ قَدْ وَقَفْتُ عَلَی مَا فِی قَلْبِکِ لِعَلِیٍّ إِنَّکِ لَتُقَاتِلِینَهُ فَقَالَتْ یَا رَسُولَ اللَّهِ وَ تَکُونُ النِّسَاءُ یُقَاتِلْنَ الرِّجَالَ فَقَالَ لَهَا یَا عَائِشَةُ إِنَّکِ </w:t>
      </w:r>
      <w:bookmarkStart w:id="1007" w:name="pg13852_136452"/>
    </w:p>
    <w:p>
      <w:pPr>
        <w:pStyle w:val="BookText"/>
        <w:rPr/>
      </w:pPr>
      <w:bookmarkEnd w:id="1007"/>
      <w:r>
        <w:rPr>
          <w:rFonts w:ascii="Amiri" w:hAnsi="Amiri" w:eastAsia="Amiri" w:cs="Amiri"/>
          <w:color w:val="111111"/>
          <w:sz w:val="28"/>
          <w:sz w:val="28"/>
          <w:szCs w:val="28"/>
          <w:rtl w:val="true"/>
          <w:lang w:bidi="ar-SA"/>
        </w:rPr>
        <w:t>لَتُقَاتِلِینَ عَلِیّاً وَ یَصْحَبُکِ وَ یَدْعُوکِ إِلَی هَذَا نَفَرٌ مِنْ أَصْحَابِی‌</w:t>
      </w:r>
      <w:r>
        <w:rPr>
          <w:rStyle w:val="FootnoteAnchor"/>
          <w:rtl w:val="true"/>
        </w:rPr>
        <w:footnoteReference w:id="1649"/>
      </w:r>
      <w:r>
        <w:rPr>
          <w:rFonts w:ascii="Amiri" w:hAnsi="Amiri" w:eastAsia="Amiri" w:cs="Amiri"/>
          <w:color w:val="111111"/>
          <w:sz w:val="28"/>
          <w:sz w:val="28"/>
          <w:szCs w:val="28"/>
          <w:rtl w:val="true"/>
          <w:lang w:bidi="ar-SA"/>
        </w:rPr>
        <w:t>فَیَحْمِلُونَکِ عَلَیْهِ وَ لَیَکُونَنَّ فِی قِتَالِکِ لَهُ أَمْرٌ تَتَحَدَّثُ بِهِ الْأَوَّلُونَ وَ الْآخِرُونَ وَ عَلَامَةُ ذَلِکِ أَنَّکِ تَرْکَبِینَ الشَّیْطَانَ ثُمَّ تُبْتَلَیْنَ قَبْلَ أَنْ تَبْلُغِی إِلَی الْمَوْضِعِ الَّذِی یُقْصَدُ بِکِ إِلَیْهِ فَتَنْبَحُ عَلَیْکِ کِلَابُ الْحَوْأَبِ فَتَسْأَلِینَ الرُّجُوعَ فَیَشْهَدُ عِنْدَکِ قَسَامَةُ</w:t>
      </w:r>
      <w:r>
        <w:rPr>
          <w:rStyle w:val="FootnoteAnchor"/>
          <w:rtl w:val="true"/>
        </w:rPr>
        <w:footnoteReference w:id="1650"/>
      </w:r>
      <w:r>
        <w:rPr>
          <w:rFonts w:ascii="Amiri" w:hAnsi="Amiri" w:eastAsia="Amiri" w:cs="Amiri"/>
          <w:color w:val="111111"/>
          <w:sz w:val="28"/>
          <w:sz w:val="28"/>
          <w:szCs w:val="28"/>
          <w:rtl w:val="true"/>
          <w:lang w:bidi="ar-SA"/>
        </w:rPr>
        <w:t>أَرْبَعِینَ رَجُلًا مَا هِیَ کِلَابُ الْحَوْأَبِ فَتَصِیرِینَ‌</w:t>
      </w:r>
      <w:r>
        <w:rPr>
          <w:rStyle w:val="FootnoteAnchor"/>
          <w:rtl w:val="true"/>
        </w:rPr>
        <w:footnoteReference w:id="1651"/>
      </w:r>
      <w:r>
        <w:rPr>
          <w:rFonts w:ascii="Amiri" w:hAnsi="Amiri" w:eastAsia="Amiri" w:cs="Amiri"/>
          <w:color w:val="111111"/>
          <w:sz w:val="28"/>
          <w:sz w:val="28"/>
          <w:szCs w:val="28"/>
          <w:rtl w:val="true"/>
          <w:lang w:bidi="ar-SA"/>
        </w:rPr>
        <w:t>إِلَی بَلَدٍ أَهْلُهُ أَنْصَارُکِ هُوَ أَبْعَدُ بِلَادٍ عَلَی الْأَرْضِ إِلَی السَّمَاءِ</w:t>
      </w:r>
      <w:r>
        <w:rPr>
          <w:rStyle w:val="FootnoteAnchor"/>
          <w:rtl w:val="true"/>
        </w:rPr>
        <w:footnoteReference w:id="1652"/>
      </w:r>
      <w:r>
        <w:rPr>
          <w:rFonts w:ascii="Amiri" w:hAnsi="Amiri" w:eastAsia="Amiri" w:cs="Amiri"/>
          <w:color w:val="111111"/>
          <w:sz w:val="28"/>
          <w:sz w:val="28"/>
          <w:szCs w:val="28"/>
          <w:rtl w:val="true"/>
          <w:lang w:bidi="ar-SA"/>
        </w:rPr>
        <w:t>وَ أَقْرَبُهَا إِلَی الْمَاءِ وَ لَتَرْجِعِینَ وَ أَنْتِ صَاغِرَةٌ غَیْرُ بَالِغَةٍ إِلَی مَا تُرِیدِینَ وَ یَکُونُ هَذَا الَّذِی یَرُدُّکِ مَعَ مَنْ یَثِقُ بِهِ مِنْ أَصْحَابِهِ إِنَّهُ لَکِ خَیْرٌ مِنْکِ لَهُ وَ لَیُنْذِرَنَّکِ مَا یَکُونُ‌</w:t>
      </w:r>
      <w:r>
        <w:rPr>
          <w:rStyle w:val="FootnoteAnchor"/>
          <w:rtl w:val="true"/>
        </w:rPr>
        <w:footnoteReference w:id="1653"/>
      </w:r>
      <w:r>
        <w:rPr>
          <w:rFonts w:ascii="Amiri" w:hAnsi="Amiri" w:eastAsia="Amiri" w:cs="Amiri"/>
          <w:color w:val="111111"/>
          <w:sz w:val="28"/>
          <w:sz w:val="28"/>
          <w:szCs w:val="28"/>
          <w:rtl w:val="true"/>
          <w:lang w:bidi="ar-SA"/>
        </w:rPr>
        <w:t>الْفِرَاقُ بَیْنِی وَ بَیْنَکِ فِی الْآخِرَةِ وَ کُلُّ مَنْ فَرَّقَ عَلِیٌّ بَیْنِی وَ بَیْنَهُ بَعْدَ وَفَاتِی فَفِرَاقُهُ جَائِزٌ فَقَالَتْ یَا رَسُولَ اللَّهِ لَیْتَنِی مِتُّ قَبْلَ أَنْ یَکُونَ مَا تَعِدُنِی فَقَالَ لَهَا هَیْهَاتَ هَیْهَاتَ وَ الَّذِی نَفْسِی بِیَدِهِ لَیَکُونَنَّ مَا قُلْتُ حَتَّی کَأَنِّی أَرَاهُ ثُمَّ قَالَ لِی قُمْ یَا عَلِیُّ فَقَدْ وَجَبَتْ صَلَاةُ الظُّهْرِ حَتَّی آمُرَ بِلَالًا بِالْأَذَانِ فَأَذَّنَ بِلَالٌ وَ أَقَامَ الصَّلَاةَ وَ صَلَّی وَ صَلَّیْتُ مَعَهُ وَ لَمْ نَزَلْ فِی الْمَسْجِدِ</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از علی علیهم صلوات الله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پس از اینکه نماز صبح را به جا آورد در مسجد بودیم، سپس آن حضرت برخاست و من هم با وی برخاستم و هرگاه پیامبری قصد داشت به جایی برود، مرا از قصد خود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چنانچه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خود به آنجا رفته تا از وی خبری به دست آورم ، زیرا حتی برای یک ساعت هم تاب دوری وی را نداشتم،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عایشه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رفت و من هم به خانه فاطمه علیها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با حسن و حسین سرگرم شدم در حالی که من و فاطمه به وجودشان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به در خانه عایشه رفته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رفتم لیکن با خود گفتم چگونه پیامبر خوابیده و عایشه در خانه است؟ لذا دوباره برگشته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شرمگین از اینکه در زده بودم، برگشتم، اما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چیزی هست که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لذا به سرعت بازگشته و در خانه را محکم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رسول خدا صَلی الله علیهِ و آله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را برای وی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در را باز کرد و من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أباالحسن تا درباره وضعی که دارم با تو سخن بگویم یا اینکه تو بگو چرا دیر نزد من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بفرمائید که سخن شما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هنگامی که از تو جدا گشتم بسیار گرسنه بودم ولی درد گرسنگی را نهان داشتم، و چون وارد خانه عایشه شدم و مدتی نشستم چیزی برای خوردن نیافتم لذا دست بلند کرده و از خدای قریب مجیب کمک خواستم، ناگاه محبوبم جبرئیل علیه السّلام با این پرنده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روی پرنده گذاشت که در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عزّوجل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من وحی فرمود که این پرنده را که خوش خوراک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غذای بهشتی است، بگیرم و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بسیار سپاس گفتم و جبرئیل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آسمان بلند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روانه بفرما که تو و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در خوردن این پرنده با من سهیم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صبر کردم و کسی را نیافتم که در خانه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دستانم را به دعا بلند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و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من و تو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بفرست که این پرنده را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زدن و بلند شدن صدایت را شنیدم ، پس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خانه دعوت کن که وارد شدی و من همچنان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تا اینکه نزد من آمدی که تو، خدا و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خدا و من نیز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پس بخور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و پیامبر صَلی الله علیهِ و آله آن پرنده را خوردیم،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اکنون تو ماجرای خود را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زمانی که شما را ترک کردم با فاطمه، حسن و حسین سرگرم و همگی خوشحال بودیم، سپس برخاسته به دنبالتان آمدم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راهی که آمده بودم،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گفتم چگونه ممکن است عایشه در خانه باشد و پیامبر خواب باشند؟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برگشته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سرگرم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شرم کردم و برگشتم، اما چون به جایی رسیدم که بار اول از آن بازگشته بودم، دلم پر آشوب شد و نتوانستم صبر کنم و با خود گفتم، عایشه در خانه است و رسول خدا صَلی الله علیهِ و آله مشغول کاری است؟ پس دوباره برگشته و آن چنان که شنیدی در زدم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شنیدم خودتان یا رسول الله به عایشه فرمودید که علی را به خانه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دوست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پدرم بیاید و از گوشت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از علی به دل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بر قلب تو درباره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آگاهم، تردید ندارم که با وی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زنان با مردان جنگ کنند ؟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 قطعاً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با علی خواهی جنگید و چند نفر از صحابه من تو را در این کار همراهی خواهند کرد و تو را وادار به جنگ به او خواهند نمود و جریان جنگ تو با وی چنان خواهد بود که ورد زبان اوّلین و آخرین خواهد شد و علامت آن چنین است که تو سوار بر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شتری است که عایشه در جنگ جمل بر آن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پیش از رسیدن محل مورد نظر امتحان خواهی شد و سگان حوأب به تو پارس خواهند کرد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تو اصرار به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چهل نفر نزد تو شهادت خواهند داد که این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سگان حوأب نیستند، سپس تو به شهری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مردمانش یاوران توأند و آن شهر دورترین شهرها از آسمان است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به آب و تو حتماً شکست خورده و به هدف نرسیده بازخواهی گشت و در چنین گیرو داری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کسانی از یارانش که به ایشان اعتماد دارد، بازخواهد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بهتر از آن است که تو برای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او تو را هشدارخواهد داد که ورودت به این جنگ باعث خواهد شد در روز قیامت از من جدا گردی و علی اجازه دارد پس از من هریک از زنان مرا طلاق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کاش پیش از آنکه مرا بدان وعده دادی اتفاق بیفتد،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سوگند به آن که جانم در دست اوست، آنچه گفتم اتّفاق خواهد افتاد و گویی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دارم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علی، وقت نماز ظهر است، تا به بلال بگویم که اذان سر دهد، پس بلال اذان گفت و پیامبر به نماز ایستاد و من هم با وی نماز گزاردم و همچنان در مسجد ماندیم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1029388_3264237689"/>
      <w:bookmarkStart w:id="1009" w:name="_Toc409"/>
      <w:bookmarkEnd w:id="1008"/>
      <w:r>
        <w:rPr>
          <w:rtl w:val="true"/>
        </w:rPr>
        <w:t>«</w:t>
      </w:r>
      <w:r>
        <w:rPr/>
        <w:t>2</w:t>
      </w:r>
      <w:r>
        <w:rPr>
          <w:rtl w:val="true"/>
        </w:rPr>
        <w:t>»</w:t>
      </w:r>
      <w:bookmarkEnd w:id="100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مُحَمَّدِ بْنِ أَحْمَدَ بْنِ الْحَسَنِ عَنْ یُوسُفَ بْنِ عَدِیٍّ عَنْ حَمَّادِ بْنِ الْمُخْتَارِ عَنْ عَبْدِ الْمَلِکِ بْنِ عُمَیْرٍ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صلی الله علیه و آله طَائِرٌ فَوَضَعَ بَیْنَ یَدَیْهِ فَقَالَ اللَّهُمَّ ائْتِنِی بِأَحَبِّ خَلْقِکَ إِلَیْکَ یَأْکُلْ مَعِی فَجَاءَ عَلِیٌّ علیه السلام فَدَقَّ الْبَابَ فَقُلْتُ مَنْ ذَا فَقَالَ أَنَا عَلِیٌّ فَقُلْتُ إِنَّ النَّبِیَّ صلی الله علیه و آله عَلَی حَاجَةٍ حَتَّی فَعَلَ ذَلِکَ ثَلَاثاً فَجَاءَ الرَّابِعَةَ فَضَرَبَ الْبَابَ بِرِجْلِهِ فَدَخَلَ فَقَالَ النَّبِیُّ صلی الله علیه و آله مَا حَبَسَکَ قَالَ قَدْ جِئْتُ ثَلَاثَ مَرَّاتٍ فَقَالَ النَّبِیُّ صلی الله علیه و آله مَا حَمَلَکَ عَلَی ذَلِکَ قَالَ قُلْتُ کُنْتُ أُحِبُّ أَنْ یَکُونَ رَجُلًا مِنْ قَوْمِی‌</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bookmarkStart w:id="1010" w:name="pg13852_136453"/>
    </w:p>
    <w:p>
      <w:pPr>
        <w:pStyle w:val="BookText"/>
        <w:rPr/>
      </w:pPr>
      <w:bookmarkEnd w:id="10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رسول خدا صَلی الله علیهِ و آله هدیه شد و آن را در مقابل آن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 خود را به سوی من فرست تا با من هم غذا شود، سپس علی علیه السّلام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سه بار این کار را تکرار کرد و بارچهارم در با پا زده وارد خانه شد،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دیرآمدی؟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أنس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مهمان شما مردی از قوم 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029390_3264237689"/>
      <w:bookmarkStart w:id="1012" w:name="_Toc410"/>
      <w:bookmarkEnd w:id="1011"/>
      <w:r>
        <w:rPr>
          <w:rtl w:val="true"/>
        </w:rPr>
        <w:t>«</w:t>
      </w:r>
      <w:r>
        <w:rPr/>
        <w:t>3</w:t>
      </w:r>
      <w:r>
        <w:rPr>
          <w:rtl w:val="true"/>
        </w:rPr>
        <w:t>»</w:t>
      </w:r>
      <w:bookmarkEnd w:id="101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مُحَمَّدِ بْنِ الْقَاسِمِ بْنِ أَحْمَدَ عَنْ أَحْمَدَ بْنِ مُحَمَّدِ بْنِ سُلَیْمَانَ عَنْ مُحَمَّدِ بْنِ عَلِیِّ بْنِ خَلَفٍ عَنْ مُحَمَّدِ بْنِ الْقَاسِمِ الْکُوفِیِّ عَنْ إِسْمَاعِیلَ بْنِ زِیَادٍ الْبَزَّازِ عَنْ أَبِی إِدْرِیسَ عَنْ رَافِعٍ‌</w:t>
      </w:r>
      <w:r>
        <w:rPr>
          <w:rStyle w:val="FootnoteAnchor"/>
          <w:rtl w:val="true"/>
        </w:rPr>
        <w:footnoteReference w:id="1656"/>
      </w:r>
      <w:r>
        <w:rPr>
          <w:rFonts w:ascii="Amiri" w:hAnsi="Amiri" w:eastAsia="Amiri" w:cs="Amiri"/>
          <w:color w:val="111111"/>
          <w:sz w:val="28"/>
          <w:sz w:val="28"/>
          <w:szCs w:val="28"/>
          <w:rtl w:val="true"/>
          <w:lang w:bidi="ar-SA"/>
        </w:rPr>
        <w:t>مَوْلَی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غُلَاماً أَخْدُمُهَا فَکُنْتُ إِذَا کَانَ رَسُولُ اللَّهِ صلی الله علیه و آله عِنْدَهَا أَکُونُ قَرِیباً أُعَاطِیهَا</w:t>
      </w:r>
      <w:r>
        <w:rPr>
          <w:rStyle w:val="FootnoteAnchor"/>
          <w:rtl w:val="true"/>
        </w:rPr>
        <w:footnoteReference w:id="1657"/>
      </w:r>
      <w:r>
        <w:rPr>
          <w:rFonts w:ascii="Amiri" w:hAnsi="Amiri" w:eastAsia="Amiri" w:cs="Amiri"/>
          <w:color w:val="111111"/>
          <w:sz w:val="28"/>
          <w:sz w:val="28"/>
          <w:szCs w:val="28"/>
          <w:rtl w:val="true"/>
          <w:lang w:bidi="ar-SA"/>
        </w:rPr>
        <w:t>قَالَ فَبَیْنَا رَسُولُ اللَّهِ صلی الله علیه و آله عِنْدَهَا ذَاتَ یَوْمٍ إِذْ جَاءَ جَاءٍ فَدَقَّ الْبَابَ قَالَ فَخَرَجْتُ إِلَیْهِ فَإِذَا جَارِیَةٌ مَعَهَا إِنَاءٌ مُغَطًّی قَالَ فَرَجَعْتُ إِلَی عَائِشَةَ فَأَخْبَرْتُهَا قَالَتْ أَدْخِلْهَا فَدَخَلْتُ فَوَضَعْتُهُ بَیْنَ یَدَیْ عَائِشَةَ فَوَضَعَتْهُ عَائِشَةُ بَیْنَ یَدَیْ رَسُولِ اللَّهِ صلی الله علیه و آله وَ جَعَلَ یَأْکُلُ وَ خَرَجَتِ الْجَارِیَةُ فَقَالَ رَسُولُ اللَّهِ صلی الله علیه و آله لَیْتَ أَمِیرَ الْمُؤْمِنِینَ وَ سَیِّدَ الْمُسْلِمِینَ وَ إِمَامَ الْمُتَّقِینَ عِنْدِی یَأْکُلُ مَعِی فَجَاءَ جَاءٍ فَدَقَّ الْبَابَ فَخَرَجْتُ إِلَیْهِ فَإِذَا هُوَ عَلِیُّ بْنُ أَبِی طَالِبٍ علیه السلام قَالَ فَرَجَعْتُ فَقُلْتُ هَذَا عَلِیٌّ فَقَالَ النَّبِیُّ صلی الله علیه و آله أَدْخِلْهُ فَلَمَّا دَخَلَ قَالَ النَّبِیُّ صلی الله علیه و آله مَرْحَباً وَ أَهْلًا لَقَدْ تَمَنَّیْتُکَ مَرَّتَیْنِ حَتَّی لَوْ أَبْطَأْتَ عَلَیَّ لَسَأَلْتُ اللَّهَ عَزَّ وَ جَلَّ أَنْ یَأْتِیَ بِکَ اجْلِسْ فَکُلْ مَعِی‌</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الْقَاسِمِ الْفَارِسِیِّ عَنْ عَبْدِ اللَّهِ بْنِ أَبِی حَامِدٍ عَنْ زَیْدِ بْنِ مُحَمَّدِ بْنِ جَعْفَرٍ عَنْ مُحَمَّدِ بْنِ جَعْفَرٍ الْعَبَّابِ عَنِ الْحَسَنِ بْنِ سُلَیْمَانَ عَنْ مُحَمَّدِ بْنِ کَثِیرٍ عَنْ إِسْمَاعِیلَ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ثُمَّ قَالَ رَسُولُ اللَّهِ صلی الله علیه و آله قَاتَلَ اللَّهُ مَنْ قَاتَلَکَ وَ عَادَی مَنْ عَادَاکَ مَرَّتَیْنِ أَوْ ثَلَاثاً</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خدمتکار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بودم که به وی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اگر رسول خدا صَلی الله علیهِ و آله نزد وی بود در همان نزدیکی و در دسترس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ماندم تا به وی خدمت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 صَلی الله علیهِ و آله نزد عایشه بود، شخصی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در را باز کردم، کنیزی بود که ظرفی سرپوشیده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عایشه آمده و به وی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وارد خانه شد و ظرف را در مقابل عایشه گذاشت و عایشه نیز آن را پیش روی رسول خدا صَلی الله علیهِ و آله قرار داد و آن حضرت صَلی الله علیهِ و آله شروع به خوردن نمود و آن کنیز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امیرمؤمنان و سرور مسلمانان و پیشوای پارسایان نزد من بود و با من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را باز کردم و ناگاه دیدم علی بن ابی طالب علیه السّلام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داخل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وارد خانه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دو بار آرزوی آمدنت را کردم و اگر دیرتر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از خدای عزّوجل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تو را نزد من بیاورد؛ بنشین و با من غذا بخور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بزّاز نظیر این روایت را نقل کرده و به پایان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کسی که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بجنگد و دشمن کسی باشد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بار آن را تکرار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029392_3264237689"/>
      <w:bookmarkStart w:id="1014" w:name="_Toc411"/>
      <w:bookmarkEnd w:id="1013"/>
      <w:r>
        <w:rPr>
          <w:rtl w:val="true"/>
        </w:rPr>
        <w:t>«</w:t>
      </w:r>
      <w:r>
        <w:rPr/>
        <w:t>4</w:t>
      </w:r>
      <w:r>
        <w:rPr>
          <w:rtl w:val="true"/>
        </w:rPr>
        <w:t>»</w:t>
      </w:r>
      <w:bookmarkEnd w:id="101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حَدِیثَ الطَّیْرِ جَمَاعَةٌ مِنْهُمُ التِّرْمِذِیُّ فِی جَامِعِهِ وَ أَبُو نُعَیْمٍ فِی حِلْیَةِ الْأَوْلِیَاءِ وَ الْبَلاذُرِیُّ فِی تَارِیخِهِ وَ الْخَرْکُوشِیُّ فِی شَرَفِ الْمُصْطَفَی وَ السَّمْعَانِیُّ فِی فَضَائِلِ الصَّحَابَةِ وَ الطَّبَرِیُّ فِی الْوَلَایَةِ وَ ابْنُ الْبَیِّعِ فِی الصَّحِیحِ وَ أَبُو یَعْلَی فِی الْمُسْنَدِ وَ أَحْمَدُ فِی الْفَضَائِلِ وَ النَّطَنْزِیُّ فِی الْإِخْتِصَاصِ‌</w:t>
      </w:r>
      <w:r>
        <w:rPr>
          <w:rStyle w:val="FootnoteAnchor"/>
          <w:rtl w:val="true"/>
        </w:rPr>
        <w:footnoteReference w:id="1660"/>
      </w:r>
      <w:r>
        <w:rPr>
          <w:rFonts w:ascii="Amiri" w:hAnsi="Amiri" w:eastAsia="Amiri" w:cs="Amiri"/>
          <w:color w:val="111111"/>
          <w:sz w:val="28"/>
          <w:sz w:val="28"/>
          <w:szCs w:val="28"/>
          <w:rtl w:val="true"/>
          <w:lang w:bidi="ar-SA"/>
        </w:rPr>
        <w:t xml:space="preserve">وَ قَدْ رَوَاهُ مُحَمَّدُ بْنُ إِسْحَاقَ وَ مُحَمَّدُ بْنُ یَحْیَی الْأَزْدِیُّ وَ سَعِیدٌ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الْمَازِنِیُّ وَ ابْنُ شَاهِینٍ وَ السُّدِّیُّ وَ أَبُو بَکْرٍ الْبَیْهَقِیُّ وَ مَالِکٌ وَ إِسْحَاقُ بْنُ عَبْدِ اللَّهِ بْنِ أَبِی طَلْحَةَ وَ عَبْدُ الْمَلِکِ بْنُ عُمَیْرٍ وَ مِسْعَرُ بْنُ کِدَامٍ وَ دَاوُدُ بْنُ عَلِیِّ بْنِ عَبْدِ اللَّهِ بْنِ عَبَّاسٍ وَ أَبُو حَاتِمٍ الرَّازِیُّ بِأَسَانِیدِهِمْ عَنْ أَنَسٍ وَ ابْنِ عَبَّاسٍ وَ أُمِّ أَیْمَنَ وَ رَوَاهُ ابْنُ بَطَّةَ فِی الْإِبَانَةِ مِنْ طَرِیقَیْنِ وَ الْخَطِیبُ وَ أَبُو بَکْرٍ فِی تَارِیخِ بَغْدَادَ مِنْ سَبْعَةِ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أَحْمَدُ بْنُ مُحَمَّدِ بْنِ سَعِیدٍ کِتَابَ الطَّیْرِ وَ قَالَ الْقَاضِی أَحْمَدُ قَدْ صَحَّ عِنْدِی حَدِیثُ الطَّیْرِ</w:t>
      </w:r>
      <w:r>
        <w:rPr>
          <w:rStyle w:val="FootnoteAnchor"/>
          <w:rtl w:val="true"/>
        </w:rPr>
        <w:footnoteReference w:id="1661"/>
      </w:r>
      <w:r>
        <w:rPr>
          <w:rFonts w:ascii="Amiri" w:hAnsi="Amiri" w:eastAsia="Amiri" w:cs="Amiri"/>
          <w:color w:val="111111"/>
          <w:sz w:val="28"/>
          <w:sz w:val="28"/>
          <w:szCs w:val="28"/>
          <w:rtl w:val="true"/>
          <w:lang w:bidi="ar-SA"/>
        </w:rPr>
        <w:t>وَ قَالَ أَبُو عَبْدِ اللَّهِ الْبَصْرِیُّ إِنَّ طَرِیقَةَ أَبِی عَبْدِ اللَّهِ الْجُبَّائِیِّ فِی تَصْحِیحِ الْأَخْبَارِ یَقْتَضِی الْقَوْلَ بِصِحَّةِ هَذَا الْخَبَرِ لِإِیرَادِهِ یَوْمَ الشُّورَی فَلَمْ یُنْکَرْ قَالَ الشَّیْخُ قَدِ اسْتَدَلَّ بِهِ أَمِیرُ الْمُؤْمِنِینَ علیه السلام عَلَی فَضْلِهِ فِی قِصَّةَ شُورَی بِمَحْضَرٍ مِنْ أَهْلِهَا فَمَا کَانَ فِیهِمْ إِلَّا مَنْ عَرَفَهُ وَ أَقَرَّ بِهِ وَ الْعِلْمُ بِذَلِکَ کَالْعِلْمُ بِالشُّورَی نَفْسَهَا فَصَارَ مُتَوَاتِراً وَ لَیْسَ فِی الْأُمَّةِ عَلَی اخْتِلَافِهَا مَنْ دَفَعَ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أَبُو الْعَزِیزِ کَادِشٌ الْعُکْبَرِیُّ عَنْ أَبِی طَالِبٍ الْحَرْبِیِّ الْعُشَارِیِّ عَنِ ابْنِ شَاهِینٍ الْوَاعِظِ فِی کِتَابِهِ مَا قَرُبَ سَنَدُهُ قَالَ حَدَّثَنِی نَصْرُ بْنُ أَبِی الْقَاسِمِ الْفَرَائِضِیُّ قَالَ مُحَمَّدُ بْنُ عِیسَی الْجَوْهَرِیُ‌</w:t>
      </w:r>
      <w:r>
        <w:rPr>
          <w:rStyle w:val="FootnoteAnchor"/>
          <w:rtl w:val="true"/>
        </w:rPr>
        <w:footnoteReference w:id="1662"/>
      </w:r>
      <w:r>
        <w:rPr>
          <w:rFonts w:ascii="Amiri" w:hAnsi="Amiri" w:eastAsia="Amiri" w:cs="Amiri"/>
          <w:color w:val="111111"/>
          <w:sz w:val="28"/>
          <w:sz w:val="28"/>
          <w:szCs w:val="28"/>
          <w:rtl w:val="true"/>
          <w:lang w:bidi="ar-SA"/>
        </w:rPr>
        <w:t>قَالَ قَالَ نُعَیْمُ بْنُ سَالِمِ بْنِ قَنْبَرٍ قَالَ قَالَ أَنَسُ بْنُ مَالِکٍ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کِتَابِ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خَمْسَةٌ وَ ثَلَاثُونَ رَجُلًا مِنَ الصَّحَابَةِ عَنْ أَنَسٍ وَ عَشَرَةٍ عَنْ رَسُولِ اللَّهِ صلی الله علیه و آله فَقَدْ صَحَّ أَنَّ اللَّهَ تَعَالَی وَ النَّبِیَّ یُحِبَّانِهِ وَ مَا صَحَّ ذَلِکَ لِغَیْرِهِ فَیَجِبُ الِاقْتِدَاءُ بِهِ وَ مَنْ عَزَی‌</w:t>
      </w:r>
      <w:r>
        <w:rPr>
          <w:rStyle w:val="FootnoteAnchor"/>
          <w:rtl w:val="true"/>
        </w:rPr>
        <w:footnoteReference w:id="1663"/>
      </w:r>
      <w:r>
        <w:rPr>
          <w:rFonts w:ascii="Amiri" w:hAnsi="Amiri" w:eastAsia="Amiri" w:cs="Amiri"/>
          <w:color w:val="111111"/>
          <w:sz w:val="28"/>
          <w:sz w:val="28"/>
          <w:szCs w:val="28"/>
          <w:rtl w:val="true"/>
          <w:lang w:bidi="ar-SA"/>
        </w:rPr>
        <w:t xml:space="preserve">خَبَرَ الطَّائِرِ إِلَیْهِ قَصَّرَ الْإِمَامَةَ عَلَیْهِ وَ مَجْمَعُ الْحَدِیثِ أَنَّ أَنَساً تَعَصَّبَ بِعِصَابَةٍ فَسُئِلَ عَنْهَا فَقَالَ هَذِهِ دَعْوَةُ عَلِیٍّ قِیلَ وَ کَیْفَ ذَلِکَ قَالَ أُهْدِیَ إِلَی رَسُولِ اللَّهِ صلی الله علیه و آله طَائِرٌ مَشْوِیٌّ فَقَالَ اللَّهُمَّ ائْتِنِی بِأَحَبِّ خَلْقِکَ إِلَیْکَ یَأْکُلْ مَعِی هَذَا الطَّیْرَ فَجَاءَ عَلِیٌّ علیه السلام فَقُلْتُ لَهُ رَسُولُ اللَّهِ صلی الله علیه و آله عَنْکَ مَشْغُولٌ وَ أَحْبَبْتُ أَنْ یَکُونَ رَجُلًا مِنْ قَوْمِی فَدَعَا رَسُولُ اللَّهِ صلی الله علیه و آله ثَانِیاً فَجَاءَ عَلِیٌّ علیه السلام فَقُلْتُ رَسُولُ اللَّهِ عَنْکَ مَشْغُولٌ فَدَعَا رَسُولُ اللَّهِ صلی الله علیه و آله ثَالِثاً فَجَاءَ عَلِیٌّ علیه السلام فَقُلْتُ رَسُولُ اللَّهِ صلی الله علیه و آله عَنْکَ مَشْغُولٌ فَرَفَعَ عَلِیٌّ صَوْتَهُ وَ قَالَ وَ مَا یَشْغَلُ رَسُولَ اللَّهِ صلی الله علیه و آله عَنِّی وَ سَمِعَهُ رَسُولُ اللَّهِ صلی الله علیه و آله فَقَالَ یَا أَنَسُ مَنْ هَذَا قُلْتُ </w:t>
      </w:r>
      <w:bookmarkStart w:id="1015" w:name="pg13852_136455"/>
    </w:p>
    <w:p>
      <w:pPr>
        <w:pStyle w:val="BookText"/>
        <w:rPr/>
      </w:pPr>
      <w:bookmarkEnd w:id="1015"/>
      <w:r>
        <w:rPr>
          <w:rFonts w:ascii="Amiri" w:hAnsi="Amiri" w:eastAsia="Amiri" w:cs="Amiri"/>
          <w:color w:val="111111"/>
          <w:sz w:val="28"/>
          <w:sz w:val="28"/>
          <w:szCs w:val="28"/>
          <w:rtl w:val="true"/>
          <w:lang w:bidi="ar-SA"/>
        </w:rPr>
        <w:t>عَلِیُّ بْنُ أَبِی طَالِبٍ علیه السلام قَالَ ائْذَنْ لَهُ فَلَمَّا دَخَلَ قَالَ لَهُ یَا عَلِیُّ إِنِّی قَدْ دَعَوْتُ اللَّهَ ثَلَاثَ مَرَّاتٍ أَنْ یَأْتِیَنِی بِأَحَبِّ خَلْقِهِ إِلَیْهِ وَ إِلَیَّ أَنْ یَأْکُلَ مَعِی هَذَا الطَّیْرَ وَ لَوْ لَمْ تَجِئْنِی فِی الثَّالِثَةِ لَدَعَوْتُ اللَّهَ بِاسْمِکَ أَنْ یَأْتِیَنِی بِکَ فَقَالَ یَا رَسُولَ اللَّهِ إِنِّی قَدْ جِئْتُ ثَلَاثَ مَرَّاتٍ کُلَّ ذَلِکَ یَرُدُّنِی أَنَسٌ وَ یَقُولُ رَسُولُ اللَّهِ عَنْکَ مَشْغُولٌ فَقَالَ لِی رَسُولُ اللَّهِ صلی الله علیه و آله مَا حَمَلَکَ عَلَی هَذَا قُلْتُ أَحْبَبْتُ أَنْ یَکُونَ رَجُلًا مِنْ قَوْمِی فَرَفَعَ عَلِیٌّ یَدَهُ إِلَی السَّمَاءِ فَقَالَ اللَّهُمَّ ارْمِ أَنَساً بِوَضَحٍ لَا یَسْتُرُهُ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تُوَارِیهِ الْعِمَامَةُ</w:t>
      </w:r>
      <w:r>
        <w:rPr>
          <w:rStyle w:val="FootnoteAnchor"/>
          <w:rtl w:val="true"/>
        </w:rPr>
        <w:footnoteReference w:id="1664"/>
      </w:r>
      <w:r>
        <w:rPr>
          <w:rFonts w:ascii="Amiri" w:hAnsi="Amiri" w:eastAsia="Amiri" w:cs="Amiri"/>
          <w:color w:val="111111"/>
          <w:sz w:val="28"/>
          <w:sz w:val="28"/>
          <w:szCs w:val="28"/>
          <w:rtl w:val="true"/>
          <w:lang w:bidi="ar-SA"/>
        </w:rPr>
        <w:t>ثُمَّ کَشَفَ الْعِمَامَةَ عَنْ رَأْسِهِ فَقَالَ هَذِهِ دَعْوَةُ عَلِیٍّ هَذِهِ دَعْوَةُ عَلِیٍ‌</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أَبِی هُدْبَةَ</w:t>
      </w:r>
      <w:r>
        <w:rPr>
          <w:rStyle w:val="FootnoteAnchor"/>
          <w:rtl w:val="true"/>
        </w:rPr>
        <w:footnoteReference w:id="1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أَنَسَ بْنَ مَالِکٍ مَعْصُوباً بِعِصَابَةٍ فَسَأَلْتُهُ عَنْهَا فَقَالَ هِیَ دَعْوَةُ عَلِیِّ بْنِ أَبِی طَالِبٍ علیه السلام فَقُلْتُ لَهُ وَ کَیْفَ کَانَ ذَلِکَ‌</w:t>
      </w:r>
      <w:r>
        <w:rPr>
          <w:rStyle w:val="FootnoteAnchor"/>
          <w:rtl w:val="true"/>
        </w:rPr>
        <w:footnoteReference w:id="1667"/>
      </w:r>
      <w:r>
        <w:rPr>
          <w:rFonts w:ascii="Amiri" w:hAnsi="Amiri" w:eastAsia="Amiri" w:cs="Amiri"/>
          <w:color w:val="111111"/>
          <w:sz w:val="28"/>
          <w:sz w:val="28"/>
          <w:szCs w:val="28"/>
          <w:rtl w:val="true"/>
          <w:lang w:bidi="ar-SA"/>
        </w:rPr>
        <w:t>وَ سَاقَ الْحَدِیثَ مِثْلَ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یَوْمُ الدَّارِ اسْتَشْهَدَنِی‌</w:t>
      </w:r>
      <w:r>
        <w:rPr>
          <w:rStyle w:val="FootnoteAnchor"/>
          <w:rtl w:val="true"/>
        </w:rPr>
        <w:footnoteReference w:id="1668"/>
      </w:r>
      <w:r>
        <w:rPr>
          <w:rFonts w:ascii="Amiri" w:hAnsi="Amiri" w:eastAsia="Amiri" w:cs="Amiri"/>
          <w:color w:val="111111"/>
          <w:sz w:val="28"/>
          <w:sz w:val="28"/>
          <w:szCs w:val="28"/>
          <w:rtl w:val="true"/>
          <w:lang w:bidi="ar-SA"/>
        </w:rPr>
        <w:t>عَلِیٌّ علیه السلام فَکَتَمْتُهُ فَقُلْتُ إِنِّی أُنْسِیتُهُ فَرَفَعَ‌</w:t>
      </w:r>
      <w:r>
        <w:rPr>
          <w:rStyle w:val="FootnoteAnchor"/>
          <w:rtl w:val="true"/>
        </w:rPr>
        <w:footnoteReference w:id="1669"/>
      </w:r>
      <w:r>
        <w:rPr>
          <w:rFonts w:ascii="Amiri" w:hAnsi="Amiri" w:eastAsia="Amiri" w:cs="Amiri"/>
          <w:color w:val="111111"/>
          <w:sz w:val="28"/>
          <w:sz w:val="28"/>
          <w:szCs w:val="28"/>
          <w:rtl w:val="true"/>
          <w:lang w:bidi="ar-SA"/>
        </w:rPr>
        <w:t>عَلِیٌّ یَدَهُ إِلَی آخِرِ الْخَبَرِ</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جمله ترمذی در جامع خود، ابونعیم در حلیۀ الأولیاء، بلاذری در تاریخ خود، خرکوشی در شرف المصطفی، سمعانی در فضائل الصحابه، طبری در الولایۀ، ابن البَیِّع در الصحیح، ابویعلی در المسند، احمد بن حنبل در الفضائل، و نطنزی در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محمّد بن اسحاق، محمّد بن یحیی أزدی، سعید، مازنی،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ابن شاهین، سدّی، ابوبکر بیهقی، مالک، اسحاق بن عبدالله بن أبی طلحه، عبدالملک بن عمیر، مسعر بن کدام، داود بن علی بن عبدالله بن عباس و ابوحاتم رازی این روایت را با اسنادهای خود از أنس و ابن عباس و اُمّ أیمن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کما اینکه ابن بطّۀ آن را در الإبانه از دو طریق روایت نموده و خطیب و ابوبکر در تاریخ بغداد آن را از هفت طریق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احمد بن محمّد بن سعید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تألیف نموده است؛ قاضی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نزد من صحیح است، و ابو عبدالله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ابوعبدالله جبّائی در تصحیح روایات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حدیث صحیح باشد زیرا علی علیه السلام در شوری آن را بیان کرد و کسی به او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حدیث برای اظهار فضل خود در ماجرای شورا در حضور اعضای آن استناد نموده است، و همه اعضای شورا این حدیث را شناخته و به آن اقرار نمودند و عِلم به صحت این حدیث همانند علم به صحت خود شوراست، از این رو حدیثی متواتر شده است و در میان اُمّت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اختلاف دیدگاههایشان کسی آن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ابوالعزیز کادش عکبری از ابوطالب حربی عشّاری از ابن شاهین واعظ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نصربن ابوالقاسم فرائضی از محمّد بن عیسی جوهری از نعیم بن سالم بن قنبر از أنس بن مالک روایت کرد و سپس عین روایت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علی بن ابراهیم در کتاب قرب الإسناد نقل کرده، و نیز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پنج مرد از صحابه آن را از أنس و ده تن آن را از رسول خدا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بدین ترتیب صحت اینکه خدا و پیامبر وی را دوست دارند به اثبات رسیده و این معنا برای شخص دیگری صحّت ندارد، از این رو باید به وی اقتدا شود و هرکس حدیث طائر را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نموده، امامت را در آن حضرت منحصر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الحدیث آمده است که أنس دستاری بر سر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بیماری برص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آن دستار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نفرین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بریان به رسول خدا صَلی الله علیهِ و آله هدیه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مخلوقات خودت را نزد من بفرست تا باهم این پرنده را بخوریم پس علی علیه السّلام آمد،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مشغول کاری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داشتم مهمان رسول خدا مردی از قوم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دوباره دعای خود را تکرار فرمود و علی علیه السّلام دو بار 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کاری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شما را بپذیرد،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برای بار سوم دعا فرمود و باز علی علیه السّلام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کاری مشغول است، ناگاه علی علیه السّلام صدای خود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رسول خدا صَلی الله علیهِ و آله را مشغول کرده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بپذیرد؟ رسول خدا صَلی الله علیهِ و آله صدای وی را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این کیست؟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وارد شود، و چون نزد پیامبر صَلی الله علیهِ و آله آمد،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سه بار از خدا خواستم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خود را نزد من بفرستد تا در خوردن این پرنده مرا همراهی کند و اگر بعد از سه 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تو را از خدا به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سومین بار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اما هر بار أنس مرا باز گردانده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کاری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مهمان شما مردی از قوم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 دعا به آسمان بلند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أنس را چنان به بیماری برص مبتلا فرما که نتواند آن را از مردم نهان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را از سر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نفرین علی است، این هم نتیجه نفرین علی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از پدرش از ابوهدبه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را در حالی دیدم که پیشانی خود را با دستمالی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وی سؤال کردم، در مورد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نفرین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چه بوده است؟ و او ماجرا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بیان شد،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شورای پس از مرگ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علی علیه السلام از من خواست که در مورد این ماجرای پرنده شهادت بدهم ولی من آن را کتمان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029394_3264237689"/>
      <w:bookmarkStart w:id="1017" w:name="_Toc412"/>
      <w:bookmarkEnd w:id="1016"/>
      <w:r>
        <w:rPr>
          <w:rtl w:val="true"/>
        </w:rPr>
        <w:t>«</w:t>
      </w:r>
      <w:r>
        <w:rPr/>
        <w:t>5</w:t>
      </w:r>
      <w:r>
        <w:rPr>
          <w:rtl w:val="true"/>
        </w:rPr>
        <w:t>»</w:t>
      </w:r>
      <w:bookmarkEnd w:id="1017"/>
    </w:p>
    <w:p>
      <w:pPr>
        <w:pStyle w:val="BookText"/>
        <w:rPr/>
      </w:pPr>
      <w:r>
        <w:rPr>
          <w:rFonts w:ascii="IRNazanin" w:hAnsi="IRNazanin" w:eastAsia="IRNazanin"/>
          <w:color w:val="111111"/>
          <w:sz w:val="28"/>
          <w:sz w:val="28"/>
          <w:szCs w:val="28"/>
          <w:rtl w:val="true"/>
          <w:lang w:bidi="fa-IR"/>
        </w:rPr>
        <w:t>قب،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کان أحب الخلق إلی الله و إلی رسوله لوجوه منها</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الخلق إلیک و إلی یأکل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ادعوا إلی خلیلی فدعوا لفلان و فلان‌</w:t>
      </w:r>
      <w:r>
        <w:rPr>
          <w:rStyle w:val="FootnoteAnchor"/>
          <w:rtl w:val="true"/>
        </w:rPr>
        <w:footnoteReference w:id="1671"/>
      </w: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أن علیا علیه السلام کان أحب الخلق إلی الله و إلی رسوله فلا یجوز لغیره أن یتقدم علیه و قد قال الله تعالی</w:t>
      </w:r>
      <w:r>
        <w:rPr>
          <w:rFonts w:eastAsia="IRNazanin" w:cs="IRNazanin"/>
          <w:color w:val="111111"/>
          <w:sz w:val="28"/>
          <w:szCs w:val="28"/>
          <w:rtl w:val="true"/>
          <w:lang w:bidi="fa-IR"/>
        </w:rPr>
        <w:t xml:space="preserve">: </w:t>
      </w:r>
      <w:bookmarkStart w:id="1018" w:name="pg13852_136456"/>
    </w:p>
    <w:p>
      <w:pPr>
        <w:pStyle w:val="BookText"/>
        <w:rPr/>
      </w:pPr>
      <w:bookmarkEnd w:id="1018"/>
      <w:r>
        <w:rPr>
          <w:rFonts w:ascii="Amiri" w:hAnsi="Amiri" w:eastAsia="Amiri" w:cs="Amiri"/>
          <w:color w:val="111111"/>
          <w:sz w:val="28"/>
          <w:sz w:val="28"/>
          <w:szCs w:val="28"/>
          <w:rtl w:val="true"/>
          <w:lang w:bidi="ar-SA"/>
        </w:rPr>
        <w:t>قُلْ إِنْ کُنْتُمْ تُحِبُّونَ اللَّهَ فَاتَّبِعُونِی یُحْبِبْکُمُ اللَّهُ‌</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إبانة ابن بطة و فضائل أحمد فی خبر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عاتب الله أصحاب محمد صلی الله علیه و آله فی غیر آی من القرآن و ما ذکر علیا إلا بخیر و ذلک نحو قوله وَ لَقَدْ نَصَرَکُمُ اللَّهُ بِبَدْرٍ وَ أَنْتُمْ أَذِلَّةٌ</w:t>
      </w:r>
      <w:r>
        <w:rPr>
          <w:rStyle w:val="FootnoteAnchor"/>
          <w:rtl w:val="true"/>
        </w:rPr>
        <w:footnoteReference w:id="1673"/>
      </w:r>
      <w:r>
        <w:rPr>
          <w:rFonts w:ascii="Amiri" w:hAnsi="Amiri" w:eastAsia="Amiri" w:cs="Amiri"/>
          <w:color w:val="111111"/>
          <w:sz w:val="28"/>
          <w:sz w:val="28"/>
          <w:szCs w:val="28"/>
          <w:rtl w:val="true"/>
          <w:lang w:bidi="ar-SA"/>
        </w:rPr>
        <w:t>و قوله تعالی وَ یَوْمَ حُنَیْنٍ إِذْ أَعْجَبَتْکُمْ کَثْرَتُکُمْ‌</w:t>
      </w:r>
      <w:r>
        <w:rPr>
          <w:rStyle w:val="FootnoteAnchor"/>
          <w:rtl w:val="true"/>
        </w:rPr>
        <w:footnoteReference w:id="1674"/>
      </w:r>
      <w:r>
        <w:rPr>
          <w:rFonts w:ascii="Amiri" w:hAnsi="Amiri" w:eastAsia="Amiri" w:cs="Amiri"/>
          <w:color w:val="111111"/>
          <w:sz w:val="28"/>
          <w:sz w:val="28"/>
          <w:szCs w:val="28"/>
          <w:rtl w:val="true"/>
          <w:lang w:bidi="ar-SA"/>
        </w:rPr>
        <w:t>الآیة و قوله تعالی فی آیة المناجاة فَإِذْ لَمْ تَفْعَلُوا وَ تابَ اللَّهُ عَلَیْکُمْ‌</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النبی صلی الله علیه و آله و هو عنه راض یعنی عن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ذکرنا أنه أولی الناس لقوله تعالی لَقَدْ رَضِیَ اللَّهُ عَنِ الْمُؤْمِنِینَ إِذْ یُبایِعُونَکَ تَحْتَ الشَّجَرَةِ</w:t>
      </w:r>
      <w:r>
        <w:rPr>
          <w:rStyle w:val="FootnoteAnchor"/>
          <w:rtl w:val="true"/>
        </w:rPr>
        <w:footnoteReference w:id="1676"/>
      </w:r>
      <w:r>
        <w:rPr>
          <w:rFonts w:ascii="IRNazanin" w:hAnsi="IRNazanin" w:eastAsia="IRNazanin"/>
          <w:color w:val="111111"/>
          <w:sz w:val="28"/>
          <w:sz w:val="28"/>
          <w:szCs w:val="28"/>
          <w:rtl w:val="true"/>
          <w:lang w:bidi="fa-IR"/>
        </w:rPr>
        <w:t>لأنه قد صح أنه لم یفر قط من زحف و ما ثبت ذلک لغیره‌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از چند وجه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خدا و رسول اوست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خدا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بندگانت را نزد خودت و من برسان تا باهم این پرنده را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جمله آن قول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خواهم سپرد که خدا و رسول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فلانی و فلانی را آوردند و آن حضرت از ایشان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ثابت شود علی علیه السّلام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خدا و رسول او بوده است، جایز نخواهد بود که دیگری بر وی مقدّم شود در حالی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روایتی از عکرمۀ 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خداوند یاران محمّد صَلی الله علیهِ و آله را در بیش از یک آیه از قرآن ملامت فرموده و از علی علیه السّلام جز به نیکی یاد نکرده است، مانند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 وَ أَنتُمْ أَذِلَّةٌ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حُنَینْ‌ٍ إِذْ أَعْجَبَتْکُمْ کَثرَْتُکُم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w:t>
      </w:r>
    </w:p>
    <w:p>
      <w:pPr>
        <w:pStyle w:val="BookText"/>
        <w:rPr/>
      </w:pPr>
      <w:r>
        <w:rPr>
          <w:rFonts w:ascii="IRNazanin" w:hAnsi="IRNazanin" w:eastAsia="IRNazanin"/>
          <w:color w:val="111111"/>
          <w:sz w:val="28"/>
          <w:sz w:val="28"/>
          <w:szCs w:val="28"/>
          <w:rtl w:val="true"/>
          <w:lang w:bidi="fa-IR"/>
        </w:rPr>
        <w:t xml:space="preserve">خداوند شما را در مواضع بسیاری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شمارِ زیادتان شما را به شگفت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 در آیه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 لَمْ تَفْعَلُواْ وَ تَابَ اللَّهُ عَلَیْکُمْ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وفات یافت که از وی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گفتیم که آن حضرت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است به دلیل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و درستی اینکه آن حضرت هرگز در هیچ جنگی پشت به دشمن نکرد ثابت است اما در مورد دیگران چنین چیزی ثابت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1029396_3264237689"/>
      <w:bookmarkStart w:id="1020" w:name="_Toc413"/>
      <w:bookmarkEnd w:id="1019"/>
      <w:r>
        <w:rPr>
          <w:rtl w:val="true"/>
        </w:rPr>
        <w:t>«</w:t>
      </w:r>
      <w:r>
        <w:rPr/>
        <w:t>6</w:t>
      </w:r>
      <w:r>
        <w:rPr>
          <w:rtl w:val="true"/>
        </w:rPr>
        <w:t>»</w:t>
      </w:r>
      <w:bookmarkEnd w:id="102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النَّبِیِّ صلی الله علیه و آله طَیْرٌ فَقَالَ اللَّهُمَّ ائْتِنِی بِأَحَبِّ خَلْقِکَ إِلَیْکَ یَأْکُلْ مَعِی هَذَا الطَّیْرَ فَجَاءَ</w:t>
      </w:r>
      <w:r>
        <w:rPr>
          <w:rStyle w:val="FootnoteAnchor"/>
          <w:rtl w:val="true"/>
        </w:rPr>
        <w:footnoteReference w:id="1678"/>
      </w:r>
      <w:r>
        <w:rPr>
          <w:rFonts w:ascii="Amiri" w:hAnsi="Amiri" w:eastAsia="Amiri" w:cs="Amiri"/>
          <w:color w:val="111111"/>
          <w:sz w:val="28"/>
          <w:sz w:val="28"/>
          <w:szCs w:val="28"/>
          <w:rtl w:val="true"/>
          <w:lang w:bidi="ar-SA"/>
        </w:rPr>
        <w:t>عَلِیٌّ علیه السلام فَأَکَلَ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بِطَائِرٍ فَقَالَ اللَّهُمَّ ائْتِنِی بِأَحَبِّ خَلْقِکَ إِلَیْکَ فَجَاءَهُ عَلِیُّ بْنُ أَبِی طَالِبٍ علیه السلام فَقَالَ اللَّهُمَّ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عیسی الترمذی هذا الحدیث فی جامعه و ذکره النسائی فی حدیثه‌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أنس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 صَلی الله علیهِ و آله قرار داشت،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را برسان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آمد و با وی مشغول غذا خوردن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اواز ابن عباس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پیامبر صَلی الله علیهِ و آله آوردند، پس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ترمذی این حدیث را در جامع خود آورده، و نسائی نیز آن را در کتاب حدیثش ذکر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1029398_3264237689"/>
      <w:bookmarkStart w:id="1022" w:name="_Toc414"/>
      <w:bookmarkEnd w:id="1021"/>
      <w:r>
        <w:rPr>
          <w:rtl w:val="true"/>
        </w:rPr>
        <w:t>«</w:t>
      </w:r>
      <w:r>
        <w:rPr/>
        <w:t>7</w:t>
      </w:r>
      <w:r>
        <w:rPr>
          <w:rtl w:val="true"/>
        </w:rPr>
        <w:t>»</w:t>
      </w:r>
      <w:bookmarkEnd w:id="10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الْقَاسِمِ الْفَارِسِیِّ عَنْ عَبْدِ اللَّهِ بْنِ أَبِی حَامِدٍ عَنْ مُحَمَّدِ بْنِ إِبْرَاهِیمَ بْنِ أَحْمَدَ عَنْ أَحْمَدَ بْنِ مُدْرِکٍ عَنْ إِبْرَاهِیمَ بْنِ سَعْدٍ عَنْ حُسَیْنِ بْنِ مُحَمَّدٍ عَنْ سُلَیْمَانَ بْنِ قُرْطٍ عَنْ مُحَمَّدِ بْنِ شُعَیْبٍ عَنْ دَاوُدَ بْنِ عَلِیِّ بْنِ عَبْدِ اللَّهِ بْنِ عَبَّاسٍ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أُتِیَ بِطَیْرٍ فَقَالَ</w:t>
      </w:r>
      <w:r>
        <w:rPr>
          <w:rFonts w:eastAsia="Amiri" w:cs="Amiri" w:ascii="Amiri" w:hAnsi="Amiri"/>
          <w:color w:val="111111"/>
          <w:sz w:val="28"/>
          <w:szCs w:val="28"/>
          <w:rtl w:val="true"/>
          <w:lang w:bidi="ar-SA"/>
        </w:rPr>
        <w:t xml:space="preserve">: </w:t>
      </w:r>
      <w:bookmarkStart w:id="1023" w:name="pg13852_136457"/>
    </w:p>
    <w:p>
      <w:pPr>
        <w:pStyle w:val="BookText"/>
        <w:rPr/>
      </w:pPr>
      <w:bookmarkEnd w:id="1023"/>
      <w:r>
        <w:rPr>
          <w:rFonts w:ascii="Amiri" w:hAnsi="Amiri" w:eastAsia="Amiri" w:cs="Amiri"/>
          <w:color w:val="111111"/>
          <w:sz w:val="28"/>
          <w:sz w:val="28"/>
          <w:szCs w:val="28"/>
          <w:rtl w:val="true"/>
          <w:lang w:bidi="ar-SA"/>
        </w:rPr>
        <w:t>اللَّهُمَّ ائْتِنِی بِأَحَبِّ خَلْقِکَ إِلَیْکَ فَجَاءَ عَلِیٌّ علیه السلام فَقَالَ اللَّهُمَّ وَالِ مَنْ وَالاهُ وَ عَادِ مَنْ عَادَاهُ‌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پیامبرصَلی الله علیهِ و آله آرودند،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نزد خودت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دوستدارش را دوست بدار و دشمنش را دشمن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1029400_3264237689"/>
      <w:bookmarkStart w:id="1025" w:name="_Toc415"/>
      <w:bookmarkEnd w:id="1024"/>
      <w:r>
        <w:rPr>
          <w:rtl w:val="true"/>
        </w:rPr>
        <w:t>«</w:t>
      </w:r>
      <w:r>
        <w:rPr/>
        <w:t>8</w:t>
      </w:r>
      <w:r>
        <w:rPr>
          <w:rtl w:val="true"/>
        </w:rPr>
        <w:t>»</w:t>
      </w:r>
      <w:bookmarkEnd w:id="1025"/>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یَرْفَعُهُ إِلَی سَفِینَةِ مَوْلَی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الْأَنْصَارِ أَهْدَتْ إِلَی رَسُولِ اللَّهِ صلی الله علیه و آله طَیْرَیْنِ بَیْنَ رَغِیفَیْنِ فَقَدَّمَتْ إِلَیْهِ الطَّیْرَیْنِ فَقَالَ رَسُولُ اللَّهِ صلی الله علیه و آله اللَّهُمَّ ائْتِنِی بِأَحَبِّ خَلْقِکَ إِلَیْکَ وَ إِلَی رَسُولِکَ فَجَاءَ عَلِیٌّ علیه السلام فَرَفَعَ صَوْتَهُ فَقَالَ رَسُولُ اللَّهِ صلی الله علیه و آله مَنْ هَذَا قُلْتُ عَلِیٌّ قَالَ افْتَحْ لَهُ فَفَتَحْتُ لَهُ فَأَکَلَ مَعَ النَّبِیِّ صلی الله علیه و آله حَتَّی فَنِیَا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یَدُلُّ عَلَی أَنَّ هَذَا الْمَعْنَی قَدْ تَکَرَّرَ مِنَ النَّبِیِّ صلی الله علیه و آله فِی عِدَّةِ أَطْیَارٍ وَ عِدَّةِ مَجَالِسَ مَا رَوَوْهُ مِنْ غَیْرِ هَذَا الطَّرِیقِ فِی الْجَمْعِ بَیْنَ الصِّحَاحِ السِّتَّةِ مِنَ الْجُزْءِ الثَّالِثِ فِی بَابِ مَنَاقِبِ أَمِیرِ الْمُؤْمِنِینَ عَلِیٍّ علیه السلام مِنْ صَحِیحِ أَبِی دَاوُدَ</w:t>
      </w:r>
      <w:r>
        <w:rPr>
          <w:rStyle w:val="FootnoteAnchor"/>
          <w:rtl w:val="true"/>
        </w:rPr>
        <w:footnoteReference w:id="1681"/>
      </w:r>
      <w:r>
        <w:rPr>
          <w:rFonts w:ascii="Amiri" w:hAnsi="Amiri" w:eastAsia="Amiri" w:cs="Amiri"/>
          <w:color w:val="111111"/>
          <w:sz w:val="28"/>
          <w:sz w:val="28"/>
          <w:szCs w:val="28"/>
          <w:rtl w:val="true"/>
          <w:lang w:bidi="ar-SA"/>
        </w:rPr>
        <w:t>وَ هُوَ کِتَابُ السُّنَنِ بِإِسْنَادٍ مُتَّصِلٍ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النَّبِیِّ صلی الله علیه و آله طَائِرٌ قَدْ طُبِخَ لَهُ فَقَالَ اللَّهُمَّ ائْتِنِی بِأَحَبِّ خَلْقِکَ إِلَیْکَ یَأْکُلْ مَعِی فَجَاءَ عَلِیٌّ علیه السلام فَأَکَلَ مَعَهُ مِنْهُ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الشَّافِعِیُّ ابْنُ الْمَغَازِلِیِّ فِی کِتَابِهِ مِنْ نَحْوِ أَکْثَرَ مِنْ ثَلَاثِینَ طَرِیقاً فَمِنْهَا مَا یَدُلُّ عَلَی أَنَّ ذَلِکَ قَدْ وَقَعَ مِنَ النَّبِیِّ صلی الله علیه و آله فِی طَائِرٍ آخَرَ قَالَ بِإِسْنَادِهِ عَنِ الزُّبَیْرِ بْنِ عَدِیٍ‌</w:t>
      </w:r>
      <w:r>
        <w:rPr>
          <w:rStyle w:val="FootnoteAnchor"/>
          <w:rtl w:val="true"/>
        </w:rPr>
        <w:footnoteReference w:id="1682"/>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طَیْرٌ مَشْوِیٌّ فَلَمَّا وُضِعَ بَیْنَ یَدَیْهِ قَالَ اللَّهُمَّ ائْتِنِی بِأَحَبِّ خَلْقِکَ إِلَیْکَ حَتَّی یَأْکُلَ مَعِی مِنْ هَذَا الطَّیْرِ</w:t>
      </w:r>
      <w:r>
        <w:rPr>
          <w:rStyle w:val="FootnoteAnchor"/>
          <w:rtl w:val="true"/>
        </w:rPr>
        <w:footnoteReference w:id="1683"/>
      </w:r>
      <w:r>
        <w:rPr>
          <w:rFonts w:ascii="Amiri" w:hAnsi="Amiri" w:eastAsia="Amiri" w:cs="Amiri"/>
          <w:color w:val="111111"/>
          <w:sz w:val="28"/>
          <w:sz w:val="28"/>
          <w:szCs w:val="28"/>
          <w:rtl w:val="true"/>
          <w:lang w:bidi="ar-SA"/>
        </w:rPr>
        <w:t>قَالَ فَقُلْتُ فِی نَفْسِی اللَّهُمَّ اجْعَلْهُ رَجُلًا مِنَ الْأَنْصَارِ قَالَ فَجَاءَ عَلِیٌّ علیه السلام فَقَرَعَ الْبَابَ قَرْعاً خَفِیفاً فَقُلْتُ مَنْ هَذَا فَقَالَ عَلِیٌّ فَقُلْتُ إِنَّ رَسُولَ اللَّهِ صلی الله علیه و آله عَلَی حَاجَةٍ فَانْصَرَفَ قَالَ فَرَجَعْتُ إِلَی رَسُولِ اللَّهِ صلی الله علیه و آله وَ هُوَ یَقُولُ الثَّانِیَةَ اللَّهُمَّ ائْتِنِی بِأَحَبِّ خَلْقِکَ إِلَیْکَ یَأْکُلْ مَعِی مِنْ هَذَا الطَّیْرِ فَقُلْتُ فِی نَفْسِی‌</w:t>
      </w:r>
      <w:r>
        <w:rPr>
          <w:rStyle w:val="FootnoteAnchor"/>
          <w:rtl w:val="true"/>
        </w:rPr>
        <w:footnoteReference w:id="1684"/>
      </w:r>
      <w:r>
        <w:rPr>
          <w:rFonts w:ascii="Amiri" w:hAnsi="Amiri" w:eastAsia="Amiri" w:cs="Amiri"/>
          <w:color w:val="111111"/>
          <w:sz w:val="28"/>
          <w:sz w:val="28"/>
          <w:szCs w:val="28"/>
          <w:rtl w:val="true"/>
          <w:lang w:bidi="ar-SA"/>
        </w:rPr>
        <w:t xml:space="preserve">اللَّهُمَّ اجْعَلْهُ رَجُلًا مِنَ الْأَنْصَارِ قَالَ فَجَاءَ عَلِیٌّ علیه السلام فَقَرَعَ </w:t>
      </w:r>
      <w:bookmarkStart w:id="1026" w:name="pg13852_136458"/>
    </w:p>
    <w:p>
      <w:pPr>
        <w:pStyle w:val="BookText"/>
        <w:rPr/>
      </w:pPr>
      <w:bookmarkEnd w:id="1026"/>
      <w:r>
        <w:rPr>
          <w:rFonts w:ascii="Amiri" w:hAnsi="Amiri" w:eastAsia="Amiri" w:cs="Amiri"/>
          <w:color w:val="111111"/>
          <w:sz w:val="28"/>
          <w:sz w:val="28"/>
          <w:szCs w:val="28"/>
          <w:rtl w:val="true"/>
          <w:lang w:bidi="ar-SA"/>
        </w:rPr>
        <w:t>الْبَابَ فَقُلْتُ أَ لَمْ أُخْبِرْکَ أَنَّ رَسُولَ اللَّهِ صلی الله علیه و آله عَلَی حَاجَةٍ فَانْصَرَفَ فَرَجَعْتُ إِلَی رَسُولِ اللَّهِ صلی الله علیه و آله وَ هُوَ یَقُولُ الثَّالِثَةَ اللَّهُمَّ ائْتِنِی بِأَحَبِّ خَلْقِکَ إِلَیْکَ یَأْکُلْ مَعِی مِنْ هَذَا الطَّیْرِ قَالَ فَجَاءَ عَلِیٌّ علیه السلام فَضَرَبَ الْبَابَ ضَرْباً شَدِیداً فَقَالَ رَسُولُ اللَّهِ صلی الله علیه و آله افْتَحْ افْتَحْ افْتَحْ قَالَ فَلَمَّا نَظَرَ إِلَیْهِ رَسُولُ اللَّهِ صلی الله علیه و آله قَالَ اللَّهُمَّ وَ إِلَیَّ اللَّهُمَّ وَ إِلَیَّ اللَّهُمَّ وَ إِلَیَ‌</w:t>
      </w:r>
      <w:r>
        <w:rPr>
          <w:rStyle w:val="FootnoteAnchor"/>
          <w:rtl w:val="true"/>
        </w:rPr>
        <w:footnoteReference w:id="1685"/>
      </w:r>
      <w:r>
        <w:rPr>
          <w:rFonts w:ascii="Amiri" w:hAnsi="Amiri" w:eastAsia="Amiri" w:cs="Amiri"/>
          <w:color w:val="111111"/>
          <w:sz w:val="28"/>
          <w:sz w:val="28"/>
          <w:szCs w:val="28"/>
          <w:rtl w:val="true"/>
          <w:lang w:bidi="ar-SA"/>
        </w:rPr>
        <w:t>قَالَ فَجَلَسَ مَعَ رَسُولِ اللَّهِ صلی الله علیه و آله فَأَکَلَ مَعَهُ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رِوَایَاتِ ابْنِ الْمَغَازِلِیِّ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مَا أَبْطَأَکَ قَالَ هَذِهِ ثَالِثَةٌ وَ یَرُدُّنِی أَنَسٌ قَالَ النَّبِیُّ صلی الله علیه و آله یَا أَنَسُ مَا حَمَلَکَ عَلَی مَا صَنَعْتَ قَالَ رَجَوْتُ أَنْ یَکُونَ رَجُلًا مِنَ الْأَنْصَارِ فَقَالَ لِی یَا أَنَسُ أَ وَ فِی الْأَنْصَارِ خَیْرٌ مِنْ عَلِیٍّ أَ وَ فِی الْأَنْصَارِ أَفْضَلُ مِنْ عَلِیٍ‌</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مسندش مرفوعاً از سفینۀ خدمتکار رسول خدا صَلی الله علیهِ و آله آورده است که زنی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پرنده را لای دو نان گذاشته و آن را به حضور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نزد خودت و نزد رسولت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با صدای بلند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برایش باز کن، سپس در را برای وی گشودم و با پیامبر صَلی الله علیهِ و آله مشغول صرف غذا شد تا اینکه هر دو پرنده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دلالت دارد بر اینکه چنین کاری بارها توسط پیامبر صَلی الله علیهِ و آله تکرار گشته و برای خوردن چند پرنده در چند مجلس با علی علیه السّلام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غذا شده، آن است که این روایت را از طریق دیگری جز این طریق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الجمع بین الصحاح الستّۀ از جزء سوم در باب مناقب امیرالمؤمنین علی علیه السّلام، از صحیح ابوداود که کتاب سنن است با اسنادی پیوسته از أنس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برای پیغمبر صَلی الله علیهِ و آله پخته بودند در مقابلش قرار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را نزد من بفرست تا با من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با وی از آن غذا تناول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شافعی در کتاب خود نظیر آن را از حدود بیش از سی طریق روایت کرده است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این کار از پیامبر صَلی الله علیهِ و آله در مورد پرنده دیگری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زبیر بن عدی از أنس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بریان به رسول خدا صَلی الله علیهِ و آله هدیه شد و چون آن را در مقابل وی قرار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را برسان تا از این پرنده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در را به آهستگی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کاری است، و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 آله آمدم و دیدم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را بفرست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خبر نکردم که رسول خدا صَلی الله علیهِ و آله کار دارند؟ علی علیه السّلام روانه شد و من نزد رسول صَلی الله علیهِ و آله بازگشتم در حالی که برای بار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نزد خودت را برسان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به شدت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بازکن بازکن، بازکن،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رسول خدا صَلی الله علیهِ و آله بر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من نیز، خداوندا برای من نیز، خداوندا برای 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رسول خدا صَلی الله علیهِ و آله نشست و پرنده را با وی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از روایات ابن مغازلی آمده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باری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أنس مرا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چرا چنین کردی کاری از تو سرزده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داشتم که مهمان شما مردی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 مگر در انصار بهتر از 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انصار افضل از علی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029402_3264237689"/>
      <w:bookmarkStart w:id="1028" w:name="_Toc416"/>
      <w:bookmarkEnd w:id="1027"/>
      <w:r>
        <w:rPr>
          <w:rtl w:val="true"/>
        </w:rPr>
        <w:t>«</w:t>
      </w:r>
      <w:r>
        <w:rPr/>
        <w:t>9</w:t>
      </w:r>
      <w:r>
        <w:rPr>
          <w:rtl w:val="true"/>
        </w:rPr>
        <w:t>»</w:t>
      </w:r>
      <w:bookmarkEnd w:id="102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أَحْمَدَ بْنِ مُحَمَّدِ بْنِ عَبْدِ الْوَهَّابِ السِّمْسَارِ عَنْ أَحْمَدَ بْنِ عَلِیٍّ الْحَنُوطِیِّ عَنْ إِسْمَاعِیلَ بْنِ مُحَمَّدٍ الطَّبِیبِ‌</w:t>
      </w:r>
      <w:r>
        <w:rPr>
          <w:rStyle w:val="FootnoteAnchor"/>
          <w:rtl w:val="true"/>
        </w:rPr>
        <w:footnoteReference w:id="1687"/>
      </w:r>
      <w:r>
        <w:rPr>
          <w:rFonts w:ascii="Amiri" w:hAnsi="Amiri" w:eastAsia="Amiri" w:cs="Amiri"/>
          <w:color w:val="111111"/>
          <w:sz w:val="28"/>
          <w:sz w:val="28"/>
          <w:szCs w:val="28"/>
          <w:rtl w:val="true"/>
          <w:lang w:bidi="ar-SA"/>
        </w:rPr>
        <w:t>عَنْ أَحْمَدَ بْنِ عَبْدِ بْنِ الْمُفَضَّلِ‌</w:t>
      </w:r>
      <w:r>
        <w:rPr>
          <w:rStyle w:val="FootnoteAnchor"/>
          <w:rtl w:val="true"/>
        </w:rPr>
        <w:footnoteReference w:id="1688"/>
      </w:r>
      <w:r>
        <w:rPr>
          <w:rFonts w:ascii="Amiri" w:hAnsi="Amiri" w:eastAsia="Amiri" w:cs="Amiri"/>
          <w:color w:val="111111"/>
          <w:sz w:val="28"/>
          <w:sz w:val="28"/>
          <w:szCs w:val="28"/>
          <w:rtl w:val="true"/>
          <w:lang w:bidi="ar-SA"/>
        </w:rPr>
        <w:t>الْوَاسِطِیِّ عَنْ مُحَمَّدِ بْنِ أَحْمَدَ بْنِ سَهْلٍ النَّحْوِیِّ عَنْ عَلِیِّ بْنِ الْحَسَنِ الطَّحَّانِ عَنْ مُحَمَّدِ بْنِ عُثْمَانَ الْمُعَدِّلِ عَنْ أَسْلَمَ بْنِ سَهْلٍ الْبَزَّازِ عَنْ وَهْبِ بْنِ بَقِیَّةَ الْوَاسِطِیِّ عَنْ إِسْحَاقَ بْنِ یُوسُفَ الْأَزْرَقِ عَنْ عَبْدِ الْمَلِکِ بْنِ أَبِی سُلَیْمَانَ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مُحَمَّدِ بْنِ الْحَجَّاجِ فَقَالَ یَا أَبَا حَمْزَةَ حَدِّثْنَا عَنْ رَسُولِ اللَّهِ صلی الله علیه و آله حَدِیثاً لَیْسَ بَیْنَکَ وَ بَیْنَهُ فِیهِ أَحَدٌ فَقُلْتُ تَحَدَّثُوا فَإِنَّ الْحَدِیثَ ذُو شُجُونٍ‌</w:t>
      </w:r>
      <w:r>
        <w:rPr>
          <w:rStyle w:val="FootnoteAnchor"/>
          <w:rtl w:val="true"/>
        </w:rPr>
        <w:footnoteReference w:id="1689"/>
      </w:r>
      <w:r>
        <w:rPr>
          <w:rFonts w:ascii="Amiri" w:hAnsi="Amiri" w:eastAsia="Amiri" w:cs="Amiri"/>
          <w:color w:val="111111"/>
          <w:sz w:val="28"/>
          <w:sz w:val="28"/>
          <w:szCs w:val="28"/>
          <w:rtl w:val="true"/>
          <w:lang w:bidi="ar-SA"/>
        </w:rPr>
        <w:t>یَجُرُّ بَعْضُهُ بَعْضاً فَذَکَرَ أَنَسٌ حَدِیثاً عَنْ عَلِیِّ بْنِ أَبِی طَالِبٍ علیه السلام فَقَالَ لَهُ مُحَمَّدُ بْنُ الْحَجَّاجِ عَنْ أَبِی تُرَابٍ تُحَدِّثُنَا</w:t>
      </w:r>
      <w:r>
        <w:rPr>
          <w:rStyle w:val="FootnoteAnchor"/>
          <w:rtl w:val="true"/>
        </w:rPr>
        <w:footnoteReference w:id="1690"/>
      </w:r>
      <w:r>
        <w:rPr>
          <w:rFonts w:ascii="Amiri" w:hAnsi="Amiri" w:eastAsia="Amiri" w:cs="Amiri"/>
          <w:color w:val="111111"/>
          <w:sz w:val="28"/>
          <w:sz w:val="28"/>
          <w:szCs w:val="28"/>
          <w:rtl w:val="true"/>
          <w:lang w:bidi="ar-SA"/>
        </w:rPr>
        <w:t>دَعْنَا مِنْ أَبِی تُرَابٍ فَغَضِبَ أَنَسٌ وَ قَالَ لِعَلِیٍّ تَقُولُ هَذَا</w:t>
      </w:r>
      <w:r>
        <w:rPr>
          <w:rStyle w:val="FootnoteAnchor"/>
          <w:rtl w:val="true"/>
        </w:rPr>
        <w:footnoteReference w:id="1691"/>
      </w:r>
      <w:r>
        <w:rPr>
          <w:rFonts w:ascii="Amiri" w:hAnsi="Amiri" w:eastAsia="Amiri" w:cs="Amiri"/>
          <w:color w:val="111111"/>
          <w:sz w:val="28"/>
          <w:sz w:val="28"/>
          <w:szCs w:val="28"/>
          <w:rtl w:val="true"/>
          <w:lang w:bidi="ar-SA"/>
        </w:rPr>
        <w:t xml:space="preserve">أَمَا وَ اللَّهِ إِذْ قُلْتَ هَذَا فَلَأُحَدِّثَنَّکَ بِحَدِیثٍ فِیهِ </w:t>
      </w:r>
    </w:p>
    <w:p>
      <w:pPr>
        <w:pStyle w:val="BookText"/>
        <w:rPr/>
      </w:pPr>
      <w:r>
        <w:rPr>
          <w:rFonts w:ascii="Amiri" w:hAnsi="Amiri" w:eastAsia="Amiri" w:cs="Amiri"/>
          <w:color w:val="111111"/>
          <w:sz w:val="28"/>
          <w:sz w:val="28"/>
          <w:szCs w:val="28"/>
          <w:rtl w:val="true"/>
          <w:lang w:bidi="ar-SA"/>
        </w:rPr>
        <w:t>سَمِعْتُهُ مِنْ رَسُولِ اللَّهِ صلی الله علیه و آله أُهْدِیَتْ لَهُ صلی الله علیه و آله یَعَاقِیبُ‌</w:t>
      </w:r>
      <w:r>
        <w:rPr>
          <w:rStyle w:val="FootnoteAnchor"/>
          <w:rtl w:val="true"/>
        </w:rPr>
        <w:footnoteReference w:id="1692"/>
      </w:r>
      <w:r>
        <w:rPr>
          <w:rFonts w:ascii="Amiri" w:hAnsi="Amiri" w:eastAsia="Amiri" w:cs="Amiri"/>
          <w:color w:val="111111"/>
          <w:sz w:val="28"/>
          <w:sz w:val="28"/>
          <w:szCs w:val="28"/>
          <w:rtl w:val="true"/>
          <w:lang w:bidi="ar-SA"/>
        </w:rPr>
        <w:t>فَأَکَلَ مِنْهَا وَ فَضَلَتْ فَضْلَةٌ وَ شَیْ‌ءٌ مِنْ خُبْزٍ فَلَمَّا أَصْبَحَ أَتَیْتُهُ بِهِ فَقَالَ رَسُولُ اللَّهِ صلی الله علیه و آله ائْتِنِی‌</w:t>
      </w:r>
      <w:r>
        <w:rPr>
          <w:rStyle w:val="FootnoteAnchor"/>
          <w:rtl w:val="true"/>
        </w:rPr>
        <w:footnoteReference w:id="1693"/>
      </w:r>
      <w:r>
        <w:rPr>
          <w:rFonts w:ascii="Amiri" w:hAnsi="Amiri" w:eastAsia="Amiri" w:cs="Amiri"/>
          <w:color w:val="111111"/>
          <w:sz w:val="28"/>
          <w:sz w:val="28"/>
          <w:szCs w:val="28"/>
          <w:rtl w:val="true"/>
          <w:lang w:bidi="ar-SA"/>
        </w:rPr>
        <w:t>بِأَحَبِّ خَلْقِکَ إِلَیْکَ یَأْکُلْ مَعِی مِنْ هَذَا الطَّائِرِ فَجَاءَ رَجُلٌ فَضَرَبَ الْبَابَ فَرَجَوْتُ أَنْ یَکُونَ مِنَ الْأَنْصَارِ فَإِذَا أَنَا بِعَلِیٍّ علیه السلام فَقُلْتُ أَ لَیْسَ إِنَّمَا جِئْتَ السَّاعَةَ فَرَجَعْتَ‌</w:t>
      </w:r>
      <w:r>
        <w:rPr>
          <w:rStyle w:val="FootnoteAnchor"/>
          <w:rtl w:val="true"/>
        </w:rPr>
        <w:footnoteReference w:id="1694"/>
      </w:r>
      <w:r>
        <w:rPr>
          <w:rFonts w:ascii="Amiri" w:hAnsi="Amiri" w:eastAsia="Amiri" w:cs="Amiri"/>
          <w:color w:val="111111"/>
          <w:sz w:val="28"/>
          <w:sz w:val="28"/>
          <w:szCs w:val="28"/>
          <w:rtl w:val="true"/>
          <w:lang w:bidi="ar-SA"/>
        </w:rPr>
        <w:t>ثُمَّ قَالَ رَسُولُ اللَّهِ صلی الله علیه و آله اللَّهُمَّ ائْتِنِی بِأَحَبِّ خَلْقِکَ إِلَیْکَ یَأْکُلْ مَعِی مِنْ هَذَا الطَّائِرِ فَجَاءَ رَجُلٌ فَضَرَبَ الْبَابَ فَإِذَا بِهِ عَلِیٌّ علیه السلام فَسَمِعَهُ رَسُولُ اللَّهِ صلی الله علیه و آله فَقَالَ اللَّهُمَّ وَ إِلَیَّ اللَّهُمَّ وَ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أسلم‌</w:t>
      </w:r>
      <w:r>
        <w:rPr>
          <w:rStyle w:val="FootnoteAnchor"/>
          <w:rtl w:val="true"/>
        </w:rPr>
        <w:footnoteReference w:id="1695"/>
      </w:r>
      <w:r>
        <w:rPr>
          <w:rFonts w:ascii="IRNazanin" w:hAnsi="IRNazanin" w:eastAsia="IRNazanin"/>
          <w:color w:val="111111"/>
          <w:sz w:val="28"/>
          <w:sz w:val="28"/>
          <w:szCs w:val="28"/>
          <w:rtl w:val="true"/>
          <w:lang w:bidi="fa-IR"/>
        </w:rPr>
        <w:t>روی هذا الحدیث عن أنس بن مالک یوسف بن إبراهیم الواسطی و إسماعیل سلیمان‌</w:t>
      </w:r>
      <w:r>
        <w:rPr>
          <w:rStyle w:val="FootnoteAnchor"/>
          <w:rtl w:val="true"/>
        </w:rPr>
        <w:footnoteReference w:id="1696"/>
      </w:r>
      <w:r>
        <w:rPr>
          <w:rFonts w:ascii="IRNazanin" w:hAnsi="IRNazanin" w:eastAsia="IRNazanin"/>
          <w:color w:val="111111"/>
          <w:sz w:val="28"/>
          <w:sz w:val="28"/>
          <w:szCs w:val="28"/>
          <w:rtl w:val="true"/>
          <w:lang w:bidi="fa-IR"/>
        </w:rPr>
        <w:t>الأزرق و إسماعیل السدی‌</w:t>
      </w:r>
      <w:r>
        <w:rPr>
          <w:rStyle w:val="FootnoteAnchor"/>
          <w:rtl w:val="true"/>
        </w:rPr>
        <w:footnoteReference w:id="1697"/>
      </w:r>
      <w:r>
        <w:rPr>
          <w:rFonts w:ascii="IRNazanin" w:hAnsi="IRNazanin" w:eastAsia="IRNazanin"/>
          <w:color w:val="111111"/>
          <w:sz w:val="28"/>
          <w:sz w:val="28"/>
          <w:szCs w:val="28"/>
          <w:rtl w:val="true"/>
          <w:lang w:bidi="fa-IR"/>
        </w:rPr>
        <w:t>و إسحاق بن عبد الله بن أبی طلحة و یمامة</w:t>
      </w:r>
      <w:r>
        <w:rPr>
          <w:rStyle w:val="FootnoteAnchor"/>
          <w:rtl w:val="true"/>
        </w:rPr>
        <w:footnoteReference w:id="1698"/>
      </w:r>
      <w:r>
        <w:rPr>
          <w:rFonts w:ascii="IRNazanin" w:hAnsi="IRNazanin" w:eastAsia="IRNazanin"/>
          <w:color w:val="111111"/>
          <w:sz w:val="28"/>
          <w:sz w:val="28"/>
          <w:szCs w:val="28"/>
          <w:rtl w:val="true"/>
          <w:lang w:bidi="fa-IR"/>
        </w:rPr>
        <w:t>بن عبد الله بن أنس و سعید بن زربی قال ابن سمعان سعید بن زربی إنما حدث به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جماعة عن أنس منهم سعید بن المسیب و عبد الملک بن عمیر و مسلم الملائی و سلیمان بن الحجاج الطائفی و ابن أبی الرجاء الکوفی و إسماعیل بن عبد الله بن جعفر و نعیم بن سالم و غیرهم‌</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هذا الخبر بعبارات قریبة المضامین من مسند أحمد بسند و من مناقب ابن المغازلی بأربعة و عشرین سندا و من سنن أبی داود بسندین‌</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المفید قدس الله روحه فی کتاب الفصول عند اعتراض السائل بأن هذا الخبر من أخبار الآحاد لأنه إنما رواه أنس بن مالک وحده فأجاب بأن الأمة </w:t>
      </w:r>
      <w:bookmarkStart w:id="1029" w:name="pg13852_136460"/>
    </w:p>
    <w:p>
      <w:pPr>
        <w:pStyle w:val="BookText"/>
        <w:rPr/>
      </w:pPr>
      <w:bookmarkEnd w:id="1029"/>
      <w:r>
        <w:rPr>
          <w:rFonts w:ascii="IRNazanin" w:hAnsi="IRNazanin" w:eastAsia="IRNazanin"/>
          <w:color w:val="111111"/>
          <w:sz w:val="28"/>
          <w:sz w:val="28"/>
          <w:szCs w:val="28"/>
          <w:rtl w:val="true"/>
          <w:lang w:bidi="fa-IR"/>
        </w:rPr>
        <w:t>بأجمعها قد تلقته بالقبول و لم یروا أن أحدا رده علی أنس و لا أنکر صحته عند روایته فصار الإجماع علیه هو الحجة فی صوابه‌</w:t>
      </w:r>
      <w:r>
        <w:rPr>
          <w:rStyle w:val="FootnoteAnchor"/>
          <w:rtl w:val="true"/>
        </w:rPr>
        <w:footnoteReference w:id="1701"/>
      </w:r>
      <w:r>
        <w:rPr>
          <w:rFonts w:ascii="IRNazanin" w:hAnsi="IRNazanin" w:eastAsia="IRNazanin"/>
          <w:color w:val="111111"/>
          <w:sz w:val="28"/>
          <w:sz w:val="28"/>
          <w:szCs w:val="28"/>
          <w:rtl w:val="true"/>
          <w:lang w:bidi="fa-IR"/>
        </w:rPr>
        <w:t>مع أن التواتر قد ورد بأن</w:t>
      </w:r>
    </w:p>
    <w:p>
      <w:pPr>
        <w:pStyle w:val="BookText"/>
        <w:rPr/>
      </w:pPr>
      <w:r>
        <w:rPr>
          <w:rFonts w:ascii="IRNazanin" w:hAnsi="IRNazanin" w:eastAsia="IRNazanin"/>
          <w:color w:val="111111"/>
          <w:sz w:val="28"/>
          <w:sz w:val="28"/>
          <w:szCs w:val="28"/>
          <w:rtl w:val="true"/>
          <w:lang w:bidi="fa-IR"/>
        </w:rPr>
        <w:t>أمیر المؤمنین علیه السلام احتج به فی مناقبه یوم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w:t>
      </w:r>
      <w:r>
        <w:rPr>
          <w:rStyle w:val="FootnoteAnchor"/>
          <w:rtl w:val="true"/>
        </w:rPr>
        <w:footnoteReference w:id="1702"/>
      </w:r>
      <w:r>
        <w:rPr>
          <w:rFonts w:ascii="IRNazanin" w:hAnsi="IRNazanin" w:eastAsia="IRNazanin"/>
          <w:color w:val="111111"/>
          <w:sz w:val="28"/>
          <w:sz w:val="28"/>
          <w:szCs w:val="28"/>
          <w:rtl w:val="true"/>
          <w:lang w:bidi="fa-IR"/>
        </w:rPr>
        <w:t>هل فیکم أحد قال له رسول الله صلی الله علیه و آله اللهم ائتنی بأحب خلقک إلیک یأکل معی من هذا الطائر فجاء أحد غیری قالوا اللهم لا قال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فاعترف الجمیع بصحته و لم یکن أمیر المؤمنین علیه السلام لیحتج بباطل‌</w:t>
      </w:r>
      <w:r>
        <w:rPr>
          <w:rStyle w:val="FootnoteAnchor"/>
          <w:rtl w:val="true"/>
        </w:rPr>
        <w:footnoteReference w:id="1703"/>
      </w:r>
      <w:r>
        <w:rPr>
          <w:rFonts w:ascii="IRNazanin" w:hAnsi="IRNazanin" w:eastAsia="IRNazanin"/>
          <w:color w:val="111111"/>
          <w:sz w:val="28"/>
          <w:sz w:val="28"/>
          <w:szCs w:val="28"/>
          <w:rtl w:val="true"/>
          <w:lang w:bidi="fa-IR"/>
        </w:rPr>
        <w:t>لا سیما و هو فی مقام المنازعة و التوصل بفضائله‌</w:t>
      </w:r>
      <w:r>
        <w:rPr>
          <w:rStyle w:val="FootnoteAnchor"/>
          <w:rtl w:val="true"/>
        </w:rPr>
        <w:footnoteReference w:id="1704"/>
      </w:r>
      <w:r>
        <w:rPr>
          <w:rFonts w:ascii="IRNazanin" w:hAnsi="IRNazanin" w:eastAsia="IRNazanin"/>
          <w:color w:val="111111"/>
          <w:sz w:val="28"/>
          <w:sz w:val="28"/>
          <w:szCs w:val="28"/>
          <w:rtl w:val="true"/>
          <w:lang w:bidi="fa-IR"/>
        </w:rPr>
        <w:t>إلی أعلی الرتب التی هی الإمامة و الخلافة للرسول صلی الله علیه و آله و إحاطة علمه بأن الحاضرین معه فی الشوری یریدون الأمر دونه مع</w:t>
      </w:r>
    </w:p>
    <w:p>
      <w:pPr>
        <w:pStyle w:val="BookText"/>
        <w:rPr/>
      </w:pP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حیثما دار</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الْعَلَّامَةُ مِنْ کِتَابِ الْمَنَاقِبِ لِابْنِ مَرْدَوَیْهِ بِإِسْنَادِهِ إِلَی أَبِی ذَرٍّ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رَسُولِ اللَّهِ صلی الله علیه و آله فَقُلْنَا مَنْ أَحَبُّ أَصْحَابِکَ إِلَیْکَ وَ إِنْ کَانَ أَمْرٌ کُنَّا مَعَهُ وَ إِنْ کَانَ نَائِبَةٌ کُنَّا دُونَهُ‌</w:t>
      </w:r>
      <w:r>
        <w:rPr>
          <w:rStyle w:val="FootnoteAnchor"/>
          <w:rtl w:val="true"/>
        </w:rPr>
        <w:footnoteReference w:id="1706"/>
      </w:r>
      <w:r>
        <w:rPr>
          <w:rFonts w:ascii="Amiri" w:hAnsi="Amiri" w:eastAsia="Amiri" w:cs="Amiri"/>
          <w:color w:val="111111"/>
          <w:sz w:val="28"/>
          <w:sz w:val="28"/>
          <w:szCs w:val="28"/>
          <w:rtl w:val="true"/>
          <w:lang w:bidi="ar-SA"/>
        </w:rPr>
        <w:t>قَالَ هَذَا عَلِیٌّ أَقْدَمُکُمْ سِلْماً وَ إِسْلَاماً انْتَهَی‌</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الْأَثِیرِ فِی جَامِعِ الْأُصُولِ مِنْ صَحِیحِ التِّرْمِذِیِّ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رَسُولِ اللَّهِ صلی الله علیه و آله طَیْرٌ فَقَالَ اللَّهُمَّ ائْتِنِی بِأَحَبِّ خَلْقِکَ إِلَیْکَ یَأْکُلْ مَعِی هَذَا الطَّیْرَ فَجَاءَ عَلِیٌّ علیه السلام فَأَکَلَ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رَزِینٌ قَالَ أَبُو عِیسَی فِی هَذَا الْحَدِیثِ قِصَّةً وَ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أَنَساً قَالَ لِعَلِیٍّ علیه السلام اسْتَغْفِرْ لِی وَ لَکَ عِنْدِی بِشَارَةٌ فَفَعَلَ فَأَخْبَرَهُ بِقَوْلِ رَسُولِ اللَّهِ صلی الله علیه و آله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 الحجّاج وارد گشتم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حدیثی را از رسول خدا صَلی الله علیهِ و آله برای ما نقل کن 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واسطه خودت از پیامبر صَلی الله علیهِ و آله شنیده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 که سخن شاخ و برگ بسیار دارد و سخن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أنس حدیثی از علی بن ابی طالب علیه السّلام روایت کرد و محمّد بن الحجّاج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ابوتراب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ما را با ابوتراب چه کار؟ پس أنس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چنین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 که درباره وی چنین گفتی حدیثی را درباره او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که آن را از رسول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کبک به رسول خدا صَلی الله علیهِ و آله هدیه شد و آن حضرت از آن تناول کردند و مقداری از گوشت و نان باقی ماند، فردا صبح آن را به حضور ایشان آوردم،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نزد خودت به سوی من فرست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آمد و در زد، آرزو کردم از انصار باشد اما ناگاه با علی علیه السّلام مواجه شدم،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ساعتی پیش نیامدی و بازگشتی؟ باز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نزد خودت به سوی من فرست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زد که دیدم علی علیه السّلام است، در این حال رسول خدا صَلی الله علیهِ و آله صدای وی را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 من،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أنس بن مالک یوسف بن ابراهیم واسطی، اسماعیل سلیمان الأزرق، اسماعیل سدّی، اسحاق بن عبدالله بن أبی طلحه، یمامۀ بن عبدالله بن أنس و سعید بن زربی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زربی آن را فقط از أنس روایت کرده است و جماعتی آن را از أنس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سعید بن مسیّب، عبدالملک بن عمیر، مسلم ملائی، سلیمان بن الحجّاج طائفی، ابن أبی الرجاء کوفی، اسماعیل بن عبدالله بن جعفر، نعیم بن سالم و دیگران را نام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این روایت را با یک سند با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نزدیک به مسند احمد بن حنبل و از مناقب ابن مغازلی با بیست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چهار سند و از سنن ابوداود با دو سند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مفید قدس الله روحه در کتاب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پرسنده اعتراض کرد که این حدیث از اخبار آحاد است و فقط آن را أنس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 که اُمّت این حدیث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اجماع پذیرفته است و روایت نشده که کسی صحت آن را از أنس نپذیرفته باشد و بدین ترتیب حصول اجماع بر آن دلیل بر درستی آن خواهد بود، در ضمن تواتر وجود دارد مبنی بر اینکه امیرالمؤمنین علیه السّلام در ذکر مناقب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احتجاج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در میان شما کسی هست که رسول خدا صَلی الله علیهِ و آله درباره وی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نزد خودت به سوی من فرست تا این پرنده را باهم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من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صحّت آن اعتراف کردند و امیرالمؤمنین علیه السّلام کسی نبود که به امری باطل احتجاج کند بالأخص که آن حضرت در مقام منازعه و مقامی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استدلال نماید تا ثابت کند که بالاترین منصب یعنی منصب امامت و خلافت پیامبر صَلی الله علیهِ و آله به وی تعلّق دارد و در عین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حاضران با وی در شوری خلافت را برای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و این در حالی بود که پیامبر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و حق حول محور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الفصول المختارۀ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علّامه از کتاب مناقب ابن مردویه با اسناد آن را به ابوذر رضی الله عنه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گشته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صحابه شما نزدتان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اگر امری بود با او باشیم و اگر بلایی برایش پیش آمد، از او دفاع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 علیه السّلام است که پیشتازترین شما در تسلیم شدن و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اثیر در جامع الاصول از صحیح ترمذی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بریانی پیش روی رسول خدا صَلی الله علیهِ و آله بود،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 خودت را بفرست تا باهم این پرنده را بخوریم، سپس علی علیه السّلام آمد و با آن حضرت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داستانی درباره این حدیث آورده که آخر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مفغرت کن تا تو را بشارتی بدهم؛ و علی علیه السّلام چنین کرد و آن شخص او را از قول رسول خدا صَلی الله علیهِ و آله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آگاه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1029404_3264237689"/>
      <w:bookmarkStart w:id="1031" w:name="_Toc417"/>
      <w:bookmarkEnd w:id="1030"/>
      <w:r>
        <w:rPr>
          <w:rtl w:val="true"/>
        </w:rPr>
        <w:t>تنقیح</w:t>
      </w:r>
      <w:bookmarkEnd w:id="103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تلک الأخبار مع تواترها و اتفاق الفریقین علی صحتها تدل علی کونه صلوات الله علیه أفضل الخلق و أحق بالخلافة بعد الرسول صلی الله علیه و آله أما دلالتها علی </w:t>
      </w:r>
    </w:p>
    <w:p>
      <w:pPr>
        <w:pStyle w:val="BookText"/>
        <w:rPr/>
      </w:pPr>
      <w:r>
        <w:rPr>
          <w:rFonts w:ascii="IRNazanin" w:hAnsi="IRNazanin" w:eastAsia="IRNazanin"/>
          <w:color w:val="111111"/>
          <w:sz w:val="28"/>
          <w:sz w:val="28"/>
          <w:szCs w:val="28"/>
          <w:rtl w:val="true"/>
          <w:lang w:bidi="fa-IR"/>
        </w:rPr>
        <w:t>کونه أفضل فلأن حب الله تعالی لیس إلا کثرة الثواب و التوفیق و الهدایة المترتبة علی کثرة الطاعة و الاتصاف بالصفات الحسنة کما برهن فی محله أنه تعالی منزه عن الانفعالات و التغیرات و إنما اتصافه بالحب و البغض و أمثالهما باعتبار الغایات و قد مر تحقیق ذلک فی کتاب التوحید و أنه لیس إثباته تعالی و إکرامه بدون فضیلة و خصلة کریمة و أعمال حسنة توجب ذلک لحکم العقل بقبح تفضیل الناقص علی الکامل و العاصی علی المطیع و الجاهل علی العالم و الفائق فی الکمالات علی القاصر فیها و قد قال تعالی قُلْ إِنْ کُنْتُمْ تُحِبُّونَ اللَّهَ فَاتَّبِعُونِی یُحْبِبْکُمُ اللَّهُ‌</w:t>
      </w:r>
      <w:r>
        <w:rPr>
          <w:rStyle w:val="FootnoteAnchor"/>
          <w:rtl w:val="true"/>
        </w:rPr>
        <w:footnoteReference w:id="1709"/>
      </w:r>
      <w:r>
        <w:rPr>
          <w:rFonts w:ascii="IRNazanin" w:hAnsi="IRNazanin" w:eastAsia="IRNazanin"/>
          <w:color w:val="111111"/>
          <w:sz w:val="28"/>
          <w:sz w:val="28"/>
          <w:szCs w:val="28"/>
          <w:rtl w:val="true"/>
          <w:lang w:bidi="fa-IR"/>
        </w:rPr>
        <w:t>فظهر أن حبه تعالی إنما یترتب علی متابعة الرسول صلی الله علیه و آله فثبت أنه صلی الله علیه و آله أفضل من جمیع الخلق و إنما خص الرسول بالإجماع و بقرینة أنه کان هو القائل لذلک فالظاهر أن مراده أحب سائر الخلق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أحق بالخلافة فلأن من کان أفضل من جمیع الصحابة بل من سائر الأنبیاء و الأوصیاء لا یجوز العقل تقدم غیره علیه لا سیما تقدم من لا یثبت له فضیلة واحدة إلا بروایات المعاندین التی تظهر علیها أمارات الوضع و الافتراء و اختیار رضی سلاطین الجور علی طاعة رب الأرض و السماء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نوقش فی دلالة الخبر علی أفضلیته صلی الله علیه و آله بوجهین الأول أنه یحتمل أن یکون أراد صلی الله علیه و آله أحب خلق الله إلیه فی أکل هذا الطیر لا أحب الخلق إلیه مطلقا و الجواب عنه و إن کان لوهنه و رکاکته لا یحتاج إلی الجواب و قائله لا یستحق الخطاب هو أن قوله صلی الله علیه و آله یأکل جواب للأمر و لا یفهم أحد له أدنی أنس بکلام العرب منه سوی هذا المعنی فلو خصص الحب بذلک‌</w:t>
      </w:r>
      <w:r>
        <w:rPr>
          <w:rStyle w:val="FootnoteAnchor"/>
          <w:rtl w:val="true"/>
        </w:rPr>
        <w:footnoteReference w:id="1710"/>
      </w:r>
      <w:r>
        <w:rPr>
          <w:rFonts w:ascii="IRNazanin" w:hAnsi="IRNazanin" w:eastAsia="IRNazanin"/>
          <w:color w:val="111111"/>
          <w:sz w:val="28"/>
          <w:sz w:val="28"/>
          <w:szCs w:val="28"/>
          <w:rtl w:val="true"/>
          <w:lang w:bidi="fa-IR"/>
        </w:rPr>
        <w:t>لکان تخصیصا من غیر قرینة تدل علیه و برهان یدعو إلیه و لو جعل یأکل قیدا للحب فمع بعده محتاج إلی تقدیر فی أن یأکل و هو خلاف الأصل لا یصار إلیه إلا بدلیل علی أن فی بعض الروایات لیس یأکل أصلا و فی بعضها حتی یأکل و هما لا یحتملان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أجاب الشیخ المفید عن ذلک بوجه آخر و هو أنه لو کان الکلام یحتمل ذلک لما کان فیه فضل فلم یکن أنس یرده مرتین لیکون ذلک الفضل للأنصار و لما قرره الرسول صلی الله علیه و آله علی ذلک و أیضا لو کان محتملا لذلک لم یکن أمیر المؤمنین علیه السلام یحتج بذلک یوم الدار و لا قبل الحاضرون ذلک منه و لقالوا إن ذلک لا یدل علی فضیلة توجب الإمامة و الخلافة</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أنه یحتمل أن یکون فی ذلک الوقت أحب الخلق و أفضلهم فلم لا یجوز أن یصیر بعض الصحابة بعد ذلک أفضل منه و الجواب أن ذلک أیضا خلاف عموم اللفظ و إطلاقه فإن الظاهر من اللفظ أحب جمیع الخلق فی جمیع الأحوال و الأزمنة و لو کان مراده غیر ذلک لقیده بشی‌ء منها و لم یدل دلیل من خارج الکلام علی التخصیص</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الشیخ بوجهین أیضا الأول أن هذا خرق للإجماع المرکب لأن الأمة بأسرها بین قولین إما تفضیله فی جمیع الأحوال و الأوقات أو تفضیل غیره علیه کذلک فما ذکرت قول لم یقل به أحد و الثانی أن احتجاجه صلوات الله علیه بعد الرسول صلی الله علیه و آله بذلک و تسلیم القوم له ذلک مما یدفع هذا الاحتمال‌</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1032" w:name="pg13852_136463"/>
    </w:p>
    <w:p>
      <w:pPr>
        <w:pStyle w:val="BookText"/>
        <w:rPr/>
      </w:pPr>
      <w:bookmarkEnd w:id="10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روایات با تواتری که دارند و صحت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اتّفاق فریقین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دلیل برآنند که آن حضرت صلوات الله علیه بهرینِ خلق و سزاوارترین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خلافت بعد از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دلیل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افضل بودن ایشان نیز هست، بدان سبب است که حبّ خدا جز با کثرت ثواب و توفیق و هدایت مترتب بر طاعت و موصوف بودن به صفات نیکو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خداوند متعال منزّه از آن است که دچار انفعالات و هیجانات گردد بلکه حبّ و بغض ذات اقدس باری تعالی مرتبط با غایات و اهداف است و اثبات این امر پیش از این در کتاب توحید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خداوند تبارک و تعالی به حکم عقل کسی را که فضیلت یا خصلتی نیکو نداشته باشد، پاداش نداده و تکریم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به حکم عقل قبیح است ناقص را بر کامل، نافرمان را بر مطیع، نادان را بر دانا و فاقد کمالات را بر کسی که آراسته به کمالات بسیار است مقدّم بداریم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جلب محبت خدای متعال مستلزم متابعت از رسول صَلی الله علیهِ و آله است و این خود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صلوات الله علیه افضل همه مخلوقات است و تنها پیامبر استثنا می شود به دلیل اجماع امت بر برتری پیامبر از همه و به دلیل اینکه کلام به رسول خدا صَلی الله علیهِ و آله اختصاص دارد و ظاهر سخن پیامبر نیز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مراد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دیگر مخلوقات به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خود رسول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وی احقّ به خلافت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بدان سبب است که هرکس افضل از همه صحابه و بلکه از سایر انبیا و اوصیا باشد، عقل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غیر او را بر وی مقدّم بدارند، بالأخص تقدّم کسی که حتی یک فضیلت را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وی ثابت کرد مگر از طریق روایات معاندین که آثار جعلی و دروغ بودنشان آشکار است و برای جلب رضایت سلاطین جور و پشت کردن به طاعت پروردگار زمین و آسمان جعل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روایت بر افضلیت علی علیه السلام از دو جهت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احتمال دارد مراد آن حضرت صَلی الله علیهِ و آله، از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خدا به وی، در خوردن پرنده باشد 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به خاطر سستی و رکیک بودن آن نیاز به پاسخ ندارد و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استحقاق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پیامبر صَلی الله علیهِ و آله جواب برای امر است و هر کس کمترین آشنایی با کلام عرب داشته باشد جز این معنا را از آن استنباط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اگر حب را به خوردن پرنده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تخصیصی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دلالت بر آن وجود ندارد و برهانی نیست که آن را ثابت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با وجود استبعادی که دارد نیازمند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برخلاف اصل است و جز با وجود دلیل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پذیرفت و این در حالی است که در برخی روایات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وجود ندارد و در برخی دیگر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هر دو حالت احتمال این معنا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شیخ مفید پاسخ به آن را به صورتی دیگر داده و آن اینکه اگر کلام محتمل آن معنا بود، دیگر فضیلتی بر آن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أنس دو بار علی علیه السّلام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تا این فضیلت به انصار تعلّق بگیرد و رسول خدا صَلی الله علیهِ و آله نیز از انس بر این مطلب اقرار نمی گرفت، کما اینکه اگر آن معنا محتمل بود، امیرالمؤمنین علیه السّلام در یوم الدار بدان احتجاج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حاضران نیز آن را از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فضیلتی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امامت و خلافت را ایجاب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احتمال دارد که در آن زمان وی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افضل خلق بوده باشد، پس چرا جایز نباشد که بعد از آن زمان یکی از صحابه افضل از وی شود؟ و پاسخ به این استدلال نیز آن است که چنین برداشتی برخلاف عموم لفظ است زیرا از ظاهر لفظ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منظور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همه مردم در همه حال و زمان بوده است و اگر مقصود وی چیزی جز این بود، قطعاً آن را به نحوی به آن مقصود مقیّد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خارج کلام دلیلی وجود ندارد که سخن بر تخصیص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پاسخ این اشکال را به دو 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چنین برداشتی خرق اجماع مرکّب است، زیرا همه اُمّت به دو گروه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قائل به تفضیل آن حضرت در هر زمان و مکانی هستند یا اینکه دیگری را در همه حال افضل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بنابراین، آنچه گفته آمد سخنی است که کسی قائل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احتجاج آن حضرت صلوات الله علیه بعد از رسول خدا صَلی الله علیهِ و آله به آن و پذیرفتن قول وی توسط حاضران، این احتمال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33" w:name="__RefHeading___Toc1029406_3264237689"/>
      <w:bookmarkStart w:id="1034" w:name="_Toc418"/>
      <w:bookmarkEnd w:id="1033"/>
      <w:r>
        <w:rPr>
          <w:rtl w:val="true"/>
        </w:rPr>
        <w:t>مراجع التصحیح و التخریج و التعلیق</w:t>
      </w:r>
      <w:bookmarkEnd w:id="1034"/>
    </w:p>
    <w:p>
      <w:pPr>
        <w:pStyle w:val="Heading3"/>
        <w:numPr>
          <w:ilvl w:val="2"/>
          <w:numId w:val="1"/>
        </w:numPr>
        <w:rPr/>
      </w:pPr>
      <w:bookmarkStart w:id="1035" w:name="__RefHeading___Toc1029408_3264237689"/>
      <w:bookmarkStart w:id="1036" w:name="_Toc419"/>
      <w:bookmarkEnd w:id="1035"/>
      <w:r>
        <w:rPr>
          <w:rtl w:val="true"/>
        </w:rPr>
        <w:t>«</w:t>
      </w:r>
      <w:r>
        <w:rPr/>
        <w:t>4</w:t>
      </w:r>
      <w:r>
        <w:rPr>
          <w:rtl w:val="true"/>
        </w:rPr>
        <w:t>»</w:t>
      </w:r>
      <w:bookmarkEnd w:id="103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مخطوطة أخری بخطّ النسخ أیضاً علی قطع کبیر و قد سقط منها من أواسط الباب </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1037" w:name="pg13852_136464"/>
    </w:p>
    <w:p>
      <w:pPr>
        <w:pStyle w:val="BookText"/>
        <w:rPr/>
      </w:pPr>
      <w:bookmarkEnd w:id="10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8" w:name="__RefHeading___Toc1029410_3264237689"/>
      <w:bookmarkStart w:id="1039" w:name="_Toc420"/>
      <w:bookmarkEnd w:id="1038"/>
      <w:r>
        <w:rPr>
          <w:rtl w:val="true"/>
        </w:rPr>
        <w:t>«</w:t>
      </w:r>
      <w:r>
        <w:rPr/>
        <w:t>5</w:t>
      </w:r>
      <w:r>
        <w:rPr>
          <w:rtl w:val="true"/>
        </w:rPr>
        <w:t>»</w:t>
      </w:r>
      <w:bookmarkEnd w:id="1039"/>
    </w:p>
    <w:p>
      <w:pPr>
        <w:pStyle w:val="BookText"/>
        <w:rPr/>
      </w:pPr>
      <w:r>
        <w:rPr>
          <w:rFonts w:ascii="IRNazanin" w:hAnsi="IRNazanin" w:eastAsia="IRNazanin"/>
          <w:color w:val="111111"/>
          <w:sz w:val="28"/>
          <w:sz w:val="28"/>
          <w:szCs w:val="28"/>
          <w:rtl w:val="true"/>
          <w:lang w:bidi="fa-IR"/>
        </w:rPr>
        <w:t xml:space="preserve">نسخة مخطوطة أخری بخطّ النسخ أیضاً علی قطع متوسط و هذه الأخیرة أصحّها و أتقنها و فی هامش صحیفة منها خطّ المؤلّف قدسّ سرّه و تصریحه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أیضاً ناقصة من أواسط الباب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علّمه الرسول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 الثلاث المخطوطة لمکتبة العالم البارع الأستاذ السیّد جلال الدین الأرمویّ الشهیر بالمحدّث لا زال موفّقاً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تخریج أحادیث الکتاب و ما نقلناه المصنّف فی بیاناته أو ما علّقناه و ذیّلناه فی فهم غرائب ألفاظه و مشکلاته علی کتب أوعزنا إلیها فی المجلّد السابع و الثلاثون لا نطیل الکلام بذکرها هنا فمن أرادها فلیرجع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1380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العابدیّ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کاظم الموسوی المیامویّ </w:t>
      </w:r>
      <w:bookmarkStart w:id="1040" w:name="pg13852_136465"/>
    </w:p>
    <w:p>
      <w:pPr>
        <w:pStyle w:val="BookText"/>
        <w:rPr/>
      </w:pPr>
      <w:bookmarkEnd w:id="10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41" w:name="__RefHeading___Toc1029412_3264237689"/>
      <w:bookmarkStart w:id="1042" w:name="_Toc421"/>
      <w:bookmarkEnd w:id="1041"/>
      <w:r>
        <w:rPr>
          <w:rtl w:val="true"/>
        </w:rPr>
        <w:t>کلمة المصحّح</w:t>
      </w:r>
      <w:bookmarkEnd w:id="1042"/>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إلی هنا انتهی الجزء الثامن و الثلاثون من کتاب بحار الأنوار من هذه الطبعة النفیسة و هو الجزء الرابع من المجلّد التاسع فی تاریخ أمیر المؤمنین صلوات اللّه علیه حسب تجزءة المصنّف أعلی اللّه مقامه یحوی زهاء أربعمائة حدیث فی أربعة عشر باباً غیر ما حوی من المباحث العلمیّة و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طبعها فی التصحیح مقابلة و بالغنا فی التحقیق مطالعة فخرج بعون اللّه و مشیّته نقیّاً من الأغلاط إلّا نزراً زهیداً زاغ عنه البصر و حسر عنه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بنا من نعمة فمنک وحدک لا شریک لک فأتمم علینا نعمتک و آتنا ما وعدتنا علی رسلک إنّک لا تخلف المیعاد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bookmarkStart w:id="1043" w:name="pg13852_136466"/>
    </w:p>
    <w:p>
      <w:pPr>
        <w:pStyle w:val="BookText"/>
        <w:rPr/>
      </w:pPr>
      <w:bookmarkEnd w:id="10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44" w:name="__RefHeading___Toc1029414_3264237689"/>
      <w:bookmarkStart w:id="1045" w:name="_Toc422"/>
      <w:bookmarkEnd w:id="1044"/>
      <w:r>
        <w:rPr>
          <w:rtl w:val="true"/>
        </w:rPr>
        <w:t>فهرس ما فی هذا الجزءمن الأبواب</w:t>
      </w:r>
      <w:bookmarkEnd w:id="10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صلوات اللّه علیه الوصیّ و سیّد الأوصیاء و خیر الخلق بعد النبی صّلی الّله علیه و آله و أنّ من أبی ذلک أو شکّ فیه فهو کافر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علیه السلام مع الحقّ و الحقّ معه و أنّه یجب طاعته علی الخلق و أنّ ولایته ولایة اللّه عزّ وجلّ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ذکره فی الکتب السماویة و ما بشّر السابقون به و بأولاده المعصومین علیهم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طهارته و عصمته علیه 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بولایته و استنابته فی الأمور علی إمامته و خلافته و فیه أخبار کثیرة من الأبواب السابقة و اللاحقة و فیه ذکر صعوده علی ظهر الرسول صّلی الّله علیه و آله لحطّ الأصنام و جعل أمر نسائه إلیه فی حیاته و بعد وفاته صّلی الّله علیه و آله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جوامع الأخبار الدالّة علی إمامته علیه السلام من طرق الخاصّة و العامّة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فیما امتحن اللّه به أمیر المؤمنین صلوات الله علیه فی حیاة النبی صّلی الّله علیه و آله و بعد وفاته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النوادر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أبواب فضائله و مناقبه صلوات الله علیه و هی مشحونة بالنصوص</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ثواب ذکر فضائله و النظر إلیها و استماعها و أنّ النظر إلیه و إلی الأئمّة من ولده صلوات الله علیهم عبادة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صلوات اللّه علیه سبق الناس فی الإسلام و الإیمان و البیعة و الصلوات زماناً و رتبةً و أنّه الصدّیق و الفاروق و فیه کثیر من النصوص و المناقب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مسابقته صلوات اللّه علیه فی الهجرة علی سائر الصحابة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علیه السلام کان أخصّ الناس بالرسول صّلی الّله علیه و آله و أحبّهم إلیه و کیفیّة معاشرتهما و بیان حاله فی حیاة الرسول و فیه أنّه علیه السلام یذکر متی ما ذکر النبی صّلی الّله علیه و آله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الأخوّة و فیه کثیر من النصوص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الطیر و أنّه أحبّ الخلق إلی اللّه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قال لاصحاب الشوری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کان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خیر الوصیین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طبعه علی خلقی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الشقیق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 الرجل و 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أی کما ان الریح یصیب کل شی‌ء و مکان فکذلک جودک و سخاؤک یصیب کل أحد، و لا أقدر علی ذلک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بها من السماء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رداء النبیّ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الأعمش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إذا أقبل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بکیر النخعیّ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بکیر الهجری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حاربتیه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أبی الجعد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فیهم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یکتب فیه أهل الجندیة و أهل العطیة و سواهم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کلح فی وجه الصبی أو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سمعته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نبیا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بن أبی طالب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رسول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 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ذاک خیر البشر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یشک 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مقاتلتکم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سراج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کفضل الجمعة علی سائر الایام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 اللّه أن لا ینیله شیئا من روائح الجنة یوم القیامة، و لا تناله شفاعة محمد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الراء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بغداد شرقیها، مخرجه من جبال شهرزور و ممّا یجاورها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الطرفاء نخل لبنی عامر بالیمامة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اثتنی 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تقدیم و تأخیر بین الروایتین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المعلی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عبید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زیاد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 النبیّ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بنا یا بریدة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زوجتک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الجیش او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کتائبه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تفدیه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اشتهر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احجم 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رشق بالسهم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النظر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أو نبات یصبغ 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لکننی أنعی 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حرب أحزمت نیرانها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زحمة الحرب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یحطم المران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حسبک منه بعض ما تعلمینه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یکفیک لو لم تعلمی غیر واحده</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 مریب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الذی لا مروءة له و لا جلد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باختیار الأمة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ضاقت عیناه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العظیم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کتب بهذا الشعر إلیّ 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شرجیل بن السمط الکندی رئیس 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شرجیل بن سعد و فیه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الیمانیة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 و الکلام القبیح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ذویب الاسلمی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الکثیر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فی عشیرته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التام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أحسن التفسیر و أتقنه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القرآن یفسر بعضه بعضا، فقوله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المائدة یفسر ما فی سورة العصر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یُقِیمُونَ الصَّلاةَ وَ یُؤْتُونَ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یفسر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فیما بقی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أحسن التفسیر و أتقنه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القرآن یفسر بعضه بعضا، فقوله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المائدة یفسر ما فی سورة العصر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یُقِیمُونَ الصَّلاةَ وَ یُؤْتُونَ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یفسر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فیما بقی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حالیة فلا تغفل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مثله بسند آخر فی صلی الله علیه و آله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 من نسیج عریض یرصع بالجوهر تشده المرأة بین عاتقها و کشحیها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 الحق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الیسر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علیّ بن أبی طالب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ینبع حصن و قریة غناه علی یمین رضوی لمن کان منحدرا من أهل المدینة الی البحر علی لیلة من رضوی، و هی لبنی حسن بن علیّ بن أبی طالب، و فیها عیون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کل محلة من محلاتها السبع برجل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آمن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یرانی 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قیس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الذی یرسله القوم لینظر لهم مکانا ینزلون فیه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أما انک اه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عیاض بن عیاض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بعدی اه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 علی ما سواهم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قواعد المعتزلة و اصولهم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بمذهب للمعتزلة لا متقدمیهم و لا متأخریهم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 فیه نظر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لکنت عندهم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فأنی أعلم انک لا تؤمن به ظاهرا و لکن ستؤمن به باطنا، و لکن سیؤمن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سقط شعر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الحسر الشعر عن جانبی جبهته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رئیسها و زینها و ذو قرنیها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 هی التی وصل إلیها النبیّ صلّی اللّه علیه و آله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هم فی الکلام اذ طلع علیهم رسول 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نسمه فی الملا الأعلی علی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لهو عرف من بین أصحابه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فدفدا و أفرت جبالا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تنالت الأمور او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بعضها بعضا،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الخیل تنالیا أی متتابعة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الحسنین الا برعة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و ضرع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منه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شمس ظلیلا،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أحمد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صیغة الجمع مجرورا کما فی المصدر المطبوع لیشمل الحسنین و العسکریّ علیهم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یعد الحسن و الحسین علیهما السلام واحدا و العسکریّ علیه السلام أیضا واحدا هذا بحسب اللفظ، و أمّا التوصیف بصیغة التأنیث فلرعایة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یرد علیه أنّه یلزم علی ذلک أن یؤتی بصیغة التثنیة مجرورا کما یقتضیه المقام لا مرفوعا کما فی المتن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رأسه کبرا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حساد علی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طالب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قاف اخری و یاء ساکنة و سین مکسورة و یاء اخری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علی الخابور عند مصبه، و هی علی فرات، جانب منها علی الخابور و جانب علی الفرات، فوق رحبة مالک بن طوق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اللوح المحفوظ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أهل الخیر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أهل بیته علی دینه متمسکین بحبله فلم یکفروا، و لو لم یرتدوا و لم یغیروا تلک الکتب فملته لم تبدل و لم تزد و لم تنقص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 أبینا بیده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ملک و کم یملک منهم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یشفعه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سمیا ابنی هارون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مع هذا الرجل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فرقع عدا عدوا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تفرقعت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الکثیر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عاتبته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أرفخشد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أرفخشد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سبقت الأنبیاء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القوی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لم نجده فی الفضائل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سابقا أنّه توجد اختلافات کثیرة جزئیة فی الروایات المنقولة عن هذین المصدرین بینهما و بین الکتاب، لا تخلو الإشارة إلی جمیعها عن التکلف و ربما توجب الاضطراب، و لذا نشیر الی بعض مهماتها فقط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 ادع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من أعمال دمشق بین الشام و وادی القری، قصبتها عمان، و فیها قری کثیرة و مزارع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لم نفهم المراد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علی الفرات من جانبها الشرقی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ذات بساتین کثیرة شربها من البلیخ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 شدیدا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توفاه اللّه اختلفت اه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رکس الشی، قلب أوله علی آخره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عصفت به الریح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احضرنی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فارشدت الی شیخ کبیر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أی شی‌ء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نشعر بها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لا إله إلّا اللّه و لا نعرف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رسول 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 بذلک اه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لاقتلنکم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کوة تؤدی الضوء الی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احدی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الأخری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احدی الجبین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الرکبان و القوافل هذا الخبر الی اطراف الأرض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یتسابقون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یبتدرن بأیمانهم البیعة أو یستأنفون الإسلام للیمین التی اقسم بها علیهم و الأول أظهر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حاجتکم؟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معناه و لا یناسب المقام، و الظاهر أنّه کان فی لغتهم بمعنی الصمد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سره المطلع علی باطن أمره و علومه و أسراره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محمّد صلّی اللّه علیه و آله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المملوک ذکرا کان أو أنثی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المطلب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عصیر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یتخذ من التمر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قد وقع الخلط فی سند الروایة و الموجود فی المصدر روایتان احداهما ما نقله المصنّف عن العلل بعینه، و سندها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السلمی، عن العتکی، عن سعید بن محمّد الحضرمی، عن الحسن بن محمّد بن عبد الرحمن، عن أحمد بن إبراهیم العوفی، عن البراجمی، عن شریک بن عبد اللّه، عن أبی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وقاص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 بن یاسر، عن أبیه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الأخری ما أوردها فی المتن، و سندها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بن إبراهیم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علی العتکی، عن أحمد بن محمّد بن صفوة، عن الحسن بن علیّ بن محمّد العلوی، عن النوفلیّ، عن عمه عن أبیه عن جده، عن الحسن بن علیّ، عن فاطمة، عن أبیها صلوات اللّه علیهم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قرار الرحم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تجعل بعده عظما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فیقال 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حبّ علیّ بن أبی طالب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شکاة بریدة علیا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الیهما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رجعوا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رسول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أبی طالب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اللّه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أننی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یوم القیامة للنار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لیس لعلی اه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تأتی الریح برقعة صغیرة تطرحها اه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الأرض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أخدانک و معارفک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الحبیب و الصاحب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متی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لوالدیهما و لذریتهما الجنة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بالحصاة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بها من بین سبابتیه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تنحی عنی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قولنا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إذا تأملت فی کلامه تری عجبا، حیث یقول باختصاص أمیر المؤمنین علیه السلام بالعصمة و یرجح غیره علیه، و هل هذا الا الزیغ و الخسران؟ أعاذنا اللّه الملک المنان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 ابن بطة و محمّد بن إسحاق و أبو یعلی الموصلی و الأعمش و سماک بن حرب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غیر صحیح، و هؤلاء المذکورون قد أوردوا حدیث البراءة فی کتبهم،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 أهل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الکلام لا أنّه معطوف، راجع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أمیر المؤمنین علیه السلام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علیّا علیه السلام و أمره اه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شککت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 الصورة بالمداد و نحوه لوثها و محاها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البقرة المسمنة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یجزر من النوق أو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جزر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شیئا بعد شی‌ء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أو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للدابّة کالثوب للإنسان تصان به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نعطی الجزار اجرته من عندنا لا من الجزور فانه یتصدق به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بقی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یدیه الی خلف کتفیه و اوثقه بالکتاف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الرزمة من الثیاب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و شد معا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کان 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الجذیمة کسفینة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عبد القیس، و قد تضم جیمه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یحثی علی رأسه ثلاث حثیات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ثلاث غرف بیده، واحدها حثیة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فلق الحبة و النواة اه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رحلونی خ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 فلانا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أو اتهمه به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قذفوها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جفنیها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تخیل الی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المنکب و العنق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درجة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الناس فی الحرب أوفی الازدحام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بأقیاله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 و القدرة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صرعه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ثبت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فسل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سؤالی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حطه الأصنام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قلع باب القموس بخیبر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بخیبر علیه حصن ابی الحقیق الیهودی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الناقة و الفرس و البغلة و الحمار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وصل الی إطفاء نار الشرک و إبطال کل معبود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لکان أمیر المؤمنین أفضل من رسول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النحو من التحدیدات التی وردت فی بعض الروایات لیس من قبیل تحدیدات الناس الأمور بالأیّام و الاعوام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عدم تحقّق الزمان الحاصل من حرکة الأرض قبل ایجادها، کما أنّه لا معنی للزمان بعد انهدامها، فهذا نظیر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خالِدِینَ فِیها ما دامَتِ السَّماواتُ وَ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نعلم من القرآن أنّه لا لسماء و لا أرض یومئذ، و المراد من هذا و نظائره التبعید، فان للعرب ألفاظا للتبعید فی معنی التأبید،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ذلک ما اختلف اللیل و النهار و ما دامت السماء و الأرض و ما نبت النبت و ما اختلف الجرة و الدرة و ما ذر 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 منهم ان هذه الأشیاء لا نتغیر و یرون بذلک التأبید لا التوقیف، فخاطبهم سبحانه بالمتعارف من کلامهم علی قدر عقولهم و ما یعرفون، و کذلک الکلام فی الروایات الموقنة خلق الأنوار الطیبة النبویّة و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المقام کلام ربما لا یسعه بعض الافهام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انشعب فیه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یدی علی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المسلمین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الحاملان و نعم الراکبان و أبوهما خیر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حمل الحسن و حمل جبرئیل الحسین فلهذا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الحاملان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نعم ان ابنی ارتحلنی فکرهت أن اعجله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فالنبی رسول بنی آدم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أثقال النبوّة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للزیادة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الأئمّة من صلبه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الیابسة التی لا نبت فیها لانقطاع المطر عنها، و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کثر فیها العشب و الخیر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یا 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احتمله اه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یحتمل وزرا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أنزل اللّه عزّ و جلّ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عَلَیْکُمْ أَنْفُسَکُمْ</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سمعته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النبوّة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المعصوم لا یحتمل ذنبا کما أنّه لا یذنب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طرح الأصنام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مواقفه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السکة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نخترق دروب مکّة و اخترق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فیها علی غیر طریق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 الأصنام علی رءوسها و نزلت و خرجنا من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أقلبت الأصنام علی وجوهها و نزلت اه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هذا بآلهتنا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لا نهض به فرأی اه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بی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شماله و من بین یدیه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تتکسر القواریر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نجده فیه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حجزتی 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هذا الکلام من عمر لم یصدر شوقا کما یوهمه ظاهر العبارة بل صدر خوفا و اضطرابا من أن یبعثه النبیّ صلّی اللّه علیه و آله الی بنی ولیعة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للحروب رجالا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حدث بک شی‌ء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 یوم الجمل لعائشة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أرهج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 بعضهم علی بعض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حیاض الهلاک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قربک قربتک 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طلاقهن بوفاته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أسقطها من تشرف الامهات و من شرف امومة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المنقول فی المتن قطعة من الحدیث، و هو مفصل مذکور فی المصدر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تنهش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تهلس اللحم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یخرق السهم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الوضوء یوم القیامة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و نحوه یجعل فی رجل الدابّة و غیرها فیمسکها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سکون السین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المستدق بین الحافر و موصل الوظیف من الید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الکف أو الساق و القدم، و مثل ذلک من الدابّة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الأیدی و الوجه و الاقدام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زحزح عن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أو ازیل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ثمّ عد جابر الفضائل التی سمعها من رسول اللّه صلّی اللّه علیه و آله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هو نازل بین ظهریهم و ظهرانیهم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الیاء فیهما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وسطهم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 من ولده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ذلک قول ربی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التی یشرب فیها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ذنب لعلی علیه السلام فی هلاک هاتین الفر؟؟؟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 معرفته و ولایته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ناجی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مسلم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تخلص و فر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بحد حافرها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 اللّه من نصرک و خذل اللّه من خذلک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 و 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المخطوطة لن تضل و لن تزل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المهاجرین و الأنصار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مالک الأزدیّ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شیئا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استظهر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یفصح بما عقدها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أخصنی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أمالی الشیخ</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عباد القصری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لیلة بالنبی صلّی اللّه علیه و آله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ربی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 الصوت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الإدراک و أن یمر بک أحد قریبا تسمعه و لا تراه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أنی محمّدا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علی علی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أسألک بما سألک به عبدک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أفضل عشیرته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خالد خ 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سفینة نجاتها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أنا و هو نورا واحدا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السکونی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أخی الصیرفی، 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المؤمنین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تسمع ما تذکره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 جمیع الملائکة أن تسمع ما تذکره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العلوم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حجة اللّه علی خلقه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حجة اللّه علی العالمین، اللّهمّ اه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خیرا عن تبلیغک خیرا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هذا الوضع الا لیتابع علیه فمن تابعه اه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خالد اه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سبیا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أنّه أخذ جاریة من الخمس،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ثمّ جاء آخر ثمّ أتی آخر ثمّ تتابعت الاخبار 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سبه و عابه و اغتابه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غضب غضبا شدیدا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لیلة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ستأتی الروایة عن أمالی المفید تحت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انهم ان أطاعوه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جحد ولایتها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جحد علیا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لکن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برید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عزّ و جلّ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محدوج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أسخط 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منزله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 رسول اللّه صلّی اللّه علیه و آله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ردوا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الرزاز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خالف طریقتک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سابور البرجمی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رتبة الایمان فی قلبه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یصب به أحد من خلقی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یدخلکم فی ردی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بأن کتب اللّه علیها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اختصنی بطیف ندائه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فافتحی الباب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و لعب لعب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و طاش</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جانبیه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بفاتح الباب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یطأ الأرض بقدمیه من داخل الباب و لا یسمع منه الا وقع قدمیه و المراد هنا الذی یفتح الباب ای لا یدخل فورا بل بصبر حتّی یغیب من فتح الباب ثمّ یدخل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تعلم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بعضادتی الباب فلم یزل قائما اه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یمد للجاریة فی ناحیة البیت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علی فسلم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هنیئا 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علی البراق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تقاربنی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ابتغوا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تناسیتم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تتقدموهم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المدلون علی اللّه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اخلصهم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طهرهم من الآفات و خلعهم من الذنوب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رحمه اللّه بعد ذلک قطعة طویلة من الحدیث کما بشیر إلیه فی البیان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 هبط و 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بالضم و القصر موضع من ناحیة وادی القری، نزله رسول اللّه صلّی اللّه علیه و آله فی طریقه الی تبوک، و فیه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 بضم أوله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نواحی وادی القری بعد دیار ثمود للذاهب الی المدینة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عن أمالی الشیخ تحت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ینجز بوعدی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الوفاء اه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عهدت الی امتی فی علیّ بن أبی طالب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یوف لکم فی الجنة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معاویة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مکّة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 وقاص</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الرجل بالمکروه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و جبهه به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 سوء خلق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لاعطین الرایة غدا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فی ضبطه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اللّه 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کل مکان موجود بآیاته،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کیف له و لا أین لانه عزّ و جلّ کیف الکیف و أین الاین،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جاء؟ قال لا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للزائل من مکان الی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ربّنا لا یوصف بمکان و لا بزوال، بل لم یزل بلا مکان و لا یزال،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انک لتصف ربا عظیما بلا کیف فکیف لی أن أعلم أنّه ارسلک؟ فلم یبق بحضرتنا ذلک الیوم حجر و لا مدر و لا جبل و لا شجر الا قال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ان لا إله الا اللّه و أن محمّدا عبده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من کل شی‌ء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عاقلا و حاذقا بصناعته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ذربا؛ و ذرب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 لسانه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أنا أیضا کما مرّ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طلع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کلمتی التی الزم بها المتقین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سمعه علیّ علیه السلام قال اه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یتم الذی بشر إلیّ فاللّه أولی بی منی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فعلت لک 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و صاحبی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أورده الاربلی أیضا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المارقین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اه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جانبه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 یده و شال یده اه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فیه تحریف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عضدی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قد خصه بمثلها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لا یقبل اللّه لاحد فرضا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الملک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 مثله و لا أعظم منه خلقة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کان معه براءة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نشفع لمحبینا فنشفع فیهم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أربعة مواضع احداها ثبیر منی،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 الأعرج هو المشرف بمکّة علی حقّ الطارقیین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التخفیف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مکّة علی ثلاثة أمیال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مستقبل ثبیر مستدبر حراء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اوّل الیوم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النبیّ إلیه فدعاه و أخبره اه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أعطاه اللّه من علم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 القوم الرجل و به و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 و استداروا 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حافون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سهو و أن المعصوم قد استشهد بما قاله بآیتین من القرآن 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 الْمَلائِکَةَ حَافِّینَ مِنْ حَوْلِ الْعَرْشِ یُسَبِّحُونَ بِحَمْدِ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 وَ یُؤْمِنُونَ بِهِ وَ یَسْتَغْفِرُونَ لِلَّذِینَ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یخرج الیهم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سورة الانشراح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رسول اللّه صلّی اللّه علیه و آله یعرض بکلامه ذلک علی فضل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له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قولا و هو یعنیه و بریده و لم یصرح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الإسلام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أخی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فاستخف إبراهیم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فاستحف إبراهیم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أحاطه الفرح لما سمع ذلک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قد أورده الشیخ أیضا 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العبارة، و نقله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 و جلّ إلیه أن یا إبراهیم إنّی لا أفی به لک عهدا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الشاة یقع علیها اسم المسن إذا اثنیا و یثنیان فی السنة الثالثة و لیس معنی اسنانها کبرها کالرجل المسن و لکن معناه طلوع سنها فی السنة الثالثة،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و الاناء الکبیر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یذحل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قتل أو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جعلها اداما، و الادام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موافق و ملائم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القوم عشرة فأکلوا اه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الغلیظ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أنا النذیر اه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اخترتک وزیرا اه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کبقّم و شبیر کقمّیر و مشبّر کمحدث ابناء هارون علیه السلام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بأسمائهم سمی النبیّ صلّی اللّه علیه و آله الحسن و الحسین و المحسن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منقبة المطهرین و فی ما نزل من القرآن فی أمیر المؤمنین علیه السلام تصنیفی أبی نعیم الأصفهانیّ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أخی و هو الصحیح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النبیّ من أهل بیته فاجتمع ثلاثون رجلا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 تقدیم و تأخیر بین الجملتین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 اللّه آدم بألف عام، فلما خلق اللّه آدم رکب ذلک النور فی صلبه فلم یزل 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ما رواه عن الفردوس تحت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یعسوب الدین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طاهر بن محمّد بن علیّ بن البیع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احدثه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الغندجانی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باب مدینتی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نجده فی التیسیر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أحمد بن موسی الغندجانی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جبیر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 فقال اه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فاختة أم هانئ</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امارة لاحد معی ما دمت حیا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 علیکم من طاعته طاعة علیّ بن أبی طالب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نهاکم عن معصیته کما نهاکم عن معصیتی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فخمه و عظمه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دعاکم فأجیبوه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ما بعدها ذیلها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فیتعلق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المرسلین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المرسلین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 اللّه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مسم لک خاصه الظلمة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تعمل من الخوص للتمر و نحوه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کبیر و عروتان و فم واسع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 یفعل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یحمد اللّه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التاء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أو من ولد؟؟؟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الدلو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سکون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و فی المساحة أربعمائة قصبة مریعة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یمیل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بغض علی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بعثنی بالحق نبیا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له کما أمرنی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وصانی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تکونن لهم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 للّه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الذی یجعل تحت بطن الدابّة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وسط الدابّة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وجده أهلا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فی بعض نسخ النهج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من بطون العرب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أبیه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أجأ بوزن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جبلی طیئ و سلمی أحدهما، 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القوّة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خالد بن سدوس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تصلح أن ترحل أی یشد الرحل اه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استفهامیة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تسامحنی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یعتقدون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الغرائز بحالها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بظلم أو مکروه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التی تمضغ من لحم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الأسد فریسته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عنقها، اصطادها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 انتزعه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الذی یرمی إلیه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علیه و قهره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بمکروه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شرد شملهم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جمعهم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و الإماء و غیرهم من الحاشیة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یده الیهم یستعطی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تتقرف و تقرف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اندمل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و تراجع الی البرء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المنصوص علیه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ینجذب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تدبیر الناس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احتذی مثال فلان و علی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اقتدی و تشبه به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وجدنی اللّه مطیعا له بنعمته علی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أسعی فی قضاء بین یدیه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 فارقه عن عداوة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أتاه غیری اه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هذه القطعة من الحدیث فی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صلوات اللّه علیه سبق الناس فی الإسلام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البیان أن المراد منه مغیرة بن شعبة الثقفی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 و القبیلة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شیبته بن ربیعة و عتبة بن ربیعة و ولید بن عتبة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استجابوا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 ما فی المتن، و سیأتی معناه فی البیان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حفر الخندق، و هو حفیر حول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الفیروزآبادی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المعنی أن العرب لا تعد للعرب فارسا غیره و لکن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فی أمنع واد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أهل مکّة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یبدی لی البغضاء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معالی الحق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أبناء العرب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یتخلف ظ</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أخلوا مواضعهم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مسرعا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لرسوله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استقاله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یحلها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مصروف و ممنوع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یلوم غیره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عودا علی بدء أی لم یتم ذهابه حتّی وصله برجوعه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القائم بعد رسول اللّه صلّی اللّه علیه و آله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مضی و ممن بقی اه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بالنذر مرة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فی البیان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الواو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الغطاء أی ما تفترشه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الذی یستدفأ به من فوق الشعار، ما یتغطی به النائم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نطوی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المشکل الذی لا یهتدی إلیه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اللّه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رأیت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اولاء و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ید الذین تناولوها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یناظره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أتته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یساونی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فلا یخلو عن اجمال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سألونی عن امری اه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أقطع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قتله الأباعد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معنی الجملة فی البیان، و 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النشاط الوافر، و التبختر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اعتقال الأموال و المرح فی الأرض</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همزة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طریق البصرة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أهملت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 علی العاصی ابن العاصی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أطمعه مصر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أره أن یزداد فیما انتهک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رأیته لم یزد فیما انتهک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لقد اتینا مع النبیّ و لا یعد منا خمسة اه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و تحشّد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علیه الامر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علیه و زخرفه و لبسه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بصائر و رحمة و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بصائر و رحمة و معنی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الشی‌ء برمته أی بجملته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الامر و سومه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کلفه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تتری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معناها مجی‌ء الواحد بعد الآخر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أَرْسَلْنا رُسُلَنا تَتْرا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واحدا بعد واحد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لجهدی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یفلتنی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قربت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سالف عاقر الناقة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بن عیصو بن إسحاق بن إبراهیم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الساعة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یلزم کثرة الفساد و قلة الصلاح عند ضعف أمر الرئیس ان کان ضعیفا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رئیس آخر غیره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 اختبره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 النظر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أنجد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أوضحه و أبانه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فیه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 ناظرا الی أعلاه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 و أرشد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دل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أفعال النبیّ صلّی اللّه علیه و آله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 الامر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أنکره علیه و عابه و کرهه أشدّ الکراهة لسوء فعله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أهل الأرض</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 من الباب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الرجل و ابتاره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 اختبره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باب علیّ علیه السلام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هذه الأبواب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أصحابه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المتظافرة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الرجل فاق أقرانه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المخالطة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اهمال رعیته و امته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الروایة و نظائرها فی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مکشفات الوجوه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ملک هو و أبواه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 خلق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یحمیه الرجل و یدافع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یحل انتهاکه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فرمی الکعبة بالحجارة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تفأل بالمصحف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نشّابة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یقول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و تأخیر بین الجملتین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مسلم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الی أخ اه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أبی الذر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سافر من طریق البحر للتجارة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مسیرک إلیه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الحمید بن بحر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الی وجه علی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عبد السلام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عمران البختری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الخلط فی هذه الآیات، و الظاهر أنّه من الناسخین، و ما فی المصحف الشریف کذلک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أَدْخِلْهُمْ جَنَّاتِ عَدْنٍ الَّتِی وَعَدْتَهُمْ وَ مَنْ صَلَحَ مِنْ آبائِهِمْ وَ أَزْواجِهِمْ وَ ذُرِّیَّاتِهِمْ إِنَّکَ أَنْتَ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یُسَبِّحُونَ بِحَمْدِ رَبِّهِمْ وَ یَسْتَغْفِرُونَ لِمَنْ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الخلط فی هذه الآیات، و الظاهر أنّه من الناسخین، و ما فی المصحف الشریف کذلک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أَدْخِلْهُمْ جَنَّاتِ عَدْنٍ الَّتِی وَعَدْتَهُمْ وَ مَنْ صَلَحَ مِنْ آبائِهِمْ وَ أَزْواجِهِمْ وَ ذُرِّیَّاتِهِمْ إِنَّکَ أَنْتَ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یُسَبِّحُونَ بِحَمْدِ رَبِّهِمْ وَ یَسْتَغْفِرُونَ لِمَنْ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و یدعو ربّه فهما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و یدعو ربّه فهما مع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الی بیت المقدس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التاریخ عن النسوی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النسوی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الجزریّ ترجمته مع هذه الروایة مفصلة فی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عفیف یقول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المعجمة کما فی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 علی غفلة منه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القول صدر من أبی طالب اظهارا للسرور و البهجة کما یؤیده ذیله، فانه لما رآهما یصلیان بملاء من الناس فرح و ابتهج و قال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فعلتماها؟ أی الحمد للّه علی توفیقه لکما بذلک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 عبر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الطبریّ و محمّد بن إسحاق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ان یقرا بالتخفیف و التشدید ، و قد مضت الروایه فی باب ایمان ابی طالب ، و استظهر المصنف هناک ان الکلمه بالتخفیف 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روضه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احسه رسول الله صلی الله علیه و آله</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البیت الثالث فی الروضة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رجل أصلع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طلاق الأمة؟ فأشار له اه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أسعی فی قضاء بین یدیه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أتاه غیری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الحدیث بتمامه فی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امتحن اللّه به أمیر المؤمنین علیه السلام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خائف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هو یحدث</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من آمن بی و صدقنی اه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حیان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هاشم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الحسین بن عبد الکریم، عن جابر بن الحسن الجعفی اه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فی الخصال بسند آخر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اه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الفاروق الأعظم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تناسب هذا السند مع تاریخ الکتاب المنقول عنه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فتح الراء و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مرکبان ناحیة واسعة فی شرقیّ عدن بقرب البحر و حولها رمال کثیرة تعرف بالاحقاف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الشک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جاوزوا ما قلت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الأمین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ما بعدها ذیلها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 بین محبه و مبغضه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بن قیس کان ممن یظن فیه النفاق، و فیه نزل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مِنْهُمْ مَنْ یَقُولُ ائْذَنْ لِی وَ لا تَفْتِنِّی أَلا فِی الْفِتْنَةِ سَقَطُوا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 رسول اللّه قال لهم فی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اغزوا الروم تنالوا بنات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جد بن قیس قد علمت الأنصار أنی إذا رأیت النساء لم أصبر حتّی افتتن و لکن اعینک بمالی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یَقُولُ ائْذَنْ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کان قد ساد فی الجاهلیة جمیع بنی سلمة، فانتزع رسول اللّه سؤدده، و جعل مکانه فی النقابة عمرو بن الجموح، و حضر یوم الحدیبیة فبایع الناس رسول اللّه الا الجد بن قیس، فانه استتر تحت بطن ناقته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ما بعدها ذیلها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لفد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ثفر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الثفر للسباع و المخاطب کالحیاء للناقة، 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السیرفی مؤخر السرج</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 من قد فر منهم فأقشعوا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إناه یکتال به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الأسود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 و أحجم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أو نکص هیبة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یقم إلیه أحد فقمت إلیه و کنت من أصغر القوم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جمعکم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یقوم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علی النبیّ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أبدا بهم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کبیرة منبسطة تشبع الخمسة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اه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ایم اللّه الذی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فشربوا و رواه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فقربه لهم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حمیت حتّی کادت أن تحترق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حمشت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آل یاسین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زید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الصحیح و معارف القتیبی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ربص و تربّص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له خیرا أو شرا یحل به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 آل یاسین خ 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من الصحابة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مجلز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به فیما عندنا من کتب الرجال، نعم 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مجلز لاحق بن حمید تابعی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ظالم بن سراق و یقال سارق بن صبیح، 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 اللّه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ما بعدها ذیلها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أسباب النزول ظ</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لهیعة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سهو، و الصحیح ما أثبتناه، و هو عبد اللّه بن لهیعة الحضرمی المصری، کان کثیرا الروایة فی الحدیث و الاخبار، یحکی عن ابن قتیبة انه عده من رجال الشیعة، و عن ابن عدی أنّه ذکره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مفرط فی التشیع، یروی عنه مشایخ الحدیث، و حدیثه مذکور فی صحیحی الترمذی و أبی داود و غیرهما، توفی بمصر سنة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ما بعدها ذیلها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جاهَدُوا بِأَمْوالِهِمْ وَ أَنْفُسِهِمْ فِی سَبِیلِ اللَّهِ</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انکشفت سوأتی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الصحیح شیبة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الصحیح شیبة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معه و صدقه بما جاء به من عند اللّه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حجر النبیّ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جبیر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نخفف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تأخذ من بنیه رجلا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العباس</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فویل ثمّ ویل ثمّ ویل لمن یلقی الإله غدا بظلمی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لکنه سهو، و الصحیح النطنزی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علیها قطیفة فأقعی علی اه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دخلتم فی الإسلام بعدی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التمهل و التؤدة 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رسلة أی جماعة جماعة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لنفسه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غزوة احد، و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بجبل احد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لیزول عنه الغبار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قلامة الظفر و وسخ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بمعنی أتضجر و أتکره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تففه أی قال له تفا أو تف لک أی قذرا و بعدا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یحبه اللّه و رسوله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نفت البصاق 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صفیة بنت حبی بن أخطب احدی أزواج رسول اللّه صلّی اللّه علیه و آله، روی أنس بن مالک أن رسول اللّه لما افتتح خیبر و جمع السبی أتاه دحیة بن خلیفة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جاریة من السبی،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فخذ جاریة، فذهب فأخذ صفیة، قیل یا رسول اللّه انها سیدة قریظة و النضیر، ما تصلح إلّا لک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جاریة من السبی غیرها، و أخذها رسول اللّه و اصطفاها و حجبها و أعتقها و تزوجها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من الفضائل العشرة الثابتة لأمیر المؤمنین علیه السلام أن النبیّ بعث فلانا اه و کذا فیما یأتی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 من وجع ضرب أو جوع</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بالناس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قدمت مکّة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فأرشدونا علی العباس</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دعج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شدیدة السواد مع سعتها فصاحبها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أدعج</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شعرها و جعد من غیر طول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إلی البطن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غلیظ الکفین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الحلم أی بلغ حدّ الرجال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ذلک الرجل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رزقنی اللّه الإسلام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خصائص النطنزی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شیئا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یصلی مع النبیّ أحد اه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صلی اه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ملتبسا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لی اه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لحقوا بک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بالایمان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فاستفظع الناس ذلک من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استفظع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فظیعا و هو الامر الشدید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یستطع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مقمحون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تنقصوا علیا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فناجاه خ 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ما کان یجده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من ذیل الروایة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ایمان علی فی کفة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کامر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توجد الروایة الثانیة فی التیسیر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 اللّه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علیّ بن أبی طالب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 أن یذحل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یأدمها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القدح الضخم الغلیظ</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النبیّ أهل بیته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یضمن عنی دینی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و تأخیر بین الجملتین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کنت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نائبة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نسب الجهل إلی أشرف الوصیین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أسهب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مستأصلا إیاه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ستین سنة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 یبس الأرض</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استخذأ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 انقاد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عبد البر المحدث</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کذا فیما یأتی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فرّ عنه غیره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یعقوب بن إسحاق بن إبراهیم بن زید النیسابوریّ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عبد الوارث بن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أصبغ،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زهیر بن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 اه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الاسناد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علیّ بن أبی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رافع کنیة إبراهیم مولی العباس عم النبیّ، فوهبه للنبی و أعتقه النبیّ لما بشر باسلام العباس، و روی عن النبیّ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لکل نبی أمینا و ان امینی 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النبیّ مشاهده و لزم أمیر المؤمنین بعده، و کان من خیار الشیعة، و کان ابناه عبید اللّه و علی کابنی أمیر المؤمنین علیه السلام، و له کتاب السنن و الاحکام و القضایا، و هو أول من جمع الحدیث و رتبه بالابواب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ابن فضیل عن الاجلح عن حبة العرنیّ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مسلم الملائی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استنبئ النبیّ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امرأ تاجرا فقدمت الحجّ اه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معه یصلی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یزعم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یتبعه علی أمره الا امرأته و ابن عمه هذا الغلام، و هو یزعم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أسلم بعد ذلک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علی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اعمارا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عدادا واحدا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الاستیعاب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ست عشرة سنة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تکاد تجد الیوم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صهری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قلت فی أبی بکر شیئا؟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مشرف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فیها بیت خامس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بالعریش المشهر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بالغار إذ سمیت خلا و صاحبا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فی واد بینه و بین الطائف لیلة، و بینه و بین مکّة ثلاث لیال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أبا بکر هو أول من أظهر إسلامه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الأمة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اجاب رسول اللّه من الرجال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لصغر سنه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أبی نضیرة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بما ذا أرسلک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تبعک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تبعنی حر و عبد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أتقاها و أعلمها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 عدل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عنه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المتجبرین علیه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جیش معاویة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روی فیه عن عمر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بایعک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یصلی الناس معه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منه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خالط بیاض رأسه سواد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ینکر علیه فی الحال منکر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لا فصل فیه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إن احتمل عدم تقدم إسلامه علیه السلام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ینکرون مقاله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أبا بکر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قوما من أعدائه اه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معاویة علیه عند أهل الشام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منزل رسول اللّه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علیّ بن أبی طالب؟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ارجح الناس علما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المؤمنین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ما رواه هاشم بن عتبة بن أبی وقاص من طریق جندب بن عبد اللّه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هاشم بن عتبة بن أبی وقاص یوم صفّین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ما رواه أبو مخلد من طریق أبی عوانة عن عمران عن أبی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و صلی علیّ بن أبی طالب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خرج إلیه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أویس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اسبق إلیه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نخاف من الفتن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 بعمله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فی جریه إلی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و سکون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الهضیم البطن، اللطیف الجسم أی إذا رکب الفرس و جری علیه لا یصل أحد من قریش إلی غباره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خیرة النسوان خدیجة سلام اللّه علیها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القوم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بیعة الناس لابی بکر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أحسب أن الامر منتقل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تجوب قبیلة من حمیر حلفاء لمراد، منهم ابن ملجم لعنه اللّه، قال 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خیر الناس بعد ثلاثة قتیل التجوبی الذی جاء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الجوهریّ، قال ابن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لولید بن عقبة و لیس للکمیت کما ذکر، و صواب إنشائه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التجیبی الذی جاء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غلطه فی ذلک أنّه ظنّ أن الثلاثة أبو بکر و عمر و عثمان فظن انه فی 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إنّما الثلاثة سیدنا رسول اللّه صلّی اللّه علیه و آله و أبو بکر و عمر، لان الولید رثا بهذا الشعر عثمان بن عفان و قال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تجیب بطن من کندة و هو تجیب بن کندة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تجوب قبیلة من حمیر، و تجیب بن کندة بطن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بعث أمیر المؤمنین بسورة براءة و عزل أبی بکر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القرابة و الصهر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جملة رعیته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أثقلا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یده بالبیعة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یده علی یده، و ذلک علامة وجوب البیعة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حنبل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کمن فیه لذی العیب منطقا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قبض علیه السلام بعد ما دخل فی السنة الرابعة و الستین کما ان النبیّ صلوات اللّه علیه قبض و قد دخل فی السنة السادسة و الستین و لذلک یقول عن نفسه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أصغر من ربی بسنتین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استاذه و معلمه محمّد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النبیّ صلّی اللّه علیه و آله ساق فی حجة الوداع مائة بدنة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شخصه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هو بمنزلة نفسه علیّ علیه السلام عدد سنین عمرهما فقد کان النبیّ عامئذ قد طعن فی السادسة و الستین و علی فی الرابعة و الثلاثین فإذا کان ولادته علیه السلام فی سابع شعبان علی ما رواه صفوان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بیناه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کان عمره علیه السلام سابع ذی الحجة عام حجة الوداع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و بقی بعد ذلک إلی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فهذا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شهران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ذاع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فی الاخبار السیئة و الفتن قصد أن یهیج الناس</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قمت بها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زدت علی الستین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آخر قطعة من الخطبة التی أنشدها علیه السلام فی الحث علی الجهاد، 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ط مصر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أبوهم و هل أحد منهم أشدّ لها مراسا و أقدم فیها مقاما منی؟ لقد نهضت فیها اه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نیف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أی سنة جری فیها السیل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 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یجرف کل شی‌ء و یذهب به، و منه سمیت الجحفة 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و هو ابن ثلاث و ستون سنة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قدمنا مکّة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فأطال الرجل القنوت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یصنعان ما یصنع</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نعرفه بمکّة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وجه التلقین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 علی ما ینافی کمال العقل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حالته علی کل أحد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ذکرتموه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هو سهو،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براءة مقذوف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 اتهمه بریبة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کونها خرقا للعادة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دعا علیه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 و الاختبار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لخلص من الناس</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تؤثر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ننکر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فی القول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 یفتخر به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العلم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صار مذکورا مسموعا من العامّة فضلا عن الخاصّة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له سهم کسهمی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 من فهمی و علمی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فویل ثمّ ویل ثمّ ویل لمن یلقی الإله غدا بظلمی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له للاستخلاف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کثیرة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مستسرا فیها بدینه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شرحها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الجهل و التفریط</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أزری علیه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عاتبه أو عابه علیه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 جماعة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البهلول بن المطلب، و ترجمته مذکور فی کتب التراجم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ذلک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دلیل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اللیل مطلقا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مغاضبا لأهلها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انات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البعیدة المستویة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حماه و آمنه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علی برید من مکّة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تعالی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الحسن علیّ بن أحمد النیسابوریّ الادیب الفاضل، جمع أشعار أمیر المؤمنین علیه السلام، توفّی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یلبثون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یثبتون بی خ 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به نصر الإله تبتلا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الرجل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و ذهب هکذا و هکذا مکرا و خدیعة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ألجأه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علیه السلام الهجرة من ذویه الی ملازمة النبیّ صلّی اللّه علیه و آله او أنّه اول من هاجر من المدینة إلی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هاجر أبو بکر قبله لانه هاجر فی صحبة النبیّ صلّی اللّه علیه و آله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غاب رسول اللّه عن مکّة فی هذه الهجرة أربعین یوما و دخل إلیها فی جوار مطعم بن عدی؛ و أمّا هجرته الی بنی عامر بن صعصعة اه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بلاد الحبشة فی البحر، منهم اه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طالت أیّامه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بأیهما أسر أ بقدوم جعفر أم بفتح خیبر؟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حمزة کان موافقا للنبی فی هذا الامر ابتداء و انما قال النبیّ صلّی اللّه علیه و آله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حرضه علی هذا الامر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بقی فی وحدة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تهدلت أغصان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 الطعام فی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 آکله و استمرأه و صلح علیه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تشترط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اختار منهم الا علیا لخصوصیة فیه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قوام الشی‌ء</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علی راحلته ای أصعده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المجد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هو من النخل و الموز کالعنقود من العنب</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و تقطیع فی الامعاء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 و 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 و مجتمع الشجر فی مغیض الماء</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تفسیر للضمیر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یحتضنه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مأبور الخصی الذی امر النبیّ صلّی اللّه علیه و آله بقتله لما اتهم بالزنا، فإذا هو مجبوب أی مقطوع الذکر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اه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الفدان التی تشق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أسخنه شدیدا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یکفنی و لا یصرفنی شی‌ء</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متوشحا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متقلدا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أی أتی نخلة فزعا و خوفا من السیف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شغر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الجزریّ فی أسد الغابة فی ترجمة ماریة القبطیة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المعنی سواء</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نفضه و فرقه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 الی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امتطت الدابّة رکبها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ذروان بفتح الذال المعجمة و سکون الراء هو فی کتاب الدعوات من البخاری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ذی أروان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آخر علی ساعة من المدینة، و فیه بنی مسجد الضرار،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یخطئ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صححه ابن قتیبة ذو أروان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نقاعة الحبی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نقاعة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مشدودة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ادعه 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تارکه العداوة أی صالحه و سالمه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اللیل ظلمة اللیل مطلقا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باللیل و مدخل بالنهار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 لک غلام اه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الشی‌ء فی خلال الشی‌ء و هو وسطه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یاذن له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أقبل علیه و فرح به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للّه أشدّ حبا اه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 و الاهل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العشیرة و ذوو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ترینی وجه علی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الثوب الذی اه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بدنی</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نصیبی خ 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یتساران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جالسا بین جبرئیل وعلی</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مرض عینه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صیاحک من الجزع و عدم الصبر أو من شدة الوجع</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فینزع روحه به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الکافی طبعة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أظنه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لا یخلو عن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اه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بعضهم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یلتفت إلیه النبیّ صلّی اللّه علیه و آله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انه کان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قلیلا، ثمّ طرق الباب</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المصدر أن ما بعد ذلک لیس من الروایة بل هو من کلام البرسی، إذ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من أحیاء اللّه متبعا للنبی اه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اللّه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علیّا علیه السلام الحمی لیلة فأسهرته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من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یشد به البعیر فی وسط ذراعه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یبعثنی فی جوف اللیل إلیه اه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ختمت أنت اه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اوقف معه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الآیة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تامّة لا تعمل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اختلطت ظ</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 و عشرین قرابة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الجهات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تهلل الوجه أو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تلالا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مجلز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یقلبه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وضعت فی الصغر بکلاکل العرب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ولد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فراشه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أن کان فطیما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أخلاقه علما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فعل اللّه لکم ذلک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المراد منه قلیب بدر طرح فیه نیف و عشرون من أکابر قریش</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یقرأ بتشدید اللام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یخونون؛ و یمکن أن یقرأ بتخفیفها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 یغلو</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التخفیف</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 ابن عمه لحا لاصق النسب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فمکثا کذلک اه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یجعلهما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یقتلکم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رفعها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الفضل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جاءوه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التقیتم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بین العلامتین زائد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حبشی بن جنادة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آدم السلولی و کان قد شهد حجة الوداع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مخطوط، و لم نجده فی التیسیر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أخی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التنزیل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الرتب العالیة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قدرا فیه و أثبت قدما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المودة و النصرة و المخالصة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مرشحا له لهؤلاء لا علی المنازل بعده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الخبر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و تعظم و باهی</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فیکم أحد آخی</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جمیع بن عمیر التیمی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منزل علی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أخی فی الدنیا و الآخرة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بطلان قول من ظنّ خلاف ذلک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سیّد المرسلین و إمام المتقین و رسول ربّ العالمین الذی لیس له اه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نَعْبُدُ إِلهَکَ وَ إِلهَ آبائِکَ إِبْراهِیمَ وَ إِسْماعِیلَ 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فاطلق لفظ الأب علی إسماعیل بالنسبة الی یعقوب علیهما السلام مع انه کان عمه لا أباه، لان یعقوب من ولد إسحاق</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أخرتک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لاولی الارحام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الاقلیسی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الاقلیشی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اقلیش بلد بالاندلس، منه أحمد معد بن عیسی</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المصطف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أسفل الرمح، و یقابله السنان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اسمعی و اشهدی</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بین الصحابة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ترجمته مع حدیث المواخاة فی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ادمی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آدم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ورث الأنبیاء قبلی و سیأتی فی صلی الله علیه و آله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یأکل الجذعة، 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یکتال به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صغیر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ادخرک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هذا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ینیل العدو و الصدیق و إنّما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الصحاح الست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العتبی و الکرامة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لیس له شبیه و لا نظیر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 فی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یتصابر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واحدة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انصرفت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فآتیک به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معی من هذا الطائر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معی من هذا الطائر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صرت،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أستطیع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إلّا أن یکون اه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الطیر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أهل بیتی و اصحابی</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یحلفون علی الشی‌ء و یأخذونه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فتنعرفین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یکون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رافع</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الاختصاص من مؤلّفات الشیخ المفید قدّس سرّه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لی لفظه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عیسی الجوهریّ</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نسب</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روایات الباب أن دعاءه علیه السلام علی أنس کان یوم الشوری حین استشهده فکتمه، و کأنّ فی الروایة سقطا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ذکرت الجملة الأخیرة فیه مرة واحدة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کما فی أسد الغابة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یکون ذلک؟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یستشهدنی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نسیته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فدعوا فلان بن فلان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فیه تقدیم و تأخیر بین الحدیثین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أخرج أبو عیسی الترمذی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ذکره بعد الحدیث الأول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صحیح أبی داود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الزبیر بن عدی</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الطائر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اللّهمّ و أحبّ خلقک الی</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محمّد بن الطیب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بن الفضل،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الملتف المشتبک،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ذو 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فنون متشعبة تأخذ منه فی طرف فلا تلبث حتّی تکون فی آخر و یعرض لک ما لم تکن تقصده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 أبی تراب تحدّثنا؟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لعلی تقول هذا؟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الحجل، و الیاء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 أحمر المنقار و الرجلین، و هو یعیش فی الصرود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یستطاب لحمه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انما جئت الساعة؟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المستفاد من الکلام أن أمیر المؤمنین علیه السلام قد جاء مرة قبل ذلک و رده أنس</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أسلم اه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سلیمان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یخلّ ببرهانه کونه من أخبار الآحاد کما شرحناه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أنشدکم باللّه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یحتج بباطل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التوسل بفضائله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نائبة کنا من دونه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بأکل الطائر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المصنّف منقول بالمعنی</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المصنّف منقول بالمعنی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260786</Words>
  <Characters>957332</Characters>
  <CharactersWithSpaces>1213047</CharactersWithSpaces>
  <Paragraphs>5458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2026-08-24T11:21:18Z</dcterms:created>
  <dc:creator>ghaemiyeh.com</dc:creator>
  <dc:description/>
  <dc:language>en-US</dc:language>
  <cp:lastModifiedBy/>
  <dcterms:modified xsi:type="dcterms:W3CDTF">2026-08-24T14:52:14Z</dcterms:modified>
  <cp:revision>1</cp:revision>
  <dc:subject/>
  <dc:title>بحارالانوار الجامعة لدرر اخبار الائمة الاطهار علیهم السلام با ترجمه فارسی جلد 38</dc:title>
</cp:coreProperties>
</file>

<file path=docProps/custom.xml><?xml version="1.0" encoding="utf-8"?>
<Properties xmlns="http://schemas.openxmlformats.org/officeDocument/2006/custom-properties" xmlns:vt="http://schemas.openxmlformats.org/officeDocument/2006/docPropsVTypes"/>
</file>